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436E" w:rsidRPr="00633559" w:rsidRDefault="005F436E" w:rsidP="004F177A">
      <w:pPr>
        <w:jc w:val="both"/>
      </w:pPr>
    </w:p>
    <w:p w:rsidR="00926341" w:rsidRPr="00633559" w:rsidRDefault="00926341" w:rsidP="004F177A">
      <w:pPr>
        <w:tabs>
          <w:tab w:val="left" w:pos="6946"/>
        </w:tabs>
        <w:suppressAutoHyphens w:val="0"/>
        <w:jc w:val="both"/>
        <w:outlineLvl w:val="0"/>
        <w:rPr>
          <w:rFonts w:eastAsia="MS Mincho"/>
          <w:lang w:eastAsia="ja-JP"/>
        </w:rPr>
      </w:pPr>
      <w:r w:rsidRPr="00633559">
        <w:rPr>
          <w:rFonts w:eastAsia="MS Mincho"/>
          <w:lang w:eastAsia="ja-JP"/>
        </w:rPr>
        <w:t xml:space="preserve">Согласовано:                      </w:t>
      </w:r>
      <w:r w:rsidR="00D8792C" w:rsidRPr="00633559">
        <w:rPr>
          <w:rFonts w:eastAsia="MS Mincho"/>
          <w:lang w:eastAsia="ja-JP"/>
        </w:rPr>
        <w:t xml:space="preserve">                                      </w:t>
      </w:r>
      <w:r w:rsidR="00AC380D">
        <w:rPr>
          <w:rFonts w:eastAsia="MS Mincho"/>
          <w:lang w:eastAsia="ja-JP"/>
        </w:rPr>
        <w:t xml:space="preserve">                    </w:t>
      </w:r>
      <w:r w:rsidRPr="00633559">
        <w:rPr>
          <w:rFonts w:eastAsia="MS Mincho"/>
          <w:lang w:eastAsia="ja-JP"/>
        </w:rPr>
        <w:t>Утверждено:</w:t>
      </w:r>
    </w:p>
    <w:p w:rsidR="00926341" w:rsidRPr="00633559" w:rsidRDefault="00926341" w:rsidP="004F177A">
      <w:pPr>
        <w:suppressAutoHyphens w:val="0"/>
        <w:jc w:val="both"/>
        <w:outlineLvl w:val="0"/>
        <w:rPr>
          <w:rFonts w:eastAsia="MS Mincho"/>
          <w:lang w:eastAsia="ja-JP"/>
        </w:rPr>
      </w:pPr>
      <w:r w:rsidRPr="00633559">
        <w:rPr>
          <w:rFonts w:eastAsia="MS Mincho"/>
          <w:lang w:eastAsia="ja-JP"/>
        </w:rPr>
        <w:t xml:space="preserve">Председатель                      </w:t>
      </w:r>
      <w:r w:rsidR="00D8792C" w:rsidRPr="00633559">
        <w:rPr>
          <w:rFonts w:eastAsia="MS Mincho"/>
          <w:lang w:eastAsia="ja-JP"/>
        </w:rPr>
        <w:t xml:space="preserve">                                     </w:t>
      </w:r>
      <w:r w:rsidR="00AC380D">
        <w:rPr>
          <w:rFonts w:eastAsia="MS Mincho"/>
          <w:lang w:eastAsia="ja-JP"/>
        </w:rPr>
        <w:t xml:space="preserve">                     </w:t>
      </w:r>
      <w:r w:rsidRPr="00633559">
        <w:rPr>
          <w:rFonts w:eastAsia="MS Mincho"/>
          <w:lang w:eastAsia="ja-JP"/>
        </w:rPr>
        <w:t>Директор МБОУ</w:t>
      </w:r>
    </w:p>
    <w:p w:rsidR="00DC3FDB" w:rsidRPr="00633559" w:rsidRDefault="00926341" w:rsidP="004F177A">
      <w:pPr>
        <w:suppressAutoHyphens w:val="0"/>
        <w:jc w:val="both"/>
        <w:outlineLvl w:val="0"/>
        <w:rPr>
          <w:rFonts w:eastAsia="MS Mincho"/>
          <w:lang w:eastAsia="ja-JP"/>
        </w:rPr>
      </w:pPr>
      <w:r w:rsidRPr="00633559">
        <w:rPr>
          <w:rFonts w:eastAsia="MS Mincho"/>
          <w:lang w:eastAsia="ja-JP"/>
        </w:rPr>
        <w:t>Управляющ</w:t>
      </w:r>
      <w:r w:rsidR="007B3AA4" w:rsidRPr="00633559">
        <w:rPr>
          <w:rFonts w:eastAsia="MS Mincho"/>
          <w:lang w:eastAsia="ja-JP"/>
        </w:rPr>
        <w:t xml:space="preserve">его Совета      </w:t>
      </w:r>
      <w:r w:rsidR="00D8792C" w:rsidRPr="00633559">
        <w:rPr>
          <w:rFonts w:eastAsia="MS Mincho"/>
          <w:lang w:eastAsia="ja-JP"/>
        </w:rPr>
        <w:t xml:space="preserve">                                         </w:t>
      </w:r>
      <w:r w:rsidR="00416275">
        <w:rPr>
          <w:rFonts w:eastAsia="MS Mincho"/>
          <w:lang w:eastAsia="ja-JP"/>
        </w:rPr>
        <w:t xml:space="preserve">                  </w:t>
      </w:r>
      <w:r w:rsidR="007B3AA4" w:rsidRPr="00633559">
        <w:rPr>
          <w:rFonts w:eastAsia="MS Mincho"/>
          <w:lang w:eastAsia="ja-JP"/>
        </w:rPr>
        <w:t>Краснокаменской</w:t>
      </w:r>
      <w:r w:rsidR="00124BED" w:rsidRPr="00633559">
        <w:rPr>
          <w:rFonts w:eastAsia="MS Mincho"/>
          <w:lang w:eastAsia="ja-JP"/>
        </w:rPr>
        <w:t xml:space="preserve"> СОШ №4</w:t>
      </w:r>
    </w:p>
    <w:p w:rsidR="00926341" w:rsidRPr="00633559" w:rsidRDefault="00AC380D" w:rsidP="004F177A">
      <w:pPr>
        <w:tabs>
          <w:tab w:val="left" w:pos="6804"/>
        </w:tabs>
        <w:suppressAutoHyphens w:val="0"/>
        <w:jc w:val="both"/>
        <w:outlineLvl w:val="0"/>
        <w:rPr>
          <w:rFonts w:eastAsia="MS Mincho"/>
          <w:lang w:eastAsia="ja-JP"/>
        </w:rPr>
      </w:pPr>
      <w:r>
        <w:rPr>
          <w:rFonts w:eastAsia="MS Mincho"/>
          <w:lang w:eastAsia="ja-JP"/>
        </w:rPr>
        <w:t xml:space="preserve"> </w:t>
      </w:r>
      <w:r w:rsidR="00926341" w:rsidRPr="00633559">
        <w:rPr>
          <w:rFonts w:eastAsia="MS Mincho"/>
          <w:lang w:eastAsia="ja-JP"/>
        </w:rPr>
        <w:t xml:space="preserve">_____________                 </w:t>
      </w:r>
      <w:r w:rsidR="00D8792C" w:rsidRPr="00633559">
        <w:rPr>
          <w:rFonts w:eastAsia="MS Mincho"/>
          <w:lang w:eastAsia="ja-JP"/>
        </w:rPr>
        <w:t xml:space="preserve">                                        </w:t>
      </w:r>
      <w:r>
        <w:rPr>
          <w:rFonts w:eastAsia="MS Mincho"/>
          <w:lang w:eastAsia="ja-JP"/>
        </w:rPr>
        <w:t xml:space="preserve">                     ____________</w:t>
      </w:r>
      <w:r w:rsidR="00926341" w:rsidRPr="00633559">
        <w:rPr>
          <w:rFonts w:eastAsia="MS Mincho"/>
          <w:lang w:eastAsia="ja-JP"/>
        </w:rPr>
        <w:t xml:space="preserve"> </w:t>
      </w:r>
      <w:r w:rsidR="00F41B3B">
        <w:rPr>
          <w:rFonts w:eastAsia="MS Mincho"/>
          <w:lang w:eastAsia="ja-JP"/>
        </w:rPr>
        <w:t>И.В. Каминская</w:t>
      </w:r>
    </w:p>
    <w:p w:rsidR="00926341" w:rsidRPr="00633559" w:rsidRDefault="00926341" w:rsidP="004F177A">
      <w:pPr>
        <w:tabs>
          <w:tab w:val="left" w:pos="6804"/>
        </w:tabs>
        <w:suppressAutoHyphens w:val="0"/>
        <w:jc w:val="both"/>
        <w:outlineLvl w:val="0"/>
        <w:rPr>
          <w:rFonts w:eastAsia="MS Mincho"/>
          <w:lang w:eastAsia="ja-JP"/>
        </w:rPr>
      </w:pPr>
      <w:r w:rsidRPr="00633559">
        <w:rPr>
          <w:rFonts w:eastAsia="MS Mincho"/>
          <w:lang w:eastAsia="ja-JP"/>
        </w:rPr>
        <w:t xml:space="preserve">                                         </w:t>
      </w:r>
      <w:r w:rsidR="00E5723E" w:rsidRPr="00633559">
        <w:rPr>
          <w:rFonts w:eastAsia="MS Mincho"/>
          <w:lang w:eastAsia="ja-JP"/>
        </w:rPr>
        <w:t xml:space="preserve">                            </w:t>
      </w:r>
      <w:r w:rsidR="00D8792C" w:rsidRPr="00633559">
        <w:rPr>
          <w:rFonts w:eastAsia="MS Mincho"/>
          <w:lang w:eastAsia="ja-JP"/>
        </w:rPr>
        <w:t xml:space="preserve">             </w:t>
      </w:r>
      <w:r w:rsidR="00AC380D">
        <w:rPr>
          <w:rFonts w:eastAsia="MS Mincho"/>
          <w:lang w:eastAsia="ja-JP"/>
        </w:rPr>
        <w:t xml:space="preserve">                   </w:t>
      </w:r>
      <w:r w:rsidR="00416275">
        <w:rPr>
          <w:rFonts w:eastAsia="MS Mincho"/>
          <w:lang w:eastAsia="ja-JP"/>
        </w:rPr>
        <w:t xml:space="preserve">   </w:t>
      </w:r>
      <w:r w:rsidR="00AC380D">
        <w:rPr>
          <w:rFonts w:eastAsia="MS Mincho"/>
          <w:lang w:eastAsia="ja-JP"/>
        </w:rPr>
        <w:t xml:space="preserve"> </w:t>
      </w:r>
      <w:r w:rsidRPr="00633559">
        <w:rPr>
          <w:rFonts w:eastAsia="MS Mincho"/>
          <w:lang w:eastAsia="ja-JP"/>
        </w:rPr>
        <w:t>П</w:t>
      </w:r>
      <w:r w:rsidR="00AC380D">
        <w:rPr>
          <w:rFonts w:eastAsia="MS Mincho"/>
          <w:lang w:eastAsia="ja-JP"/>
        </w:rPr>
        <w:t xml:space="preserve">риказ № ____ </w:t>
      </w:r>
      <w:proofErr w:type="gramStart"/>
      <w:r w:rsidR="00AC380D">
        <w:rPr>
          <w:rFonts w:eastAsia="MS Mincho"/>
          <w:lang w:eastAsia="ja-JP"/>
        </w:rPr>
        <w:t>от</w:t>
      </w:r>
      <w:proofErr w:type="gramEnd"/>
      <w:r w:rsidR="00AC380D">
        <w:rPr>
          <w:rFonts w:eastAsia="MS Mincho"/>
          <w:lang w:eastAsia="ja-JP"/>
        </w:rPr>
        <w:t xml:space="preserve"> ______</w:t>
      </w:r>
    </w:p>
    <w:p w:rsidR="00926341" w:rsidRPr="00633559" w:rsidRDefault="00926341" w:rsidP="004F177A">
      <w:pPr>
        <w:tabs>
          <w:tab w:val="left" w:pos="3520"/>
        </w:tabs>
        <w:suppressAutoHyphens w:val="0"/>
        <w:jc w:val="both"/>
        <w:outlineLvl w:val="0"/>
        <w:rPr>
          <w:rFonts w:eastAsia="MS Mincho"/>
          <w:lang w:eastAsia="ja-JP"/>
        </w:rPr>
      </w:pPr>
      <w:r w:rsidRPr="00633559">
        <w:rPr>
          <w:rFonts w:eastAsia="MS Mincho"/>
          <w:lang w:eastAsia="ja-JP"/>
        </w:rPr>
        <w:tab/>
      </w:r>
    </w:p>
    <w:p w:rsidR="00926341" w:rsidRPr="00633559" w:rsidRDefault="00926341" w:rsidP="004F177A">
      <w:pPr>
        <w:tabs>
          <w:tab w:val="left" w:pos="3520"/>
        </w:tabs>
        <w:suppressAutoHyphens w:val="0"/>
        <w:jc w:val="both"/>
        <w:outlineLvl w:val="0"/>
        <w:rPr>
          <w:rFonts w:eastAsia="MS Mincho"/>
          <w:lang w:eastAsia="ja-JP"/>
        </w:rPr>
      </w:pPr>
    </w:p>
    <w:p w:rsidR="005F436E" w:rsidRPr="00633559" w:rsidRDefault="005F436E" w:rsidP="004F177A">
      <w:pPr>
        <w:jc w:val="both"/>
      </w:pPr>
    </w:p>
    <w:p w:rsidR="005F436E" w:rsidRPr="00633559" w:rsidRDefault="005F436E" w:rsidP="004F177A">
      <w:pPr>
        <w:jc w:val="both"/>
      </w:pPr>
    </w:p>
    <w:p w:rsidR="005F436E" w:rsidRPr="00633559" w:rsidRDefault="005F436E" w:rsidP="004F177A">
      <w:pPr>
        <w:jc w:val="both"/>
        <w:rPr>
          <w:b/>
        </w:rPr>
      </w:pPr>
    </w:p>
    <w:p w:rsidR="00DC3FDB" w:rsidRPr="00633559" w:rsidRDefault="00DC3FDB" w:rsidP="004F177A">
      <w:pPr>
        <w:jc w:val="both"/>
        <w:rPr>
          <w:b/>
        </w:rPr>
      </w:pPr>
    </w:p>
    <w:p w:rsidR="00DC3FDB" w:rsidRPr="00633559" w:rsidRDefault="00DC3FDB" w:rsidP="004F177A">
      <w:pPr>
        <w:jc w:val="both"/>
        <w:rPr>
          <w:b/>
        </w:rPr>
      </w:pPr>
    </w:p>
    <w:p w:rsidR="005F436E" w:rsidRPr="00633559" w:rsidRDefault="005F436E" w:rsidP="004F177A">
      <w:pPr>
        <w:jc w:val="both"/>
        <w:rPr>
          <w:b/>
        </w:rPr>
      </w:pPr>
    </w:p>
    <w:p w:rsidR="00DC3FDB" w:rsidRPr="00633559" w:rsidRDefault="005F436E" w:rsidP="004F177A">
      <w:pPr>
        <w:jc w:val="center"/>
        <w:rPr>
          <w:b/>
        </w:rPr>
      </w:pPr>
      <w:r w:rsidRPr="00633559">
        <w:rPr>
          <w:b/>
        </w:rPr>
        <w:t>Основная образовательная программа</w:t>
      </w:r>
    </w:p>
    <w:p w:rsidR="00AF4973" w:rsidRPr="00633559" w:rsidRDefault="00691ED1" w:rsidP="004F177A">
      <w:pPr>
        <w:jc w:val="center"/>
        <w:rPr>
          <w:b/>
        </w:rPr>
      </w:pPr>
      <w:r w:rsidRPr="00633559">
        <w:rPr>
          <w:b/>
        </w:rPr>
        <w:t>начального</w:t>
      </w:r>
      <w:r w:rsidR="005F436E" w:rsidRPr="00633559">
        <w:rPr>
          <w:b/>
        </w:rPr>
        <w:t xml:space="preserve"> </w:t>
      </w:r>
      <w:r w:rsidR="00AF4973" w:rsidRPr="00633559">
        <w:rPr>
          <w:b/>
        </w:rPr>
        <w:t>общего образования</w:t>
      </w:r>
    </w:p>
    <w:p w:rsidR="005F436E" w:rsidRPr="00633559" w:rsidRDefault="008D402D" w:rsidP="004F177A">
      <w:pPr>
        <w:jc w:val="center"/>
        <w:rPr>
          <w:b/>
        </w:rPr>
      </w:pPr>
      <w:r w:rsidRPr="00633559">
        <w:rPr>
          <w:b/>
        </w:rPr>
        <w:t>МБОУ Краснокаменской</w:t>
      </w:r>
      <w:r w:rsidR="00AF4973" w:rsidRPr="00633559">
        <w:rPr>
          <w:b/>
        </w:rPr>
        <w:t xml:space="preserve"> СОШ №4</w:t>
      </w:r>
    </w:p>
    <w:p w:rsidR="005F436E" w:rsidRPr="00633559" w:rsidRDefault="005F436E" w:rsidP="004F177A">
      <w:pPr>
        <w:jc w:val="center"/>
        <w:rPr>
          <w:b/>
        </w:rPr>
      </w:pPr>
    </w:p>
    <w:p w:rsidR="005F436E" w:rsidRPr="00633559" w:rsidRDefault="005F436E" w:rsidP="004F177A">
      <w:pPr>
        <w:jc w:val="center"/>
        <w:rPr>
          <w:b/>
        </w:rPr>
      </w:pPr>
    </w:p>
    <w:p w:rsidR="005F436E" w:rsidRPr="00633559" w:rsidRDefault="005F436E" w:rsidP="004F177A">
      <w:pPr>
        <w:jc w:val="center"/>
        <w:rPr>
          <w:b/>
        </w:rPr>
      </w:pPr>
    </w:p>
    <w:p w:rsidR="005F436E" w:rsidRPr="00633559" w:rsidRDefault="005F436E" w:rsidP="004F177A">
      <w:pPr>
        <w:jc w:val="both"/>
        <w:rPr>
          <w:b/>
        </w:rPr>
      </w:pPr>
    </w:p>
    <w:p w:rsidR="005F436E" w:rsidRPr="00633559" w:rsidRDefault="005F436E" w:rsidP="004F177A">
      <w:pPr>
        <w:jc w:val="both"/>
        <w:rPr>
          <w:b/>
        </w:rPr>
      </w:pPr>
    </w:p>
    <w:p w:rsidR="005F436E" w:rsidRPr="00633559" w:rsidRDefault="005F436E" w:rsidP="004F177A">
      <w:pPr>
        <w:jc w:val="both"/>
        <w:rPr>
          <w:b/>
        </w:rPr>
      </w:pPr>
    </w:p>
    <w:p w:rsidR="005F436E" w:rsidRPr="00633559" w:rsidRDefault="005F436E" w:rsidP="004F177A">
      <w:pPr>
        <w:jc w:val="both"/>
        <w:rPr>
          <w:b/>
        </w:rPr>
      </w:pPr>
    </w:p>
    <w:p w:rsidR="005F436E" w:rsidRPr="00633559" w:rsidRDefault="005F436E" w:rsidP="004F177A">
      <w:pPr>
        <w:jc w:val="both"/>
        <w:rPr>
          <w:b/>
        </w:rPr>
      </w:pPr>
    </w:p>
    <w:p w:rsidR="00AF4973" w:rsidRPr="00633559" w:rsidRDefault="00AF4973" w:rsidP="004F177A">
      <w:pPr>
        <w:pStyle w:val="2"/>
        <w:tabs>
          <w:tab w:val="clear" w:pos="576"/>
          <w:tab w:val="num" w:pos="-168"/>
        </w:tabs>
        <w:spacing w:before="0" w:after="0"/>
        <w:jc w:val="both"/>
        <w:rPr>
          <w:rFonts w:ascii="Times New Roman" w:hAnsi="Times New Roman" w:cs="Times New Roman"/>
          <w:sz w:val="24"/>
          <w:szCs w:val="24"/>
        </w:rPr>
      </w:pPr>
    </w:p>
    <w:p w:rsidR="00AF4973" w:rsidRPr="00633559" w:rsidRDefault="00AF4973" w:rsidP="004F177A">
      <w:pPr>
        <w:pStyle w:val="2"/>
        <w:tabs>
          <w:tab w:val="clear" w:pos="576"/>
          <w:tab w:val="num" w:pos="204"/>
        </w:tabs>
        <w:spacing w:before="0" w:after="0"/>
        <w:jc w:val="both"/>
        <w:rPr>
          <w:rFonts w:ascii="Times New Roman" w:hAnsi="Times New Roman" w:cs="Times New Roman"/>
          <w:sz w:val="24"/>
          <w:szCs w:val="24"/>
        </w:rPr>
      </w:pPr>
    </w:p>
    <w:p w:rsidR="00F27545" w:rsidRPr="00633559" w:rsidRDefault="00926341" w:rsidP="004F177A">
      <w:pPr>
        <w:pStyle w:val="2"/>
        <w:numPr>
          <w:ilvl w:val="5"/>
          <w:numId w:val="1"/>
        </w:numPr>
        <w:tabs>
          <w:tab w:val="clear" w:pos="1152"/>
          <w:tab w:val="num" w:pos="780"/>
        </w:tabs>
        <w:spacing w:before="0" w:after="0"/>
        <w:jc w:val="right"/>
        <w:rPr>
          <w:rFonts w:ascii="Times New Roman" w:hAnsi="Times New Roman" w:cs="Times New Roman"/>
          <w:b w:val="0"/>
          <w:i w:val="0"/>
          <w:sz w:val="24"/>
          <w:szCs w:val="24"/>
        </w:rPr>
      </w:pPr>
      <w:r w:rsidRPr="00633559">
        <w:rPr>
          <w:rFonts w:ascii="Times New Roman" w:hAnsi="Times New Roman" w:cs="Times New Roman"/>
          <w:b w:val="0"/>
          <w:i w:val="0"/>
          <w:sz w:val="24"/>
          <w:szCs w:val="24"/>
        </w:rPr>
        <w:t xml:space="preserve">                                                                                                         </w:t>
      </w:r>
      <w:r w:rsidRPr="00633559">
        <w:rPr>
          <w:rFonts w:ascii="Times New Roman" w:hAnsi="Times New Roman" w:cs="Times New Roman"/>
          <w:sz w:val="24"/>
          <w:szCs w:val="24"/>
        </w:rPr>
        <w:t xml:space="preserve">                                                                                         </w:t>
      </w:r>
      <w:r w:rsidR="00C07F27" w:rsidRPr="00633559">
        <w:rPr>
          <w:rFonts w:ascii="Times New Roman" w:hAnsi="Times New Roman" w:cs="Times New Roman"/>
          <w:sz w:val="24"/>
          <w:szCs w:val="24"/>
        </w:rPr>
        <w:t xml:space="preserve">                          </w:t>
      </w:r>
      <w:r w:rsidR="00F27545" w:rsidRPr="00633559">
        <w:rPr>
          <w:rFonts w:ascii="Times New Roman" w:hAnsi="Times New Roman" w:cs="Times New Roman"/>
          <w:sz w:val="24"/>
          <w:szCs w:val="24"/>
        </w:rPr>
        <w:t xml:space="preserve">                    </w:t>
      </w:r>
    </w:p>
    <w:p w:rsidR="00F27545" w:rsidRPr="00633559" w:rsidRDefault="00F27545" w:rsidP="004F177A">
      <w:pPr>
        <w:pStyle w:val="2"/>
        <w:numPr>
          <w:ilvl w:val="5"/>
          <w:numId w:val="1"/>
        </w:numPr>
        <w:tabs>
          <w:tab w:val="clear" w:pos="1152"/>
          <w:tab w:val="num" w:pos="780"/>
        </w:tabs>
        <w:spacing w:before="0" w:after="0"/>
        <w:jc w:val="right"/>
        <w:rPr>
          <w:rFonts w:ascii="Times New Roman" w:hAnsi="Times New Roman" w:cs="Times New Roman"/>
          <w:b w:val="0"/>
          <w:i w:val="0"/>
          <w:sz w:val="24"/>
          <w:szCs w:val="24"/>
        </w:rPr>
      </w:pPr>
    </w:p>
    <w:p w:rsidR="00926341" w:rsidRPr="00633559" w:rsidRDefault="00F27545" w:rsidP="004F177A">
      <w:pPr>
        <w:pStyle w:val="2"/>
        <w:numPr>
          <w:ilvl w:val="5"/>
          <w:numId w:val="1"/>
        </w:numPr>
        <w:tabs>
          <w:tab w:val="clear" w:pos="1152"/>
          <w:tab w:val="num" w:pos="780"/>
        </w:tabs>
        <w:spacing w:before="0" w:after="0"/>
        <w:rPr>
          <w:rFonts w:ascii="Times New Roman" w:hAnsi="Times New Roman" w:cs="Times New Roman"/>
          <w:b w:val="0"/>
          <w:i w:val="0"/>
          <w:sz w:val="24"/>
          <w:szCs w:val="24"/>
        </w:rPr>
      </w:pPr>
      <w:r w:rsidRPr="00633559">
        <w:rPr>
          <w:rFonts w:ascii="Times New Roman" w:hAnsi="Times New Roman" w:cs="Times New Roman"/>
          <w:sz w:val="24"/>
          <w:szCs w:val="24"/>
        </w:rPr>
        <w:t xml:space="preserve">                                                    </w:t>
      </w:r>
      <w:r w:rsidR="00AC380D">
        <w:rPr>
          <w:rFonts w:ascii="Times New Roman" w:hAnsi="Times New Roman" w:cs="Times New Roman"/>
          <w:sz w:val="24"/>
          <w:szCs w:val="24"/>
        </w:rPr>
        <w:t xml:space="preserve">              </w:t>
      </w:r>
      <w:r w:rsidRPr="00633559">
        <w:rPr>
          <w:rFonts w:ascii="Times New Roman" w:hAnsi="Times New Roman" w:cs="Times New Roman"/>
          <w:sz w:val="24"/>
          <w:szCs w:val="24"/>
        </w:rPr>
        <w:t xml:space="preserve"> </w:t>
      </w:r>
      <w:r w:rsidR="00035F52">
        <w:rPr>
          <w:rFonts w:ascii="Times New Roman" w:hAnsi="Times New Roman" w:cs="Times New Roman"/>
          <w:sz w:val="24"/>
          <w:szCs w:val="24"/>
        </w:rPr>
        <w:t xml:space="preserve">           </w:t>
      </w:r>
      <w:r w:rsidR="00926341" w:rsidRPr="00633559">
        <w:rPr>
          <w:rFonts w:ascii="Times New Roman" w:hAnsi="Times New Roman" w:cs="Times New Roman"/>
          <w:b w:val="0"/>
          <w:i w:val="0"/>
          <w:sz w:val="24"/>
          <w:szCs w:val="24"/>
        </w:rPr>
        <w:t xml:space="preserve">Согласовано </w:t>
      </w:r>
    </w:p>
    <w:p w:rsidR="00926341" w:rsidRPr="00633559" w:rsidRDefault="00926341" w:rsidP="004F177A">
      <w:r w:rsidRPr="00633559">
        <w:t xml:space="preserve">                                                                                        </w:t>
      </w:r>
      <w:r w:rsidR="00C07F27" w:rsidRPr="00633559">
        <w:t xml:space="preserve">                          </w:t>
      </w:r>
      <w:r w:rsidRPr="00633559">
        <w:t xml:space="preserve"> на педагогическом совете</w:t>
      </w:r>
    </w:p>
    <w:p w:rsidR="00926341" w:rsidRPr="00633559" w:rsidRDefault="00926341" w:rsidP="004F177A">
      <w:r w:rsidRPr="00633559">
        <w:t xml:space="preserve">                                                                                       </w:t>
      </w:r>
      <w:r w:rsidR="00C07F27" w:rsidRPr="00633559">
        <w:t xml:space="preserve">                          </w:t>
      </w:r>
      <w:r w:rsidRPr="00633559">
        <w:t xml:space="preserve">  протокол №__</w:t>
      </w:r>
    </w:p>
    <w:p w:rsidR="00926341" w:rsidRPr="00633559" w:rsidRDefault="00926341" w:rsidP="004F177A">
      <w:r w:rsidRPr="00633559">
        <w:t xml:space="preserve">                                                                                         </w:t>
      </w:r>
      <w:r w:rsidR="00C07F27" w:rsidRPr="00633559">
        <w:t xml:space="preserve">                          </w:t>
      </w:r>
      <w:r w:rsidRPr="00633559">
        <w:t>от ____________________</w:t>
      </w:r>
    </w:p>
    <w:p w:rsidR="00926341" w:rsidRPr="00633559" w:rsidRDefault="00926341" w:rsidP="004F177A"/>
    <w:p w:rsidR="00926341" w:rsidRPr="00633559" w:rsidRDefault="00926341" w:rsidP="004F177A">
      <w:pPr>
        <w:jc w:val="both"/>
      </w:pPr>
      <w:r w:rsidRPr="00633559">
        <w:t xml:space="preserve">                                                                                                    </w:t>
      </w:r>
    </w:p>
    <w:p w:rsidR="00DC3FDB" w:rsidRPr="00633559" w:rsidRDefault="00DC3FDB" w:rsidP="004F177A"/>
    <w:p w:rsidR="0092419A" w:rsidRPr="00633559" w:rsidRDefault="0092419A" w:rsidP="004F177A">
      <w:pPr>
        <w:pStyle w:val="2"/>
        <w:numPr>
          <w:ilvl w:val="0"/>
          <w:numId w:val="0"/>
        </w:numPr>
        <w:spacing w:before="0" w:after="0"/>
        <w:rPr>
          <w:rFonts w:ascii="Times New Roman" w:hAnsi="Times New Roman" w:cs="Times New Roman"/>
          <w:b w:val="0"/>
          <w:i w:val="0"/>
          <w:sz w:val="24"/>
          <w:szCs w:val="24"/>
        </w:rPr>
      </w:pPr>
    </w:p>
    <w:p w:rsidR="008E6D23" w:rsidRPr="00633559" w:rsidRDefault="008E6D23" w:rsidP="004F177A"/>
    <w:p w:rsidR="008E6D23" w:rsidRPr="00633559" w:rsidRDefault="008E6D23" w:rsidP="004F177A"/>
    <w:p w:rsidR="008E6D23" w:rsidRPr="00633559" w:rsidRDefault="008E6D23" w:rsidP="004F177A"/>
    <w:p w:rsidR="008E6D23" w:rsidRPr="00633559" w:rsidRDefault="008E6D23" w:rsidP="004F177A"/>
    <w:p w:rsidR="008E6D23" w:rsidRPr="00633559" w:rsidRDefault="008E6D23" w:rsidP="004F177A"/>
    <w:p w:rsidR="008E6D23" w:rsidRPr="00633559" w:rsidRDefault="008E6D23" w:rsidP="004F177A"/>
    <w:p w:rsidR="00124BED" w:rsidRPr="00633559" w:rsidRDefault="00124BED" w:rsidP="004F177A"/>
    <w:p w:rsidR="008E6D23" w:rsidRPr="00633559" w:rsidRDefault="008E6D23" w:rsidP="004F177A"/>
    <w:p w:rsidR="008E6D23" w:rsidRPr="00633559" w:rsidRDefault="008E6D23" w:rsidP="004F177A"/>
    <w:p w:rsidR="00F27545" w:rsidRPr="00633559" w:rsidRDefault="00F27545" w:rsidP="004F177A"/>
    <w:p w:rsidR="00F27545" w:rsidRPr="00633559" w:rsidRDefault="00F27545" w:rsidP="004F177A"/>
    <w:p w:rsidR="00F27545" w:rsidRPr="00633559" w:rsidRDefault="00F27545" w:rsidP="004F177A"/>
    <w:p w:rsidR="00AC380D" w:rsidRPr="00633559" w:rsidRDefault="00AC380D" w:rsidP="004F177A"/>
    <w:p w:rsidR="0092419A" w:rsidRPr="00633559" w:rsidRDefault="0092419A" w:rsidP="004F177A">
      <w:pPr>
        <w:pStyle w:val="2"/>
        <w:numPr>
          <w:ilvl w:val="0"/>
          <w:numId w:val="0"/>
        </w:numPr>
        <w:spacing w:before="0" w:after="0"/>
        <w:rPr>
          <w:rFonts w:ascii="Times New Roman" w:hAnsi="Times New Roman" w:cs="Times New Roman"/>
          <w:b w:val="0"/>
          <w:i w:val="0"/>
          <w:sz w:val="24"/>
          <w:szCs w:val="24"/>
        </w:rPr>
      </w:pPr>
      <w:r w:rsidRPr="00633559">
        <w:rPr>
          <w:rFonts w:ascii="Times New Roman" w:hAnsi="Times New Roman" w:cs="Times New Roman"/>
          <w:b w:val="0"/>
          <w:i w:val="0"/>
          <w:sz w:val="24"/>
          <w:szCs w:val="24"/>
        </w:rPr>
        <w:lastRenderedPageBreak/>
        <w:t>Содержание</w:t>
      </w:r>
    </w:p>
    <w:p w:rsidR="0092419A" w:rsidRPr="00633559" w:rsidRDefault="0092419A" w:rsidP="004F177A"/>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7938"/>
        <w:gridCol w:w="1299"/>
      </w:tblGrid>
      <w:tr w:rsidR="0092419A" w:rsidRPr="00633559" w:rsidTr="0015031E">
        <w:tc>
          <w:tcPr>
            <w:tcW w:w="936" w:type="dxa"/>
            <w:shd w:val="clear" w:color="auto" w:fill="auto"/>
          </w:tcPr>
          <w:p w:rsidR="0092419A" w:rsidRPr="00633559" w:rsidRDefault="0092419A" w:rsidP="004F177A">
            <w:r w:rsidRPr="00633559">
              <w:t>№</w:t>
            </w:r>
          </w:p>
        </w:tc>
        <w:tc>
          <w:tcPr>
            <w:tcW w:w="7938" w:type="dxa"/>
            <w:shd w:val="clear" w:color="auto" w:fill="auto"/>
          </w:tcPr>
          <w:p w:rsidR="0092419A" w:rsidRPr="00633559" w:rsidRDefault="00C43320" w:rsidP="004F177A">
            <w:r w:rsidRPr="00633559">
              <w:t>С</w:t>
            </w:r>
            <w:r w:rsidR="0092419A" w:rsidRPr="00633559">
              <w:t>одержание</w:t>
            </w:r>
            <w:r>
              <w:t xml:space="preserve"> </w:t>
            </w:r>
          </w:p>
        </w:tc>
        <w:tc>
          <w:tcPr>
            <w:tcW w:w="1299" w:type="dxa"/>
            <w:shd w:val="clear" w:color="auto" w:fill="auto"/>
          </w:tcPr>
          <w:p w:rsidR="0092419A" w:rsidRPr="00633559" w:rsidRDefault="0092419A" w:rsidP="004F177A">
            <w:r w:rsidRPr="00633559">
              <w:t>Стр.</w:t>
            </w:r>
          </w:p>
        </w:tc>
      </w:tr>
      <w:tr w:rsidR="00C43320" w:rsidRPr="00633559" w:rsidTr="0015031E">
        <w:tc>
          <w:tcPr>
            <w:tcW w:w="936" w:type="dxa"/>
            <w:shd w:val="clear" w:color="auto" w:fill="auto"/>
          </w:tcPr>
          <w:p w:rsidR="00C43320" w:rsidRPr="00633559" w:rsidRDefault="00C43320" w:rsidP="004F177A">
            <w:r w:rsidRPr="00633559">
              <w:t>1</w:t>
            </w:r>
          </w:p>
        </w:tc>
        <w:tc>
          <w:tcPr>
            <w:tcW w:w="9237" w:type="dxa"/>
            <w:gridSpan w:val="2"/>
            <w:shd w:val="clear" w:color="auto" w:fill="auto"/>
          </w:tcPr>
          <w:p w:rsidR="00C43320" w:rsidRPr="00633559" w:rsidRDefault="00C43320" w:rsidP="004F177A">
            <w:r w:rsidRPr="00633559">
              <w:rPr>
                <w:i/>
              </w:rPr>
              <w:t>Целевой раздел</w:t>
            </w:r>
          </w:p>
        </w:tc>
      </w:tr>
      <w:tr w:rsidR="0092419A" w:rsidRPr="00633559" w:rsidTr="0015031E">
        <w:tc>
          <w:tcPr>
            <w:tcW w:w="936" w:type="dxa"/>
            <w:shd w:val="clear" w:color="auto" w:fill="auto"/>
          </w:tcPr>
          <w:p w:rsidR="0092419A" w:rsidRPr="00633559" w:rsidRDefault="008E6D23" w:rsidP="004F177A">
            <w:r w:rsidRPr="00633559">
              <w:t>1.1</w:t>
            </w:r>
          </w:p>
        </w:tc>
        <w:tc>
          <w:tcPr>
            <w:tcW w:w="7938" w:type="dxa"/>
            <w:shd w:val="clear" w:color="auto" w:fill="auto"/>
          </w:tcPr>
          <w:p w:rsidR="0092419A" w:rsidRPr="00633559" w:rsidRDefault="008E6D23" w:rsidP="004F177A">
            <w:r w:rsidRPr="00633559">
              <w:t>П</w:t>
            </w:r>
            <w:r w:rsidR="0092419A" w:rsidRPr="00633559">
              <w:t>ояснительная записка</w:t>
            </w:r>
          </w:p>
        </w:tc>
        <w:tc>
          <w:tcPr>
            <w:tcW w:w="1299" w:type="dxa"/>
            <w:shd w:val="clear" w:color="auto" w:fill="auto"/>
          </w:tcPr>
          <w:p w:rsidR="0092419A" w:rsidRPr="00633559" w:rsidRDefault="00C43320" w:rsidP="00543773">
            <w:pPr>
              <w:jc w:val="center"/>
            </w:pPr>
            <w:r>
              <w:t>3</w:t>
            </w:r>
            <w:r w:rsidR="005D46F3">
              <w:t>-11</w:t>
            </w:r>
          </w:p>
        </w:tc>
      </w:tr>
      <w:tr w:rsidR="0092419A" w:rsidRPr="00633559" w:rsidTr="0015031E">
        <w:tc>
          <w:tcPr>
            <w:tcW w:w="936" w:type="dxa"/>
            <w:shd w:val="clear" w:color="auto" w:fill="auto"/>
          </w:tcPr>
          <w:p w:rsidR="0092419A" w:rsidRPr="00633559" w:rsidRDefault="008E6D23" w:rsidP="004F177A">
            <w:r w:rsidRPr="00633559">
              <w:t>1.2</w:t>
            </w:r>
          </w:p>
        </w:tc>
        <w:tc>
          <w:tcPr>
            <w:tcW w:w="7938" w:type="dxa"/>
            <w:shd w:val="clear" w:color="auto" w:fill="auto"/>
          </w:tcPr>
          <w:p w:rsidR="0092419A" w:rsidRPr="00633559" w:rsidRDefault="008E6D23" w:rsidP="004F177A">
            <w:r w:rsidRPr="00633559">
              <w:t>П</w:t>
            </w:r>
            <w:r w:rsidR="0092419A" w:rsidRPr="00633559">
              <w:t xml:space="preserve">ланируемые результаты освоения </w:t>
            </w:r>
            <w:proofErr w:type="gramStart"/>
            <w:r w:rsidR="0092419A" w:rsidRPr="00633559">
              <w:t>обучающимися</w:t>
            </w:r>
            <w:proofErr w:type="gramEnd"/>
            <w:r w:rsidR="0092419A" w:rsidRPr="00633559">
              <w:t xml:space="preserve"> основной образовательной программы начального общего образования</w:t>
            </w:r>
          </w:p>
        </w:tc>
        <w:tc>
          <w:tcPr>
            <w:tcW w:w="1299" w:type="dxa"/>
            <w:shd w:val="clear" w:color="auto" w:fill="auto"/>
          </w:tcPr>
          <w:p w:rsidR="0092419A" w:rsidRPr="00633559" w:rsidRDefault="005D46F3" w:rsidP="005D46F3">
            <w:pPr>
              <w:jc w:val="center"/>
            </w:pPr>
            <w:r>
              <w:t>11</w:t>
            </w:r>
          </w:p>
        </w:tc>
      </w:tr>
      <w:tr w:rsidR="005D46F3" w:rsidRPr="00633559" w:rsidTr="0015031E">
        <w:tc>
          <w:tcPr>
            <w:tcW w:w="936" w:type="dxa"/>
            <w:shd w:val="clear" w:color="auto" w:fill="auto"/>
          </w:tcPr>
          <w:p w:rsidR="005D46F3" w:rsidRPr="005D46F3" w:rsidRDefault="005342D3" w:rsidP="004F177A">
            <w:r>
              <w:t>1.2.1.</w:t>
            </w:r>
            <w:r w:rsidR="005D46F3" w:rsidRPr="005D46F3">
              <w:rPr>
                <w:b/>
                <w:bCs/>
              </w:rPr>
              <w:t> </w:t>
            </w:r>
          </w:p>
        </w:tc>
        <w:tc>
          <w:tcPr>
            <w:tcW w:w="7938" w:type="dxa"/>
            <w:shd w:val="clear" w:color="auto" w:fill="auto"/>
          </w:tcPr>
          <w:p w:rsidR="005D46F3" w:rsidRPr="005D46F3" w:rsidRDefault="005D46F3" w:rsidP="004F177A">
            <w:r w:rsidRPr="005D46F3">
              <w:t>Чтение. Работа с текстом (</w:t>
            </w:r>
            <w:proofErr w:type="spellStart"/>
            <w:r w:rsidRPr="005D46F3">
              <w:t>метапредметные</w:t>
            </w:r>
            <w:proofErr w:type="spellEnd"/>
            <w:r w:rsidRPr="005D46F3">
              <w:t xml:space="preserve"> результаты)</w:t>
            </w:r>
          </w:p>
        </w:tc>
        <w:tc>
          <w:tcPr>
            <w:tcW w:w="1299" w:type="dxa"/>
            <w:shd w:val="clear" w:color="auto" w:fill="auto"/>
          </w:tcPr>
          <w:p w:rsidR="005D46F3" w:rsidRDefault="005342D3" w:rsidP="004F177A">
            <w:pPr>
              <w:jc w:val="center"/>
            </w:pPr>
            <w:r>
              <w:t>22</w:t>
            </w:r>
          </w:p>
        </w:tc>
      </w:tr>
      <w:tr w:rsidR="005D46F3" w:rsidRPr="00633559" w:rsidTr="0015031E">
        <w:tc>
          <w:tcPr>
            <w:tcW w:w="936" w:type="dxa"/>
            <w:shd w:val="clear" w:color="auto" w:fill="auto"/>
          </w:tcPr>
          <w:p w:rsidR="005D46F3" w:rsidRPr="005D46F3" w:rsidRDefault="005342D3" w:rsidP="004F177A">
            <w:r>
              <w:t>1.2.</w:t>
            </w:r>
            <w:r w:rsidR="005D46F3" w:rsidRPr="005D46F3">
              <w:t>2.</w:t>
            </w:r>
            <w:r w:rsidR="005D46F3" w:rsidRPr="005D46F3">
              <w:rPr>
                <w:b/>
                <w:bCs/>
              </w:rPr>
              <w:t> </w:t>
            </w:r>
          </w:p>
        </w:tc>
        <w:tc>
          <w:tcPr>
            <w:tcW w:w="7938" w:type="dxa"/>
            <w:shd w:val="clear" w:color="auto" w:fill="auto"/>
          </w:tcPr>
          <w:p w:rsidR="005D46F3" w:rsidRPr="005D46F3" w:rsidRDefault="005D46F3" w:rsidP="004F177A">
            <w:r w:rsidRPr="005D46F3">
              <w:t xml:space="preserve">Формирование </w:t>
            </w:r>
            <w:proofErr w:type="spellStart"/>
            <w:r w:rsidRPr="005D46F3">
              <w:t>ИКТ­компетентности</w:t>
            </w:r>
            <w:proofErr w:type="spellEnd"/>
            <w:r w:rsidRPr="005D46F3">
              <w:t xml:space="preserve"> </w:t>
            </w:r>
            <w:proofErr w:type="gramStart"/>
            <w:r w:rsidRPr="005D46F3">
              <w:t>обучающихся</w:t>
            </w:r>
            <w:proofErr w:type="gramEnd"/>
            <w:r w:rsidRPr="005D46F3">
              <w:t xml:space="preserve"> (</w:t>
            </w:r>
            <w:proofErr w:type="spellStart"/>
            <w:r w:rsidRPr="005D46F3">
              <w:t>метапредметные</w:t>
            </w:r>
            <w:proofErr w:type="spellEnd"/>
            <w:r w:rsidRPr="005D46F3">
              <w:t xml:space="preserve"> результаты)</w:t>
            </w:r>
            <w:r w:rsidRPr="005D46F3">
              <w:rPr>
                <w:rFonts w:eastAsia="MS Mincho"/>
              </w:rPr>
              <w:t> </w:t>
            </w:r>
          </w:p>
        </w:tc>
        <w:tc>
          <w:tcPr>
            <w:tcW w:w="1299" w:type="dxa"/>
            <w:shd w:val="clear" w:color="auto" w:fill="auto"/>
          </w:tcPr>
          <w:p w:rsidR="005D46F3" w:rsidRDefault="005342D3" w:rsidP="004F177A">
            <w:pPr>
              <w:jc w:val="center"/>
            </w:pPr>
            <w:r>
              <w:t>24</w:t>
            </w:r>
          </w:p>
        </w:tc>
      </w:tr>
      <w:tr w:rsidR="005D46F3" w:rsidRPr="00633559" w:rsidTr="0015031E">
        <w:trPr>
          <w:trHeight w:val="296"/>
        </w:trPr>
        <w:tc>
          <w:tcPr>
            <w:tcW w:w="936" w:type="dxa"/>
            <w:shd w:val="clear" w:color="auto" w:fill="auto"/>
          </w:tcPr>
          <w:p w:rsidR="005D46F3" w:rsidRPr="005D46F3" w:rsidRDefault="005D46F3" w:rsidP="005D46F3">
            <w:r w:rsidRPr="005D46F3">
              <w:t>1.2.2.</w:t>
            </w:r>
            <w:r w:rsidRPr="005D46F3">
              <w:rPr>
                <w:b/>
                <w:bCs/>
              </w:rPr>
              <w:t> </w:t>
            </w:r>
          </w:p>
        </w:tc>
        <w:tc>
          <w:tcPr>
            <w:tcW w:w="7938" w:type="dxa"/>
            <w:shd w:val="clear" w:color="auto" w:fill="auto"/>
          </w:tcPr>
          <w:p w:rsidR="005D46F3" w:rsidRPr="005D46F3" w:rsidRDefault="005D46F3" w:rsidP="0015031E">
            <w:pPr>
              <w:pStyle w:val="1b"/>
              <w:tabs>
                <w:tab w:val="right" w:leader="dot" w:pos="6350"/>
              </w:tabs>
              <w:spacing w:line="240" w:lineRule="auto"/>
              <w:rPr>
                <w:sz w:val="24"/>
                <w:szCs w:val="24"/>
                <w:lang w:val="ru-RU"/>
              </w:rPr>
            </w:pPr>
            <w:r w:rsidRPr="005D46F3">
              <w:rPr>
                <w:sz w:val="24"/>
                <w:szCs w:val="24"/>
                <w:lang w:val="ru-RU"/>
              </w:rPr>
              <w:t>Русский язык</w:t>
            </w:r>
            <w:r w:rsidRPr="005D46F3">
              <w:rPr>
                <w:rFonts w:eastAsia="MS Mincho"/>
                <w:sz w:val="24"/>
                <w:szCs w:val="24"/>
                <w:lang w:val="ru-RU"/>
              </w:rPr>
              <w:t> </w:t>
            </w:r>
          </w:p>
        </w:tc>
        <w:tc>
          <w:tcPr>
            <w:tcW w:w="1299" w:type="dxa"/>
            <w:shd w:val="clear" w:color="auto" w:fill="auto"/>
          </w:tcPr>
          <w:p w:rsidR="005D46F3" w:rsidRDefault="005342D3" w:rsidP="004F177A">
            <w:pPr>
              <w:jc w:val="center"/>
            </w:pPr>
            <w:r>
              <w:t>25</w:t>
            </w:r>
          </w:p>
        </w:tc>
      </w:tr>
      <w:tr w:rsidR="005D46F3" w:rsidRPr="00633559" w:rsidTr="0015031E">
        <w:tc>
          <w:tcPr>
            <w:tcW w:w="936" w:type="dxa"/>
            <w:shd w:val="clear" w:color="auto" w:fill="auto"/>
          </w:tcPr>
          <w:p w:rsidR="005D46F3" w:rsidRPr="005D46F3" w:rsidRDefault="005D46F3" w:rsidP="004F177A">
            <w:r w:rsidRPr="005D46F3">
              <w:t>1.2.3.</w:t>
            </w:r>
            <w:r w:rsidRPr="005D46F3">
              <w:rPr>
                <w:b/>
                <w:bCs/>
              </w:rPr>
              <w:t> </w:t>
            </w:r>
          </w:p>
        </w:tc>
        <w:tc>
          <w:tcPr>
            <w:tcW w:w="7938" w:type="dxa"/>
            <w:shd w:val="clear" w:color="auto" w:fill="auto"/>
          </w:tcPr>
          <w:p w:rsidR="005D46F3" w:rsidRPr="005D46F3" w:rsidRDefault="005D46F3" w:rsidP="005D46F3">
            <w:r w:rsidRPr="005D46F3">
              <w:t>Литературное чтение</w:t>
            </w:r>
          </w:p>
        </w:tc>
        <w:tc>
          <w:tcPr>
            <w:tcW w:w="1299" w:type="dxa"/>
            <w:shd w:val="clear" w:color="auto" w:fill="auto"/>
          </w:tcPr>
          <w:p w:rsidR="005D46F3" w:rsidRDefault="005342D3" w:rsidP="004F177A">
            <w:pPr>
              <w:jc w:val="center"/>
            </w:pPr>
            <w:r>
              <w:t>29</w:t>
            </w:r>
          </w:p>
        </w:tc>
      </w:tr>
      <w:tr w:rsidR="005D46F3" w:rsidRPr="00633559" w:rsidTr="0015031E">
        <w:tc>
          <w:tcPr>
            <w:tcW w:w="936" w:type="dxa"/>
            <w:shd w:val="clear" w:color="auto" w:fill="auto"/>
          </w:tcPr>
          <w:p w:rsidR="005D46F3" w:rsidRPr="005D46F3" w:rsidRDefault="005D46F3" w:rsidP="004F177A">
            <w:r w:rsidRPr="005D46F3">
              <w:t>1.2.4.</w:t>
            </w:r>
            <w:r w:rsidRPr="005D46F3">
              <w:rPr>
                <w:b/>
                <w:bCs/>
              </w:rPr>
              <w:t> </w:t>
            </w:r>
          </w:p>
        </w:tc>
        <w:tc>
          <w:tcPr>
            <w:tcW w:w="7938" w:type="dxa"/>
            <w:shd w:val="clear" w:color="auto" w:fill="auto"/>
          </w:tcPr>
          <w:p w:rsidR="005D46F3" w:rsidRPr="005D46F3" w:rsidRDefault="005D46F3" w:rsidP="004F177A">
            <w:r w:rsidRPr="005D46F3">
              <w:t>Иностранный язык (английский)</w:t>
            </w:r>
          </w:p>
        </w:tc>
        <w:tc>
          <w:tcPr>
            <w:tcW w:w="1299" w:type="dxa"/>
            <w:shd w:val="clear" w:color="auto" w:fill="auto"/>
          </w:tcPr>
          <w:p w:rsidR="005D46F3" w:rsidRDefault="005342D3" w:rsidP="004F177A">
            <w:pPr>
              <w:jc w:val="center"/>
            </w:pPr>
            <w:r>
              <w:t>32</w:t>
            </w:r>
          </w:p>
        </w:tc>
      </w:tr>
      <w:tr w:rsidR="005D46F3" w:rsidRPr="00633559" w:rsidTr="0015031E">
        <w:tc>
          <w:tcPr>
            <w:tcW w:w="936" w:type="dxa"/>
            <w:shd w:val="clear" w:color="auto" w:fill="auto"/>
          </w:tcPr>
          <w:p w:rsidR="005D46F3" w:rsidRPr="005D46F3" w:rsidRDefault="005D46F3" w:rsidP="004F177A">
            <w:r w:rsidRPr="005D46F3">
              <w:t>1.2.5.</w:t>
            </w:r>
            <w:r w:rsidRPr="005D46F3">
              <w:rPr>
                <w:b/>
                <w:bCs/>
              </w:rPr>
              <w:t> </w:t>
            </w:r>
          </w:p>
        </w:tc>
        <w:tc>
          <w:tcPr>
            <w:tcW w:w="7938" w:type="dxa"/>
            <w:shd w:val="clear" w:color="auto" w:fill="auto"/>
          </w:tcPr>
          <w:p w:rsidR="005D46F3" w:rsidRPr="005D46F3" w:rsidRDefault="005D46F3" w:rsidP="005342D3">
            <w:r w:rsidRPr="005D46F3">
              <w:t xml:space="preserve">Математика </w:t>
            </w:r>
          </w:p>
        </w:tc>
        <w:tc>
          <w:tcPr>
            <w:tcW w:w="1299" w:type="dxa"/>
            <w:shd w:val="clear" w:color="auto" w:fill="auto"/>
          </w:tcPr>
          <w:p w:rsidR="005D46F3" w:rsidRDefault="005342D3" w:rsidP="004F177A">
            <w:pPr>
              <w:jc w:val="center"/>
            </w:pPr>
            <w:r>
              <w:t>34</w:t>
            </w:r>
          </w:p>
        </w:tc>
      </w:tr>
      <w:tr w:rsidR="005D46F3" w:rsidRPr="00633559" w:rsidTr="0015031E">
        <w:tc>
          <w:tcPr>
            <w:tcW w:w="936" w:type="dxa"/>
            <w:shd w:val="clear" w:color="auto" w:fill="auto"/>
          </w:tcPr>
          <w:p w:rsidR="005D46F3" w:rsidRPr="005D46F3" w:rsidRDefault="005D46F3" w:rsidP="004F177A">
            <w:r w:rsidRPr="005D46F3">
              <w:t>1.2.6.</w:t>
            </w:r>
            <w:r w:rsidRPr="005D46F3">
              <w:rPr>
                <w:b/>
                <w:bCs/>
              </w:rPr>
              <w:t> </w:t>
            </w:r>
          </w:p>
        </w:tc>
        <w:tc>
          <w:tcPr>
            <w:tcW w:w="7938" w:type="dxa"/>
            <w:shd w:val="clear" w:color="auto" w:fill="auto"/>
          </w:tcPr>
          <w:p w:rsidR="005D46F3" w:rsidRPr="005D46F3" w:rsidRDefault="005D46F3" w:rsidP="004F177A">
            <w:r w:rsidRPr="005D46F3">
              <w:t>Окружающий мир</w:t>
            </w:r>
          </w:p>
        </w:tc>
        <w:tc>
          <w:tcPr>
            <w:tcW w:w="1299" w:type="dxa"/>
            <w:shd w:val="clear" w:color="auto" w:fill="auto"/>
          </w:tcPr>
          <w:p w:rsidR="005D46F3" w:rsidRDefault="005342D3" w:rsidP="004F177A">
            <w:pPr>
              <w:jc w:val="center"/>
            </w:pPr>
            <w:r>
              <w:t>37</w:t>
            </w:r>
          </w:p>
        </w:tc>
      </w:tr>
      <w:tr w:rsidR="005D46F3" w:rsidRPr="00633559" w:rsidTr="0015031E">
        <w:tc>
          <w:tcPr>
            <w:tcW w:w="936" w:type="dxa"/>
            <w:shd w:val="clear" w:color="auto" w:fill="auto"/>
          </w:tcPr>
          <w:p w:rsidR="005D46F3" w:rsidRPr="005D46F3" w:rsidRDefault="005D46F3" w:rsidP="004F177A">
            <w:r w:rsidRPr="005D46F3">
              <w:t>1.2.7.</w:t>
            </w:r>
            <w:r w:rsidRPr="005D46F3">
              <w:rPr>
                <w:b/>
                <w:bCs/>
              </w:rPr>
              <w:t> </w:t>
            </w:r>
          </w:p>
        </w:tc>
        <w:tc>
          <w:tcPr>
            <w:tcW w:w="7938" w:type="dxa"/>
            <w:shd w:val="clear" w:color="auto" w:fill="auto"/>
          </w:tcPr>
          <w:p w:rsidR="005D46F3" w:rsidRPr="005D46F3" w:rsidRDefault="005D46F3" w:rsidP="004F177A">
            <w:r w:rsidRPr="005D46F3">
              <w:rPr>
                <w:rFonts w:eastAsia="MS Mincho"/>
              </w:rPr>
              <w:t> </w:t>
            </w:r>
            <w:r w:rsidR="005342D3" w:rsidRPr="005D46F3">
              <w:t xml:space="preserve"> </w:t>
            </w:r>
            <w:r w:rsidR="005342D3" w:rsidRPr="005D46F3">
              <w:t>Музыка</w:t>
            </w:r>
          </w:p>
        </w:tc>
        <w:tc>
          <w:tcPr>
            <w:tcW w:w="1299" w:type="dxa"/>
            <w:shd w:val="clear" w:color="auto" w:fill="auto"/>
          </w:tcPr>
          <w:p w:rsidR="005D46F3" w:rsidRDefault="005342D3" w:rsidP="004F177A">
            <w:pPr>
              <w:jc w:val="center"/>
            </w:pPr>
            <w:r>
              <w:t>40</w:t>
            </w:r>
          </w:p>
        </w:tc>
      </w:tr>
      <w:tr w:rsidR="005D46F3" w:rsidRPr="00633559" w:rsidTr="0015031E">
        <w:tc>
          <w:tcPr>
            <w:tcW w:w="936" w:type="dxa"/>
            <w:shd w:val="clear" w:color="auto" w:fill="auto"/>
          </w:tcPr>
          <w:p w:rsidR="005D46F3" w:rsidRPr="005D46F3" w:rsidRDefault="005D46F3" w:rsidP="004F177A">
            <w:r w:rsidRPr="005D46F3">
              <w:t>1.2.8.</w:t>
            </w:r>
            <w:r w:rsidRPr="005D46F3">
              <w:rPr>
                <w:b/>
                <w:bCs/>
              </w:rPr>
              <w:t> </w:t>
            </w:r>
          </w:p>
        </w:tc>
        <w:tc>
          <w:tcPr>
            <w:tcW w:w="7938" w:type="dxa"/>
            <w:shd w:val="clear" w:color="auto" w:fill="auto"/>
          </w:tcPr>
          <w:p w:rsidR="005D46F3" w:rsidRPr="005D46F3" w:rsidRDefault="005342D3" w:rsidP="004F177A">
            <w:r w:rsidRPr="005D46F3">
              <w:t>Изобразительное искусство</w:t>
            </w:r>
          </w:p>
        </w:tc>
        <w:tc>
          <w:tcPr>
            <w:tcW w:w="1299" w:type="dxa"/>
            <w:shd w:val="clear" w:color="auto" w:fill="auto"/>
          </w:tcPr>
          <w:p w:rsidR="005D46F3" w:rsidRDefault="005342D3" w:rsidP="004F177A">
            <w:pPr>
              <w:jc w:val="center"/>
            </w:pPr>
            <w:r>
              <w:t>41</w:t>
            </w:r>
          </w:p>
        </w:tc>
      </w:tr>
      <w:tr w:rsidR="005D46F3" w:rsidRPr="00633559" w:rsidTr="0015031E">
        <w:tc>
          <w:tcPr>
            <w:tcW w:w="936" w:type="dxa"/>
            <w:shd w:val="clear" w:color="auto" w:fill="auto"/>
          </w:tcPr>
          <w:p w:rsidR="005D46F3" w:rsidRPr="005D46F3" w:rsidRDefault="005D46F3" w:rsidP="004F177A">
            <w:r w:rsidRPr="005D46F3">
              <w:t>1.2.9.</w:t>
            </w:r>
          </w:p>
        </w:tc>
        <w:tc>
          <w:tcPr>
            <w:tcW w:w="7938" w:type="dxa"/>
            <w:shd w:val="clear" w:color="auto" w:fill="auto"/>
          </w:tcPr>
          <w:p w:rsidR="005D46F3" w:rsidRPr="005D46F3" w:rsidRDefault="005D46F3" w:rsidP="004F177A">
            <w:r w:rsidRPr="005D46F3">
              <w:t>Технология</w:t>
            </w:r>
          </w:p>
        </w:tc>
        <w:tc>
          <w:tcPr>
            <w:tcW w:w="1299" w:type="dxa"/>
            <w:shd w:val="clear" w:color="auto" w:fill="auto"/>
          </w:tcPr>
          <w:p w:rsidR="005D46F3" w:rsidRDefault="005342D3" w:rsidP="004F177A">
            <w:pPr>
              <w:jc w:val="center"/>
            </w:pPr>
            <w:r>
              <w:t>44</w:t>
            </w:r>
          </w:p>
        </w:tc>
      </w:tr>
      <w:tr w:rsidR="005D46F3" w:rsidRPr="00633559" w:rsidTr="0015031E">
        <w:tc>
          <w:tcPr>
            <w:tcW w:w="936" w:type="dxa"/>
            <w:shd w:val="clear" w:color="auto" w:fill="auto"/>
          </w:tcPr>
          <w:p w:rsidR="005D46F3" w:rsidRPr="005D46F3" w:rsidRDefault="005D46F3" w:rsidP="004F177A">
            <w:r w:rsidRPr="005D46F3">
              <w:t>1.2.10.</w:t>
            </w:r>
            <w:r w:rsidRPr="005D46F3">
              <w:rPr>
                <w:b/>
                <w:bCs/>
              </w:rPr>
              <w:t> </w:t>
            </w:r>
          </w:p>
        </w:tc>
        <w:tc>
          <w:tcPr>
            <w:tcW w:w="7938" w:type="dxa"/>
            <w:shd w:val="clear" w:color="auto" w:fill="auto"/>
          </w:tcPr>
          <w:p w:rsidR="005D46F3" w:rsidRPr="005D46F3" w:rsidRDefault="005D46F3" w:rsidP="004F177A">
            <w:r w:rsidRPr="005D46F3">
              <w:t>Физическая культура</w:t>
            </w:r>
          </w:p>
        </w:tc>
        <w:tc>
          <w:tcPr>
            <w:tcW w:w="1299" w:type="dxa"/>
            <w:shd w:val="clear" w:color="auto" w:fill="auto"/>
          </w:tcPr>
          <w:p w:rsidR="005D46F3" w:rsidRDefault="005342D3" w:rsidP="004F177A">
            <w:pPr>
              <w:jc w:val="center"/>
            </w:pPr>
            <w:r>
              <w:t>47</w:t>
            </w:r>
          </w:p>
        </w:tc>
      </w:tr>
      <w:tr w:rsidR="005342D3" w:rsidRPr="00633559" w:rsidTr="0015031E">
        <w:tc>
          <w:tcPr>
            <w:tcW w:w="936" w:type="dxa"/>
            <w:shd w:val="clear" w:color="auto" w:fill="auto"/>
          </w:tcPr>
          <w:p w:rsidR="005342D3" w:rsidRPr="005D46F3" w:rsidRDefault="005342D3" w:rsidP="004F177A">
            <w:r>
              <w:t>1.2.11.</w:t>
            </w:r>
          </w:p>
        </w:tc>
        <w:tc>
          <w:tcPr>
            <w:tcW w:w="7938" w:type="dxa"/>
            <w:shd w:val="clear" w:color="auto" w:fill="auto"/>
          </w:tcPr>
          <w:p w:rsidR="005342D3" w:rsidRPr="005D46F3" w:rsidRDefault="005342D3" w:rsidP="004F177A">
            <w:r>
              <w:t xml:space="preserve">Основы </w:t>
            </w:r>
            <w:r w:rsidR="00782799" w:rsidRPr="00782799">
              <w:t>религиозной культуры и светской этики</w:t>
            </w:r>
            <w:bookmarkStart w:id="0" w:name="_GoBack"/>
            <w:bookmarkEnd w:id="0"/>
          </w:p>
        </w:tc>
        <w:tc>
          <w:tcPr>
            <w:tcW w:w="1299" w:type="dxa"/>
            <w:shd w:val="clear" w:color="auto" w:fill="auto"/>
          </w:tcPr>
          <w:p w:rsidR="005342D3" w:rsidRDefault="00782799" w:rsidP="004F177A">
            <w:pPr>
              <w:jc w:val="center"/>
            </w:pPr>
            <w:r>
              <w:t>48</w:t>
            </w:r>
          </w:p>
        </w:tc>
      </w:tr>
      <w:tr w:rsidR="00270C40" w:rsidRPr="00633559" w:rsidTr="0015031E">
        <w:tc>
          <w:tcPr>
            <w:tcW w:w="936" w:type="dxa"/>
            <w:shd w:val="clear" w:color="auto" w:fill="auto"/>
          </w:tcPr>
          <w:p w:rsidR="00270C40" w:rsidRPr="00633559" w:rsidRDefault="005D46F3" w:rsidP="004F177A">
            <w:r>
              <w:t>1.3</w:t>
            </w:r>
          </w:p>
        </w:tc>
        <w:tc>
          <w:tcPr>
            <w:tcW w:w="7938" w:type="dxa"/>
            <w:shd w:val="clear" w:color="auto" w:fill="auto"/>
          </w:tcPr>
          <w:p w:rsidR="00270C40" w:rsidRPr="00633559" w:rsidRDefault="00270C40" w:rsidP="004F177A">
            <w:r w:rsidRPr="00633559">
              <w:t xml:space="preserve">Система </w:t>
            </w:r>
            <w:proofErr w:type="gramStart"/>
            <w:r w:rsidRPr="00633559">
              <w:t>оценки достижения планируемых результатов освоения основной образовательной программы начального общего образования</w:t>
            </w:r>
            <w:proofErr w:type="gramEnd"/>
          </w:p>
        </w:tc>
        <w:tc>
          <w:tcPr>
            <w:tcW w:w="1299" w:type="dxa"/>
            <w:shd w:val="clear" w:color="auto" w:fill="auto"/>
          </w:tcPr>
          <w:p w:rsidR="00270C40" w:rsidRDefault="00782799" w:rsidP="004F177A">
            <w:pPr>
              <w:jc w:val="center"/>
            </w:pPr>
            <w:r>
              <w:t>50</w:t>
            </w:r>
          </w:p>
        </w:tc>
      </w:tr>
      <w:tr w:rsidR="00C43320" w:rsidRPr="00633559" w:rsidTr="0015031E">
        <w:tc>
          <w:tcPr>
            <w:tcW w:w="936" w:type="dxa"/>
            <w:shd w:val="clear" w:color="auto" w:fill="auto"/>
          </w:tcPr>
          <w:p w:rsidR="00C43320" w:rsidRPr="00633559" w:rsidRDefault="00C43320" w:rsidP="004F177A">
            <w:r w:rsidRPr="00633559">
              <w:t>2</w:t>
            </w:r>
          </w:p>
        </w:tc>
        <w:tc>
          <w:tcPr>
            <w:tcW w:w="9237" w:type="dxa"/>
            <w:gridSpan w:val="2"/>
            <w:shd w:val="clear" w:color="auto" w:fill="auto"/>
          </w:tcPr>
          <w:p w:rsidR="00C43320" w:rsidRPr="00633559" w:rsidRDefault="00C43320" w:rsidP="004F177A">
            <w:r w:rsidRPr="00633559">
              <w:rPr>
                <w:i/>
              </w:rPr>
              <w:t>Содержательный раздел</w:t>
            </w:r>
          </w:p>
        </w:tc>
      </w:tr>
      <w:tr w:rsidR="0092419A" w:rsidRPr="00633559" w:rsidTr="0015031E">
        <w:tc>
          <w:tcPr>
            <w:tcW w:w="936" w:type="dxa"/>
            <w:shd w:val="clear" w:color="auto" w:fill="auto"/>
          </w:tcPr>
          <w:p w:rsidR="0092419A" w:rsidRPr="00633559" w:rsidRDefault="008E6D23" w:rsidP="004F177A">
            <w:r w:rsidRPr="00633559">
              <w:t>2.1</w:t>
            </w:r>
          </w:p>
        </w:tc>
        <w:tc>
          <w:tcPr>
            <w:tcW w:w="7938" w:type="dxa"/>
            <w:shd w:val="clear" w:color="auto" w:fill="auto"/>
          </w:tcPr>
          <w:p w:rsidR="008E6D23" w:rsidRPr="00633559" w:rsidRDefault="008E6D23" w:rsidP="004F177A">
            <w:r w:rsidRPr="00633559">
              <w:t>П</w:t>
            </w:r>
            <w:r w:rsidR="0092419A" w:rsidRPr="00633559">
              <w:t xml:space="preserve">рограмма формирования универсальных учебных действий </w:t>
            </w:r>
          </w:p>
          <w:p w:rsidR="0092419A" w:rsidRPr="00633559" w:rsidRDefault="0092419A" w:rsidP="004F177A">
            <w:r w:rsidRPr="00633559">
              <w:t xml:space="preserve">у </w:t>
            </w:r>
            <w:proofErr w:type="gramStart"/>
            <w:r w:rsidRPr="00633559">
              <w:t>обучающихся</w:t>
            </w:r>
            <w:proofErr w:type="gramEnd"/>
            <w:r w:rsidRPr="00633559">
              <w:t xml:space="preserve"> на ступени</w:t>
            </w:r>
          </w:p>
        </w:tc>
        <w:tc>
          <w:tcPr>
            <w:tcW w:w="1299" w:type="dxa"/>
            <w:shd w:val="clear" w:color="auto" w:fill="auto"/>
          </w:tcPr>
          <w:p w:rsidR="0092419A" w:rsidRPr="00633559" w:rsidRDefault="00782799" w:rsidP="004F177A">
            <w:pPr>
              <w:jc w:val="center"/>
            </w:pPr>
            <w:r>
              <w:t>90</w:t>
            </w:r>
          </w:p>
        </w:tc>
      </w:tr>
      <w:tr w:rsidR="0092419A" w:rsidRPr="00633559" w:rsidTr="0015031E">
        <w:tc>
          <w:tcPr>
            <w:tcW w:w="936" w:type="dxa"/>
            <w:shd w:val="clear" w:color="auto" w:fill="auto"/>
          </w:tcPr>
          <w:p w:rsidR="0092419A" w:rsidRPr="00633559" w:rsidRDefault="00E166AC" w:rsidP="004F177A">
            <w:r w:rsidRPr="00633559">
              <w:t>2.2</w:t>
            </w:r>
          </w:p>
        </w:tc>
        <w:tc>
          <w:tcPr>
            <w:tcW w:w="7938" w:type="dxa"/>
            <w:shd w:val="clear" w:color="auto" w:fill="auto"/>
          </w:tcPr>
          <w:p w:rsidR="0092419A" w:rsidRPr="00633559" w:rsidRDefault="008E6D23" w:rsidP="004F177A">
            <w:r w:rsidRPr="00633559">
              <w:t>П</w:t>
            </w:r>
            <w:r w:rsidR="0092419A" w:rsidRPr="00633559">
              <w:t>рограммы отдельных учебных предметов</w:t>
            </w:r>
          </w:p>
        </w:tc>
        <w:tc>
          <w:tcPr>
            <w:tcW w:w="1299" w:type="dxa"/>
            <w:shd w:val="clear" w:color="auto" w:fill="auto"/>
          </w:tcPr>
          <w:p w:rsidR="0092419A" w:rsidRPr="00633559" w:rsidRDefault="00782799" w:rsidP="004F177A">
            <w:pPr>
              <w:jc w:val="center"/>
            </w:pPr>
            <w:r>
              <w:t>116</w:t>
            </w:r>
          </w:p>
        </w:tc>
      </w:tr>
      <w:tr w:rsidR="0092419A" w:rsidRPr="00633559" w:rsidTr="0015031E">
        <w:tc>
          <w:tcPr>
            <w:tcW w:w="936" w:type="dxa"/>
            <w:shd w:val="clear" w:color="auto" w:fill="auto"/>
          </w:tcPr>
          <w:p w:rsidR="0092419A" w:rsidRPr="00633559" w:rsidRDefault="00E166AC" w:rsidP="004F177A">
            <w:r w:rsidRPr="00633559">
              <w:t>2.3</w:t>
            </w:r>
          </w:p>
        </w:tc>
        <w:tc>
          <w:tcPr>
            <w:tcW w:w="7938" w:type="dxa"/>
            <w:shd w:val="clear" w:color="auto" w:fill="auto"/>
          </w:tcPr>
          <w:p w:rsidR="0092419A" w:rsidRPr="00633559" w:rsidRDefault="008E6D23" w:rsidP="004F177A">
            <w:r w:rsidRPr="00633559">
              <w:t>П</w:t>
            </w:r>
            <w:r w:rsidR="0092419A" w:rsidRPr="00633559">
              <w:t xml:space="preserve">рограмма духовно-нравственного развития, воспитания </w:t>
            </w:r>
            <w:proofErr w:type="gramStart"/>
            <w:r w:rsidR="0092419A" w:rsidRPr="00633559">
              <w:t>обучающихся</w:t>
            </w:r>
            <w:proofErr w:type="gramEnd"/>
            <w:r w:rsidR="0092419A" w:rsidRPr="00633559">
              <w:t xml:space="preserve"> на ступени начального общего образования;</w:t>
            </w:r>
          </w:p>
        </w:tc>
        <w:tc>
          <w:tcPr>
            <w:tcW w:w="1299" w:type="dxa"/>
            <w:shd w:val="clear" w:color="auto" w:fill="auto"/>
          </w:tcPr>
          <w:p w:rsidR="0092419A" w:rsidRPr="00633559" w:rsidRDefault="00782799" w:rsidP="004F177A">
            <w:pPr>
              <w:jc w:val="center"/>
            </w:pPr>
            <w:r>
              <w:t>139</w:t>
            </w:r>
          </w:p>
        </w:tc>
      </w:tr>
      <w:tr w:rsidR="0092419A" w:rsidRPr="00633559" w:rsidTr="0015031E">
        <w:tc>
          <w:tcPr>
            <w:tcW w:w="936" w:type="dxa"/>
            <w:shd w:val="clear" w:color="auto" w:fill="auto"/>
          </w:tcPr>
          <w:p w:rsidR="0092419A" w:rsidRPr="00633559" w:rsidRDefault="00E166AC" w:rsidP="004F177A">
            <w:r w:rsidRPr="00633559">
              <w:t>2.4</w:t>
            </w:r>
          </w:p>
        </w:tc>
        <w:tc>
          <w:tcPr>
            <w:tcW w:w="7938" w:type="dxa"/>
            <w:shd w:val="clear" w:color="auto" w:fill="auto"/>
          </w:tcPr>
          <w:p w:rsidR="0092419A" w:rsidRPr="00633559" w:rsidRDefault="008E6D23" w:rsidP="004F177A">
            <w:r w:rsidRPr="00633559">
              <w:t>Программа формирования экологической культуры, здорового и безопасного образа жизни</w:t>
            </w:r>
          </w:p>
        </w:tc>
        <w:tc>
          <w:tcPr>
            <w:tcW w:w="1299" w:type="dxa"/>
            <w:shd w:val="clear" w:color="auto" w:fill="auto"/>
          </w:tcPr>
          <w:p w:rsidR="0092419A" w:rsidRPr="00633559" w:rsidRDefault="00782799" w:rsidP="004F177A">
            <w:pPr>
              <w:jc w:val="center"/>
            </w:pPr>
            <w:r>
              <w:t>160</w:t>
            </w:r>
          </w:p>
        </w:tc>
      </w:tr>
      <w:tr w:rsidR="0092419A" w:rsidRPr="00633559" w:rsidTr="0015031E">
        <w:tc>
          <w:tcPr>
            <w:tcW w:w="936" w:type="dxa"/>
            <w:shd w:val="clear" w:color="auto" w:fill="auto"/>
          </w:tcPr>
          <w:p w:rsidR="0092419A" w:rsidRPr="00633559" w:rsidRDefault="00E166AC" w:rsidP="004F177A">
            <w:r w:rsidRPr="00633559">
              <w:t>2.5</w:t>
            </w:r>
          </w:p>
        </w:tc>
        <w:tc>
          <w:tcPr>
            <w:tcW w:w="7938" w:type="dxa"/>
            <w:shd w:val="clear" w:color="auto" w:fill="auto"/>
          </w:tcPr>
          <w:p w:rsidR="0092419A" w:rsidRPr="00633559" w:rsidRDefault="008E6D23" w:rsidP="004F177A">
            <w:r w:rsidRPr="00633559">
              <w:t>Программа коррекционной работы</w:t>
            </w:r>
          </w:p>
        </w:tc>
        <w:tc>
          <w:tcPr>
            <w:tcW w:w="1299" w:type="dxa"/>
            <w:shd w:val="clear" w:color="auto" w:fill="auto"/>
          </w:tcPr>
          <w:p w:rsidR="0092419A" w:rsidRPr="00633559" w:rsidRDefault="00782799" w:rsidP="004F177A">
            <w:pPr>
              <w:jc w:val="center"/>
            </w:pPr>
            <w:r>
              <w:t>167</w:t>
            </w:r>
          </w:p>
        </w:tc>
      </w:tr>
      <w:tr w:rsidR="00C43320" w:rsidRPr="00633559" w:rsidTr="0015031E">
        <w:tc>
          <w:tcPr>
            <w:tcW w:w="936" w:type="dxa"/>
            <w:shd w:val="clear" w:color="auto" w:fill="auto"/>
          </w:tcPr>
          <w:p w:rsidR="00C43320" w:rsidRPr="00633559" w:rsidRDefault="00C43320" w:rsidP="004F177A">
            <w:r w:rsidRPr="00633559">
              <w:t>3</w:t>
            </w:r>
          </w:p>
        </w:tc>
        <w:tc>
          <w:tcPr>
            <w:tcW w:w="9237" w:type="dxa"/>
            <w:gridSpan w:val="2"/>
            <w:shd w:val="clear" w:color="auto" w:fill="auto"/>
          </w:tcPr>
          <w:p w:rsidR="00C43320" w:rsidRPr="00633559" w:rsidRDefault="00C43320" w:rsidP="004F177A">
            <w:r w:rsidRPr="00633559">
              <w:rPr>
                <w:i/>
              </w:rPr>
              <w:t>Организационный раздел</w:t>
            </w:r>
          </w:p>
        </w:tc>
      </w:tr>
      <w:tr w:rsidR="0092419A" w:rsidRPr="00633559" w:rsidTr="0015031E">
        <w:tc>
          <w:tcPr>
            <w:tcW w:w="936" w:type="dxa"/>
            <w:shd w:val="clear" w:color="auto" w:fill="auto"/>
          </w:tcPr>
          <w:p w:rsidR="0092419A" w:rsidRPr="00633559" w:rsidRDefault="00E166AC" w:rsidP="004F177A">
            <w:r w:rsidRPr="00633559">
              <w:t>3.1</w:t>
            </w:r>
          </w:p>
        </w:tc>
        <w:tc>
          <w:tcPr>
            <w:tcW w:w="7938" w:type="dxa"/>
            <w:shd w:val="clear" w:color="auto" w:fill="auto"/>
          </w:tcPr>
          <w:p w:rsidR="0092419A" w:rsidRPr="00633559" w:rsidRDefault="008E6D23" w:rsidP="004F177A">
            <w:r w:rsidRPr="00633559">
              <w:t>Учебный пла</w:t>
            </w:r>
            <w:r w:rsidR="0033334C">
              <w:t>н начального общего образования</w:t>
            </w:r>
          </w:p>
        </w:tc>
        <w:tc>
          <w:tcPr>
            <w:tcW w:w="1299" w:type="dxa"/>
            <w:shd w:val="clear" w:color="auto" w:fill="auto"/>
          </w:tcPr>
          <w:p w:rsidR="0092419A" w:rsidRPr="00633559" w:rsidRDefault="00782799" w:rsidP="004F177A">
            <w:pPr>
              <w:jc w:val="center"/>
            </w:pPr>
            <w:r>
              <w:t>178</w:t>
            </w:r>
          </w:p>
        </w:tc>
      </w:tr>
      <w:tr w:rsidR="0092419A" w:rsidRPr="00633559" w:rsidTr="0015031E">
        <w:tc>
          <w:tcPr>
            <w:tcW w:w="936" w:type="dxa"/>
            <w:shd w:val="clear" w:color="auto" w:fill="auto"/>
          </w:tcPr>
          <w:p w:rsidR="0092419A" w:rsidRPr="00633559" w:rsidRDefault="00E166AC" w:rsidP="004F177A">
            <w:r w:rsidRPr="00633559">
              <w:t>3.2</w:t>
            </w:r>
          </w:p>
        </w:tc>
        <w:tc>
          <w:tcPr>
            <w:tcW w:w="7938" w:type="dxa"/>
            <w:shd w:val="clear" w:color="auto" w:fill="auto"/>
          </w:tcPr>
          <w:p w:rsidR="0092419A" w:rsidRPr="00633559" w:rsidRDefault="008E6D23" w:rsidP="004F177A">
            <w:r w:rsidRPr="00633559">
              <w:t>План внеурочной деятельности</w:t>
            </w:r>
          </w:p>
        </w:tc>
        <w:tc>
          <w:tcPr>
            <w:tcW w:w="1299" w:type="dxa"/>
            <w:shd w:val="clear" w:color="auto" w:fill="auto"/>
          </w:tcPr>
          <w:p w:rsidR="0092419A" w:rsidRPr="00633559" w:rsidRDefault="00782799" w:rsidP="004F177A">
            <w:pPr>
              <w:jc w:val="center"/>
            </w:pPr>
            <w:r>
              <w:t>183</w:t>
            </w:r>
          </w:p>
        </w:tc>
      </w:tr>
      <w:tr w:rsidR="0033334C" w:rsidRPr="00633559" w:rsidTr="0015031E">
        <w:tc>
          <w:tcPr>
            <w:tcW w:w="936" w:type="dxa"/>
            <w:shd w:val="clear" w:color="auto" w:fill="auto"/>
          </w:tcPr>
          <w:p w:rsidR="0033334C" w:rsidRPr="00633559" w:rsidRDefault="0033334C" w:rsidP="004F177A">
            <w:r w:rsidRPr="00633559">
              <w:t>3.3</w:t>
            </w:r>
          </w:p>
        </w:tc>
        <w:tc>
          <w:tcPr>
            <w:tcW w:w="9237" w:type="dxa"/>
            <w:gridSpan w:val="2"/>
            <w:shd w:val="clear" w:color="auto" w:fill="auto"/>
          </w:tcPr>
          <w:p w:rsidR="0033334C" w:rsidRPr="00633559" w:rsidRDefault="0033334C" w:rsidP="004F177A">
            <w:r w:rsidRPr="00633559">
              <w:t>Система условий реализации основной образовательной программы в соответствии с требованиями Стандарта</w:t>
            </w:r>
          </w:p>
        </w:tc>
      </w:tr>
      <w:tr w:rsidR="0092419A" w:rsidRPr="00633559" w:rsidTr="0015031E">
        <w:tc>
          <w:tcPr>
            <w:tcW w:w="936" w:type="dxa"/>
            <w:shd w:val="clear" w:color="auto" w:fill="auto"/>
          </w:tcPr>
          <w:p w:rsidR="0092419A" w:rsidRPr="00633559" w:rsidRDefault="00E166AC" w:rsidP="004F177A">
            <w:r w:rsidRPr="00633559">
              <w:t>3.3.1</w:t>
            </w:r>
          </w:p>
        </w:tc>
        <w:tc>
          <w:tcPr>
            <w:tcW w:w="7938" w:type="dxa"/>
            <w:shd w:val="clear" w:color="auto" w:fill="auto"/>
          </w:tcPr>
          <w:p w:rsidR="008E6D23" w:rsidRPr="00633559" w:rsidRDefault="009775CB" w:rsidP="004F177A">
            <w:r w:rsidRPr="009775CB">
              <w:t>Кадровые условия реализации основной образовательной программы</w:t>
            </w:r>
            <w:r w:rsidRPr="00F13056">
              <w:rPr>
                <w:rFonts w:eastAsia="MS Mincho"/>
                <w:sz w:val="28"/>
                <w:szCs w:val="28"/>
              </w:rPr>
              <w:t> </w:t>
            </w:r>
          </w:p>
        </w:tc>
        <w:tc>
          <w:tcPr>
            <w:tcW w:w="1299" w:type="dxa"/>
            <w:shd w:val="clear" w:color="auto" w:fill="auto"/>
          </w:tcPr>
          <w:p w:rsidR="0092419A" w:rsidRPr="00633559" w:rsidRDefault="00782799" w:rsidP="004F177A">
            <w:pPr>
              <w:jc w:val="center"/>
            </w:pPr>
            <w:r>
              <w:t>185</w:t>
            </w:r>
          </w:p>
        </w:tc>
      </w:tr>
      <w:tr w:rsidR="0092419A" w:rsidRPr="00633559" w:rsidTr="0015031E">
        <w:tc>
          <w:tcPr>
            <w:tcW w:w="936" w:type="dxa"/>
            <w:shd w:val="clear" w:color="auto" w:fill="auto"/>
          </w:tcPr>
          <w:p w:rsidR="0092419A" w:rsidRPr="00633559" w:rsidRDefault="00E166AC" w:rsidP="004F177A">
            <w:r w:rsidRPr="00633559">
              <w:t>3.3.2</w:t>
            </w:r>
          </w:p>
        </w:tc>
        <w:tc>
          <w:tcPr>
            <w:tcW w:w="7938" w:type="dxa"/>
            <w:shd w:val="clear" w:color="auto" w:fill="auto"/>
          </w:tcPr>
          <w:p w:rsidR="0092419A" w:rsidRPr="009775CB" w:rsidRDefault="009775CB" w:rsidP="004F177A">
            <w:proofErr w:type="spellStart"/>
            <w:r w:rsidRPr="009775CB">
              <w:t>Психолого­педагогические</w:t>
            </w:r>
            <w:proofErr w:type="spellEnd"/>
            <w:r w:rsidRPr="009775CB">
              <w:t xml:space="preserve"> условия реализации основной образовательной программы</w:t>
            </w:r>
          </w:p>
        </w:tc>
        <w:tc>
          <w:tcPr>
            <w:tcW w:w="1299" w:type="dxa"/>
            <w:shd w:val="clear" w:color="auto" w:fill="auto"/>
          </w:tcPr>
          <w:p w:rsidR="0092419A" w:rsidRPr="00633559" w:rsidRDefault="00782799" w:rsidP="004F177A">
            <w:pPr>
              <w:jc w:val="center"/>
            </w:pPr>
            <w:r>
              <w:t>188</w:t>
            </w:r>
          </w:p>
        </w:tc>
      </w:tr>
      <w:tr w:rsidR="00F27545" w:rsidRPr="00633559" w:rsidTr="0015031E">
        <w:tc>
          <w:tcPr>
            <w:tcW w:w="936" w:type="dxa"/>
            <w:shd w:val="clear" w:color="auto" w:fill="auto"/>
          </w:tcPr>
          <w:p w:rsidR="00F27545" w:rsidRPr="00633559" w:rsidRDefault="00B27A03" w:rsidP="004F177A">
            <w:r>
              <w:t>3.3.3</w:t>
            </w:r>
          </w:p>
        </w:tc>
        <w:tc>
          <w:tcPr>
            <w:tcW w:w="7938" w:type="dxa"/>
            <w:shd w:val="clear" w:color="auto" w:fill="auto"/>
          </w:tcPr>
          <w:p w:rsidR="00F27545" w:rsidRPr="009775CB" w:rsidRDefault="009775CB" w:rsidP="004F177A">
            <w:r w:rsidRPr="009775CB">
              <w:t>Финансовое обеспечение реализации основной образовательной программы</w:t>
            </w:r>
            <w:r w:rsidRPr="009775CB">
              <w:rPr>
                <w:rFonts w:eastAsia="MS Mincho"/>
              </w:rPr>
              <w:t> </w:t>
            </w:r>
          </w:p>
        </w:tc>
        <w:tc>
          <w:tcPr>
            <w:tcW w:w="1299" w:type="dxa"/>
            <w:shd w:val="clear" w:color="auto" w:fill="auto"/>
          </w:tcPr>
          <w:p w:rsidR="00F27545" w:rsidRPr="00633559" w:rsidRDefault="00782799" w:rsidP="004F177A">
            <w:pPr>
              <w:jc w:val="center"/>
            </w:pPr>
            <w:r>
              <w:t>197</w:t>
            </w:r>
          </w:p>
        </w:tc>
      </w:tr>
      <w:tr w:rsidR="009775CB" w:rsidRPr="00633559" w:rsidTr="0015031E">
        <w:tc>
          <w:tcPr>
            <w:tcW w:w="936" w:type="dxa"/>
            <w:shd w:val="clear" w:color="auto" w:fill="auto"/>
          </w:tcPr>
          <w:p w:rsidR="009775CB" w:rsidRDefault="009775CB" w:rsidP="004F177A">
            <w:r>
              <w:t>3.3.4</w:t>
            </w:r>
          </w:p>
        </w:tc>
        <w:tc>
          <w:tcPr>
            <w:tcW w:w="7938" w:type="dxa"/>
            <w:shd w:val="clear" w:color="auto" w:fill="auto"/>
          </w:tcPr>
          <w:p w:rsidR="009775CB" w:rsidRPr="009775CB" w:rsidRDefault="009775CB" w:rsidP="004F177A">
            <w:proofErr w:type="spellStart"/>
            <w:r w:rsidRPr="009775CB">
              <w:t>Материально­технические</w:t>
            </w:r>
            <w:proofErr w:type="spellEnd"/>
            <w:r w:rsidRPr="009775CB">
              <w:t xml:space="preserve"> условия реализации основной образовательной программы</w:t>
            </w:r>
          </w:p>
        </w:tc>
        <w:tc>
          <w:tcPr>
            <w:tcW w:w="1299" w:type="dxa"/>
            <w:shd w:val="clear" w:color="auto" w:fill="auto"/>
          </w:tcPr>
          <w:p w:rsidR="009775CB" w:rsidRPr="00633559" w:rsidRDefault="00782799" w:rsidP="004F177A">
            <w:pPr>
              <w:jc w:val="center"/>
            </w:pPr>
            <w:r>
              <w:t>197</w:t>
            </w:r>
          </w:p>
        </w:tc>
      </w:tr>
      <w:tr w:rsidR="009775CB" w:rsidRPr="00633559" w:rsidTr="0015031E">
        <w:tc>
          <w:tcPr>
            <w:tcW w:w="936" w:type="dxa"/>
            <w:shd w:val="clear" w:color="auto" w:fill="auto"/>
          </w:tcPr>
          <w:p w:rsidR="009775CB" w:rsidRDefault="009775CB" w:rsidP="009775CB">
            <w:r>
              <w:t>3.3.5</w:t>
            </w:r>
          </w:p>
        </w:tc>
        <w:tc>
          <w:tcPr>
            <w:tcW w:w="7938" w:type="dxa"/>
            <w:shd w:val="clear" w:color="auto" w:fill="auto"/>
          </w:tcPr>
          <w:p w:rsidR="009775CB" w:rsidRPr="009775CB" w:rsidRDefault="009775CB" w:rsidP="004F177A">
            <w:proofErr w:type="spellStart"/>
            <w:r w:rsidRPr="009775CB">
              <w:t>Информационно­методические</w:t>
            </w:r>
            <w:proofErr w:type="spellEnd"/>
            <w:r w:rsidRPr="009775CB">
              <w:t xml:space="preserve"> условия реализации основной образовательной программы</w:t>
            </w:r>
          </w:p>
        </w:tc>
        <w:tc>
          <w:tcPr>
            <w:tcW w:w="1299" w:type="dxa"/>
            <w:shd w:val="clear" w:color="auto" w:fill="auto"/>
          </w:tcPr>
          <w:p w:rsidR="009775CB" w:rsidRPr="00633559" w:rsidRDefault="00782799" w:rsidP="004F177A">
            <w:pPr>
              <w:jc w:val="center"/>
            </w:pPr>
            <w:r>
              <w:t>200</w:t>
            </w:r>
          </w:p>
        </w:tc>
      </w:tr>
      <w:tr w:rsidR="00782799" w:rsidRPr="00633559" w:rsidTr="0015031E">
        <w:tc>
          <w:tcPr>
            <w:tcW w:w="936" w:type="dxa"/>
            <w:shd w:val="clear" w:color="auto" w:fill="auto"/>
          </w:tcPr>
          <w:p w:rsidR="00782799" w:rsidRDefault="00782799" w:rsidP="009775CB">
            <w:r>
              <w:t>3.3.6</w:t>
            </w:r>
          </w:p>
        </w:tc>
        <w:tc>
          <w:tcPr>
            <w:tcW w:w="7938" w:type="dxa"/>
            <w:shd w:val="clear" w:color="auto" w:fill="auto"/>
          </w:tcPr>
          <w:p w:rsidR="00782799" w:rsidRPr="00782799" w:rsidRDefault="00782799" w:rsidP="00782799">
            <w:pPr>
              <w:keepNext/>
              <w:outlineLvl w:val="2"/>
              <w:rPr>
                <w:bCs/>
              </w:rPr>
            </w:pPr>
            <w:proofErr w:type="gramStart"/>
            <w:r w:rsidRPr="00782799">
              <w:rPr>
                <w:bCs/>
              </w:rPr>
              <w:t>Контроль за</w:t>
            </w:r>
            <w:proofErr w:type="gramEnd"/>
            <w:r w:rsidRPr="00782799">
              <w:rPr>
                <w:bCs/>
              </w:rPr>
              <w:t xml:space="preserve"> состоянием системы условий</w:t>
            </w:r>
          </w:p>
        </w:tc>
        <w:tc>
          <w:tcPr>
            <w:tcW w:w="1299" w:type="dxa"/>
            <w:shd w:val="clear" w:color="auto" w:fill="auto"/>
          </w:tcPr>
          <w:p w:rsidR="00782799" w:rsidRDefault="00782799" w:rsidP="004F177A">
            <w:pPr>
              <w:jc w:val="center"/>
            </w:pPr>
            <w:r>
              <w:t>202</w:t>
            </w:r>
          </w:p>
        </w:tc>
      </w:tr>
      <w:tr w:rsidR="009775CB" w:rsidRPr="00633559" w:rsidTr="0015031E">
        <w:tc>
          <w:tcPr>
            <w:tcW w:w="936" w:type="dxa"/>
            <w:shd w:val="clear" w:color="auto" w:fill="auto"/>
          </w:tcPr>
          <w:p w:rsidR="009775CB" w:rsidRDefault="00782799" w:rsidP="009775CB">
            <w:r>
              <w:t>3.3.7</w:t>
            </w:r>
          </w:p>
        </w:tc>
        <w:tc>
          <w:tcPr>
            <w:tcW w:w="7938" w:type="dxa"/>
            <w:shd w:val="clear" w:color="auto" w:fill="auto"/>
          </w:tcPr>
          <w:p w:rsidR="009775CB" w:rsidRPr="009775CB" w:rsidRDefault="009775CB" w:rsidP="004F177A">
            <w:r w:rsidRPr="009775CB">
              <w:t>Модель сетевого графика (дорожной карты)</w:t>
            </w:r>
            <w:r w:rsidRPr="009775CB">
              <w:br/>
              <w:t>по формированию необходимой системы условий реализации основной образовательной программы</w:t>
            </w:r>
          </w:p>
        </w:tc>
        <w:tc>
          <w:tcPr>
            <w:tcW w:w="1299" w:type="dxa"/>
            <w:shd w:val="clear" w:color="auto" w:fill="auto"/>
          </w:tcPr>
          <w:p w:rsidR="009775CB" w:rsidRPr="00633559" w:rsidRDefault="00782799" w:rsidP="004F177A">
            <w:pPr>
              <w:jc w:val="center"/>
            </w:pPr>
            <w:r>
              <w:t>206</w:t>
            </w:r>
          </w:p>
        </w:tc>
      </w:tr>
    </w:tbl>
    <w:p w:rsidR="006B1143" w:rsidRPr="00633559" w:rsidRDefault="00001B1F" w:rsidP="00BA0D92">
      <w:pPr>
        <w:pStyle w:val="2"/>
        <w:numPr>
          <w:ilvl w:val="0"/>
          <w:numId w:val="0"/>
        </w:numPr>
        <w:spacing w:before="0" w:after="0"/>
        <w:jc w:val="left"/>
        <w:rPr>
          <w:rFonts w:ascii="Times New Roman" w:hAnsi="Times New Roman" w:cs="Times New Roman"/>
          <w:i w:val="0"/>
          <w:sz w:val="24"/>
          <w:szCs w:val="24"/>
        </w:rPr>
      </w:pPr>
      <w:r w:rsidRPr="00633559">
        <w:rPr>
          <w:rFonts w:ascii="Times New Roman" w:hAnsi="Times New Roman" w:cs="Times New Roman"/>
          <w:i w:val="0"/>
          <w:sz w:val="24"/>
          <w:szCs w:val="24"/>
          <w:lang w:val="en-US"/>
        </w:rPr>
        <w:lastRenderedPageBreak/>
        <w:t>I</w:t>
      </w:r>
      <w:r w:rsidR="00BA0D92">
        <w:rPr>
          <w:rFonts w:ascii="Times New Roman" w:hAnsi="Times New Roman" w:cs="Times New Roman"/>
          <w:i w:val="0"/>
          <w:sz w:val="24"/>
          <w:szCs w:val="24"/>
        </w:rPr>
        <w:t>.</w:t>
      </w:r>
      <w:r w:rsidRPr="00633559">
        <w:rPr>
          <w:rFonts w:ascii="Times New Roman" w:hAnsi="Times New Roman" w:cs="Times New Roman"/>
          <w:i w:val="0"/>
          <w:sz w:val="24"/>
          <w:szCs w:val="24"/>
        </w:rPr>
        <w:t xml:space="preserve"> </w:t>
      </w:r>
      <w:r w:rsidR="006B1143" w:rsidRPr="00633559">
        <w:rPr>
          <w:rFonts w:ascii="Times New Roman" w:hAnsi="Times New Roman" w:cs="Times New Roman"/>
          <w:i w:val="0"/>
          <w:sz w:val="24"/>
          <w:szCs w:val="24"/>
        </w:rPr>
        <w:t>Целевой раздел</w:t>
      </w:r>
    </w:p>
    <w:p w:rsidR="00AF4973" w:rsidRPr="00C43320" w:rsidRDefault="006B1143" w:rsidP="004F177A">
      <w:pPr>
        <w:pStyle w:val="2"/>
        <w:numPr>
          <w:ilvl w:val="0"/>
          <w:numId w:val="0"/>
        </w:numPr>
        <w:spacing w:before="0" w:after="0"/>
        <w:jc w:val="left"/>
        <w:rPr>
          <w:rFonts w:ascii="Times New Roman" w:hAnsi="Times New Roman" w:cs="Times New Roman"/>
          <w:i w:val="0"/>
          <w:sz w:val="24"/>
          <w:szCs w:val="24"/>
        </w:rPr>
      </w:pPr>
      <w:r w:rsidRPr="00633559">
        <w:rPr>
          <w:rFonts w:ascii="Times New Roman" w:hAnsi="Times New Roman" w:cs="Times New Roman"/>
          <w:i w:val="0"/>
          <w:sz w:val="24"/>
          <w:szCs w:val="24"/>
        </w:rPr>
        <w:t>1.1</w:t>
      </w:r>
      <w:r w:rsidR="00BA0D92">
        <w:rPr>
          <w:rFonts w:ascii="Times New Roman" w:hAnsi="Times New Roman" w:cs="Times New Roman"/>
          <w:i w:val="0"/>
          <w:sz w:val="24"/>
          <w:szCs w:val="24"/>
        </w:rPr>
        <w:t xml:space="preserve">. </w:t>
      </w:r>
      <w:r w:rsidRPr="00633559">
        <w:rPr>
          <w:rFonts w:ascii="Times New Roman" w:hAnsi="Times New Roman" w:cs="Times New Roman"/>
          <w:i w:val="0"/>
          <w:sz w:val="24"/>
          <w:szCs w:val="24"/>
        </w:rPr>
        <w:t xml:space="preserve"> </w:t>
      </w:r>
      <w:r w:rsidR="00C43320">
        <w:rPr>
          <w:rFonts w:ascii="Times New Roman" w:hAnsi="Times New Roman" w:cs="Times New Roman"/>
          <w:i w:val="0"/>
          <w:sz w:val="24"/>
          <w:szCs w:val="24"/>
        </w:rPr>
        <w:t>Пояснительная записка</w:t>
      </w:r>
    </w:p>
    <w:p w:rsidR="00F27545" w:rsidRDefault="00007FB0" w:rsidP="004F177A">
      <w:pPr>
        <w:pStyle w:val="ConsPlusNormal"/>
        <w:ind w:firstLine="540"/>
        <w:jc w:val="both"/>
        <w:rPr>
          <w:rFonts w:ascii="Times New Roman" w:hAnsi="Times New Roman" w:cs="Times New Roman"/>
          <w:sz w:val="24"/>
          <w:szCs w:val="24"/>
          <w:lang w:eastAsia="ru-RU"/>
        </w:rPr>
      </w:pPr>
      <w:r w:rsidRPr="00633559">
        <w:rPr>
          <w:rFonts w:ascii="Times New Roman" w:hAnsi="Times New Roman" w:cs="Times New Roman"/>
          <w:sz w:val="24"/>
          <w:szCs w:val="24"/>
        </w:rPr>
        <w:t xml:space="preserve">      </w:t>
      </w:r>
      <w:r w:rsidR="005F436E" w:rsidRPr="00633559">
        <w:rPr>
          <w:rFonts w:ascii="Times New Roman" w:hAnsi="Times New Roman" w:cs="Times New Roman"/>
          <w:sz w:val="24"/>
          <w:szCs w:val="24"/>
        </w:rPr>
        <w:t>Основная образовательная программа начального обще</w:t>
      </w:r>
      <w:r w:rsidR="00AF4973" w:rsidRPr="00633559">
        <w:rPr>
          <w:rFonts w:ascii="Times New Roman" w:hAnsi="Times New Roman" w:cs="Times New Roman"/>
          <w:sz w:val="24"/>
          <w:szCs w:val="24"/>
        </w:rPr>
        <w:t xml:space="preserve">го образования </w:t>
      </w:r>
      <w:r w:rsidR="005F436E" w:rsidRPr="00633559">
        <w:rPr>
          <w:rFonts w:ascii="Times New Roman" w:hAnsi="Times New Roman" w:cs="Times New Roman"/>
          <w:sz w:val="24"/>
          <w:szCs w:val="24"/>
        </w:rPr>
        <w:t xml:space="preserve"> муниципального </w:t>
      </w:r>
      <w:r w:rsidR="00AF4973" w:rsidRPr="00633559">
        <w:rPr>
          <w:rFonts w:ascii="Times New Roman" w:hAnsi="Times New Roman" w:cs="Times New Roman"/>
          <w:sz w:val="24"/>
          <w:szCs w:val="24"/>
        </w:rPr>
        <w:t xml:space="preserve">бюджетного </w:t>
      </w:r>
      <w:r w:rsidR="005F436E" w:rsidRPr="00633559">
        <w:rPr>
          <w:rFonts w:ascii="Times New Roman" w:hAnsi="Times New Roman" w:cs="Times New Roman"/>
          <w:sz w:val="24"/>
          <w:szCs w:val="24"/>
        </w:rPr>
        <w:t xml:space="preserve">общеобразовательного учреждения  </w:t>
      </w:r>
      <w:r w:rsidR="00AF4973" w:rsidRPr="00633559">
        <w:rPr>
          <w:rFonts w:ascii="Times New Roman" w:hAnsi="Times New Roman" w:cs="Times New Roman"/>
          <w:sz w:val="24"/>
          <w:szCs w:val="24"/>
        </w:rPr>
        <w:t>Краснокаменской средней общеобразовательной школы №</w:t>
      </w:r>
      <w:r w:rsidR="004B1FF0" w:rsidRPr="00633559">
        <w:rPr>
          <w:rFonts w:ascii="Times New Roman" w:hAnsi="Times New Roman" w:cs="Times New Roman"/>
          <w:sz w:val="24"/>
          <w:szCs w:val="24"/>
        </w:rPr>
        <w:t xml:space="preserve"> </w:t>
      </w:r>
      <w:r w:rsidR="00AF4973" w:rsidRPr="00633559">
        <w:rPr>
          <w:rFonts w:ascii="Times New Roman" w:hAnsi="Times New Roman" w:cs="Times New Roman"/>
          <w:sz w:val="24"/>
          <w:szCs w:val="24"/>
        </w:rPr>
        <w:t xml:space="preserve">4 </w:t>
      </w:r>
      <w:r w:rsidR="00F27545" w:rsidRPr="00633559">
        <w:rPr>
          <w:rFonts w:ascii="Times New Roman" w:hAnsi="Times New Roman" w:cs="Times New Roman"/>
          <w:sz w:val="24"/>
          <w:szCs w:val="24"/>
          <w:lang w:eastAsia="ru-RU"/>
        </w:rPr>
        <w:t>разработана в соответствии с требованиями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 373 на основе следующих нормативно-правовых документов:</w:t>
      </w:r>
    </w:p>
    <w:p w:rsidR="0012430C" w:rsidRPr="0012430C" w:rsidRDefault="0012430C" w:rsidP="00DA6FB9">
      <w:pPr>
        <w:pStyle w:val="afd"/>
        <w:numPr>
          <w:ilvl w:val="0"/>
          <w:numId w:val="17"/>
        </w:numPr>
        <w:spacing w:after="0" w:line="240" w:lineRule="auto"/>
        <w:rPr>
          <w:rFonts w:ascii="Times New Roman" w:eastAsia="Arial" w:hAnsi="Times New Roman"/>
          <w:sz w:val="24"/>
          <w:szCs w:val="24"/>
          <w:lang w:eastAsia="ru-RU"/>
        </w:rPr>
      </w:pPr>
      <w:r w:rsidRPr="0012430C">
        <w:rPr>
          <w:rFonts w:ascii="Times New Roman" w:eastAsia="Arial" w:hAnsi="Times New Roman"/>
          <w:sz w:val="24"/>
          <w:szCs w:val="24"/>
          <w:lang w:eastAsia="ru-RU"/>
        </w:rPr>
        <w:t>Приказ Министерства образования и науки Российской Федерации от 06 октября 2009 года № 373 (ред. От 18.12.2012)«Об утверждении и введении в действие федерального государственного образовательного стандарта начального общего образования».</w:t>
      </w:r>
    </w:p>
    <w:p w:rsidR="0012430C" w:rsidRDefault="00F27545" w:rsidP="00DA6FB9">
      <w:pPr>
        <w:numPr>
          <w:ilvl w:val="0"/>
          <w:numId w:val="17"/>
        </w:numPr>
        <w:suppressAutoHyphens w:val="0"/>
        <w:autoSpaceDE w:val="0"/>
        <w:autoSpaceDN w:val="0"/>
        <w:adjustRightInd w:val="0"/>
        <w:jc w:val="both"/>
        <w:rPr>
          <w:lang w:eastAsia="ru-RU"/>
        </w:rPr>
      </w:pPr>
      <w:r w:rsidRPr="00633559">
        <w:rPr>
          <w:lang w:eastAsia="ru-RU"/>
        </w:rPr>
        <w:t>Закон РФ «Об образовании</w:t>
      </w:r>
      <w:r w:rsidR="0012430C">
        <w:rPr>
          <w:lang w:eastAsia="ru-RU"/>
        </w:rPr>
        <w:t xml:space="preserve"> в РФ</w:t>
      </w:r>
      <w:r w:rsidRPr="00633559">
        <w:rPr>
          <w:lang w:eastAsia="ru-RU"/>
        </w:rPr>
        <w:t>»</w:t>
      </w:r>
      <w:r w:rsidR="00234DCE" w:rsidRPr="00234DCE">
        <w:rPr>
          <w:lang w:eastAsia="ru-RU"/>
        </w:rPr>
        <w:t xml:space="preserve"> </w:t>
      </w:r>
    </w:p>
    <w:p w:rsidR="00F27545" w:rsidRPr="0012430C" w:rsidRDefault="00F27545" w:rsidP="00DA6FB9">
      <w:pPr>
        <w:numPr>
          <w:ilvl w:val="0"/>
          <w:numId w:val="17"/>
        </w:numPr>
        <w:suppressAutoHyphens w:val="0"/>
        <w:autoSpaceDE w:val="0"/>
        <w:autoSpaceDN w:val="0"/>
        <w:adjustRightInd w:val="0"/>
        <w:jc w:val="both"/>
        <w:rPr>
          <w:lang w:eastAsia="ru-RU"/>
        </w:rPr>
      </w:pPr>
      <w:r w:rsidRPr="0012430C">
        <w:rPr>
          <w:lang w:eastAsia="ru-RU"/>
        </w:rPr>
        <w:t>Конвенция о правах ребёнка</w:t>
      </w:r>
    </w:p>
    <w:p w:rsidR="00F27545" w:rsidRPr="00633559" w:rsidRDefault="00F27545" w:rsidP="00DA6FB9">
      <w:pPr>
        <w:pStyle w:val="ConsPlusNormal"/>
        <w:numPr>
          <w:ilvl w:val="0"/>
          <w:numId w:val="17"/>
        </w:numPr>
        <w:jc w:val="both"/>
        <w:rPr>
          <w:rFonts w:ascii="Times New Roman" w:hAnsi="Times New Roman" w:cs="Times New Roman"/>
          <w:sz w:val="24"/>
          <w:szCs w:val="24"/>
          <w:lang w:eastAsia="ru-RU"/>
        </w:rPr>
      </w:pPr>
      <w:r w:rsidRPr="00633559">
        <w:rPr>
          <w:rFonts w:ascii="Times New Roman" w:hAnsi="Times New Roman" w:cs="Times New Roman"/>
          <w:sz w:val="24"/>
          <w:szCs w:val="24"/>
          <w:lang w:eastAsia="ru-RU"/>
        </w:rPr>
        <w:t>Примерные программы начального общего образования</w:t>
      </w:r>
    </w:p>
    <w:p w:rsidR="00F27545" w:rsidRPr="00633559" w:rsidRDefault="00491B1D" w:rsidP="00DA6FB9">
      <w:pPr>
        <w:pStyle w:val="ConsPlusNormal"/>
        <w:numPr>
          <w:ilvl w:val="0"/>
          <w:numId w:val="17"/>
        </w:numPr>
        <w:ind w:left="337" w:hanging="142"/>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34DCE">
        <w:rPr>
          <w:rFonts w:ascii="Times New Roman" w:hAnsi="Times New Roman" w:cs="Times New Roman"/>
          <w:sz w:val="24"/>
          <w:szCs w:val="24"/>
          <w:lang w:eastAsia="ru-RU"/>
        </w:rPr>
        <w:t xml:space="preserve"> </w:t>
      </w:r>
      <w:r w:rsidR="00F27545" w:rsidRPr="00633559">
        <w:rPr>
          <w:rFonts w:ascii="Times New Roman" w:hAnsi="Times New Roman" w:cs="Times New Roman"/>
          <w:sz w:val="24"/>
          <w:szCs w:val="24"/>
          <w:lang w:eastAsia="ru-RU"/>
        </w:rPr>
        <w:t>Санитарно-эпидемиологические требования к условиям и организации обучения в общеобразовательных учреждениях (СанПиН 2.4.2.2821-10)</w:t>
      </w:r>
    </w:p>
    <w:p w:rsidR="00F27545" w:rsidRPr="00633559" w:rsidRDefault="00F27545" w:rsidP="00DA6FB9">
      <w:pPr>
        <w:pStyle w:val="ConsPlusNormal"/>
        <w:widowControl/>
        <w:numPr>
          <w:ilvl w:val="0"/>
          <w:numId w:val="17"/>
        </w:numPr>
        <w:jc w:val="both"/>
        <w:rPr>
          <w:rFonts w:ascii="Times New Roman" w:hAnsi="Times New Roman" w:cs="Times New Roman"/>
          <w:sz w:val="24"/>
          <w:szCs w:val="24"/>
          <w:lang w:eastAsia="ru-RU"/>
        </w:rPr>
      </w:pPr>
      <w:r w:rsidRPr="00633559">
        <w:rPr>
          <w:rFonts w:ascii="Times New Roman" w:hAnsi="Times New Roman" w:cs="Times New Roman"/>
          <w:sz w:val="24"/>
          <w:szCs w:val="24"/>
          <w:lang w:eastAsia="ru-RU"/>
        </w:rPr>
        <w:t>Устав школы и локальные акты ОУ</w:t>
      </w:r>
    </w:p>
    <w:p w:rsidR="006C5ACD" w:rsidRPr="00633559" w:rsidRDefault="006C5ACD" w:rsidP="004F177A">
      <w:pPr>
        <w:pStyle w:val="ConsPlusNormal"/>
        <w:widowControl/>
        <w:ind w:firstLine="0"/>
        <w:jc w:val="both"/>
        <w:rPr>
          <w:rFonts w:ascii="Times New Roman" w:hAnsi="Times New Roman" w:cs="Times New Roman"/>
          <w:sz w:val="24"/>
          <w:szCs w:val="24"/>
          <w:lang w:eastAsia="ru-RU"/>
        </w:rPr>
      </w:pPr>
      <w:r w:rsidRPr="00633559">
        <w:rPr>
          <w:rFonts w:ascii="Times New Roman" w:hAnsi="Times New Roman" w:cs="Times New Roman"/>
          <w:sz w:val="24"/>
          <w:szCs w:val="24"/>
          <w:lang w:eastAsia="ru-RU"/>
        </w:rPr>
        <w:t xml:space="preserve">реализуется через  организацию урочной и внеурочной деятельности в соответствии с санитарно-эпидемиологическими правилами и нормативами. </w:t>
      </w:r>
    </w:p>
    <w:p w:rsidR="0012430C" w:rsidRDefault="0012430C" w:rsidP="00BA0D92">
      <w:pPr>
        <w:autoSpaceDE w:val="0"/>
        <w:autoSpaceDN w:val="0"/>
        <w:adjustRightInd w:val="0"/>
        <w:ind w:firstLine="720"/>
        <w:jc w:val="both"/>
      </w:pPr>
      <w:r w:rsidRPr="00633559">
        <w:t xml:space="preserve">Основная образовательная программа </w:t>
      </w:r>
      <w:r>
        <w:t xml:space="preserve">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w:t>
      </w:r>
      <w:r w:rsidR="00D75BAA">
        <w:t>образовательного учреждения. Единство этих программ образует завершенную систему обеспечения жизнедеятельности, функционирования и развития образовательного учреждения.</w:t>
      </w:r>
    </w:p>
    <w:p w:rsidR="00491B1D" w:rsidRPr="00B80BD2" w:rsidRDefault="00C772B1" w:rsidP="00B80BD2">
      <w:pPr>
        <w:autoSpaceDE w:val="0"/>
        <w:autoSpaceDN w:val="0"/>
        <w:adjustRightInd w:val="0"/>
        <w:ind w:firstLine="720"/>
        <w:jc w:val="both"/>
      </w:pPr>
      <w:proofErr w:type="gramStart"/>
      <w:r w:rsidRPr="00633559">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w:t>
      </w:r>
      <w:r w:rsidR="00B80BD2">
        <w:t>крепление здоровья обучающихся.</w:t>
      </w:r>
      <w:proofErr w:type="gramEnd"/>
    </w:p>
    <w:p w:rsidR="00B80BD2" w:rsidRDefault="00434BFA" w:rsidP="00DA6FB9">
      <w:pPr>
        <w:pStyle w:val="afd"/>
        <w:numPr>
          <w:ilvl w:val="2"/>
          <w:numId w:val="63"/>
        </w:numPr>
        <w:spacing w:after="0" w:line="240" w:lineRule="auto"/>
        <w:jc w:val="both"/>
        <w:rPr>
          <w:rFonts w:ascii="Times New Roman" w:eastAsia="@Arial Unicode MS" w:hAnsi="Times New Roman"/>
          <w:color w:val="000000"/>
          <w:sz w:val="24"/>
          <w:szCs w:val="24"/>
          <w:lang w:eastAsia="ru-RU"/>
        </w:rPr>
      </w:pPr>
      <w:r w:rsidRPr="00BA0D92">
        <w:rPr>
          <w:rFonts w:ascii="Times New Roman" w:eastAsia="@Arial Unicode MS" w:hAnsi="Times New Roman"/>
          <w:b/>
          <w:i/>
          <w:color w:val="000000"/>
          <w:sz w:val="24"/>
          <w:szCs w:val="24"/>
          <w:lang w:eastAsia="ru-RU"/>
        </w:rPr>
        <w:t>Целью реализации основной образовательной программы</w:t>
      </w:r>
      <w:r w:rsidRPr="00BA0D92">
        <w:rPr>
          <w:rFonts w:ascii="Times New Roman" w:eastAsia="@Arial Unicode MS" w:hAnsi="Times New Roman"/>
          <w:color w:val="000000"/>
          <w:sz w:val="24"/>
          <w:szCs w:val="24"/>
          <w:lang w:eastAsia="ru-RU"/>
        </w:rPr>
        <w:t xml:space="preserve"> начального общего образования является</w:t>
      </w:r>
      <w:r w:rsidR="00B80BD2">
        <w:rPr>
          <w:rFonts w:ascii="Times New Roman" w:eastAsia="@Arial Unicode MS" w:hAnsi="Times New Roman"/>
          <w:color w:val="000000"/>
          <w:sz w:val="24"/>
          <w:szCs w:val="24"/>
          <w:lang w:eastAsia="ru-RU"/>
        </w:rPr>
        <w:t>:</w:t>
      </w:r>
    </w:p>
    <w:p w:rsidR="00491B1D" w:rsidRPr="00B80BD2" w:rsidRDefault="00B80BD2" w:rsidP="00BA0D92">
      <w:pPr>
        <w:widowControl w:val="0"/>
        <w:suppressAutoHyphens w:val="0"/>
        <w:autoSpaceDE w:val="0"/>
        <w:autoSpaceDN w:val="0"/>
        <w:adjustRightInd w:val="0"/>
        <w:jc w:val="both"/>
        <w:rPr>
          <w:rFonts w:eastAsia="@Arial Unicode MS"/>
          <w:lang w:eastAsia="ru-RU"/>
        </w:rPr>
      </w:pPr>
      <w:r w:rsidRPr="00B80BD2">
        <w:rPr>
          <w:rFonts w:eastAsia="@Arial Unicode MS"/>
          <w:lang w:eastAsia="ru-RU"/>
        </w:rPr>
        <w:t xml:space="preserve">создание условий </w:t>
      </w:r>
      <w:r>
        <w:rPr>
          <w:rFonts w:eastAsia="@Arial Unicode MS"/>
          <w:lang w:eastAsia="ru-RU"/>
        </w:rPr>
        <w:t>для развития и воспитания личности младшего школьника в соответствии с требованиями ФГОС НОО, достижение планируемых результатов в соответствии с ФГОС и на основе УМК «Школа России».</w:t>
      </w:r>
    </w:p>
    <w:p w:rsidR="00434BFA" w:rsidRPr="00633559" w:rsidRDefault="00434BFA" w:rsidP="00BA0D92">
      <w:pPr>
        <w:widowControl w:val="0"/>
        <w:suppressAutoHyphens w:val="0"/>
        <w:autoSpaceDE w:val="0"/>
        <w:autoSpaceDN w:val="0"/>
        <w:adjustRightInd w:val="0"/>
        <w:jc w:val="both"/>
        <w:rPr>
          <w:rFonts w:eastAsia="@Arial Unicode MS"/>
          <w:b/>
          <w:i/>
          <w:lang w:eastAsia="ru-RU"/>
        </w:rPr>
      </w:pPr>
      <w:r w:rsidRPr="00633559">
        <w:rPr>
          <w:rFonts w:eastAsia="@Arial Unicode MS"/>
          <w:b/>
          <w:i/>
          <w:lang w:eastAsia="ru-RU"/>
        </w:rPr>
        <w:t>Задачи программы:</w:t>
      </w:r>
    </w:p>
    <w:p w:rsidR="00434BFA" w:rsidRPr="00633559" w:rsidRDefault="00434BFA" w:rsidP="00DA6FB9">
      <w:pPr>
        <w:widowControl w:val="0"/>
        <w:numPr>
          <w:ilvl w:val="0"/>
          <w:numId w:val="18"/>
        </w:numPr>
        <w:suppressAutoHyphens w:val="0"/>
        <w:autoSpaceDE w:val="0"/>
        <w:autoSpaceDN w:val="0"/>
        <w:adjustRightInd w:val="0"/>
        <w:ind w:left="687"/>
        <w:contextualSpacing/>
        <w:jc w:val="both"/>
        <w:rPr>
          <w:rFonts w:eastAsia="@Arial Unicode MS"/>
          <w:lang w:eastAsia="ru-RU"/>
        </w:rPr>
      </w:pPr>
      <w:r w:rsidRPr="00633559">
        <w:rPr>
          <w:rFonts w:eastAsia="@Arial Unicode MS"/>
          <w:lang w:eastAsia="ru-RU"/>
        </w:rPr>
        <w:t xml:space="preserve">формировать </w:t>
      </w:r>
      <w:proofErr w:type="gramStart"/>
      <w:r w:rsidRPr="00633559">
        <w:rPr>
          <w:rFonts w:eastAsia="@Arial Unicode MS"/>
          <w:lang w:eastAsia="ru-RU"/>
        </w:rPr>
        <w:t>общую</w:t>
      </w:r>
      <w:proofErr w:type="gramEnd"/>
      <w:r w:rsidRPr="00633559">
        <w:rPr>
          <w:rFonts w:eastAsia="@Arial Unicode MS"/>
          <w:lang w:eastAsia="ru-RU"/>
        </w:rPr>
        <w:t xml:space="preserve"> культуры обучающихся, их духовно-нравственное, социальное, личностное и интеллектуальное развитие</w:t>
      </w:r>
      <w:r w:rsidR="00234DCE">
        <w:rPr>
          <w:rFonts w:eastAsia="@Arial Unicode MS"/>
          <w:lang w:eastAsia="ru-RU"/>
        </w:rPr>
        <w:t>,</w:t>
      </w:r>
      <w:r w:rsidR="00234DCE" w:rsidRPr="00234DCE">
        <w:rPr>
          <w:rFonts w:cs="Arial"/>
          <w:lang w:eastAsia="ru-RU"/>
        </w:rPr>
        <w:t xml:space="preserve"> разви</w:t>
      </w:r>
      <w:r w:rsidR="00234DCE">
        <w:rPr>
          <w:rFonts w:cs="Arial"/>
          <w:lang w:eastAsia="ru-RU"/>
        </w:rPr>
        <w:t>вать</w:t>
      </w:r>
      <w:r w:rsidR="00234DCE" w:rsidRPr="00234DCE">
        <w:rPr>
          <w:rFonts w:cs="Arial"/>
          <w:lang w:eastAsia="ru-RU"/>
        </w:rPr>
        <w:t xml:space="preserve"> творчески</w:t>
      </w:r>
      <w:r w:rsidR="00234DCE">
        <w:rPr>
          <w:rFonts w:cs="Arial"/>
          <w:lang w:eastAsia="ru-RU"/>
        </w:rPr>
        <w:t>е</w:t>
      </w:r>
      <w:r w:rsidR="00234DCE" w:rsidRPr="00234DCE">
        <w:rPr>
          <w:rFonts w:cs="Arial"/>
          <w:lang w:eastAsia="ru-RU"/>
        </w:rPr>
        <w:t xml:space="preserve"> способност</w:t>
      </w:r>
      <w:r w:rsidR="00234DCE">
        <w:rPr>
          <w:rFonts w:cs="Arial"/>
          <w:lang w:eastAsia="ru-RU"/>
        </w:rPr>
        <w:t>и, сохранять</w:t>
      </w:r>
      <w:r w:rsidR="00234DCE" w:rsidRPr="00234DCE">
        <w:rPr>
          <w:rFonts w:cs="Arial"/>
          <w:lang w:eastAsia="ru-RU"/>
        </w:rPr>
        <w:t xml:space="preserve"> и укрепл</w:t>
      </w:r>
      <w:r w:rsidR="00234DCE">
        <w:rPr>
          <w:rFonts w:cs="Arial"/>
          <w:lang w:eastAsia="ru-RU"/>
        </w:rPr>
        <w:t>ять</w:t>
      </w:r>
      <w:r w:rsidR="00234DCE" w:rsidRPr="00234DCE">
        <w:rPr>
          <w:rFonts w:cs="Arial"/>
          <w:lang w:eastAsia="ru-RU"/>
        </w:rPr>
        <w:t xml:space="preserve"> здоровь</w:t>
      </w:r>
      <w:r w:rsidR="00234DCE">
        <w:rPr>
          <w:rFonts w:cs="Arial"/>
          <w:lang w:eastAsia="ru-RU"/>
        </w:rPr>
        <w:t>е</w:t>
      </w:r>
      <w:r w:rsidR="00234DCE" w:rsidRPr="00234DCE">
        <w:rPr>
          <w:rFonts w:cs="Arial"/>
          <w:lang w:eastAsia="ru-RU"/>
        </w:rPr>
        <w:t>;</w:t>
      </w:r>
    </w:p>
    <w:p w:rsidR="00434BFA" w:rsidRDefault="00434BFA" w:rsidP="00DA6FB9">
      <w:pPr>
        <w:widowControl w:val="0"/>
        <w:numPr>
          <w:ilvl w:val="0"/>
          <w:numId w:val="18"/>
        </w:numPr>
        <w:suppressAutoHyphens w:val="0"/>
        <w:autoSpaceDE w:val="0"/>
        <w:autoSpaceDN w:val="0"/>
        <w:adjustRightInd w:val="0"/>
        <w:ind w:left="687"/>
        <w:contextualSpacing/>
        <w:jc w:val="both"/>
        <w:rPr>
          <w:rFonts w:eastAsia="@Arial Unicode MS"/>
          <w:lang w:eastAsia="ru-RU"/>
        </w:rPr>
      </w:pPr>
      <w:r w:rsidRPr="00633559">
        <w:rPr>
          <w:rFonts w:eastAsia="@Arial Unicode MS"/>
          <w:lang w:eastAsia="ru-RU"/>
        </w:rPr>
        <w:t>заложить основу формирования учебной деятельности ребёнка - систему учебных и познавательных мотивов, умения принимать, сохранять, реализовывать учебные цели, планировать, контролировать учебные действия и их результат;</w:t>
      </w:r>
    </w:p>
    <w:p w:rsidR="00234DCE" w:rsidRPr="00633559" w:rsidRDefault="00234DCE" w:rsidP="00DA6FB9">
      <w:pPr>
        <w:widowControl w:val="0"/>
        <w:numPr>
          <w:ilvl w:val="0"/>
          <w:numId w:val="18"/>
        </w:numPr>
        <w:suppressAutoHyphens w:val="0"/>
        <w:autoSpaceDE w:val="0"/>
        <w:autoSpaceDN w:val="0"/>
        <w:adjustRightInd w:val="0"/>
        <w:ind w:left="687"/>
        <w:contextualSpacing/>
        <w:jc w:val="both"/>
        <w:rPr>
          <w:rFonts w:eastAsia="@Arial Unicode MS"/>
          <w:lang w:eastAsia="ru-RU"/>
        </w:rPr>
      </w:pPr>
      <w:r w:rsidRPr="00234DCE">
        <w:rPr>
          <w:rFonts w:cs="Arial"/>
          <w:lang w:eastAsia="ru-RU"/>
        </w:rPr>
        <w:t>обеспеч</w:t>
      </w:r>
      <w:r>
        <w:rPr>
          <w:rFonts w:cs="Arial"/>
          <w:lang w:eastAsia="ru-RU"/>
        </w:rPr>
        <w:t>ить достижение</w:t>
      </w:r>
      <w:r w:rsidRPr="00234DCE">
        <w:rPr>
          <w:rFonts w:cs="Arial"/>
          <w:lang w:eastAsia="ru-RU"/>
        </w:rPr>
        <w:t xml:space="preserve">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434BFA" w:rsidRDefault="00434BFA" w:rsidP="00DA6FB9">
      <w:pPr>
        <w:widowControl w:val="0"/>
        <w:numPr>
          <w:ilvl w:val="0"/>
          <w:numId w:val="18"/>
        </w:numPr>
        <w:suppressAutoHyphens w:val="0"/>
        <w:autoSpaceDE w:val="0"/>
        <w:autoSpaceDN w:val="0"/>
        <w:adjustRightInd w:val="0"/>
        <w:ind w:left="687"/>
        <w:contextualSpacing/>
        <w:jc w:val="both"/>
        <w:rPr>
          <w:rFonts w:eastAsia="@Arial Unicode MS"/>
          <w:lang w:eastAsia="ru-RU"/>
        </w:rPr>
      </w:pPr>
      <w:r w:rsidRPr="00633559">
        <w:rPr>
          <w:rFonts w:eastAsia="@Arial Unicode MS"/>
          <w:lang w:eastAsia="ru-RU"/>
        </w:rPr>
        <w:t>создать условия для развития творческих способностей, саморазвития и самосовершенствования</w:t>
      </w:r>
      <w:r w:rsidR="00234DCE">
        <w:rPr>
          <w:rFonts w:eastAsia="@Arial Unicode MS"/>
          <w:lang w:eastAsia="ru-RU"/>
        </w:rPr>
        <w:t>;</w:t>
      </w:r>
    </w:p>
    <w:p w:rsidR="00234DCE" w:rsidRDefault="00234DCE" w:rsidP="00DA6FB9">
      <w:pPr>
        <w:widowControl w:val="0"/>
        <w:numPr>
          <w:ilvl w:val="0"/>
          <w:numId w:val="18"/>
        </w:numPr>
        <w:suppressAutoHyphens w:val="0"/>
        <w:autoSpaceDE w:val="0"/>
        <w:autoSpaceDN w:val="0"/>
        <w:adjustRightInd w:val="0"/>
        <w:ind w:left="687"/>
        <w:contextualSpacing/>
        <w:jc w:val="both"/>
        <w:rPr>
          <w:rFonts w:eastAsia="@Arial Unicode MS"/>
          <w:lang w:eastAsia="ru-RU"/>
        </w:rPr>
      </w:pPr>
      <w:r w:rsidRPr="00234DCE">
        <w:rPr>
          <w:rFonts w:cs="Arial"/>
          <w:lang w:eastAsia="ru-RU"/>
        </w:rPr>
        <w:t>обеспеч</w:t>
      </w:r>
      <w:r>
        <w:rPr>
          <w:rFonts w:cs="Arial"/>
          <w:lang w:eastAsia="ru-RU"/>
        </w:rPr>
        <w:t>ить</w:t>
      </w:r>
      <w:r w:rsidRPr="00234DCE">
        <w:rPr>
          <w:rFonts w:cs="Arial"/>
          <w:lang w:eastAsia="ru-RU"/>
        </w:rPr>
        <w:t xml:space="preserve"> преемственност</w:t>
      </w:r>
      <w:r>
        <w:rPr>
          <w:rFonts w:cs="Arial"/>
          <w:lang w:eastAsia="ru-RU"/>
        </w:rPr>
        <w:t>ь</w:t>
      </w:r>
      <w:r w:rsidRPr="00234DCE">
        <w:rPr>
          <w:rFonts w:cs="Arial"/>
          <w:lang w:eastAsia="ru-RU"/>
        </w:rPr>
        <w:t xml:space="preserve"> начального общего и основного общего образования;</w:t>
      </w:r>
    </w:p>
    <w:p w:rsidR="00491B1D" w:rsidRPr="00B80BD2" w:rsidRDefault="00234DCE" w:rsidP="00DA6FB9">
      <w:pPr>
        <w:widowControl w:val="0"/>
        <w:numPr>
          <w:ilvl w:val="0"/>
          <w:numId w:val="18"/>
        </w:numPr>
        <w:suppressAutoHyphens w:val="0"/>
        <w:autoSpaceDE w:val="0"/>
        <w:autoSpaceDN w:val="0"/>
        <w:adjustRightInd w:val="0"/>
        <w:ind w:left="687"/>
        <w:contextualSpacing/>
        <w:jc w:val="both"/>
        <w:rPr>
          <w:rFonts w:eastAsia="@Arial Unicode MS"/>
          <w:lang w:eastAsia="ru-RU"/>
        </w:rPr>
      </w:pPr>
      <w:r w:rsidRPr="00234DCE">
        <w:rPr>
          <w:rFonts w:cs="Arial"/>
          <w:lang w:eastAsia="ru-RU"/>
        </w:rPr>
        <w:lastRenderedPageBreak/>
        <w:t>обеспеч</w:t>
      </w:r>
      <w:r>
        <w:rPr>
          <w:rFonts w:cs="Arial"/>
          <w:lang w:eastAsia="ru-RU"/>
        </w:rPr>
        <w:t>ить</w:t>
      </w:r>
      <w:r w:rsidRPr="00234DCE">
        <w:rPr>
          <w:rFonts w:cs="Arial"/>
          <w:lang w:eastAsia="ru-RU"/>
        </w:rPr>
        <w:t xml:space="preserve"> доступност</w:t>
      </w:r>
      <w:r>
        <w:rPr>
          <w:rFonts w:cs="Arial"/>
          <w:lang w:eastAsia="ru-RU"/>
        </w:rPr>
        <w:t>ь</w:t>
      </w:r>
      <w:r w:rsidRPr="00234DCE">
        <w:rPr>
          <w:rFonts w:cs="Arial"/>
          <w:lang w:eastAsia="ru-RU"/>
        </w:rPr>
        <w:t xml:space="preserve"> получения качественного начального общего образования</w:t>
      </w:r>
      <w:r>
        <w:rPr>
          <w:rFonts w:cs="Arial"/>
          <w:lang w:eastAsia="ru-RU"/>
        </w:rPr>
        <w:t>.</w:t>
      </w:r>
    </w:p>
    <w:p w:rsidR="00491B1D" w:rsidRDefault="00491B1D" w:rsidP="004F177A">
      <w:pPr>
        <w:widowControl w:val="0"/>
        <w:suppressAutoHyphens w:val="0"/>
        <w:autoSpaceDE w:val="0"/>
        <w:autoSpaceDN w:val="0"/>
        <w:adjustRightInd w:val="0"/>
        <w:jc w:val="center"/>
        <w:rPr>
          <w:rFonts w:eastAsia="@Arial Unicode MS"/>
          <w:b/>
          <w:i/>
          <w:lang w:eastAsia="ru-RU"/>
        </w:rPr>
      </w:pPr>
    </w:p>
    <w:p w:rsidR="00E557E4" w:rsidRPr="00E557E4" w:rsidRDefault="00271B9D" w:rsidP="00BA0D92">
      <w:pPr>
        <w:suppressAutoHyphens w:val="0"/>
        <w:ind w:left="720" w:hanging="720"/>
        <w:rPr>
          <w:lang w:eastAsia="ru-RU"/>
        </w:rPr>
      </w:pPr>
      <w:r>
        <w:rPr>
          <w:b/>
          <w:bCs/>
          <w:lang w:eastAsia="ru-RU"/>
        </w:rPr>
        <w:t xml:space="preserve">1.1.2. </w:t>
      </w:r>
      <w:r w:rsidR="00E557E4" w:rsidRPr="00E557E4">
        <w:rPr>
          <w:b/>
          <w:bCs/>
          <w:lang w:eastAsia="ru-RU"/>
        </w:rPr>
        <w:t>Принципы и подходы к формированию основной образовательной программы начального общего образования</w:t>
      </w:r>
    </w:p>
    <w:p w:rsidR="00E557E4" w:rsidRPr="00E557E4" w:rsidRDefault="00E557E4" w:rsidP="004F177A">
      <w:pPr>
        <w:suppressAutoHyphens w:val="0"/>
        <w:ind w:firstLine="709"/>
        <w:rPr>
          <w:lang w:eastAsia="ru-RU"/>
        </w:rPr>
      </w:pPr>
      <w:r w:rsidRPr="00E557E4">
        <w:rPr>
          <w:lang w:eastAsia="ru-RU"/>
        </w:rPr>
        <w:t>Представляется целесообразным выделение нескольких групп принципов формирования программы:</w:t>
      </w:r>
    </w:p>
    <w:p w:rsidR="00E557E4" w:rsidRPr="00E557E4" w:rsidRDefault="00E557E4" w:rsidP="004F177A">
      <w:pPr>
        <w:suppressAutoHyphens w:val="0"/>
        <w:ind w:firstLine="709"/>
        <w:jc w:val="both"/>
        <w:rPr>
          <w:lang w:eastAsia="ru-RU"/>
        </w:rPr>
      </w:pPr>
      <w:r w:rsidRPr="00E557E4">
        <w:rPr>
          <w:i/>
          <w:iCs/>
          <w:lang w:eastAsia="ru-RU"/>
        </w:rPr>
        <w:t xml:space="preserve">Группа принципов, сформулированных на основе требований ФГОС и Примерной основной образовательной программы: </w:t>
      </w:r>
    </w:p>
    <w:p w:rsidR="00E557E4" w:rsidRPr="00E557E4" w:rsidRDefault="00E557E4" w:rsidP="004F177A">
      <w:pPr>
        <w:suppressAutoHyphens w:val="0"/>
        <w:ind w:firstLine="709"/>
        <w:jc w:val="both"/>
        <w:rPr>
          <w:lang w:eastAsia="ru-RU"/>
        </w:rPr>
      </w:pPr>
      <w:r w:rsidRPr="00E557E4">
        <w:rPr>
          <w:i/>
          <w:iCs/>
          <w:lang w:eastAsia="ru-RU"/>
        </w:rPr>
        <w:t>Принцип использования системно-</w:t>
      </w:r>
      <w:proofErr w:type="spellStart"/>
      <w:r w:rsidRPr="00E557E4">
        <w:rPr>
          <w:i/>
          <w:iCs/>
          <w:lang w:eastAsia="ru-RU"/>
        </w:rPr>
        <w:t>деятельностного</w:t>
      </w:r>
      <w:proofErr w:type="spellEnd"/>
      <w:r w:rsidRPr="00E557E4">
        <w:rPr>
          <w:i/>
          <w:iCs/>
          <w:lang w:eastAsia="ru-RU"/>
        </w:rPr>
        <w:t xml:space="preserve"> подхода</w:t>
      </w:r>
      <w:r w:rsidRPr="00E557E4">
        <w:rPr>
          <w:lang w:eastAsia="ru-RU"/>
        </w:rPr>
        <w:t>, лежащего в основе реализации основной образовательной программы, который предполагает:</w:t>
      </w:r>
    </w:p>
    <w:p w:rsidR="00E557E4" w:rsidRPr="00E557E4" w:rsidRDefault="00E557E4" w:rsidP="004F177A">
      <w:pPr>
        <w:suppressAutoHyphens w:val="0"/>
        <w:ind w:firstLine="709"/>
        <w:jc w:val="both"/>
        <w:rPr>
          <w:lang w:eastAsia="ru-RU"/>
        </w:rPr>
      </w:pPr>
      <w:r w:rsidRPr="00E557E4">
        <w:rPr>
          <w:lang w:eastAsia="ru-RU"/>
        </w:rPr>
        <w:t xml:space="preserve">- 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E557E4">
        <w:rPr>
          <w:lang w:eastAsia="ru-RU"/>
        </w:rPr>
        <w:t>демократического гражданского общества</w:t>
      </w:r>
      <w:proofErr w:type="gramEnd"/>
      <w:r w:rsidRPr="00E557E4">
        <w:rPr>
          <w:lang w:eastAsia="ru-RU"/>
        </w:rPr>
        <w:t xml:space="preserve"> на основе толерантности, диалога культур и уважения многонационального, поликультурного и </w:t>
      </w:r>
      <w:proofErr w:type="spellStart"/>
      <w:r w:rsidRPr="00E557E4">
        <w:rPr>
          <w:lang w:eastAsia="ru-RU"/>
        </w:rPr>
        <w:t>поликонфессионального</w:t>
      </w:r>
      <w:proofErr w:type="spellEnd"/>
      <w:r w:rsidRPr="00E557E4">
        <w:rPr>
          <w:lang w:eastAsia="ru-RU"/>
        </w:rPr>
        <w:t xml:space="preserve"> состава российского общества; </w:t>
      </w:r>
    </w:p>
    <w:p w:rsidR="00E557E4" w:rsidRPr="00E557E4" w:rsidRDefault="00E557E4" w:rsidP="004F177A">
      <w:pPr>
        <w:suppressAutoHyphens w:val="0"/>
        <w:ind w:firstLine="709"/>
        <w:jc w:val="both"/>
        <w:rPr>
          <w:lang w:eastAsia="ru-RU"/>
        </w:rPr>
      </w:pPr>
      <w:r w:rsidRPr="00E557E4">
        <w:rPr>
          <w:lang w:eastAsia="ru-RU"/>
        </w:rPr>
        <w:t xml:space="preserve">-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E557E4" w:rsidRPr="00E557E4" w:rsidRDefault="00E557E4" w:rsidP="004F177A">
      <w:pPr>
        <w:suppressAutoHyphens w:val="0"/>
        <w:ind w:firstLine="709"/>
        <w:jc w:val="both"/>
        <w:rPr>
          <w:lang w:eastAsia="ru-RU"/>
        </w:rPr>
      </w:pPr>
      <w:r w:rsidRPr="00E557E4">
        <w:rPr>
          <w:lang w:eastAsia="ru-RU"/>
        </w:rPr>
        <w:t>- ориентацию на результаты образования как системообразующий компонент ФГОС,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E557E4" w:rsidRPr="00E557E4" w:rsidRDefault="00E557E4" w:rsidP="004F177A">
      <w:pPr>
        <w:suppressAutoHyphens w:val="0"/>
        <w:ind w:firstLine="709"/>
        <w:jc w:val="both"/>
        <w:rPr>
          <w:lang w:eastAsia="ru-RU"/>
        </w:rPr>
      </w:pPr>
      <w:r w:rsidRPr="00E557E4">
        <w:rPr>
          <w:lang w:eastAsia="ru-RU"/>
        </w:rPr>
        <w:t xml:space="preserve">-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w:t>
      </w:r>
    </w:p>
    <w:p w:rsidR="00E557E4" w:rsidRPr="00E557E4" w:rsidRDefault="00E557E4" w:rsidP="004F177A">
      <w:pPr>
        <w:suppressAutoHyphens w:val="0"/>
        <w:ind w:firstLine="709"/>
        <w:jc w:val="both"/>
        <w:rPr>
          <w:lang w:eastAsia="ru-RU"/>
        </w:rPr>
      </w:pPr>
      <w:r w:rsidRPr="00E557E4">
        <w:rPr>
          <w:lang w:eastAsia="ru-RU"/>
        </w:rPr>
        <w:t>-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E557E4" w:rsidRPr="00E557E4" w:rsidRDefault="00E557E4" w:rsidP="004F177A">
      <w:pPr>
        <w:suppressAutoHyphens w:val="0"/>
        <w:ind w:firstLine="709"/>
        <w:jc w:val="both"/>
        <w:rPr>
          <w:lang w:eastAsia="ru-RU"/>
        </w:rPr>
      </w:pPr>
      <w:r w:rsidRPr="00E557E4">
        <w:rPr>
          <w:lang w:eastAsia="ru-RU"/>
        </w:rPr>
        <w:t xml:space="preserve">- обеспечение преемственности дошкольного, начального общего, основного общего образования; </w:t>
      </w:r>
    </w:p>
    <w:p w:rsidR="00E557E4" w:rsidRPr="00E557E4" w:rsidRDefault="00E557E4" w:rsidP="004F177A">
      <w:pPr>
        <w:suppressAutoHyphens w:val="0"/>
        <w:ind w:firstLine="709"/>
        <w:jc w:val="both"/>
        <w:rPr>
          <w:lang w:eastAsia="ru-RU"/>
        </w:rPr>
      </w:pPr>
      <w:r w:rsidRPr="00E557E4">
        <w:rPr>
          <w:lang w:eastAsia="ru-RU"/>
        </w:rPr>
        <w:t xml:space="preserve">-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E557E4" w:rsidRPr="00E557E4" w:rsidRDefault="00E557E4" w:rsidP="004F177A">
      <w:pPr>
        <w:suppressAutoHyphens w:val="0"/>
        <w:ind w:firstLine="709"/>
        <w:jc w:val="both"/>
        <w:rPr>
          <w:lang w:eastAsia="ru-RU"/>
        </w:rPr>
      </w:pPr>
      <w:r w:rsidRPr="00E557E4">
        <w:rPr>
          <w:lang w:eastAsia="ru-RU"/>
        </w:rPr>
        <w:t>-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E557E4" w:rsidRPr="00E557E4" w:rsidRDefault="00E557E4" w:rsidP="004F177A">
      <w:pPr>
        <w:suppressAutoHyphens w:val="0"/>
        <w:ind w:firstLine="709"/>
        <w:jc w:val="both"/>
        <w:rPr>
          <w:lang w:eastAsia="ru-RU"/>
        </w:rPr>
      </w:pPr>
      <w:r w:rsidRPr="00E557E4">
        <w:rPr>
          <w:i/>
          <w:iCs/>
          <w:lang w:eastAsia="ru-RU"/>
        </w:rPr>
        <w:t>Принцип учёта социокультурных особенностей и потребностей региона,</w:t>
      </w:r>
      <w:r w:rsidRPr="00E557E4">
        <w:rPr>
          <w:lang w:eastAsia="ru-RU"/>
        </w:rPr>
        <w:t xml:space="preserve"> в котором осуществляется образовательный процесс при обязательном сохранении и развитии культурного разнообразия и языкового наследия многонационального населения нашей страны. </w:t>
      </w:r>
    </w:p>
    <w:p w:rsidR="00E557E4" w:rsidRPr="00E557E4" w:rsidRDefault="00E557E4" w:rsidP="004F177A">
      <w:pPr>
        <w:suppressAutoHyphens w:val="0"/>
        <w:ind w:firstLine="709"/>
        <w:jc w:val="both"/>
        <w:rPr>
          <w:lang w:eastAsia="ru-RU"/>
        </w:rPr>
      </w:pPr>
      <w:r w:rsidRPr="00E557E4">
        <w:rPr>
          <w:i/>
          <w:iCs/>
          <w:lang w:eastAsia="ru-RU"/>
        </w:rPr>
        <w:t>Принцип учета особенностей детей младшего школьного возраста</w:t>
      </w:r>
      <w:r w:rsidRPr="00E557E4">
        <w:rPr>
          <w:lang w:eastAsia="ru-RU"/>
        </w:rPr>
        <w:t xml:space="preserve">, связанных: с изменением при поступлении в школу ведущей деятельности ребёнка; с освоением им новой социальной позиции и социальной роли ученика; с формированием у школьника основ умения учиться и способности к организации своей деятельности и другими. </w:t>
      </w:r>
    </w:p>
    <w:p w:rsidR="00E557E4" w:rsidRPr="00E557E4" w:rsidRDefault="00E557E4" w:rsidP="004F177A">
      <w:pPr>
        <w:suppressAutoHyphens w:val="0"/>
        <w:ind w:firstLine="709"/>
        <w:jc w:val="both"/>
        <w:rPr>
          <w:lang w:eastAsia="ru-RU"/>
        </w:rPr>
      </w:pPr>
      <w:r w:rsidRPr="00E557E4">
        <w:rPr>
          <w:i/>
          <w:iCs/>
          <w:lang w:eastAsia="ru-RU"/>
        </w:rPr>
        <w:t>Принцип самостоятельности</w:t>
      </w:r>
      <w:r w:rsidRPr="00E557E4">
        <w:rPr>
          <w:lang w:eastAsia="ru-RU"/>
        </w:rPr>
        <w:t xml:space="preserve"> – проектирование основной образовательной программы начального общего образования осуществляется образовательным учреждением самостоятельно с привлечением органов самоуправления (совет образовательного учреждения, попечительский совет, управляющий совет и др.), обеспечивающих государственно-общественный характер управления образовательным учреждением.</w:t>
      </w:r>
    </w:p>
    <w:p w:rsidR="00E557E4" w:rsidRPr="00E557E4" w:rsidRDefault="00E557E4" w:rsidP="004F177A">
      <w:pPr>
        <w:tabs>
          <w:tab w:val="left" w:pos="1080"/>
        </w:tabs>
        <w:suppressAutoHyphens w:val="0"/>
        <w:ind w:firstLine="709"/>
        <w:jc w:val="both"/>
        <w:rPr>
          <w:lang w:eastAsia="ru-RU"/>
        </w:rPr>
      </w:pPr>
      <w:r w:rsidRPr="00E557E4">
        <w:rPr>
          <w:i/>
          <w:iCs/>
          <w:lang w:eastAsia="ru-RU"/>
        </w:rPr>
        <w:t>Принцип взаимного</w:t>
      </w:r>
      <w:r w:rsidRPr="00E557E4">
        <w:rPr>
          <w:lang w:eastAsia="ru-RU"/>
        </w:rPr>
        <w:t xml:space="preserve"> </w:t>
      </w:r>
      <w:r w:rsidRPr="00E557E4">
        <w:rPr>
          <w:i/>
          <w:iCs/>
          <w:lang w:eastAsia="ru-RU"/>
        </w:rPr>
        <w:t>дополнения обязательной и вариативной</w:t>
      </w:r>
      <w:r w:rsidRPr="00E557E4">
        <w:rPr>
          <w:lang w:eastAsia="ru-RU"/>
        </w:rPr>
        <w:t xml:space="preserve"> </w:t>
      </w:r>
      <w:r w:rsidRPr="00E557E4">
        <w:rPr>
          <w:i/>
          <w:iCs/>
          <w:lang w:eastAsia="ru-RU"/>
        </w:rPr>
        <w:t>составляющих</w:t>
      </w:r>
      <w:r w:rsidRPr="00E557E4">
        <w:rPr>
          <w:lang w:eastAsia="ru-RU"/>
        </w:rPr>
        <w:t xml:space="preserve"> программы. Обязательная часть основной образовательной программы начального общего образования </w:t>
      </w:r>
      <w:r w:rsidRPr="00E557E4">
        <w:rPr>
          <w:lang w:eastAsia="ru-RU"/>
        </w:rPr>
        <w:lastRenderedPageBreak/>
        <w:t>составляет 80 %, а часть, формируемая участниками образовательного процесса (вариативная), – 20 % от общего объема создаваемого документа. Обе части дополняют и раскрывают особенности содержания и организации образовательного процесса в начальной школе.</w:t>
      </w:r>
    </w:p>
    <w:p w:rsidR="00E557E4" w:rsidRPr="00E557E4" w:rsidRDefault="00E557E4" w:rsidP="004F177A">
      <w:pPr>
        <w:suppressAutoHyphens w:val="0"/>
        <w:ind w:firstLine="709"/>
        <w:jc w:val="both"/>
        <w:rPr>
          <w:lang w:eastAsia="ru-RU"/>
        </w:rPr>
      </w:pPr>
      <w:r w:rsidRPr="00E557E4">
        <w:rPr>
          <w:i/>
          <w:iCs/>
          <w:lang w:eastAsia="ru-RU"/>
        </w:rPr>
        <w:t xml:space="preserve">Группа принципов, сформулированных на основе особенностей </w:t>
      </w:r>
      <w:r w:rsidRPr="00E557E4">
        <w:rPr>
          <w:b/>
          <w:bCs/>
          <w:i/>
          <w:iCs/>
          <w:lang w:eastAsia="ru-RU"/>
        </w:rPr>
        <w:t>УМК «Школа России»:</w:t>
      </w:r>
    </w:p>
    <w:p w:rsidR="00E557E4" w:rsidRPr="00E557E4" w:rsidRDefault="00E557E4" w:rsidP="004F177A">
      <w:pPr>
        <w:suppressAutoHyphens w:val="0"/>
        <w:ind w:firstLine="709"/>
        <w:jc w:val="both"/>
        <w:rPr>
          <w:lang w:eastAsia="ru-RU"/>
        </w:rPr>
      </w:pPr>
      <w:r w:rsidRPr="00E557E4">
        <w:rPr>
          <w:lang w:eastAsia="ru-RU"/>
        </w:rPr>
        <w:t xml:space="preserve">- непрерывного общего развития каждого ребенка в условиях обучения, идущего впереди развития; </w:t>
      </w:r>
    </w:p>
    <w:p w:rsidR="00E557E4" w:rsidRPr="00E557E4" w:rsidRDefault="00E557E4" w:rsidP="004F177A">
      <w:pPr>
        <w:suppressAutoHyphens w:val="0"/>
        <w:ind w:firstLine="709"/>
        <w:jc w:val="both"/>
        <w:rPr>
          <w:lang w:eastAsia="ru-RU"/>
        </w:rPr>
      </w:pPr>
      <w:r w:rsidRPr="00E557E4">
        <w:rPr>
          <w:lang w:eastAsia="ru-RU"/>
        </w:rPr>
        <w:t>- целостности образа мира, связанн</w:t>
      </w:r>
      <w:r w:rsidR="00BA0D92">
        <w:rPr>
          <w:lang w:eastAsia="ru-RU"/>
        </w:rPr>
        <w:t>ого</w:t>
      </w:r>
      <w:r w:rsidRPr="00E557E4">
        <w:rPr>
          <w:lang w:eastAsia="ru-RU"/>
        </w:rPr>
        <w:t xml:space="preserve"> с отбором интегрированного содержания предметных областей и </w:t>
      </w:r>
      <w:proofErr w:type="spellStart"/>
      <w:r w:rsidRPr="00E557E4">
        <w:rPr>
          <w:lang w:eastAsia="ru-RU"/>
        </w:rPr>
        <w:t>метапредметных</w:t>
      </w:r>
      <w:proofErr w:type="spellEnd"/>
      <w:r w:rsidRPr="00E557E4">
        <w:rPr>
          <w:lang w:eastAsia="ru-RU"/>
        </w:rPr>
        <w:t xml:space="preserve"> УУД, которые позволяют удержать и воссоздать целостность картины мира, обеспечить осознание ребенком разнообразных связей между его объектами и явлениями;</w:t>
      </w:r>
    </w:p>
    <w:p w:rsidR="00E557E4" w:rsidRPr="00E557E4" w:rsidRDefault="00E557E4" w:rsidP="004F177A">
      <w:pPr>
        <w:suppressAutoHyphens w:val="0"/>
        <w:ind w:firstLine="709"/>
        <w:jc w:val="both"/>
        <w:rPr>
          <w:lang w:eastAsia="ru-RU"/>
        </w:rPr>
      </w:pPr>
      <w:r w:rsidRPr="00E557E4">
        <w:rPr>
          <w:lang w:eastAsia="ru-RU"/>
        </w:rPr>
        <w:t>- практической направленности;</w:t>
      </w:r>
    </w:p>
    <w:p w:rsidR="00E557E4" w:rsidRPr="00E557E4" w:rsidRDefault="00E557E4" w:rsidP="004F177A">
      <w:pPr>
        <w:suppressAutoHyphens w:val="0"/>
        <w:ind w:firstLine="709"/>
        <w:jc w:val="both"/>
        <w:rPr>
          <w:lang w:eastAsia="ru-RU"/>
        </w:rPr>
      </w:pPr>
      <w:r w:rsidRPr="00E557E4">
        <w:rPr>
          <w:lang w:eastAsia="ru-RU"/>
        </w:rPr>
        <w:t>- учета индивидуальных возможностей и способностей школьников;</w:t>
      </w:r>
    </w:p>
    <w:p w:rsidR="00E557E4" w:rsidRPr="00E557E4" w:rsidRDefault="00E557E4" w:rsidP="004F177A">
      <w:pPr>
        <w:suppressAutoHyphens w:val="0"/>
        <w:ind w:firstLine="709"/>
        <w:jc w:val="both"/>
        <w:rPr>
          <w:lang w:eastAsia="ru-RU"/>
        </w:rPr>
      </w:pPr>
      <w:r w:rsidRPr="00E557E4">
        <w:rPr>
          <w:lang w:eastAsia="ru-RU"/>
        </w:rPr>
        <w:t>- прочности и наглядности;</w:t>
      </w:r>
    </w:p>
    <w:p w:rsidR="00E557E4" w:rsidRPr="00E557E4" w:rsidRDefault="00E557E4" w:rsidP="004F177A">
      <w:pPr>
        <w:suppressAutoHyphens w:val="0"/>
        <w:ind w:firstLine="709"/>
        <w:jc w:val="both"/>
        <w:rPr>
          <w:lang w:eastAsia="ru-RU"/>
        </w:rPr>
      </w:pPr>
      <w:r w:rsidRPr="00E557E4">
        <w:rPr>
          <w:lang w:eastAsia="ru-RU"/>
        </w:rPr>
        <w:t>- охраны и укрепления психического и физического здоровья.</w:t>
      </w:r>
    </w:p>
    <w:p w:rsidR="00E557E4" w:rsidRPr="00E557E4" w:rsidRDefault="00E557E4" w:rsidP="004F177A">
      <w:pPr>
        <w:suppressAutoHyphens w:val="0"/>
        <w:ind w:firstLine="709"/>
        <w:jc w:val="both"/>
        <w:rPr>
          <w:lang w:eastAsia="ru-RU"/>
        </w:rPr>
      </w:pPr>
      <w:r w:rsidRPr="00E557E4">
        <w:rPr>
          <w:i/>
          <w:iCs/>
          <w:lang w:eastAsia="ru-RU"/>
        </w:rPr>
        <w:t>Группа принципов, сформулированных на основе особенностей образовательного учреждения:</w:t>
      </w:r>
    </w:p>
    <w:p w:rsidR="00E557E4" w:rsidRPr="00E557E4" w:rsidRDefault="00E557E4" w:rsidP="004F177A">
      <w:pPr>
        <w:suppressAutoHyphens w:val="0"/>
        <w:ind w:firstLine="709"/>
        <w:jc w:val="both"/>
        <w:rPr>
          <w:lang w:eastAsia="ru-RU"/>
        </w:rPr>
      </w:pPr>
      <w:r w:rsidRPr="00E557E4">
        <w:rPr>
          <w:lang w:eastAsia="ru-RU"/>
        </w:rPr>
        <w:t>- личностная ориентация;</w:t>
      </w:r>
    </w:p>
    <w:p w:rsidR="00E557E4" w:rsidRPr="00E557E4" w:rsidRDefault="00E557E4" w:rsidP="004F177A">
      <w:pPr>
        <w:suppressAutoHyphens w:val="0"/>
        <w:ind w:firstLine="709"/>
        <w:jc w:val="both"/>
        <w:rPr>
          <w:lang w:eastAsia="ru-RU"/>
        </w:rPr>
      </w:pPr>
      <w:r w:rsidRPr="00E557E4">
        <w:rPr>
          <w:lang w:eastAsia="ru-RU"/>
        </w:rPr>
        <w:t>- системность;</w:t>
      </w:r>
    </w:p>
    <w:p w:rsidR="00E557E4" w:rsidRPr="00E557E4" w:rsidRDefault="00E557E4" w:rsidP="004F177A">
      <w:pPr>
        <w:suppressAutoHyphens w:val="0"/>
        <w:ind w:firstLine="709"/>
        <w:jc w:val="both"/>
        <w:rPr>
          <w:lang w:eastAsia="ru-RU"/>
        </w:rPr>
      </w:pPr>
      <w:r w:rsidRPr="00E557E4">
        <w:rPr>
          <w:lang w:eastAsia="ru-RU"/>
        </w:rPr>
        <w:t>- диалогичность и толерантность;</w:t>
      </w:r>
    </w:p>
    <w:p w:rsidR="00E557E4" w:rsidRPr="00E557E4" w:rsidRDefault="00E557E4" w:rsidP="004F177A">
      <w:pPr>
        <w:suppressAutoHyphens w:val="0"/>
        <w:ind w:firstLine="709"/>
        <w:jc w:val="both"/>
        <w:rPr>
          <w:lang w:eastAsia="ru-RU"/>
        </w:rPr>
      </w:pPr>
      <w:r w:rsidRPr="00E557E4">
        <w:rPr>
          <w:lang w:eastAsia="ru-RU"/>
        </w:rPr>
        <w:t>- творческая самодеятельность учащихся, самоорганизация и развитие интересов;</w:t>
      </w:r>
    </w:p>
    <w:p w:rsidR="00E557E4" w:rsidRPr="00E557E4" w:rsidRDefault="00E557E4" w:rsidP="004F177A">
      <w:pPr>
        <w:suppressAutoHyphens w:val="0"/>
        <w:ind w:firstLine="709"/>
        <w:jc w:val="both"/>
        <w:rPr>
          <w:lang w:eastAsia="ru-RU"/>
        </w:rPr>
      </w:pPr>
      <w:r w:rsidRPr="00E557E4">
        <w:rPr>
          <w:lang w:eastAsia="ru-RU"/>
        </w:rPr>
        <w:t>- адаптивность;</w:t>
      </w:r>
    </w:p>
    <w:p w:rsidR="00E557E4" w:rsidRPr="00E557E4" w:rsidRDefault="00E557E4" w:rsidP="004F177A">
      <w:pPr>
        <w:suppressAutoHyphens w:val="0"/>
        <w:ind w:firstLine="709"/>
        <w:jc w:val="both"/>
        <w:rPr>
          <w:lang w:eastAsia="ru-RU"/>
        </w:rPr>
      </w:pPr>
      <w:r w:rsidRPr="00E557E4">
        <w:rPr>
          <w:lang w:eastAsia="ru-RU"/>
        </w:rPr>
        <w:t>- воспитание на успехе</w:t>
      </w:r>
      <w:r>
        <w:rPr>
          <w:lang w:eastAsia="ru-RU"/>
        </w:rPr>
        <w:t>.</w:t>
      </w:r>
    </w:p>
    <w:p w:rsidR="00E557E4" w:rsidRPr="00E557E4" w:rsidRDefault="00E557E4" w:rsidP="004F177A">
      <w:pPr>
        <w:suppressAutoHyphens w:val="0"/>
        <w:ind w:firstLine="709"/>
        <w:jc w:val="both"/>
        <w:rPr>
          <w:lang w:eastAsia="ru-RU"/>
        </w:rPr>
      </w:pPr>
      <w:r w:rsidRPr="00E557E4">
        <w:rPr>
          <w:i/>
          <w:iCs/>
          <w:lang w:eastAsia="ru-RU"/>
        </w:rPr>
        <w:t>Группа принципов, сформулированных с учетом региональной (муниципальной) специфики:</w:t>
      </w:r>
    </w:p>
    <w:p w:rsidR="00E557E4" w:rsidRPr="00E557E4" w:rsidRDefault="00E557E4" w:rsidP="004F177A">
      <w:pPr>
        <w:suppressAutoHyphens w:val="0"/>
        <w:jc w:val="both"/>
        <w:rPr>
          <w:lang w:eastAsia="ru-RU"/>
        </w:rPr>
      </w:pPr>
      <w:r w:rsidRPr="00E557E4">
        <w:rPr>
          <w:lang w:eastAsia="ru-RU"/>
        </w:rPr>
        <w:t xml:space="preserve">- </w:t>
      </w:r>
      <w:r w:rsidRPr="00E557E4">
        <w:rPr>
          <w:i/>
          <w:iCs/>
          <w:lang w:eastAsia="ru-RU"/>
        </w:rPr>
        <w:t xml:space="preserve">принцип </w:t>
      </w:r>
      <w:proofErr w:type="spellStart"/>
      <w:r w:rsidRPr="00E557E4">
        <w:rPr>
          <w:i/>
          <w:iCs/>
          <w:lang w:eastAsia="ru-RU"/>
        </w:rPr>
        <w:t>природосообразности</w:t>
      </w:r>
      <w:proofErr w:type="spellEnd"/>
      <w:r w:rsidRPr="00E557E4">
        <w:rPr>
          <w:i/>
          <w:iCs/>
          <w:lang w:eastAsia="ru-RU"/>
        </w:rPr>
        <w:t xml:space="preserve"> </w:t>
      </w:r>
      <w:r w:rsidRPr="00E557E4">
        <w:rPr>
          <w:lang w:eastAsia="ru-RU"/>
        </w:rPr>
        <w:t>предполагает, что система образования действует и развивается в определенных природных, климатических, географических условиях, оказывающих существенное влияние на организацию и результативность обучения, воспитания и развития подрастающего поколения;</w:t>
      </w:r>
    </w:p>
    <w:p w:rsidR="00E557E4" w:rsidRPr="00E557E4" w:rsidRDefault="00E557E4" w:rsidP="004F177A">
      <w:pPr>
        <w:suppressAutoHyphens w:val="0"/>
        <w:jc w:val="both"/>
        <w:rPr>
          <w:lang w:eastAsia="ru-RU"/>
        </w:rPr>
      </w:pPr>
      <w:r w:rsidRPr="00E557E4">
        <w:rPr>
          <w:i/>
          <w:iCs/>
          <w:lang w:eastAsia="ru-RU"/>
        </w:rPr>
        <w:t xml:space="preserve">- принцип </w:t>
      </w:r>
      <w:proofErr w:type="spellStart"/>
      <w:r w:rsidRPr="00E557E4">
        <w:rPr>
          <w:i/>
          <w:iCs/>
          <w:lang w:eastAsia="ru-RU"/>
        </w:rPr>
        <w:t>культуросообразности</w:t>
      </w:r>
      <w:proofErr w:type="spellEnd"/>
      <w:r w:rsidRPr="00E557E4">
        <w:rPr>
          <w:lang w:eastAsia="ru-RU"/>
        </w:rPr>
        <w:t xml:space="preserve"> предусматривает необходимость учета культурно-исторического опыта региона, традиций, социально-культурных отношений, непосредственным образом встраиваемых в образовательную систему региона;</w:t>
      </w:r>
    </w:p>
    <w:p w:rsidR="00E557E4" w:rsidRPr="00E557E4" w:rsidRDefault="00E557E4" w:rsidP="004F177A">
      <w:pPr>
        <w:suppressAutoHyphens w:val="0"/>
        <w:jc w:val="both"/>
        <w:rPr>
          <w:lang w:eastAsia="ru-RU"/>
        </w:rPr>
      </w:pPr>
      <w:r w:rsidRPr="00E557E4">
        <w:rPr>
          <w:i/>
          <w:iCs/>
          <w:lang w:eastAsia="ru-RU"/>
        </w:rPr>
        <w:t>- принцип единства образовательного пространства</w:t>
      </w:r>
      <w:r w:rsidRPr="00E557E4">
        <w:rPr>
          <w:lang w:eastAsia="ru-RU"/>
        </w:rPr>
        <w:t xml:space="preserve"> обусловливает значимость четкой реализации Федерального образовательного стандарта, комплекса других федеральных требований и норм, гарантирующих обязательный для всех обучающихся (воспитанников) и достаточный уровень образования на территории страны;</w:t>
      </w:r>
    </w:p>
    <w:p w:rsidR="00E557E4" w:rsidRPr="00E557E4" w:rsidRDefault="00E557E4" w:rsidP="004F177A">
      <w:pPr>
        <w:suppressAutoHyphens w:val="0"/>
        <w:jc w:val="both"/>
        <w:rPr>
          <w:lang w:eastAsia="ru-RU"/>
        </w:rPr>
      </w:pPr>
      <w:r w:rsidRPr="00E557E4">
        <w:rPr>
          <w:lang w:eastAsia="ru-RU"/>
        </w:rPr>
        <w:t xml:space="preserve">- </w:t>
      </w:r>
      <w:r w:rsidRPr="00E557E4">
        <w:rPr>
          <w:i/>
          <w:iCs/>
          <w:lang w:eastAsia="ru-RU"/>
        </w:rPr>
        <w:t xml:space="preserve">принцип системности </w:t>
      </w:r>
      <w:r w:rsidRPr="00E557E4">
        <w:rPr>
          <w:lang w:eastAsia="ru-RU"/>
        </w:rPr>
        <w:t>определяет последовательность, преемственность на уровне целей и содержания образования на всех ступенях и уровнях регионального образования;</w:t>
      </w:r>
    </w:p>
    <w:p w:rsidR="00E557E4" w:rsidRPr="00E557E4" w:rsidRDefault="00E557E4" w:rsidP="004F177A">
      <w:pPr>
        <w:suppressAutoHyphens w:val="0"/>
        <w:jc w:val="both"/>
        <w:rPr>
          <w:lang w:eastAsia="ru-RU"/>
        </w:rPr>
      </w:pPr>
      <w:r w:rsidRPr="00E557E4">
        <w:rPr>
          <w:i/>
          <w:iCs/>
          <w:lang w:eastAsia="ru-RU"/>
        </w:rPr>
        <w:t xml:space="preserve">- принцип вариативности </w:t>
      </w:r>
      <w:r w:rsidRPr="00E557E4">
        <w:rPr>
          <w:lang w:eastAsia="ru-RU"/>
        </w:rPr>
        <w:t>обеспечивает возможность (в установленных рамках) выбора содержания образования, форм и методов обучения, воспитания и развития, мониторинга результатов качества образования, с учетом региональных особенностей, направленности образовательного учреждения, интересов и способностей обучающихся;</w:t>
      </w:r>
    </w:p>
    <w:p w:rsidR="00E557E4" w:rsidRPr="00E557E4" w:rsidRDefault="00E557E4" w:rsidP="004F177A">
      <w:pPr>
        <w:suppressAutoHyphens w:val="0"/>
        <w:jc w:val="both"/>
        <w:rPr>
          <w:lang w:eastAsia="ru-RU"/>
        </w:rPr>
      </w:pPr>
      <w:r w:rsidRPr="00E557E4">
        <w:rPr>
          <w:lang w:eastAsia="ru-RU"/>
        </w:rPr>
        <w:t xml:space="preserve">- </w:t>
      </w:r>
      <w:r w:rsidRPr="00E557E4">
        <w:rPr>
          <w:i/>
          <w:iCs/>
          <w:lang w:eastAsia="ru-RU"/>
        </w:rPr>
        <w:t xml:space="preserve">принцип открытости </w:t>
      </w:r>
      <w:r w:rsidRPr="00E557E4">
        <w:rPr>
          <w:lang w:eastAsia="ru-RU"/>
        </w:rPr>
        <w:t>подчеркивает возможность взаимного влияния и обогащения друг друга окружающей среды и системы образования;</w:t>
      </w:r>
    </w:p>
    <w:p w:rsidR="00E557E4" w:rsidRPr="00E557E4" w:rsidRDefault="00E557E4" w:rsidP="004F177A">
      <w:pPr>
        <w:suppressAutoHyphens w:val="0"/>
        <w:jc w:val="both"/>
        <w:rPr>
          <w:lang w:eastAsia="ru-RU"/>
        </w:rPr>
      </w:pPr>
      <w:r w:rsidRPr="00E557E4">
        <w:rPr>
          <w:lang w:eastAsia="ru-RU"/>
        </w:rPr>
        <w:t xml:space="preserve">- </w:t>
      </w:r>
      <w:r w:rsidRPr="00E557E4">
        <w:rPr>
          <w:i/>
          <w:iCs/>
          <w:lang w:eastAsia="ru-RU"/>
        </w:rPr>
        <w:t>принцип учета разных точек зрения,</w:t>
      </w:r>
      <w:r w:rsidRPr="00E557E4">
        <w:rPr>
          <w:lang w:eastAsia="ru-RU"/>
        </w:rPr>
        <w:t xml:space="preserve"> привлечения общественности к разработке и реализации Образовательных программ.</w:t>
      </w:r>
    </w:p>
    <w:p w:rsidR="00491B1D" w:rsidRDefault="00491B1D" w:rsidP="004F177A">
      <w:pPr>
        <w:widowControl w:val="0"/>
        <w:suppressAutoHyphens w:val="0"/>
        <w:autoSpaceDE w:val="0"/>
        <w:autoSpaceDN w:val="0"/>
        <w:adjustRightInd w:val="0"/>
        <w:jc w:val="center"/>
        <w:rPr>
          <w:rFonts w:eastAsia="@Arial Unicode MS"/>
          <w:b/>
          <w:i/>
          <w:lang w:eastAsia="ru-RU"/>
        </w:rPr>
      </w:pPr>
    </w:p>
    <w:p w:rsidR="00491B1D" w:rsidRDefault="00491B1D" w:rsidP="004F177A">
      <w:pPr>
        <w:widowControl w:val="0"/>
        <w:suppressAutoHyphens w:val="0"/>
        <w:autoSpaceDE w:val="0"/>
        <w:autoSpaceDN w:val="0"/>
        <w:adjustRightInd w:val="0"/>
        <w:jc w:val="center"/>
        <w:rPr>
          <w:rFonts w:eastAsia="@Arial Unicode MS"/>
          <w:b/>
          <w:i/>
          <w:lang w:eastAsia="ru-RU"/>
        </w:rPr>
      </w:pPr>
    </w:p>
    <w:p w:rsidR="006633A2" w:rsidRPr="00633559" w:rsidRDefault="006633A2" w:rsidP="004F177A">
      <w:pPr>
        <w:ind w:firstLine="720"/>
        <w:sectPr w:rsidR="006633A2" w:rsidRPr="00633559" w:rsidSect="00BA0D92">
          <w:headerReference w:type="default" r:id="rId9"/>
          <w:footerReference w:type="default" r:id="rId10"/>
          <w:pgSz w:w="11905" w:h="16837"/>
          <w:pgMar w:top="567" w:right="851" w:bottom="567" w:left="1134" w:header="720" w:footer="709" w:gutter="0"/>
          <w:cols w:space="720"/>
          <w:docGrid w:linePitch="360"/>
        </w:sectPr>
      </w:pPr>
    </w:p>
    <w:p w:rsidR="00271B9D" w:rsidRPr="00271B9D" w:rsidRDefault="00271B9D" w:rsidP="004F177A">
      <w:pPr>
        <w:pStyle w:val="3"/>
        <w:numPr>
          <w:ilvl w:val="0"/>
          <w:numId w:val="1"/>
        </w:numPr>
        <w:tabs>
          <w:tab w:val="clear" w:pos="432"/>
          <w:tab w:val="num" w:pos="0"/>
        </w:tabs>
        <w:spacing w:before="0" w:after="0"/>
        <w:rPr>
          <w:sz w:val="27"/>
          <w:szCs w:val="27"/>
          <w:lang w:eastAsia="ru-RU"/>
        </w:rPr>
      </w:pPr>
      <w:r w:rsidRPr="00271B9D">
        <w:lastRenderedPageBreak/>
        <w:t>1.1.3.</w:t>
      </w:r>
      <w:r>
        <w:rPr>
          <w:b w:val="0"/>
        </w:rPr>
        <w:t xml:space="preserve"> </w:t>
      </w:r>
      <w:r w:rsidRPr="00271B9D">
        <w:rPr>
          <w:noProof/>
          <w:lang w:eastAsia="ru-RU"/>
        </w:rPr>
        <w:t>Общая характеристика основной образовательной программы</w:t>
      </w:r>
    </w:p>
    <w:p w:rsidR="00271B9D" w:rsidRDefault="00271B9D" w:rsidP="004F177A">
      <w:pPr>
        <w:jc w:val="both"/>
        <w:rPr>
          <w:b/>
        </w:rPr>
      </w:pPr>
    </w:p>
    <w:p w:rsidR="005F436E" w:rsidRPr="00633559" w:rsidRDefault="005F436E" w:rsidP="004F177A">
      <w:pPr>
        <w:jc w:val="both"/>
        <w:rPr>
          <w:b/>
        </w:rPr>
      </w:pPr>
      <w:r w:rsidRPr="00633559">
        <w:rPr>
          <w:b/>
        </w:rPr>
        <w:t>Основными субъектами образовательного процесса являются:</w:t>
      </w:r>
    </w:p>
    <w:p w:rsidR="005F436E" w:rsidRPr="00633559" w:rsidRDefault="005F436E" w:rsidP="004F177A">
      <w:pPr>
        <w:jc w:val="both"/>
      </w:pPr>
      <w:r w:rsidRPr="00633559">
        <w:t>- учащиеся</w:t>
      </w:r>
    </w:p>
    <w:p w:rsidR="005F436E" w:rsidRPr="00633559" w:rsidRDefault="005F436E" w:rsidP="004F177A">
      <w:pPr>
        <w:jc w:val="both"/>
      </w:pPr>
      <w:r w:rsidRPr="00633559">
        <w:t>- родители</w:t>
      </w:r>
    </w:p>
    <w:p w:rsidR="005F436E" w:rsidRPr="00633559" w:rsidRDefault="005F436E" w:rsidP="004F177A">
      <w:pPr>
        <w:jc w:val="both"/>
      </w:pPr>
      <w:r w:rsidRPr="00633559">
        <w:t xml:space="preserve">- педагоги </w:t>
      </w:r>
    </w:p>
    <w:p w:rsidR="005F436E" w:rsidRPr="00633559" w:rsidRDefault="005F436E" w:rsidP="004F177A">
      <w:pPr>
        <w:jc w:val="both"/>
      </w:pPr>
      <w:r w:rsidRPr="00633559">
        <w:t>- общественность (через участие</w:t>
      </w:r>
      <w:r w:rsidR="00FA0057" w:rsidRPr="00633559">
        <w:t xml:space="preserve"> в управляющем совете и классных родительских комитетах</w:t>
      </w:r>
      <w:r w:rsidRPr="00633559">
        <w:t>).</w:t>
      </w:r>
    </w:p>
    <w:p w:rsidR="006633A2" w:rsidRPr="00633559" w:rsidRDefault="006633A2" w:rsidP="004F177A">
      <w:pPr>
        <w:jc w:val="both"/>
      </w:pPr>
      <w:r w:rsidRPr="00633559">
        <w:rPr>
          <w:b/>
        </w:rPr>
        <w:t xml:space="preserve">Нормативный срок освоения программы </w:t>
      </w:r>
      <w:r w:rsidRPr="00633559">
        <w:t>– 4 года.</w:t>
      </w:r>
    </w:p>
    <w:p w:rsidR="00434BFA" w:rsidRPr="00633559" w:rsidRDefault="00434BFA" w:rsidP="004F177A">
      <w:pPr>
        <w:pStyle w:val="afd"/>
        <w:shd w:val="clear" w:color="auto" w:fill="FFFFFF"/>
        <w:spacing w:after="0" w:line="240" w:lineRule="auto"/>
        <w:ind w:left="348"/>
        <w:jc w:val="center"/>
        <w:rPr>
          <w:rFonts w:ascii="Times New Roman" w:hAnsi="Times New Roman"/>
          <w:b/>
          <w:i/>
          <w:sz w:val="24"/>
          <w:szCs w:val="24"/>
          <w:lang w:eastAsia="ru-RU"/>
        </w:rPr>
      </w:pPr>
      <w:r w:rsidRPr="00633559">
        <w:rPr>
          <w:rFonts w:ascii="Times New Roman" w:hAnsi="Times New Roman"/>
          <w:b/>
          <w:i/>
          <w:sz w:val="24"/>
          <w:szCs w:val="24"/>
          <w:lang w:eastAsia="ru-RU"/>
        </w:rPr>
        <w:t>Характеристика, описание типа и вида ОУ.</w:t>
      </w:r>
    </w:p>
    <w:p w:rsidR="00434BFA" w:rsidRDefault="00434BFA" w:rsidP="004F177A">
      <w:pPr>
        <w:widowControl w:val="0"/>
        <w:shd w:val="clear" w:color="auto" w:fill="FFFFFF"/>
        <w:suppressAutoHyphens w:val="0"/>
        <w:autoSpaceDE w:val="0"/>
        <w:autoSpaceDN w:val="0"/>
        <w:adjustRightInd w:val="0"/>
        <w:ind w:firstLine="708"/>
        <w:contextualSpacing/>
        <w:jc w:val="both"/>
        <w:rPr>
          <w:lang w:eastAsia="ru-RU"/>
        </w:rPr>
      </w:pPr>
      <w:r w:rsidRPr="00633559">
        <w:rPr>
          <w:lang w:eastAsia="ru-RU"/>
        </w:rPr>
        <w:t xml:space="preserve">Учредитель – Управление образования </w:t>
      </w:r>
      <w:proofErr w:type="spellStart"/>
      <w:r w:rsidRPr="00633559">
        <w:rPr>
          <w:lang w:eastAsia="ru-RU"/>
        </w:rPr>
        <w:t>Курагинского</w:t>
      </w:r>
      <w:proofErr w:type="spellEnd"/>
      <w:r w:rsidRPr="00633559">
        <w:rPr>
          <w:lang w:eastAsia="ru-RU"/>
        </w:rPr>
        <w:t xml:space="preserve"> района Красноярского края. Муниципальное бюджетное общеобразовательное учреждение Краснокаменская средняя общеобразовательная школа №4  имеет лицензию серия</w:t>
      </w:r>
      <w:proofErr w:type="gramStart"/>
      <w:r w:rsidRPr="00633559">
        <w:rPr>
          <w:lang w:eastAsia="ru-RU"/>
        </w:rPr>
        <w:t xml:space="preserve"> А</w:t>
      </w:r>
      <w:proofErr w:type="gramEnd"/>
      <w:r w:rsidRPr="00633559">
        <w:rPr>
          <w:lang w:eastAsia="ru-RU"/>
        </w:rPr>
        <w:t xml:space="preserve"> № 0000855, регистрационный номер 6155-л  сок действия - бессрочно, успешно прошла аккредитацию в   2012  году. Инновационная деятельность школы связана с организацией </w:t>
      </w:r>
      <w:proofErr w:type="gramStart"/>
      <w:r w:rsidRPr="00633559">
        <w:rPr>
          <w:lang w:eastAsia="ru-RU"/>
        </w:rPr>
        <w:t>обучения старшеклассников</w:t>
      </w:r>
      <w:proofErr w:type="gramEnd"/>
      <w:r w:rsidRPr="00633559">
        <w:rPr>
          <w:lang w:eastAsia="ru-RU"/>
        </w:rPr>
        <w:t xml:space="preserve"> по индивидуальным учебным планам. Школа с 2007 года является базовой по реализации профильного обучения. </w:t>
      </w:r>
    </w:p>
    <w:p w:rsidR="00716081" w:rsidRPr="00633559" w:rsidRDefault="00716081" w:rsidP="004F177A">
      <w:pPr>
        <w:widowControl w:val="0"/>
        <w:shd w:val="clear" w:color="auto" w:fill="FFFFFF"/>
        <w:suppressAutoHyphens w:val="0"/>
        <w:autoSpaceDE w:val="0"/>
        <w:autoSpaceDN w:val="0"/>
        <w:adjustRightInd w:val="0"/>
        <w:ind w:firstLine="708"/>
        <w:contextualSpacing/>
        <w:jc w:val="both"/>
        <w:rPr>
          <w:lang w:eastAsia="ru-RU"/>
        </w:rPr>
      </w:pPr>
    </w:p>
    <w:p w:rsidR="00716081" w:rsidRPr="00716081" w:rsidRDefault="00716081" w:rsidP="004F177A">
      <w:pPr>
        <w:suppressAutoHyphens w:val="0"/>
        <w:ind w:firstLine="708"/>
        <w:jc w:val="both"/>
        <w:rPr>
          <w:lang w:eastAsia="ru-RU"/>
        </w:rPr>
      </w:pPr>
      <w:r w:rsidRPr="00716081">
        <w:rPr>
          <w:lang w:eastAsia="ru-RU"/>
        </w:rPr>
        <w:t>В начальной школе обучается 199 учащихся, это 10 классов – комплектов. Успеваемость 2-4 классы (160 человек):</w:t>
      </w:r>
    </w:p>
    <w:p w:rsidR="00716081" w:rsidRPr="00716081" w:rsidRDefault="00716081" w:rsidP="004F177A">
      <w:pPr>
        <w:suppressAutoHyphens w:val="0"/>
        <w:jc w:val="both"/>
        <w:rPr>
          <w:lang w:eastAsia="ru-RU"/>
        </w:rPr>
      </w:pPr>
      <w:r w:rsidRPr="00716081">
        <w:rPr>
          <w:lang w:eastAsia="ru-RU"/>
        </w:rPr>
        <w:t>- на «5» - 17 учеников</w:t>
      </w:r>
    </w:p>
    <w:p w:rsidR="00716081" w:rsidRPr="00716081" w:rsidRDefault="00716081" w:rsidP="004F177A">
      <w:pPr>
        <w:suppressAutoHyphens w:val="0"/>
        <w:jc w:val="both"/>
        <w:rPr>
          <w:lang w:eastAsia="ru-RU"/>
        </w:rPr>
      </w:pPr>
      <w:r w:rsidRPr="00716081">
        <w:rPr>
          <w:lang w:eastAsia="ru-RU"/>
        </w:rPr>
        <w:t>- на «4» - 62 ученика</w:t>
      </w:r>
    </w:p>
    <w:p w:rsidR="00716081" w:rsidRPr="00716081" w:rsidRDefault="00716081" w:rsidP="004F177A">
      <w:pPr>
        <w:suppressAutoHyphens w:val="0"/>
        <w:jc w:val="both"/>
        <w:rPr>
          <w:lang w:eastAsia="ru-RU"/>
        </w:rPr>
      </w:pPr>
      <w:r w:rsidRPr="00716081">
        <w:rPr>
          <w:lang w:eastAsia="ru-RU"/>
        </w:rPr>
        <w:t>- на «3» - 81 ученик</w:t>
      </w:r>
    </w:p>
    <w:p w:rsidR="00716081" w:rsidRPr="00716081" w:rsidRDefault="00716081" w:rsidP="004F177A">
      <w:pPr>
        <w:suppressAutoHyphens w:val="0"/>
        <w:jc w:val="both"/>
        <w:rPr>
          <w:lang w:eastAsia="ru-RU"/>
        </w:rPr>
      </w:pPr>
      <w:r w:rsidRPr="00716081">
        <w:rPr>
          <w:lang w:eastAsia="ru-RU"/>
        </w:rPr>
        <w:t>- 13 учеников обучаются по специальной (коррекционной</w:t>
      </w:r>
      <w:r>
        <w:rPr>
          <w:lang w:eastAsia="ru-RU"/>
        </w:rPr>
        <w:t>) программе 7 и 8 вида</w:t>
      </w:r>
      <w:r w:rsidRPr="00716081">
        <w:rPr>
          <w:lang w:eastAsia="ru-RU"/>
        </w:rPr>
        <w:t>.</w:t>
      </w:r>
    </w:p>
    <w:p w:rsidR="00035F52" w:rsidRDefault="00716081" w:rsidP="004F177A">
      <w:pPr>
        <w:suppressAutoHyphens w:val="0"/>
        <w:jc w:val="both"/>
        <w:rPr>
          <w:lang w:eastAsia="ru-RU"/>
        </w:rPr>
      </w:pPr>
      <w:r w:rsidRPr="00716081">
        <w:rPr>
          <w:lang w:eastAsia="ru-RU"/>
        </w:rPr>
        <w:t xml:space="preserve">1а – 19 учеников </w:t>
      </w:r>
    </w:p>
    <w:p w:rsidR="00716081" w:rsidRPr="00716081" w:rsidRDefault="00716081" w:rsidP="004F177A">
      <w:pPr>
        <w:suppressAutoHyphens w:val="0"/>
        <w:jc w:val="both"/>
        <w:rPr>
          <w:lang w:eastAsia="ru-RU"/>
        </w:rPr>
      </w:pPr>
      <w:r w:rsidRPr="00716081">
        <w:rPr>
          <w:lang w:eastAsia="ru-RU"/>
        </w:rPr>
        <w:t xml:space="preserve">1б – 22 ученика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2"/>
        <w:gridCol w:w="945"/>
        <w:gridCol w:w="621"/>
        <w:gridCol w:w="576"/>
        <w:gridCol w:w="576"/>
        <w:gridCol w:w="576"/>
        <w:gridCol w:w="682"/>
        <w:gridCol w:w="759"/>
        <w:gridCol w:w="851"/>
      </w:tblGrid>
      <w:tr w:rsidR="00E557E4" w:rsidRPr="00716081" w:rsidTr="003D5E67">
        <w:tc>
          <w:tcPr>
            <w:tcW w:w="952" w:type="dxa"/>
          </w:tcPr>
          <w:p w:rsidR="00E557E4" w:rsidRPr="00716081" w:rsidRDefault="00E557E4" w:rsidP="004F177A">
            <w:pPr>
              <w:suppressAutoHyphens w:val="0"/>
              <w:jc w:val="both"/>
              <w:rPr>
                <w:lang w:eastAsia="ru-RU"/>
              </w:rPr>
            </w:pPr>
            <w:r w:rsidRPr="00716081">
              <w:rPr>
                <w:lang w:eastAsia="ru-RU"/>
              </w:rPr>
              <w:t>Класс</w:t>
            </w:r>
          </w:p>
        </w:tc>
        <w:tc>
          <w:tcPr>
            <w:tcW w:w="945" w:type="dxa"/>
          </w:tcPr>
          <w:p w:rsidR="00E557E4" w:rsidRPr="00716081" w:rsidRDefault="00E557E4" w:rsidP="004F177A">
            <w:pPr>
              <w:suppressAutoHyphens w:val="0"/>
              <w:jc w:val="both"/>
              <w:rPr>
                <w:lang w:eastAsia="ru-RU"/>
              </w:rPr>
            </w:pPr>
            <w:r w:rsidRPr="00716081">
              <w:rPr>
                <w:lang w:eastAsia="ru-RU"/>
              </w:rPr>
              <w:t>Кол-во уч-ся</w:t>
            </w:r>
          </w:p>
        </w:tc>
        <w:tc>
          <w:tcPr>
            <w:tcW w:w="621" w:type="dxa"/>
          </w:tcPr>
          <w:p w:rsidR="00E557E4" w:rsidRPr="00716081" w:rsidRDefault="00E557E4" w:rsidP="004F177A">
            <w:pPr>
              <w:suppressAutoHyphens w:val="0"/>
              <w:jc w:val="both"/>
              <w:rPr>
                <w:lang w:eastAsia="ru-RU"/>
              </w:rPr>
            </w:pPr>
            <w:r w:rsidRPr="00716081">
              <w:rPr>
                <w:lang w:eastAsia="ru-RU"/>
              </w:rPr>
              <w:t>На «2»</w:t>
            </w:r>
          </w:p>
        </w:tc>
        <w:tc>
          <w:tcPr>
            <w:tcW w:w="576" w:type="dxa"/>
          </w:tcPr>
          <w:p w:rsidR="00E557E4" w:rsidRPr="00716081" w:rsidRDefault="00E557E4" w:rsidP="004F177A">
            <w:pPr>
              <w:suppressAutoHyphens w:val="0"/>
              <w:jc w:val="both"/>
              <w:rPr>
                <w:lang w:eastAsia="ru-RU"/>
              </w:rPr>
            </w:pPr>
            <w:r w:rsidRPr="00716081">
              <w:rPr>
                <w:lang w:eastAsia="ru-RU"/>
              </w:rPr>
              <w:t>На «3»</w:t>
            </w:r>
          </w:p>
        </w:tc>
        <w:tc>
          <w:tcPr>
            <w:tcW w:w="576" w:type="dxa"/>
          </w:tcPr>
          <w:p w:rsidR="00E557E4" w:rsidRPr="00716081" w:rsidRDefault="00E557E4" w:rsidP="004F177A">
            <w:pPr>
              <w:suppressAutoHyphens w:val="0"/>
              <w:jc w:val="both"/>
              <w:rPr>
                <w:lang w:eastAsia="ru-RU"/>
              </w:rPr>
            </w:pPr>
            <w:r w:rsidRPr="00716081">
              <w:rPr>
                <w:lang w:eastAsia="ru-RU"/>
              </w:rPr>
              <w:t>На «4»</w:t>
            </w:r>
          </w:p>
        </w:tc>
        <w:tc>
          <w:tcPr>
            <w:tcW w:w="576" w:type="dxa"/>
          </w:tcPr>
          <w:p w:rsidR="00E557E4" w:rsidRPr="00716081" w:rsidRDefault="00E557E4" w:rsidP="004F177A">
            <w:pPr>
              <w:suppressAutoHyphens w:val="0"/>
              <w:jc w:val="both"/>
              <w:rPr>
                <w:lang w:eastAsia="ru-RU"/>
              </w:rPr>
            </w:pPr>
            <w:r w:rsidRPr="00716081">
              <w:rPr>
                <w:lang w:eastAsia="ru-RU"/>
              </w:rPr>
              <w:t>На «5»</w:t>
            </w:r>
          </w:p>
        </w:tc>
        <w:tc>
          <w:tcPr>
            <w:tcW w:w="682" w:type="dxa"/>
          </w:tcPr>
          <w:p w:rsidR="00E557E4" w:rsidRPr="00716081" w:rsidRDefault="00E557E4" w:rsidP="004F177A">
            <w:pPr>
              <w:suppressAutoHyphens w:val="0"/>
              <w:jc w:val="both"/>
              <w:rPr>
                <w:lang w:eastAsia="ru-RU"/>
              </w:rPr>
            </w:pPr>
            <w:r w:rsidRPr="00716081">
              <w:rPr>
                <w:lang w:eastAsia="ru-RU"/>
              </w:rPr>
              <w:t xml:space="preserve">% </w:t>
            </w:r>
            <w:proofErr w:type="spellStart"/>
            <w:r w:rsidRPr="00716081">
              <w:rPr>
                <w:lang w:eastAsia="ru-RU"/>
              </w:rPr>
              <w:t>кач</w:t>
            </w:r>
            <w:proofErr w:type="spellEnd"/>
            <w:r w:rsidRPr="00716081">
              <w:rPr>
                <w:lang w:eastAsia="ru-RU"/>
              </w:rPr>
              <w:t>.</w:t>
            </w:r>
          </w:p>
        </w:tc>
        <w:tc>
          <w:tcPr>
            <w:tcW w:w="759" w:type="dxa"/>
          </w:tcPr>
          <w:p w:rsidR="00E557E4" w:rsidRPr="00716081" w:rsidRDefault="00E557E4" w:rsidP="004F177A">
            <w:pPr>
              <w:suppressAutoHyphens w:val="0"/>
              <w:jc w:val="both"/>
              <w:rPr>
                <w:lang w:eastAsia="ru-RU"/>
              </w:rPr>
            </w:pPr>
            <w:r w:rsidRPr="00716081">
              <w:rPr>
                <w:lang w:eastAsia="ru-RU"/>
              </w:rPr>
              <w:t xml:space="preserve">% </w:t>
            </w:r>
            <w:proofErr w:type="spellStart"/>
            <w:r w:rsidRPr="00716081">
              <w:rPr>
                <w:lang w:eastAsia="ru-RU"/>
              </w:rPr>
              <w:t>обуч</w:t>
            </w:r>
            <w:proofErr w:type="spellEnd"/>
            <w:r w:rsidRPr="00716081">
              <w:rPr>
                <w:lang w:eastAsia="ru-RU"/>
              </w:rPr>
              <w:t>.</w:t>
            </w:r>
          </w:p>
        </w:tc>
        <w:tc>
          <w:tcPr>
            <w:tcW w:w="851" w:type="dxa"/>
          </w:tcPr>
          <w:p w:rsidR="00E557E4" w:rsidRPr="00716081" w:rsidRDefault="00E557E4" w:rsidP="004F177A">
            <w:pPr>
              <w:suppressAutoHyphens w:val="0"/>
              <w:jc w:val="both"/>
              <w:rPr>
                <w:lang w:eastAsia="ru-RU"/>
              </w:rPr>
            </w:pPr>
            <w:r w:rsidRPr="00716081">
              <w:rPr>
                <w:lang w:eastAsia="ru-RU"/>
              </w:rPr>
              <w:t>% успев.</w:t>
            </w:r>
          </w:p>
        </w:tc>
      </w:tr>
      <w:tr w:rsidR="00E557E4" w:rsidRPr="00716081" w:rsidTr="003D5E67">
        <w:tc>
          <w:tcPr>
            <w:tcW w:w="952" w:type="dxa"/>
          </w:tcPr>
          <w:p w:rsidR="00E557E4" w:rsidRPr="00716081" w:rsidRDefault="00E557E4" w:rsidP="004F177A">
            <w:pPr>
              <w:suppressAutoHyphens w:val="0"/>
              <w:jc w:val="both"/>
              <w:rPr>
                <w:lang w:eastAsia="ru-RU"/>
              </w:rPr>
            </w:pPr>
            <w:r w:rsidRPr="00716081">
              <w:rPr>
                <w:lang w:eastAsia="ru-RU"/>
              </w:rPr>
              <w:t>2а</w:t>
            </w:r>
          </w:p>
        </w:tc>
        <w:tc>
          <w:tcPr>
            <w:tcW w:w="945" w:type="dxa"/>
          </w:tcPr>
          <w:p w:rsidR="00E557E4" w:rsidRPr="00716081" w:rsidRDefault="00E557E4" w:rsidP="004F177A">
            <w:pPr>
              <w:suppressAutoHyphens w:val="0"/>
              <w:jc w:val="both"/>
              <w:rPr>
                <w:lang w:eastAsia="ru-RU"/>
              </w:rPr>
            </w:pPr>
            <w:r w:rsidRPr="00716081">
              <w:rPr>
                <w:lang w:eastAsia="ru-RU"/>
              </w:rPr>
              <w:t>24</w:t>
            </w:r>
          </w:p>
        </w:tc>
        <w:tc>
          <w:tcPr>
            <w:tcW w:w="621" w:type="dxa"/>
          </w:tcPr>
          <w:p w:rsidR="00E557E4" w:rsidRPr="00716081" w:rsidRDefault="00E557E4" w:rsidP="004F177A">
            <w:pPr>
              <w:suppressAutoHyphens w:val="0"/>
              <w:jc w:val="both"/>
              <w:rPr>
                <w:lang w:eastAsia="ru-RU"/>
              </w:rPr>
            </w:pPr>
          </w:p>
        </w:tc>
        <w:tc>
          <w:tcPr>
            <w:tcW w:w="576" w:type="dxa"/>
          </w:tcPr>
          <w:p w:rsidR="00E557E4" w:rsidRPr="00716081" w:rsidRDefault="00E557E4" w:rsidP="004F177A">
            <w:pPr>
              <w:suppressAutoHyphens w:val="0"/>
              <w:jc w:val="both"/>
              <w:rPr>
                <w:lang w:eastAsia="ru-RU"/>
              </w:rPr>
            </w:pPr>
            <w:r w:rsidRPr="00716081">
              <w:rPr>
                <w:lang w:eastAsia="ru-RU"/>
              </w:rPr>
              <w:t>5</w:t>
            </w:r>
          </w:p>
        </w:tc>
        <w:tc>
          <w:tcPr>
            <w:tcW w:w="576" w:type="dxa"/>
          </w:tcPr>
          <w:p w:rsidR="00E557E4" w:rsidRPr="00716081" w:rsidRDefault="00E557E4" w:rsidP="004F177A">
            <w:pPr>
              <w:suppressAutoHyphens w:val="0"/>
              <w:jc w:val="both"/>
              <w:rPr>
                <w:lang w:eastAsia="ru-RU"/>
              </w:rPr>
            </w:pPr>
            <w:r w:rsidRPr="00716081">
              <w:rPr>
                <w:lang w:eastAsia="ru-RU"/>
              </w:rPr>
              <w:t>14</w:t>
            </w:r>
          </w:p>
        </w:tc>
        <w:tc>
          <w:tcPr>
            <w:tcW w:w="576" w:type="dxa"/>
          </w:tcPr>
          <w:p w:rsidR="00E557E4" w:rsidRPr="00716081" w:rsidRDefault="00E557E4" w:rsidP="004F177A">
            <w:pPr>
              <w:suppressAutoHyphens w:val="0"/>
              <w:jc w:val="both"/>
              <w:rPr>
                <w:lang w:eastAsia="ru-RU"/>
              </w:rPr>
            </w:pPr>
            <w:r w:rsidRPr="00716081">
              <w:rPr>
                <w:lang w:eastAsia="ru-RU"/>
              </w:rPr>
              <w:t>5</w:t>
            </w:r>
          </w:p>
        </w:tc>
        <w:tc>
          <w:tcPr>
            <w:tcW w:w="682" w:type="dxa"/>
          </w:tcPr>
          <w:p w:rsidR="00E557E4" w:rsidRPr="00716081" w:rsidRDefault="00E557E4" w:rsidP="004F177A">
            <w:pPr>
              <w:suppressAutoHyphens w:val="0"/>
              <w:jc w:val="both"/>
              <w:rPr>
                <w:lang w:eastAsia="ru-RU"/>
              </w:rPr>
            </w:pPr>
            <w:r w:rsidRPr="00716081">
              <w:rPr>
                <w:lang w:eastAsia="ru-RU"/>
              </w:rPr>
              <w:t>79</w:t>
            </w:r>
          </w:p>
        </w:tc>
        <w:tc>
          <w:tcPr>
            <w:tcW w:w="759" w:type="dxa"/>
          </w:tcPr>
          <w:p w:rsidR="00E557E4" w:rsidRPr="00716081" w:rsidRDefault="00E557E4" w:rsidP="004F177A">
            <w:pPr>
              <w:suppressAutoHyphens w:val="0"/>
              <w:jc w:val="both"/>
              <w:rPr>
                <w:lang w:eastAsia="ru-RU"/>
              </w:rPr>
            </w:pPr>
            <w:r w:rsidRPr="00716081">
              <w:rPr>
                <w:lang w:eastAsia="ru-RU"/>
              </w:rPr>
              <w:t>66</w:t>
            </w:r>
          </w:p>
        </w:tc>
        <w:tc>
          <w:tcPr>
            <w:tcW w:w="851" w:type="dxa"/>
          </w:tcPr>
          <w:p w:rsidR="00E557E4" w:rsidRPr="00716081" w:rsidRDefault="00E557E4" w:rsidP="004F177A">
            <w:pPr>
              <w:suppressAutoHyphens w:val="0"/>
              <w:jc w:val="both"/>
              <w:rPr>
                <w:lang w:eastAsia="ru-RU"/>
              </w:rPr>
            </w:pPr>
            <w:r w:rsidRPr="00716081">
              <w:rPr>
                <w:lang w:eastAsia="ru-RU"/>
              </w:rPr>
              <w:t>100</w:t>
            </w:r>
          </w:p>
        </w:tc>
      </w:tr>
      <w:tr w:rsidR="00E557E4" w:rsidRPr="00716081" w:rsidTr="003D5E67">
        <w:tc>
          <w:tcPr>
            <w:tcW w:w="952" w:type="dxa"/>
          </w:tcPr>
          <w:p w:rsidR="00E557E4" w:rsidRPr="00716081" w:rsidRDefault="00E557E4" w:rsidP="004F177A">
            <w:pPr>
              <w:suppressAutoHyphens w:val="0"/>
              <w:jc w:val="both"/>
              <w:rPr>
                <w:lang w:eastAsia="ru-RU"/>
              </w:rPr>
            </w:pPr>
            <w:r w:rsidRPr="00716081">
              <w:rPr>
                <w:lang w:eastAsia="ru-RU"/>
              </w:rPr>
              <w:t>2б</w:t>
            </w:r>
          </w:p>
        </w:tc>
        <w:tc>
          <w:tcPr>
            <w:tcW w:w="945" w:type="dxa"/>
          </w:tcPr>
          <w:p w:rsidR="00E557E4" w:rsidRPr="00716081" w:rsidRDefault="00E557E4" w:rsidP="004F177A">
            <w:pPr>
              <w:suppressAutoHyphens w:val="0"/>
              <w:jc w:val="both"/>
              <w:rPr>
                <w:lang w:eastAsia="ru-RU"/>
              </w:rPr>
            </w:pPr>
            <w:r w:rsidRPr="00716081">
              <w:rPr>
                <w:lang w:eastAsia="ru-RU"/>
              </w:rPr>
              <w:t>21</w:t>
            </w:r>
          </w:p>
        </w:tc>
        <w:tc>
          <w:tcPr>
            <w:tcW w:w="621" w:type="dxa"/>
          </w:tcPr>
          <w:p w:rsidR="00E557E4" w:rsidRPr="00716081" w:rsidRDefault="00E557E4" w:rsidP="004F177A">
            <w:pPr>
              <w:suppressAutoHyphens w:val="0"/>
              <w:jc w:val="both"/>
              <w:rPr>
                <w:lang w:eastAsia="ru-RU"/>
              </w:rPr>
            </w:pPr>
          </w:p>
        </w:tc>
        <w:tc>
          <w:tcPr>
            <w:tcW w:w="576" w:type="dxa"/>
          </w:tcPr>
          <w:p w:rsidR="00E557E4" w:rsidRPr="00716081" w:rsidRDefault="00E557E4" w:rsidP="004F177A">
            <w:pPr>
              <w:suppressAutoHyphens w:val="0"/>
              <w:jc w:val="both"/>
              <w:rPr>
                <w:lang w:eastAsia="ru-RU"/>
              </w:rPr>
            </w:pPr>
            <w:r w:rsidRPr="00716081">
              <w:rPr>
                <w:lang w:eastAsia="ru-RU"/>
              </w:rPr>
              <w:t>16</w:t>
            </w:r>
          </w:p>
        </w:tc>
        <w:tc>
          <w:tcPr>
            <w:tcW w:w="576" w:type="dxa"/>
          </w:tcPr>
          <w:p w:rsidR="00E557E4" w:rsidRPr="00716081" w:rsidRDefault="00E557E4" w:rsidP="004F177A">
            <w:pPr>
              <w:suppressAutoHyphens w:val="0"/>
              <w:jc w:val="both"/>
              <w:rPr>
                <w:lang w:eastAsia="ru-RU"/>
              </w:rPr>
            </w:pPr>
            <w:r w:rsidRPr="00716081">
              <w:rPr>
                <w:lang w:eastAsia="ru-RU"/>
              </w:rPr>
              <w:t>4</w:t>
            </w:r>
          </w:p>
        </w:tc>
        <w:tc>
          <w:tcPr>
            <w:tcW w:w="576" w:type="dxa"/>
          </w:tcPr>
          <w:p w:rsidR="00E557E4" w:rsidRPr="00716081" w:rsidRDefault="00E557E4" w:rsidP="004F177A">
            <w:pPr>
              <w:suppressAutoHyphens w:val="0"/>
              <w:jc w:val="both"/>
              <w:rPr>
                <w:lang w:eastAsia="ru-RU"/>
              </w:rPr>
            </w:pPr>
            <w:r w:rsidRPr="00716081">
              <w:rPr>
                <w:lang w:eastAsia="ru-RU"/>
              </w:rPr>
              <w:t>1</w:t>
            </w:r>
          </w:p>
        </w:tc>
        <w:tc>
          <w:tcPr>
            <w:tcW w:w="682" w:type="dxa"/>
          </w:tcPr>
          <w:p w:rsidR="00E557E4" w:rsidRPr="00716081" w:rsidRDefault="00E557E4" w:rsidP="004F177A">
            <w:pPr>
              <w:suppressAutoHyphens w:val="0"/>
              <w:jc w:val="both"/>
              <w:rPr>
                <w:lang w:eastAsia="ru-RU"/>
              </w:rPr>
            </w:pPr>
            <w:r w:rsidRPr="00716081">
              <w:rPr>
                <w:lang w:eastAsia="ru-RU"/>
              </w:rPr>
              <w:t>24</w:t>
            </w:r>
          </w:p>
        </w:tc>
        <w:tc>
          <w:tcPr>
            <w:tcW w:w="759" w:type="dxa"/>
          </w:tcPr>
          <w:p w:rsidR="00E557E4" w:rsidRPr="00716081" w:rsidRDefault="00E557E4" w:rsidP="004F177A">
            <w:pPr>
              <w:suppressAutoHyphens w:val="0"/>
              <w:jc w:val="both"/>
              <w:rPr>
                <w:lang w:eastAsia="ru-RU"/>
              </w:rPr>
            </w:pPr>
            <w:r w:rsidRPr="00716081">
              <w:rPr>
                <w:lang w:eastAsia="ru-RU"/>
              </w:rPr>
              <w:t>44</w:t>
            </w:r>
          </w:p>
        </w:tc>
        <w:tc>
          <w:tcPr>
            <w:tcW w:w="851" w:type="dxa"/>
          </w:tcPr>
          <w:p w:rsidR="00E557E4" w:rsidRPr="00716081" w:rsidRDefault="00E557E4" w:rsidP="004F177A">
            <w:pPr>
              <w:suppressAutoHyphens w:val="0"/>
              <w:jc w:val="both"/>
              <w:rPr>
                <w:lang w:eastAsia="ru-RU"/>
              </w:rPr>
            </w:pPr>
            <w:r w:rsidRPr="00716081">
              <w:rPr>
                <w:lang w:eastAsia="ru-RU"/>
              </w:rPr>
              <w:t>100</w:t>
            </w:r>
          </w:p>
        </w:tc>
      </w:tr>
      <w:tr w:rsidR="00E557E4" w:rsidRPr="00716081" w:rsidTr="003D5E67">
        <w:tc>
          <w:tcPr>
            <w:tcW w:w="952" w:type="dxa"/>
          </w:tcPr>
          <w:p w:rsidR="00E557E4" w:rsidRPr="00716081" w:rsidRDefault="00E557E4" w:rsidP="004F177A">
            <w:pPr>
              <w:suppressAutoHyphens w:val="0"/>
              <w:jc w:val="both"/>
              <w:rPr>
                <w:lang w:eastAsia="ru-RU"/>
              </w:rPr>
            </w:pPr>
            <w:r w:rsidRPr="00716081">
              <w:rPr>
                <w:lang w:eastAsia="ru-RU"/>
              </w:rPr>
              <w:t>2в</w:t>
            </w:r>
          </w:p>
        </w:tc>
        <w:tc>
          <w:tcPr>
            <w:tcW w:w="945" w:type="dxa"/>
          </w:tcPr>
          <w:p w:rsidR="00E557E4" w:rsidRPr="00716081" w:rsidRDefault="00E557E4" w:rsidP="004F177A">
            <w:pPr>
              <w:suppressAutoHyphens w:val="0"/>
              <w:jc w:val="both"/>
              <w:rPr>
                <w:lang w:eastAsia="ru-RU"/>
              </w:rPr>
            </w:pPr>
            <w:r w:rsidRPr="00716081">
              <w:rPr>
                <w:lang w:eastAsia="ru-RU"/>
              </w:rPr>
              <w:t>17</w:t>
            </w:r>
          </w:p>
        </w:tc>
        <w:tc>
          <w:tcPr>
            <w:tcW w:w="621" w:type="dxa"/>
          </w:tcPr>
          <w:p w:rsidR="00E557E4" w:rsidRPr="00716081" w:rsidRDefault="00E557E4" w:rsidP="004F177A">
            <w:pPr>
              <w:suppressAutoHyphens w:val="0"/>
              <w:jc w:val="both"/>
              <w:rPr>
                <w:lang w:eastAsia="ru-RU"/>
              </w:rPr>
            </w:pPr>
          </w:p>
        </w:tc>
        <w:tc>
          <w:tcPr>
            <w:tcW w:w="576" w:type="dxa"/>
          </w:tcPr>
          <w:p w:rsidR="00E557E4" w:rsidRPr="00716081" w:rsidRDefault="00E557E4" w:rsidP="004F177A">
            <w:pPr>
              <w:suppressAutoHyphens w:val="0"/>
              <w:jc w:val="both"/>
              <w:rPr>
                <w:lang w:eastAsia="ru-RU"/>
              </w:rPr>
            </w:pPr>
            <w:r w:rsidRPr="00716081">
              <w:rPr>
                <w:lang w:eastAsia="ru-RU"/>
              </w:rPr>
              <w:t>6</w:t>
            </w:r>
          </w:p>
        </w:tc>
        <w:tc>
          <w:tcPr>
            <w:tcW w:w="576" w:type="dxa"/>
          </w:tcPr>
          <w:p w:rsidR="00E557E4" w:rsidRPr="00716081" w:rsidRDefault="00E557E4" w:rsidP="004F177A">
            <w:pPr>
              <w:suppressAutoHyphens w:val="0"/>
              <w:jc w:val="both"/>
              <w:rPr>
                <w:lang w:eastAsia="ru-RU"/>
              </w:rPr>
            </w:pPr>
            <w:r w:rsidRPr="00716081">
              <w:rPr>
                <w:lang w:eastAsia="ru-RU"/>
              </w:rPr>
              <w:t>8</w:t>
            </w:r>
          </w:p>
        </w:tc>
        <w:tc>
          <w:tcPr>
            <w:tcW w:w="576" w:type="dxa"/>
          </w:tcPr>
          <w:p w:rsidR="00E557E4" w:rsidRPr="00716081" w:rsidRDefault="00E557E4" w:rsidP="004F177A">
            <w:pPr>
              <w:suppressAutoHyphens w:val="0"/>
              <w:jc w:val="both"/>
              <w:rPr>
                <w:lang w:eastAsia="ru-RU"/>
              </w:rPr>
            </w:pPr>
            <w:r w:rsidRPr="00716081">
              <w:rPr>
                <w:lang w:eastAsia="ru-RU"/>
              </w:rPr>
              <w:t>3</w:t>
            </w:r>
          </w:p>
        </w:tc>
        <w:tc>
          <w:tcPr>
            <w:tcW w:w="682" w:type="dxa"/>
          </w:tcPr>
          <w:p w:rsidR="00E557E4" w:rsidRPr="00716081" w:rsidRDefault="00E557E4" w:rsidP="004F177A">
            <w:pPr>
              <w:suppressAutoHyphens w:val="0"/>
              <w:jc w:val="both"/>
              <w:rPr>
                <w:lang w:eastAsia="ru-RU"/>
              </w:rPr>
            </w:pPr>
            <w:r w:rsidRPr="00716081">
              <w:rPr>
                <w:lang w:eastAsia="ru-RU"/>
              </w:rPr>
              <w:t>65</w:t>
            </w:r>
          </w:p>
        </w:tc>
        <w:tc>
          <w:tcPr>
            <w:tcW w:w="759" w:type="dxa"/>
          </w:tcPr>
          <w:p w:rsidR="00E557E4" w:rsidRPr="00716081" w:rsidRDefault="00E557E4" w:rsidP="004F177A">
            <w:pPr>
              <w:suppressAutoHyphens w:val="0"/>
              <w:jc w:val="both"/>
              <w:rPr>
                <w:lang w:eastAsia="ru-RU"/>
              </w:rPr>
            </w:pPr>
            <w:r w:rsidRPr="00716081">
              <w:rPr>
                <w:lang w:eastAsia="ru-RU"/>
              </w:rPr>
              <w:t>60</w:t>
            </w:r>
          </w:p>
        </w:tc>
        <w:tc>
          <w:tcPr>
            <w:tcW w:w="851" w:type="dxa"/>
          </w:tcPr>
          <w:p w:rsidR="00E557E4" w:rsidRPr="00716081" w:rsidRDefault="00E557E4" w:rsidP="004F177A">
            <w:pPr>
              <w:suppressAutoHyphens w:val="0"/>
              <w:jc w:val="both"/>
              <w:rPr>
                <w:lang w:eastAsia="ru-RU"/>
              </w:rPr>
            </w:pPr>
            <w:r w:rsidRPr="00716081">
              <w:rPr>
                <w:lang w:eastAsia="ru-RU"/>
              </w:rPr>
              <w:t>100</w:t>
            </w:r>
          </w:p>
        </w:tc>
      </w:tr>
      <w:tr w:rsidR="00E557E4" w:rsidRPr="00716081" w:rsidTr="003D5E67">
        <w:tc>
          <w:tcPr>
            <w:tcW w:w="952" w:type="dxa"/>
          </w:tcPr>
          <w:p w:rsidR="00E557E4" w:rsidRPr="00716081" w:rsidRDefault="00E557E4" w:rsidP="004F177A">
            <w:pPr>
              <w:suppressAutoHyphens w:val="0"/>
              <w:jc w:val="both"/>
              <w:rPr>
                <w:lang w:eastAsia="ru-RU"/>
              </w:rPr>
            </w:pPr>
            <w:r w:rsidRPr="00716081">
              <w:rPr>
                <w:lang w:eastAsia="ru-RU"/>
              </w:rPr>
              <w:t>Итого</w:t>
            </w:r>
          </w:p>
        </w:tc>
        <w:tc>
          <w:tcPr>
            <w:tcW w:w="945" w:type="dxa"/>
          </w:tcPr>
          <w:p w:rsidR="00E557E4" w:rsidRPr="00716081" w:rsidRDefault="00E557E4" w:rsidP="004F177A">
            <w:pPr>
              <w:suppressAutoHyphens w:val="0"/>
              <w:jc w:val="both"/>
              <w:rPr>
                <w:lang w:eastAsia="ru-RU"/>
              </w:rPr>
            </w:pPr>
            <w:r w:rsidRPr="00716081">
              <w:rPr>
                <w:lang w:eastAsia="ru-RU"/>
              </w:rPr>
              <w:t>62</w:t>
            </w:r>
          </w:p>
        </w:tc>
        <w:tc>
          <w:tcPr>
            <w:tcW w:w="621" w:type="dxa"/>
          </w:tcPr>
          <w:p w:rsidR="00E557E4" w:rsidRPr="00716081" w:rsidRDefault="00E557E4" w:rsidP="004F177A">
            <w:pPr>
              <w:suppressAutoHyphens w:val="0"/>
              <w:jc w:val="both"/>
              <w:rPr>
                <w:lang w:eastAsia="ru-RU"/>
              </w:rPr>
            </w:pPr>
          </w:p>
        </w:tc>
        <w:tc>
          <w:tcPr>
            <w:tcW w:w="576" w:type="dxa"/>
          </w:tcPr>
          <w:p w:rsidR="00E557E4" w:rsidRPr="00716081" w:rsidRDefault="00E557E4" w:rsidP="004F177A">
            <w:pPr>
              <w:suppressAutoHyphens w:val="0"/>
              <w:jc w:val="both"/>
              <w:rPr>
                <w:lang w:eastAsia="ru-RU"/>
              </w:rPr>
            </w:pPr>
            <w:r w:rsidRPr="00716081">
              <w:rPr>
                <w:lang w:eastAsia="ru-RU"/>
              </w:rPr>
              <w:t>27</w:t>
            </w:r>
          </w:p>
        </w:tc>
        <w:tc>
          <w:tcPr>
            <w:tcW w:w="576" w:type="dxa"/>
          </w:tcPr>
          <w:p w:rsidR="00E557E4" w:rsidRPr="00716081" w:rsidRDefault="00E557E4" w:rsidP="004F177A">
            <w:pPr>
              <w:suppressAutoHyphens w:val="0"/>
              <w:jc w:val="both"/>
              <w:rPr>
                <w:lang w:eastAsia="ru-RU"/>
              </w:rPr>
            </w:pPr>
            <w:r w:rsidRPr="00716081">
              <w:rPr>
                <w:lang w:eastAsia="ru-RU"/>
              </w:rPr>
              <w:t>26</w:t>
            </w:r>
          </w:p>
        </w:tc>
        <w:tc>
          <w:tcPr>
            <w:tcW w:w="576" w:type="dxa"/>
          </w:tcPr>
          <w:p w:rsidR="00E557E4" w:rsidRPr="00716081" w:rsidRDefault="00E557E4" w:rsidP="004F177A">
            <w:pPr>
              <w:suppressAutoHyphens w:val="0"/>
              <w:jc w:val="both"/>
              <w:rPr>
                <w:lang w:eastAsia="ru-RU"/>
              </w:rPr>
            </w:pPr>
            <w:r w:rsidRPr="00716081">
              <w:rPr>
                <w:lang w:eastAsia="ru-RU"/>
              </w:rPr>
              <w:t>9</w:t>
            </w:r>
          </w:p>
        </w:tc>
        <w:tc>
          <w:tcPr>
            <w:tcW w:w="682" w:type="dxa"/>
          </w:tcPr>
          <w:p w:rsidR="00E557E4" w:rsidRPr="00716081" w:rsidRDefault="00E557E4" w:rsidP="004F177A">
            <w:pPr>
              <w:suppressAutoHyphens w:val="0"/>
              <w:jc w:val="both"/>
              <w:rPr>
                <w:lang w:eastAsia="ru-RU"/>
              </w:rPr>
            </w:pPr>
            <w:r w:rsidRPr="00716081">
              <w:rPr>
                <w:lang w:eastAsia="ru-RU"/>
              </w:rPr>
              <w:t>56</w:t>
            </w:r>
          </w:p>
        </w:tc>
        <w:tc>
          <w:tcPr>
            <w:tcW w:w="759" w:type="dxa"/>
          </w:tcPr>
          <w:p w:rsidR="00E557E4" w:rsidRPr="00716081" w:rsidRDefault="00E557E4" w:rsidP="004F177A">
            <w:pPr>
              <w:suppressAutoHyphens w:val="0"/>
              <w:jc w:val="both"/>
              <w:rPr>
                <w:lang w:eastAsia="ru-RU"/>
              </w:rPr>
            </w:pPr>
            <w:r w:rsidRPr="00716081">
              <w:rPr>
                <w:lang w:eastAsia="ru-RU"/>
              </w:rPr>
              <w:t>57</w:t>
            </w:r>
          </w:p>
        </w:tc>
        <w:tc>
          <w:tcPr>
            <w:tcW w:w="851" w:type="dxa"/>
          </w:tcPr>
          <w:p w:rsidR="00E557E4" w:rsidRPr="00716081" w:rsidRDefault="00E557E4" w:rsidP="004F177A">
            <w:pPr>
              <w:suppressAutoHyphens w:val="0"/>
              <w:jc w:val="both"/>
              <w:rPr>
                <w:lang w:eastAsia="ru-RU"/>
              </w:rPr>
            </w:pPr>
            <w:r w:rsidRPr="00716081">
              <w:rPr>
                <w:lang w:eastAsia="ru-RU"/>
              </w:rPr>
              <w:t>100</w:t>
            </w:r>
          </w:p>
        </w:tc>
      </w:tr>
      <w:tr w:rsidR="00E557E4" w:rsidRPr="00716081" w:rsidTr="003D5E67">
        <w:tc>
          <w:tcPr>
            <w:tcW w:w="952" w:type="dxa"/>
          </w:tcPr>
          <w:p w:rsidR="00E557E4" w:rsidRPr="00716081" w:rsidRDefault="00E557E4" w:rsidP="004F177A">
            <w:pPr>
              <w:suppressAutoHyphens w:val="0"/>
              <w:jc w:val="both"/>
              <w:rPr>
                <w:lang w:eastAsia="ru-RU"/>
              </w:rPr>
            </w:pPr>
            <w:r w:rsidRPr="00716081">
              <w:rPr>
                <w:lang w:eastAsia="ru-RU"/>
              </w:rPr>
              <w:t>3а</w:t>
            </w:r>
          </w:p>
        </w:tc>
        <w:tc>
          <w:tcPr>
            <w:tcW w:w="945" w:type="dxa"/>
          </w:tcPr>
          <w:p w:rsidR="00E557E4" w:rsidRPr="00716081" w:rsidRDefault="00E557E4" w:rsidP="004F177A">
            <w:pPr>
              <w:suppressAutoHyphens w:val="0"/>
              <w:jc w:val="both"/>
              <w:rPr>
                <w:lang w:eastAsia="ru-RU"/>
              </w:rPr>
            </w:pPr>
            <w:r w:rsidRPr="00716081">
              <w:rPr>
                <w:lang w:eastAsia="ru-RU"/>
              </w:rPr>
              <w:t>19</w:t>
            </w:r>
          </w:p>
        </w:tc>
        <w:tc>
          <w:tcPr>
            <w:tcW w:w="621" w:type="dxa"/>
          </w:tcPr>
          <w:p w:rsidR="00E557E4" w:rsidRPr="00716081" w:rsidRDefault="00E557E4" w:rsidP="004F177A">
            <w:pPr>
              <w:suppressAutoHyphens w:val="0"/>
              <w:jc w:val="both"/>
              <w:rPr>
                <w:lang w:eastAsia="ru-RU"/>
              </w:rPr>
            </w:pPr>
          </w:p>
        </w:tc>
        <w:tc>
          <w:tcPr>
            <w:tcW w:w="576" w:type="dxa"/>
          </w:tcPr>
          <w:p w:rsidR="00E557E4" w:rsidRPr="00716081" w:rsidRDefault="00E557E4" w:rsidP="004F177A">
            <w:pPr>
              <w:suppressAutoHyphens w:val="0"/>
              <w:jc w:val="both"/>
              <w:rPr>
                <w:lang w:eastAsia="ru-RU"/>
              </w:rPr>
            </w:pPr>
            <w:r w:rsidRPr="00716081">
              <w:rPr>
                <w:lang w:eastAsia="ru-RU"/>
              </w:rPr>
              <w:t>9</w:t>
            </w:r>
          </w:p>
        </w:tc>
        <w:tc>
          <w:tcPr>
            <w:tcW w:w="576" w:type="dxa"/>
          </w:tcPr>
          <w:p w:rsidR="00E557E4" w:rsidRPr="00716081" w:rsidRDefault="00E557E4" w:rsidP="004F177A">
            <w:pPr>
              <w:suppressAutoHyphens w:val="0"/>
              <w:jc w:val="both"/>
              <w:rPr>
                <w:lang w:eastAsia="ru-RU"/>
              </w:rPr>
            </w:pPr>
            <w:r w:rsidRPr="00716081">
              <w:rPr>
                <w:lang w:eastAsia="ru-RU"/>
              </w:rPr>
              <w:t>9</w:t>
            </w:r>
          </w:p>
        </w:tc>
        <w:tc>
          <w:tcPr>
            <w:tcW w:w="576" w:type="dxa"/>
          </w:tcPr>
          <w:p w:rsidR="00E557E4" w:rsidRPr="00716081" w:rsidRDefault="00E557E4" w:rsidP="004F177A">
            <w:pPr>
              <w:suppressAutoHyphens w:val="0"/>
              <w:jc w:val="both"/>
              <w:rPr>
                <w:lang w:eastAsia="ru-RU"/>
              </w:rPr>
            </w:pPr>
            <w:r w:rsidRPr="00716081">
              <w:rPr>
                <w:lang w:eastAsia="ru-RU"/>
              </w:rPr>
              <w:t>1</w:t>
            </w:r>
          </w:p>
        </w:tc>
        <w:tc>
          <w:tcPr>
            <w:tcW w:w="682" w:type="dxa"/>
          </w:tcPr>
          <w:p w:rsidR="00E557E4" w:rsidRPr="00716081" w:rsidRDefault="00E557E4" w:rsidP="004F177A">
            <w:pPr>
              <w:suppressAutoHyphens w:val="0"/>
              <w:jc w:val="both"/>
              <w:rPr>
                <w:lang w:eastAsia="ru-RU"/>
              </w:rPr>
            </w:pPr>
            <w:r w:rsidRPr="00716081">
              <w:rPr>
                <w:lang w:eastAsia="ru-RU"/>
              </w:rPr>
              <w:t>53</w:t>
            </w:r>
          </w:p>
        </w:tc>
        <w:tc>
          <w:tcPr>
            <w:tcW w:w="759" w:type="dxa"/>
          </w:tcPr>
          <w:p w:rsidR="00E557E4" w:rsidRPr="00716081" w:rsidRDefault="00E557E4" w:rsidP="004F177A">
            <w:pPr>
              <w:suppressAutoHyphens w:val="0"/>
              <w:jc w:val="both"/>
              <w:rPr>
                <w:lang w:eastAsia="ru-RU"/>
              </w:rPr>
            </w:pPr>
            <w:r w:rsidRPr="00716081">
              <w:rPr>
                <w:lang w:eastAsia="ru-RU"/>
              </w:rPr>
              <w:t>53</w:t>
            </w:r>
          </w:p>
        </w:tc>
        <w:tc>
          <w:tcPr>
            <w:tcW w:w="851" w:type="dxa"/>
          </w:tcPr>
          <w:p w:rsidR="00E557E4" w:rsidRPr="00716081" w:rsidRDefault="00E557E4" w:rsidP="004F177A">
            <w:pPr>
              <w:suppressAutoHyphens w:val="0"/>
              <w:jc w:val="both"/>
              <w:rPr>
                <w:lang w:eastAsia="ru-RU"/>
              </w:rPr>
            </w:pPr>
            <w:r w:rsidRPr="00716081">
              <w:rPr>
                <w:lang w:eastAsia="ru-RU"/>
              </w:rPr>
              <w:t>100</w:t>
            </w:r>
          </w:p>
        </w:tc>
      </w:tr>
      <w:tr w:rsidR="00E557E4" w:rsidRPr="00716081" w:rsidTr="003D5E67">
        <w:tc>
          <w:tcPr>
            <w:tcW w:w="952" w:type="dxa"/>
          </w:tcPr>
          <w:p w:rsidR="00E557E4" w:rsidRPr="00716081" w:rsidRDefault="00E557E4" w:rsidP="004F177A">
            <w:pPr>
              <w:suppressAutoHyphens w:val="0"/>
              <w:jc w:val="both"/>
              <w:rPr>
                <w:lang w:eastAsia="ru-RU"/>
              </w:rPr>
            </w:pPr>
            <w:r w:rsidRPr="00716081">
              <w:rPr>
                <w:lang w:eastAsia="ru-RU"/>
              </w:rPr>
              <w:t>3б</w:t>
            </w:r>
          </w:p>
        </w:tc>
        <w:tc>
          <w:tcPr>
            <w:tcW w:w="945" w:type="dxa"/>
          </w:tcPr>
          <w:p w:rsidR="00E557E4" w:rsidRPr="00716081" w:rsidRDefault="00E557E4" w:rsidP="004F177A">
            <w:pPr>
              <w:suppressAutoHyphens w:val="0"/>
              <w:jc w:val="both"/>
              <w:rPr>
                <w:lang w:eastAsia="ru-RU"/>
              </w:rPr>
            </w:pPr>
            <w:r w:rsidRPr="00716081">
              <w:rPr>
                <w:lang w:eastAsia="ru-RU"/>
              </w:rPr>
              <w:t>22</w:t>
            </w:r>
          </w:p>
        </w:tc>
        <w:tc>
          <w:tcPr>
            <w:tcW w:w="621" w:type="dxa"/>
          </w:tcPr>
          <w:p w:rsidR="00E557E4" w:rsidRPr="00716081" w:rsidRDefault="00E557E4" w:rsidP="004F177A">
            <w:pPr>
              <w:suppressAutoHyphens w:val="0"/>
              <w:jc w:val="both"/>
              <w:rPr>
                <w:lang w:eastAsia="ru-RU"/>
              </w:rPr>
            </w:pPr>
          </w:p>
        </w:tc>
        <w:tc>
          <w:tcPr>
            <w:tcW w:w="576" w:type="dxa"/>
          </w:tcPr>
          <w:p w:rsidR="00E557E4" w:rsidRPr="00716081" w:rsidRDefault="00E557E4" w:rsidP="004F177A">
            <w:pPr>
              <w:suppressAutoHyphens w:val="0"/>
              <w:jc w:val="both"/>
              <w:rPr>
                <w:lang w:eastAsia="ru-RU"/>
              </w:rPr>
            </w:pPr>
            <w:r w:rsidRPr="00716081">
              <w:rPr>
                <w:lang w:eastAsia="ru-RU"/>
              </w:rPr>
              <w:t>13</w:t>
            </w:r>
          </w:p>
        </w:tc>
        <w:tc>
          <w:tcPr>
            <w:tcW w:w="576" w:type="dxa"/>
          </w:tcPr>
          <w:p w:rsidR="00E557E4" w:rsidRPr="00716081" w:rsidRDefault="00E557E4" w:rsidP="004F177A">
            <w:pPr>
              <w:suppressAutoHyphens w:val="0"/>
              <w:jc w:val="both"/>
              <w:rPr>
                <w:lang w:eastAsia="ru-RU"/>
              </w:rPr>
            </w:pPr>
            <w:r w:rsidRPr="00716081">
              <w:rPr>
                <w:lang w:eastAsia="ru-RU"/>
              </w:rPr>
              <w:t>8</w:t>
            </w:r>
          </w:p>
        </w:tc>
        <w:tc>
          <w:tcPr>
            <w:tcW w:w="576" w:type="dxa"/>
          </w:tcPr>
          <w:p w:rsidR="00E557E4" w:rsidRPr="00716081" w:rsidRDefault="00E557E4" w:rsidP="004F177A">
            <w:pPr>
              <w:suppressAutoHyphens w:val="0"/>
              <w:jc w:val="both"/>
              <w:rPr>
                <w:lang w:eastAsia="ru-RU"/>
              </w:rPr>
            </w:pPr>
            <w:r w:rsidRPr="00716081">
              <w:rPr>
                <w:lang w:eastAsia="ru-RU"/>
              </w:rPr>
              <w:t>1</w:t>
            </w:r>
          </w:p>
        </w:tc>
        <w:tc>
          <w:tcPr>
            <w:tcW w:w="682" w:type="dxa"/>
          </w:tcPr>
          <w:p w:rsidR="00E557E4" w:rsidRPr="00716081" w:rsidRDefault="00E557E4" w:rsidP="004F177A">
            <w:pPr>
              <w:suppressAutoHyphens w:val="0"/>
              <w:jc w:val="both"/>
              <w:rPr>
                <w:lang w:eastAsia="ru-RU"/>
              </w:rPr>
            </w:pPr>
            <w:r w:rsidRPr="00716081">
              <w:rPr>
                <w:lang w:eastAsia="ru-RU"/>
              </w:rPr>
              <w:t>41</w:t>
            </w:r>
          </w:p>
        </w:tc>
        <w:tc>
          <w:tcPr>
            <w:tcW w:w="759" w:type="dxa"/>
          </w:tcPr>
          <w:p w:rsidR="00E557E4" w:rsidRPr="00716081" w:rsidRDefault="00E557E4" w:rsidP="004F177A">
            <w:pPr>
              <w:suppressAutoHyphens w:val="0"/>
              <w:jc w:val="both"/>
              <w:rPr>
                <w:lang w:eastAsia="ru-RU"/>
              </w:rPr>
            </w:pPr>
            <w:r w:rsidRPr="00716081">
              <w:rPr>
                <w:lang w:eastAsia="ru-RU"/>
              </w:rPr>
              <w:t>49</w:t>
            </w:r>
          </w:p>
        </w:tc>
        <w:tc>
          <w:tcPr>
            <w:tcW w:w="851" w:type="dxa"/>
          </w:tcPr>
          <w:p w:rsidR="00E557E4" w:rsidRPr="00716081" w:rsidRDefault="00E557E4" w:rsidP="004F177A">
            <w:pPr>
              <w:suppressAutoHyphens w:val="0"/>
              <w:jc w:val="both"/>
              <w:rPr>
                <w:lang w:eastAsia="ru-RU"/>
              </w:rPr>
            </w:pPr>
            <w:r w:rsidRPr="00716081">
              <w:rPr>
                <w:lang w:eastAsia="ru-RU"/>
              </w:rPr>
              <w:t>100</w:t>
            </w:r>
          </w:p>
        </w:tc>
      </w:tr>
      <w:tr w:rsidR="00E557E4" w:rsidRPr="00716081" w:rsidTr="003D5E67">
        <w:tc>
          <w:tcPr>
            <w:tcW w:w="952" w:type="dxa"/>
          </w:tcPr>
          <w:p w:rsidR="00E557E4" w:rsidRPr="00716081" w:rsidRDefault="00E557E4" w:rsidP="004F177A">
            <w:pPr>
              <w:suppressAutoHyphens w:val="0"/>
              <w:jc w:val="both"/>
              <w:rPr>
                <w:lang w:eastAsia="ru-RU"/>
              </w:rPr>
            </w:pPr>
            <w:r w:rsidRPr="00716081">
              <w:rPr>
                <w:lang w:eastAsia="ru-RU"/>
              </w:rPr>
              <w:t>3в</w:t>
            </w:r>
          </w:p>
        </w:tc>
        <w:tc>
          <w:tcPr>
            <w:tcW w:w="945" w:type="dxa"/>
          </w:tcPr>
          <w:p w:rsidR="00E557E4" w:rsidRPr="00716081" w:rsidRDefault="00E557E4" w:rsidP="004F177A">
            <w:pPr>
              <w:suppressAutoHyphens w:val="0"/>
              <w:jc w:val="both"/>
              <w:rPr>
                <w:lang w:eastAsia="ru-RU"/>
              </w:rPr>
            </w:pPr>
            <w:r w:rsidRPr="00716081">
              <w:rPr>
                <w:lang w:eastAsia="ru-RU"/>
              </w:rPr>
              <w:t>11</w:t>
            </w:r>
          </w:p>
        </w:tc>
        <w:tc>
          <w:tcPr>
            <w:tcW w:w="621" w:type="dxa"/>
          </w:tcPr>
          <w:p w:rsidR="00E557E4" w:rsidRPr="00716081" w:rsidRDefault="00E557E4" w:rsidP="004F177A">
            <w:pPr>
              <w:suppressAutoHyphens w:val="0"/>
              <w:jc w:val="both"/>
              <w:rPr>
                <w:lang w:eastAsia="ru-RU"/>
              </w:rPr>
            </w:pPr>
          </w:p>
        </w:tc>
        <w:tc>
          <w:tcPr>
            <w:tcW w:w="576" w:type="dxa"/>
          </w:tcPr>
          <w:p w:rsidR="00E557E4" w:rsidRPr="00716081" w:rsidRDefault="00E557E4" w:rsidP="004F177A">
            <w:pPr>
              <w:suppressAutoHyphens w:val="0"/>
              <w:jc w:val="both"/>
              <w:rPr>
                <w:lang w:eastAsia="ru-RU"/>
              </w:rPr>
            </w:pPr>
            <w:r w:rsidRPr="00716081">
              <w:rPr>
                <w:lang w:eastAsia="ru-RU"/>
              </w:rPr>
              <w:t>8</w:t>
            </w:r>
          </w:p>
        </w:tc>
        <w:tc>
          <w:tcPr>
            <w:tcW w:w="576" w:type="dxa"/>
          </w:tcPr>
          <w:p w:rsidR="00E557E4" w:rsidRPr="00716081" w:rsidRDefault="00E557E4" w:rsidP="004F177A">
            <w:pPr>
              <w:suppressAutoHyphens w:val="0"/>
              <w:jc w:val="both"/>
              <w:rPr>
                <w:lang w:eastAsia="ru-RU"/>
              </w:rPr>
            </w:pPr>
            <w:r w:rsidRPr="00716081">
              <w:rPr>
                <w:lang w:eastAsia="ru-RU"/>
              </w:rPr>
              <w:t>3</w:t>
            </w:r>
          </w:p>
        </w:tc>
        <w:tc>
          <w:tcPr>
            <w:tcW w:w="576" w:type="dxa"/>
          </w:tcPr>
          <w:p w:rsidR="00E557E4" w:rsidRPr="00716081" w:rsidRDefault="00E557E4" w:rsidP="004F177A">
            <w:pPr>
              <w:suppressAutoHyphens w:val="0"/>
              <w:jc w:val="both"/>
              <w:rPr>
                <w:lang w:eastAsia="ru-RU"/>
              </w:rPr>
            </w:pPr>
            <w:r w:rsidRPr="00716081">
              <w:rPr>
                <w:lang w:eastAsia="ru-RU"/>
              </w:rPr>
              <w:t>-</w:t>
            </w:r>
          </w:p>
        </w:tc>
        <w:tc>
          <w:tcPr>
            <w:tcW w:w="682" w:type="dxa"/>
          </w:tcPr>
          <w:p w:rsidR="00E557E4" w:rsidRPr="00716081" w:rsidRDefault="00E557E4" w:rsidP="004F177A">
            <w:pPr>
              <w:suppressAutoHyphens w:val="0"/>
              <w:jc w:val="both"/>
              <w:rPr>
                <w:lang w:eastAsia="ru-RU"/>
              </w:rPr>
            </w:pPr>
            <w:r w:rsidRPr="00716081">
              <w:rPr>
                <w:lang w:eastAsia="ru-RU"/>
              </w:rPr>
              <w:t>27</w:t>
            </w:r>
          </w:p>
        </w:tc>
        <w:tc>
          <w:tcPr>
            <w:tcW w:w="759" w:type="dxa"/>
          </w:tcPr>
          <w:p w:rsidR="00E557E4" w:rsidRPr="00716081" w:rsidRDefault="00E557E4" w:rsidP="004F177A">
            <w:pPr>
              <w:suppressAutoHyphens w:val="0"/>
              <w:jc w:val="both"/>
              <w:rPr>
                <w:lang w:eastAsia="ru-RU"/>
              </w:rPr>
            </w:pPr>
            <w:r w:rsidRPr="00716081">
              <w:rPr>
                <w:lang w:eastAsia="ru-RU"/>
              </w:rPr>
              <w:t>44</w:t>
            </w:r>
          </w:p>
        </w:tc>
        <w:tc>
          <w:tcPr>
            <w:tcW w:w="851" w:type="dxa"/>
          </w:tcPr>
          <w:p w:rsidR="00E557E4" w:rsidRPr="00716081" w:rsidRDefault="00E557E4" w:rsidP="004F177A">
            <w:pPr>
              <w:suppressAutoHyphens w:val="0"/>
              <w:jc w:val="both"/>
              <w:rPr>
                <w:lang w:eastAsia="ru-RU"/>
              </w:rPr>
            </w:pPr>
            <w:r w:rsidRPr="00716081">
              <w:rPr>
                <w:lang w:eastAsia="ru-RU"/>
              </w:rPr>
              <w:t>100</w:t>
            </w:r>
          </w:p>
        </w:tc>
      </w:tr>
      <w:tr w:rsidR="00E557E4" w:rsidRPr="00716081" w:rsidTr="003D5E67">
        <w:tc>
          <w:tcPr>
            <w:tcW w:w="952" w:type="dxa"/>
          </w:tcPr>
          <w:p w:rsidR="00E557E4" w:rsidRPr="00716081" w:rsidRDefault="00E557E4" w:rsidP="004F177A">
            <w:pPr>
              <w:suppressAutoHyphens w:val="0"/>
              <w:jc w:val="both"/>
              <w:rPr>
                <w:lang w:eastAsia="ru-RU"/>
              </w:rPr>
            </w:pPr>
            <w:r w:rsidRPr="00716081">
              <w:rPr>
                <w:lang w:eastAsia="ru-RU"/>
              </w:rPr>
              <w:t>Итого</w:t>
            </w:r>
          </w:p>
        </w:tc>
        <w:tc>
          <w:tcPr>
            <w:tcW w:w="945" w:type="dxa"/>
          </w:tcPr>
          <w:p w:rsidR="00E557E4" w:rsidRPr="00716081" w:rsidRDefault="00E557E4" w:rsidP="004F177A">
            <w:pPr>
              <w:suppressAutoHyphens w:val="0"/>
              <w:jc w:val="both"/>
              <w:rPr>
                <w:lang w:eastAsia="ru-RU"/>
              </w:rPr>
            </w:pPr>
            <w:r w:rsidRPr="00716081">
              <w:rPr>
                <w:lang w:eastAsia="ru-RU"/>
              </w:rPr>
              <w:t>52</w:t>
            </w:r>
          </w:p>
        </w:tc>
        <w:tc>
          <w:tcPr>
            <w:tcW w:w="621" w:type="dxa"/>
          </w:tcPr>
          <w:p w:rsidR="00E557E4" w:rsidRPr="00716081" w:rsidRDefault="00E557E4" w:rsidP="004F177A">
            <w:pPr>
              <w:suppressAutoHyphens w:val="0"/>
              <w:jc w:val="both"/>
              <w:rPr>
                <w:lang w:eastAsia="ru-RU"/>
              </w:rPr>
            </w:pPr>
          </w:p>
        </w:tc>
        <w:tc>
          <w:tcPr>
            <w:tcW w:w="576" w:type="dxa"/>
          </w:tcPr>
          <w:p w:rsidR="00E557E4" w:rsidRPr="00716081" w:rsidRDefault="00E557E4" w:rsidP="004F177A">
            <w:pPr>
              <w:suppressAutoHyphens w:val="0"/>
              <w:jc w:val="both"/>
              <w:rPr>
                <w:lang w:eastAsia="ru-RU"/>
              </w:rPr>
            </w:pPr>
            <w:r w:rsidRPr="00716081">
              <w:rPr>
                <w:lang w:eastAsia="ru-RU"/>
              </w:rPr>
              <w:t>30</w:t>
            </w:r>
          </w:p>
        </w:tc>
        <w:tc>
          <w:tcPr>
            <w:tcW w:w="576" w:type="dxa"/>
          </w:tcPr>
          <w:p w:rsidR="00E557E4" w:rsidRPr="00716081" w:rsidRDefault="00E557E4" w:rsidP="004F177A">
            <w:pPr>
              <w:suppressAutoHyphens w:val="0"/>
              <w:jc w:val="both"/>
              <w:rPr>
                <w:lang w:eastAsia="ru-RU"/>
              </w:rPr>
            </w:pPr>
            <w:r w:rsidRPr="00716081">
              <w:rPr>
                <w:lang w:eastAsia="ru-RU"/>
              </w:rPr>
              <w:t>20</w:t>
            </w:r>
          </w:p>
        </w:tc>
        <w:tc>
          <w:tcPr>
            <w:tcW w:w="576" w:type="dxa"/>
          </w:tcPr>
          <w:p w:rsidR="00E557E4" w:rsidRPr="00716081" w:rsidRDefault="00E557E4" w:rsidP="004F177A">
            <w:pPr>
              <w:suppressAutoHyphens w:val="0"/>
              <w:jc w:val="both"/>
              <w:rPr>
                <w:lang w:eastAsia="ru-RU"/>
              </w:rPr>
            </w:pPr>
            <w:r w:rsidRPr="00716081">
              <w:rPr>
                <w:lang w:eastAsia="ru-RU"/>
              </w:rPr>
              <w:t>2</w:t>
            </w:r>
          </w:p>
        </w:tc>
        <w:tc>
          <w:tcPr>
            <w:tcW w:w="682" w:type="dxa"/>
          </w:tcPr>
          <w:p w:rsidR="00E557E4" w:rsidRPr="00716081" w:rsidRDefault="00E557E4" w:rsidP="004F177A">
            <w:pPr>
              <w:suppressAutoHyphens w:val="0"/>
              <w:jc w:val="both"/>
              <w:rPr>
                <w:lang w:eastAsia="ru-RU"/>
              </w:rPr>
            </w:pPr>
            <w:r w:rsidRPr="00716081">
              <w:rPr>
                <w:lang w:eastAsia="ru-RU"/>
              </w:rPr>
              <w:t>42</w:t>
            </w:r>
          </w:p>
        </w:tc>
        <w:tc>
          <w:tcPr>
            <w:tcW w:w="759" w:type="dxa"/>
          </w:tcPr>
          <w:p w:rsidR="00E557E4" w:rsidRPr="00716081" w:rsidRDefault="00E557E4" w:rsidP="004F177A">
            <w:pPr>
              <w:suppressAutoHyphens w:val="0"/>
              <w:jc w:val="both"/>
              <w:rPr>
                <w:lang w:eastAsia="ru-RU"/>
              </w:rPr>
            </w:pPr>
            <w:r w:rsidRPr="00716081">
              <w:rPr>
                <w:lang w:eastAsia="ru-RU"/>
              </w:rPr>
              <w:t>49</w:t>
            </w:r>
          </w:p>
        </w:tc>
        <w:tc>
          <w:tcPr>
            <w:tcW w:w="851" w:type="dxa"/>
          </w:tcPr>
          <w:p w:rsidR="00E557E4" w:rsidRPr="00716081" w:rsidRDefault="00E557E4" w:rsidP="004F177A">
            <w:pPr>
              <w:suppressAutoHyphens w:val="0"/>
              <w:jc w:val="both"/>
              <w:rPr>
                <w:lang w:eastAsia="ru-RU"/>
              </w:rPr>
            </w:pPr>
            <w:r w:rsidRPr="00716081">
              <w:rPr>
                <w:lang w:eastAsia="ru-RU"/>
              </w:rPr>
              <w:t>100</w:t>
            </w:r>
          </w:p>
        </w:tc>
      </w:tr>
      <w:tr w:rsidR="00E557E4" w:rsidRPr="00716081" w:rsidTr="003D5E67">
        <w:tc>
          <w:tcPr>
            <w:tcW w:w="952" w:type="dxa"/>
          </w:tcPr>
          <w:p w:rsidR="00E557E4" w:rsidRPr="00716081" w:rsidRDefault="00E557E4" w:rsidP="004F177A">
            <w:pPr>
              <w:suppressAutoHyphens w:val="0"/>
              <w:jc w:val="both"/>
              <w:rPr>
                <w:lang w:eastAsia="ru-RU"/>
              </w:rPr>
            </w:pPr>
            <w:r w:rsidRPr="00716081">
              <w:rPr>
                <w:lang w:eastAsia="ru-RU"/>
              </w:rPr>
              <w:t>4а</w:t>
            </w:r>
          </w:p>
        </w:tc>
        <w:tc>
          <w:tcPr>
            <w:tcW w:w="945" w:type="dxa"/>
          </w:tcPr>
          <w:p w:rsidR="00E557E4" w:rsidRPr="00716081" w:rsidRDefault="00E557E4" w:rsidP="004F177A">
            <w:pPr>
              <w:suppressAutoHyphens w:val="0"/>
              <w:jc w:val="both"/>
              <w:rPr>
                <w:lang w:eastAsia="ru-RU"/>
              </w:rPr>
            </w:pPr>
            <w:r w:rsidRPr="00716081">
              <w:rPr>
                <w:lang w:eastAsia="ru-RU"/>
              </w:rPr>
              <w:t>23</w:t>
            </w:r>
          </w:p>
        </w:tc>
        <w:tc>
          <w:tcPr>
            <w:tcW w:w="621" w:type="dxa"/>
          </w:tcPr>
          <w:p w:rsidR="00E557E4" w:rsidRPr="00716081" w:rsidRDefault="00E557E4" w:rsidP="004F177A">
            <w:pPr>
              <w:suppressAutoHyphens w:val="0"/>
              <w:jc w:val="both"/>
              <w:rPr>
                <w:lang w:eastAsia="ru-RU"/>
              </w:rPr>
            </w:pPr>
          </w:p>
        </w:tc>
        <w:tc>
          <w:tcPr>
            <w:tcW w:w="576" w:type="dxa"/>
          </w:tcPr>
          <w:p w:rsidR="00E557E4" w:rsidRPr="00716081" w:rsidRDefault="00E557E4" w:rsidP="004F177A">
            <w:pPr>
              <w:suppressAutoHyphens w:val="0"/>
              <w:jc w:val="both"/>
              <w:rPr>
                <w:lang w:eastAsia="ru-RU"/>
              </w:rPr>
            </w:pPr>
            <w:r w:rsidRPr="00716081">
              <w:rPr>
                <w:lang w:eastAsia="ru-RU"/>
              </w:rPr>
              <w:t>13</w:t>
            </w:r>
          </w:p>
        </w:tc>
        <w:tc>
          <w:tcPr>
            <w:tcW w:w="576" w:type="dxa"/>
          </w:tcPr>
          <w:p w:rsidR="00E557E4" w:rsidRPr="00716081" w:rsidRDefault="00E557E4" w:rsidP="004F177A">
            <w:pPr>
              <w:suppressAutoHyphens w:val="0"/>
              <w:jc w:val="both"/>
              <w:rPr>
                <w:lang w:eastAsia="ru-RU"/>
              </w:rPr>
            </w:pPr>
            <w:r w:rsidRPr="00716081">
              <w:rPr>
                <w:lang w:eastAsia="ru-RU"/>
              </w:rPr>
              <w:t>6</w:t>
            </w:r>
          </w:p>
        </w:tc>
        <w:tc>
          <w:tcPr>
            <w:tcW w:w="576" w:type="dxa"/>
          </w:tcPr>
          <w:p w:rsidR="00E557E4" w:rsidRPr="00716081" w:rsidRDefault="00E557E4" w:rsidP="004F177A">
            <w:pPr>
              <w:suppressAutoHyphens w:val="0"/>
              <w:jc w:val="both"/>
              <w:rPr>
                <w:lang w:eastAsia="ru-RU"/>
              </w:rPr>
            </w:pPr>
            <w:r w:rsidRPr="00716081">
              <w:rPr>
                <w:lang w:eastAsia="ru-RU"/>
              </w:rPr>
              <w:t>4</w:t>
            </w:r>
          </w:p>
        </w:tc>
        <w:tc>
          <w:tcPr>
            <w:tcW w:w="682" w:type="dxa"/>
          </w:tcPr>
          <w:p w:rsidR="00E557E4" w:rsidRPr="00716081" w:rsidRDefault="00E557E4" w:rsidP="004F177A">
            <w:pPr>
              <w:suppressAutoHyphens w:val="0"/>
              <w:jc w:val="both"/>
              <w:rPr>
                <w:lang w:eastAsia="ru-RU"/>
              </w:rPr>
            </w:pPr>
            <w:r w:rsidRPr="00716081">
              <w:rPr>
                <w:lang w:eastAsia="ru-RU"/>
              </w:rPr>
              <w:t>43</w:t>
            </w:r>
          </w:p>
        </w:tc>
        <w:tc>
          <w:tcPr>
            <w:tcW w:w="759" w:type="dxa"/>
          </w:tcPr>
          <w:p w:rsidR="00E557E4" w:rsidRPr="00716081" w:rsidRDefault="00E557E4" w:rsidP="004F177A">
            <w:pPr>
              <w:suppressAutoHyphens w:val="0"/>
              <w:jc w:val="both"/>
              <w:rPr>
                <w:lang w:eastAsia="ru-RU"/>
              </w:rPr>
            </w:pPr>
            <w:r w:rsidRPr="00716081">
              <w:rPr>
                <w:lang w:eastAsia="ru-RU"/>
              </w:rPr>
              <w:t>54</w:t>
            </w:r>
          </w:p>
        </w:tc>
        <w:tc>
          <w:tcPr>
            <w:tcW w:w="851" w:type="dxa"/>
          </w:tcPr>
          <w:p w:rsidR="00E557E4" w:rsidRPr="00716081" w:rsidRDefault="00E557E4" w:rsidP="004F177A">
            <w:pPr>
              <w:suppressAutoHyphens w:val="0"/>
              <w:jc w:val="both"/>
              <w:rPr>
                <w:lang w:eastAsia="ru-RU"/>
              </w:rPr>
            </w:pPr>
            <w:r w:rsidRPr="00716081">
              <w:rPr>
                <w:lang w:eastAsia="ru-RU"/>
              </w:rPr>
              <w:t>100</w:t>
            </w:r>
          </w:p>
        </w:tc>
      </w:tr>
      <w:tr w:rsidR="00E557E4" w:rsidRPr="00716081" w:rsidTr="003D5E67">
        <w:tc>
          <w:tcPr>
            <w:tcW w:w="952" w:type="dxa"/>
          </w:tcPr>
          <w:p w:rsidR="00E557E4" w:rsidRPr="00716081" w:rsidRDefault="00E557E4" w:rsidP="004F177A">
            <w:pPr>
              <w:suppressAutoHyphens w:val="0"/>
              <w:jc w:val="both"/>
              <w:rPr>
                <w:lang w:eastAsia="ru-RU"/>
              </w:rPr>
            </w:pPr>
            <w:r w:rsidRPr="00716081">
              <w:rPr>
                <w:lang w:eastAsia="ru-RU"/>
              </w:rPr>
              <w:t>4б</w:t>
            </w:r>
          </w:p>
        </w:tc>
        <w:tc>
          <w:tcPr>
            <w:tcW w:w="945" w:type="dxa"/>
          </w:tcPr>
          <w:p w:rsidR="00E557E4" w:rsidRPr="00716081" w:rsidRDefault="00E557E4" w:rsidP="004F177A">
            <w:pPr>
              <w:suppressAutoHyphens w:val="0"/>
              <w:jc w:val="both"/>
              <w:rPr>
                <w:lang w:eastAsia="ru-RU"/>
              </w:rPr>
            </w:pPr>
            <w:r w:rsidRPr="00716081">
              <w:rPr>
                <w:lang w:eastAsia="ru-RU"/>
              </w:rPr>
              <w:t>23</w:t>
            </w:r>
          </w:p>
        </w:tc>
        <w:tc>
          <w:tcPr>
            <w:tcW w:w="621" w:type="dxa"/>
          </w:tcPr>
          <w:p w:rsidR="00E557E4" w:rsidRPr="00716081" w:rsidRDefault="00E557E4" w:rsidP="004F177A">
            <w:pPr>
              <w:suppressAutoHyphens w:val="0"/>
              <w:jc w:val="both"/>
              <w:rPr>
                <w:lang w:eastAsia="ru-RU"/>
              </w:rPr>
            </w:pPr>
          </w:p>
        </w:tc>
        <w:tc>
          <w:tcPr>
            <w:tcW w:w="576" w:type="dxa"/>
          </w:tcPr>
          <w:p w:rsidR="00E557E4" w:rsidRPr="00716081" w:rsidRDefault="00E557E4" w:rsidP="004F177A">
            <w:pPr>
              <w:suppressAutoHyphens w:val="0"/>
              <w:jc w:val="both"/>
              <w:rPr>
                <w:lang w:eastAsia="ru-RU"/>
              </w:rPr>
            </w:pPr>
            <w:r w:rsidRPr="00716081">
              <w:rPr>
                <w:lang w:eastAsia="ru-RU"/>
              </w:rPr>
              <w:t>11</w:t>
            </w:r>
          </w:p>
        </w:tc>
        <w:tc>
          <w:tcPr>
            <w:tcW w:w="576" w:type="dxa"/>
          </w:tcPr>
          <w:p w:rsidR="00E557E4" w:rsidRPr="00716081" w:rsidRDefault="00E557E4" w:rsidP="004F177A">
            <w:pPr>
              <w:suppressAutoHyphens w:val="0"/>
              <w:jc w:val="both"/>
              <w:rPr>
                <w:lang w:eastAsia="ru-RU"/>
              </w:rPr>
            </w:pPr>
            <w:r w:rsidRPr="00716081">
              <w:rPr>
                <w:lang w:eastAsia="ru-RU"/>
              </w:rPr>
              <w:t>10</w:t>
            </w:r>
          </w:p>
        </w:tc>
        <w:tc>
          <w:tcPr>
            <w:tcW w:w="576" w:type="dxa"/>
          </w:tcPr>
          <w:p w:rsidR="00E557E4" w:rsidRPr="00716081" w:rsidRDefault="00E557E4" w:rsidP="004F177A">
            <w:pPr>
              <w:suppressAutoHyphens w:val="0"/>
              <w:jc w:val="both"/>
              <w:rPr>
                <w:lang w:eastAsia="ru-RU"/>
              </w:rPr>
            </w:pPr>
            <w:r w:rsidRPr="00716081">
              <w:rPr>
                <w:lang w:eastAsia="ru-RU"/>
              </w:rPr>
              <w:t>2</w:t>
            </w:r>
          </w:p>
        </w:tc>
        <w:tc>
          <w:tcPr>
            <w:tcW w:w="682" w:type="dxa"/>
          </w:tcPr>
          <w:p w:rsidR="00E557E4" w:rsidRPr="00716081" w:rsidRDefault="00E557E4" w:rsidP="004F177A">
            <w:pPr>
              <w:suppressAutoHyphens w:val="0"/>
              <w:jc w:val="both"/>
              <w:rPr>
                <w:lang w:eastAsia="ru-RU"/>
              </w:rPr>
            </w:pPr>
            <w:r w:rsidRPr="00716081">
              <w:rPr>
                <w:lang w:eastAsia="ru-RU"/>
              </w:rPr>
              <w:t>52</w:t>
            </w:r>
          </w:p>
        </w:tc>
        <w:tc>
          <w:tcPr>
            <w:tcW w:w="759" w:type="dxa"/>
          </w:tcPr>
          <w:p w:rsidR="00E557E4" w:rsidRPr="00716081" w:rsidRDefault="00E557E4" w:rsidP="004F177A">
            <w:pPr>
              <w:suppressAutoHyphens w:val="0"/>
              <w:jc w:val="both"/>
              <w:rPr>
                <w:lang w:eastAsia="ru-RU"/>
              </w:rPr>
            </w:pPr>
            <w:r w:rsidRPr="00716081">
              <w:rPr>
                <w:lang w:eastAsia="ru-RU"/>
              </w:rPr>
              <w:t>54</w:t>
            </w:r>
          </w:p>
        </w:tc>
        <w:tc>
          <w:tcPr>
            <w:tcW w:w="851" w:type="dxa"/>
          </w:tcPr>
          <w:p w:rsidR="00E557E4" w:rsidRPr="00716081" w:rsidRDefault="00E557E4" w:rsidP="004F177A">
            <w:pPr>
              <w:suppressAutoHyphens w:val="0"/>
              <w:jc w:val="both"/>
              <w:rPr>
                <w:lang w:eastAsia="ru-RU"/>
              </w:rPr>
            </w:pPr>
            <w:r w:rsidRPr="00716081">
              <w:rPr>
                <w:lang w:eastAsia="ru-RU"/>
              </w:rPr>
              <w:t>100</w:t>
            </w:r>
          </w:p>
        </w:tc>
      </w:tr>
      <w:tr w:rsidR="00E557E4" w:rsidRPr="00716081" w:rsidTr="003D5E67">
        <w:tc>
          <w:tcPr>
            <w:tcW w:w="952" w:type="dxa"/>
          </w:tcPr>
          <w:p w:rsidR="00E557E4" w:rsidRPr="00716081" w:rsidRDefault="00E557E4" w:rsidP="004F177A">
            <w:pPr>
              <w:suppressAutoHyphens w:val="0"/>
              <w:jc w:val="both"/>
              <w:rPr>
                <w:lang w:eastAsia="ru-RU"/>
              </w:rPr>
            </w:pPr>
            <w:r w:rsidRPr="00716081">
              <w:rPr>
                <w:lang w:eastAsia="ru-RU"/>
              </w:rPr>
              <w:t>Итого</w:t>
            </w:r>
          </w:p>
        </w:tc>
        <w:tc>
          <w:tcPr>
            <w:tcW w:w="945" w:type="dxa"/>
          </w:tcPr>
          <w:p w:rsidR="00E557E4" w:rsidRPr="00716081" w:rsidRDefault="00E557E4" w:rsidP="004F177A">
            <w:pPr>
              <w:suppressAutoHyphens w:val="0"/>
              <w:jc w:val="both"/>
              <w:rPr>
                <w:lang w:eastAsia="ru-RU"/>
              </w:rPr>
            </w:pPr>
            <w:r w:rsidRPr="00716081">
              <w:rPr>
                <w:lang w:eastAsia="ru-RU"/>
              </w:rPr>
              <w:t>46</w:t>
            </w:r>
          </w:p>
        </w:tc>
        <w:tc>
          <w:tcPr>
            <w:tcW w:w="621" w:type="dxa"/>
          </w:tcPr>
          <w:p w:rsidR="00E557E4" w:rsidRPr="00716081" w:rsidRDefault="00E557E4" w:rsidP="004F177A">
            <w:pPr>
              <w:suppressAutoHyphens w:val="0"/>
              <w:jc w:val="both"/>
              <w:rPr>
                <w:lang w:eastAsia="ru-RU"/>
              </w:rPr>
            </w:pPr>
          </w:p>
        </w:tc>
        <w:tc>
          <w:tcPr>
            <w:tcW w:w="576" w:type="dxa"/>
          </w:tcPr>
          <w:p w:rsidR="00E557E4" w:rsidRPr="00716081" w:rsidRDefault="00E557E4" w:rsidP="004F177A">
            <w:pPr>
              <w:suppressAutoHyphens w:val="0"/>
              <w:jc w:val="both"/>
              <w:rPr>
                <w:lang w:eastAsia="ru-RU"/>
              </w:rPr>
            </w:pPr>
            <w:r w:rsidRPr="00716081">
              <w:rPr>
                <w:lang w:eastAsia="ru-RU"/>
              </w:rPr>
              <w:t>24</w:t>
            </w:r>
          </w:p>
        </w:tc>
        <w:tc>
          <w:tcPr>
            <w:tcW w:w="576" w:type="dxa"/>
          </w:tcPr>
          <w:p w:rsidR="00E557E4" w:rsidRPr="00716081" w:rsidRDefault="00E557E4" w:rsidP="004F177A">
            <w:pPr>
              <w:suppressAutoHyphens w:val="0"/>
              <w:jc w:val="both"/>
              <w:rPr>
                <w:lang w:eastAsia="ru-RU"/>
              </w:rPr>
            </w:pPr>
            <w:r w:rsidRPr="00716081">
              <w:rPr>
                <w:lang w:eastAsia="ru-RU"/>
              </w:rPr>
              <w:t>16</w:t>
            </w:r>
          </w:p>
        </w:tc>
        <w:tc>
          <w:tcPr>
            <w:tcW w:w="576" w:type="dxa"/>
          </w:tcPr>
          <w:p w:rsidR="00E557E4" w:rsidRPr="00716081" w:rsidRDefault="00E557E4" w:rsidP="004F177A">
            <w:pPr>
              <w:suppressAutoHyphens w:val="0"/>
              <w:jc w:val="both"/>
              <w:rPr>
                <w:lang w:eastAsia="ru-RU"/>
              </w:rPr>
            </w:pPr>
            <w:r w:rsidRPr="00716081">
              <w:rPr>
                <w:lang w:eastAsia="ru-RU"/>
              </w:rPr>
              <w:t>6</w:t>
            </w:r>
          </w:p>
        </w:tc>
        <w:tc>
          <w:tcPr>
            <w:tcW w:w="682" w:type="dxa"/>
          </w:tcPr>
          <w:p w:rsidR="00E557E4" w:rsidRPr="00716081" w:rsidRDefault="00E557E4" w:rsidP="004F177A">
            <w:pPr>
              <w:suppressAutoHyphens w:val="0"/>
              <w:jc w:val="both"/>
              <w:rPr>
                <w:lang w:eastAsia="ru-RU"/>
              </w:rPr>
            </w:pPr>
            <w:r w:rsidRPr="00716081">
              <w:rPr>
                <w:lang w:eastAsia="ru-RU"/>
              </w:rPr>
              <w:t>48</w:t>
            </w:r>
          </w:p>
        </w:tc>
        <w:tc>
          <w:tcPr>
            <w:tcW w:w="759" w:type="dxa"/>
          </w:tcPr>
          <w:p w:rsidR="00E557E4" w:rsidRPr="00716081" w:rsidRDefault="00E557E4" w:rsidP="004F177A">
            <w:pPr>
              <w:suppressAutoHyphens w:val="0"/>
              <w:jc w:val="both"/>
              <w:rPr>
                <w:lang w:eastAsia="ru-RU"/>
              </w:rPr>
            </w:pPr>
            <w:r w:rsidRPr="00716081">
              <w:rPr>
                <w:lang w:eastAsia="ru-RU"/>
              </w:rPr>
              <w:t>54</w:t>
            </w:r>
          </w:p>
        </w:tc>
        <w:tc>
          <w:tcPr>
            <w:tcW w:w="851" w:type="dxa"/>
          </w:tcPr>
          <w:p w:rsidR="00E557E4" w:rsidRPr="00716081" w:rsidRDefault="00E557E4" w:rsidP="004F177A">
            <w:pPr>
              <w:suppressAutoHyphens w:val="0"/>
              <w:jc w:val="both"/>
              <w:rPr>
                <w:lang w:eastAsia="ru-RU"/>
              </w:rPr>
            </w:pPr>
            <w:r w:rsidRPr="00716081">
              <w:rPr>
                <w:lang w:eastAsia="ru-RU"/>
              </w:rPr>
              <w:t>100</w:t>
            </w:r>
          </w:p>
        </w:tc>
      </w:tr>
      <w:tr w:rsidR="00E557E4" w:rsidRPr="00716081" w:rsidTr="003D5E67">
        <w:tc>
          <w:tcPr>
            <w:tcW w:w="952" w:type="dxa"/>
          </w:tcPr>
          <w:p w:rsidR="00E557E4" w:rsidRPr="00716081" w:rsidRDefault="00E557E4" w:rsidP="004F177A">
            <w:pPr>
              <w:suppressAutoHyphens w:val="0"/>
              <w:jc w:val="both"/>
              <w:rPr>
                <w:lang w:eastAsia="ru-RU"/>
              </w:rPr>
            </w:pPr>
            <w:r w:rsidRPr="00716081">
              <w:rPr>
                <w:lang w:eastAsia="ru-RU"/>
              </w:rPr>
              <w:t>Итого</w:t>
            </w:r>
          </w:p>
          <w:p w:rsidR="00E557E4" w:rsidRPr="00716081" w:rsidRDefault="00E557E4" w:rsidP="004F177A">
            <w:pPr>
              <w:suppressAutoHyphens w:val="0"/>
              <w:jc w:val="both"/>
              <w:rPr>
                <w:lang w:eastAsia="ru-RU"/>
              </w:rPr>
            </w:pPr>
            <w:r w:rsidRPr="00716081">
              <w:rPr>
                <w:lang w:eastAsia="ru-RU"/>
              </w:rPr>
              <w:t>1-4</w:t>
            </w:r>
          </w:p>
        </w:tc>
        <w:tc>
          <w:tcPr>
            <w:tcW w:w="945" w:type="dxa"/>
          </w:tcPr>
          <w:p w:rsidR="00E557E4" w:rsidRPr="00716081" w:rsidRDefault="00E557E4" w:rsidP="004F177A">
            <w:pPr>
              <w:suppressAutoHyphens w:val="0"/>
              <w:jc w:val="both"/>
              <w:rPr>
                <w:lang w:eastAsia="ru-RU"/>
              </w:rPr>
            </w:pPr>
            <w:r w:rsidRPr="00716081">
              <w:rPr>
                <w:lang w:eastAsia="ru-RU"/>
              </w:rPr>
              <w:t>199</w:t>
            </w:r>
          </w:p>
        </w:tc>
        <w:tc>
          <w:tcPr>
            <w:tcW w:w="621" w:type="dxa"/>
          </w:tcPr>
          <w:p w:rsidR="00E557E4" w:rsidRPr="00716081" w:rsidRDefault="00E557E4" w:rsidP="004F177A">
            <w:pPr>
              <w:suppressAutoHyphens w:val="0"/>
              <w:jc w:val="both"/>
              <w:rPr>
                <w:lang w:eastAsia="ru-RU"/>
              </w:rPr>
            </w:pPr>
          </w:p>
        </w:tc>
        <w:tc>
          <w:tcPr>
            <w:tcW w:w="576" w:type="dxa"/>
          </w:tcPr>
          <w:p w:rsidR="00E557E4" w:rsidRPr="00716081" w:rsidRDefault="00E557E4" w:rsidP="004F177A">
            <w:pPr>
              <w:suppressAutoHyphens w:val="0"/>
              <w:jc w:val="both"/>
              <w:rPr>
                <w:lang w:eastAsia="ru-RU"/>
              </w:rPr>
            </w:pPr>
            <w:r w:rsidRPr="00716081">
              <w:rPr>
                <w:lang w:eastAsia="ru-RU"/>
              </w:rPr>
              <w:t>81</w:t>
            </w:r>
          </w:p>
        </w:tc>
        <w:tc>
          <w:tcPr>
            <w:tcW w:w="576" w:type="dxa"/>
          </w:tcPr>
          <w:p w:rsidR="00E557E4" w:rsidRPr="00716081" w:rsidRDefault="00E557E4" w:rsidP="004F177A">
            <w:pPr>
              <w:suppressAutoHyphens w:val="0"/>
              <w:jc w:val="both"/>
              <w:rPr>
                <w:lang w:eastAsia="ru-RU"/>
              </w:rPr>
            </w:pPr>
            <w:r w:rsidRPr="00716081">
              <w:rPr>
                <w:lang w:eastAsia="ru-RU"/>
              </w:rPr>
              <w:t>62</w:t>
            </w:r>
          </w:p>
        </w:tc>
        <w:tc>
          <w:tcPr>
            <w:tcW w:w="576" w:type="dxa"/>
          </w:tcPr>
          <w:p w:rsidR="00E557E4" w:rsidRPr="00716081" w:rsidRDefault="00E557E4" w:rsidP="004F177A">
            <w:pPr>
              <w:suppressAutoHyphens w:val="0"/>
              <w:jc w:val="both"/>
              <w:rPr>
                <w:lang w:eastAsia="ru-RU"/>
              </w:rPr>
            </w:pPr>
            <w:r w:rsidRPr="00716081">
              <w:rPr>
                <w:lang w:eastAsia="ru-RU"/>
              </w:rPr>
              <w:t>17</w:t>
            </w:r>
          </w:p>
        </w:tc>
        <w:tc>
          <w:tcPr>
            <w:tcW w:w="682" w:type="dxa"/>
          </w:tcPr>
          <w:p w:rsidR="00E557E4" w:rsidRPr="00716081" w:rsidRDefault="00E557E4" w:rsidP="004F177A">
            <w:pPr>
              <w:suppressAutoHyphens w:val="0"/>
              <w:jc w:val="both"/>
              <w:rPr>
                <w:lang w:eastAsia="ru-RU"/>
              </w:rPr>
            </w:pPr>
            <w:r w:rsidRPr="00716081">
              <w:rPr>
                <w:lang w:eastAsia="ru-RU"/>
              </w:rPr>
              <w:t>49</w:t>
            </w:r>
          </w:p>
        </w:tc>
        <w:tc>
          <w:tcPr>
            <w:tcW w:w="759" w:type="dxa"/>
          </w:tcPr>
          <w:p w:rsidR="00E557E4" w:rsidRPr="00716081" w:rsidRDefault="00E557E4" w:rsidP="004F177A">
            <w:pPr>
              <w:suppressAutoHyphens w:val="0"/>
              <w:jc w:val="both"/>
              <w:rPr>
                <w:lang w:eastAsia="ru-RU"/>
              </w:rPr>
            </w:pPr>
            <w:r w:rsidRPr="00716081">
              <w:rPr>
                <w:lang w:eastAsia="ru-RU"/>
              </w:rPr>
              <w:t>54</w:t>
            </w:r>
          </w:p>
        </w:tc>
        <w:tc>
          <w:tcPr>
            <w:tcW w:w="851" w:type="dxa"/>
          </w:tcPr>
          <w:p w:rsidR="00E557E4" w:rsidRPr="00716081" w:rsidRDefault="00E557E4" w:rsidP="004F177A">
            <w:pPr>
              <w:suppressAutoHyphens w:val="0"/>
              <w:jc w:val="both"/>
              <w:rPr>
                <w:lang w:eastAsia="ru-RU"/>
              </w:rPr>
            </w:pPr>
            <w:r w:rsidRPr="00716081">
              <w:rPr>
                <w:lang w:eastAsia="ru-RU"/>
              </w:rPr>
              <w:t>100</w:t>
            </w:r>
          </w:p>
        </w:tc>
      </w:tr>
    </w:tbl>
    <w:p w:rsidR="00716081" w:rsidRPr="00716081" w:rsidRDefault="00716081" w:rsidP="004F177A">
      <w:pPr>
        <w:suppressAutoHyphens w:val="0"/>
        <w:jc w:val="both"/>
        <w:rPr>
          <w:lang w:eastAsia="ru-RU"/>
        </w:rPr>
      </w:pPr>
    </w:p>
    <w:p w:rsidR="00505794" w:rsidRPr="00633559" w:rsidRDefault="00505794" w:rsidP="004F177A">
      <w:pPr>
        <w:jc w:val="both"/>
        <w:rPr>
          <w:b/>
        </w:rPr>
      </w:pPr>
      <w:r w:rsidRPr="00633559">
        <w:rPr>
          <w:b/>
        </w:rPr>
        <w:t>Кадровое обеспечение</w:t>
      </w:r>
    </w:p>
    <w:p w:rsidR="00505794" w:rsidRPr="00633559" w:rsidRDefault="00505794" w:rsidP="004F177A">
      <w:pPr>
        <w:suppressAutoHyphens w:val="0"/>
        <w:jc w:val="both"/>
        <w:rPr>
          <w:lang w:eastAsia="ru-RU"/>
        </w:rPr>
      </w:pPr>
      <w:r w:rsidRPr="00633559">
        <w:rPr>
          <w:lang w:eastAsia="ru-RU"/>
        </w:rPr>
        <w:t>Методическое объединение учителей начальной школы – 9 человек – 18%</w:t>
      </w:r>
    </w:p>
    <w:p w:rsidR="00505794" w:rsidRPr="00633559" w:rsidRDefault="00505794" w:rsidP="004F177A">
      <w:pPr>
        <w:suppressAutoHyphens w:val="0"/>
        <w:jc w:val="both"/>
        <w:rPr>
          <w:lang w:eastAsia="ru-RU"/>
        </w:rPr>
      </w:pPr>
      <w:r w:rsidRPr="00633559">
        <w:rPr>
          <w:lang w:eastAsia="ru-RU"/>
        </w:rPr>
        <w:t>Методическое объединение учителей физической культуры, ОБЖ- 4 человека – 8%</w:t>
      </w:r>
    </w:p>
    <w:p w:rsidR="00505794" w:rsidRPr="00633559" w:rsidRDefault="00505794" w:rsidP="004F177A">
      <w:pPr>
        <w:suppressAutoHyphens w:val="0"/>
        <w:jc w:val="both"/>
        <w:rPr>
          <w:lang w:eastAsia="ru-RU"/>
        </w:rPr>
      </w:pPr>
      <w:r w:rsidRPr="00633559">
        <w:rPr>
          <w:lang w:eastAsia="ru-RU"/>
        </w:rPr>
        <w:t>Методическое объединение учителей иностранного языка – 3 человека – 6%</w:t>
      </w:r>
    </w:p>
    <w:p w:rsidR="00505794" w:rsidRPr="00633559" w:rsidRDefault="00505794" w:rsidP="004F177A">
      <w:pPr>
        <w:suppressAutoHyphens w:val="0"/>
        <w:jc w:val="both"/>
        <w:rPr>
          <w:lang w:eastAsia="ru-RU"/>
        </w:rPr>
      </w:pPr>
      <w:r w:rsidRPr="00633559">
        <w:rPr>
          <w:lang w:eastAsia="ru-RU"/>
        </w:rPr>
        <w:t>Психолого-логопедическая служба – 4 человека –8%</w:t>
      </w:r>
    </w:p>
    <w:p w:rsidR="00505794" w:rsidRPr="00633559" w:rsidRDefault="00505794" w:rsidP="004F177A">
      <w:pPr>
        <w:suppressAutoHyphens w:val="0"/>
        <w:jc w:val="both"/>
        <w:rPr>
          <w:lang w:eastAsia="ru-RU"/>
        </w:rPr>
      </w:pPr>
      <w:r w:rsidRPr="00633559">
        <w:rPr>
          <w:lang w:eastAsia="ru-RU"/>
        </w:rPr>
        <w:t>Социальный педагог -1 человек-2%</w:t>
      </w:r>
    </w:p>
    <w:p w:rsidR="00505794" w:rsidRPr="00716081" w:rsidRDefault="00505794" w:rsidP="004F177A">
      <w:pPr>
        <w:suppressAutoHyphens w:val="0"/>
        <w:ind w:firstLine="708"/>
        <w:jc w:val="both"/>
        <w:rPr>
          <w:lang w:eastAsia="ru-RU"/>
        </w:rPr>
      </w:pPr>
      <w:r w:rsidRPr="00716081">
        <w:rPr>
          <w:lang w:eastAsia="ru-RU"/>
        </w:rPr>
        <w:t>Учителя начальных классов работают по программе: «Школа России», работают традиционно с применением ИКТ на уроках.</w:t>
      </w:r>
    </w:p>
    <w:p w:rsidR="00505794" w:rsidRPr="00716081" w:rsidRDefault="00505794" w:rsidP="004F177A">
      <w:pPr>
        <w:suppressAutoHyphens w:val="0"/>
        <w:jc w:val="both"/>
        <w:rPr>
          <w:lang w:eastAsia="ru-RU"/>
        </w:rPr>
      </w:pPr>
      <w:r w:rsidRPr="00716081">
        <w:rPr>
          <w:lang w:eastAsia="ru-RU"/>
        </w:rPr>
        <w:t>Образование:</w:t>
      </w:r>
    </w:p>
    <w:p w:rsidR="00505794" w:rsidRPr="00716081" w:rsidRDefault="00505794" w:rsidP="004F177A">
      <w:pPr>
        <w:suppressAutoHyphens w:val="0"/>
        <w:jc w:val="both"/>
        <w:rPr>
          <w:lang w:eastAsia="ru-RU"/>
        </w:rPr>
      </w:pPr>
      <w:r w:rsidRPr="00716081">
        <w:rPr>
          <w:lang w:eastAsia="ru-RU"/>
        </w:rPr>
        <w:lastRenderedPageBreak/>
        <w:t>- 6 учителей – высшее образование;</w:t>
      </w:r>
    </w:p>
    <w:p w:rsidR="00505794" w:rsidRPr="00716081" w:rsidRDefault="00505794" w:rsidP="004F177A">
      <w:pPr>
        <w:suppressAutoHyphens w:val="0"/>
        <w:jc w:val="both"/>
        <w:rPr>
          <w:lang w:eastAsia="ru-RU"/>
        </w:rPr>
      </w:pPr>
      <w:r w:rsidRPr="00716081">
        <w:rPr>
          <w:lang w:eastAsia="ru-RU"/>
        </w:rPr>
        <w:t>- 4 учителя, – средне - специальное образование</w:t>
      </w:r>
    </w:p>
    <w:p w:rsidR="00BB5805" w:rsidRDefault="00BB5805" w:rsidP="004F177A">
      <w:pPr>
        <w:suppressAutoHyphens w:val="0"/>
        <w:jc w:val="both"/>
        <w:rPr>
          <w:lang w:eastAsia="ru-RU"/>
        </w:rPr>
      </w:pPr>
      <w:r w:rsidRPr="00716081">
        <w:rPr>
          <w:lang w:eastAsia="ru-RU"/>
        </w:rPr>
        <w:t>высшая категория –</w:t>
      </w:r>
      <w:r>
        <w:rPr>
          <w:lang w:eastAsia="ru-RU"/>
        </w:rPr>
        <w:t>2</w:t>
      </w:r>
      <w:r w:rsidR="00505794" w:rsidRPr="00716081">
        <w:rPr>
          <w:lang w:eastAsia="ru-RU"/>
        </w:rPr>
        <w:t xml:space="preserve"> </w:t>
      </w:r>
    </w:p>
    <w:p w:rsidR="00BB5805" w:rsidRDefault="00BB5805" w:rsidP="004F177A">
      <w:pPr>
        <w:suppressAutoHyphens w:val="0"/>
        <w:jc w:val="both"/>
        <w:rPr>
          <w:lang w:eastAsia="ru-RU"/>
        </w:rPr>
      </w:pPr>
      <w:r w:rsidRPr="00716081">
        <w:rPr>
          <w:lang w:val="en-US" w:eastAsia="ru-RU"/>
        </w:rPr>
        <w:t>I</w:t>
      </w:r>
      <w:r w:rsidRPr="00716081">
        <w:rPr>
          <w:lang w:eastAsia="ru-RU"/>
        </w:rPr>
        <w:t xml:space="preserve"> квалификационная категория</w:t>
      </w:r>
      <w:r>
        <w:rPr>
          <w:lang w:eastAsia="ru-RU"/>
        </w:rPr>
        <w:t xml:space="preserve"> </w:t>
      </w:r>
      <w:r w:rsidRPr="00716081">
        <w:rPr>
          <w:lang w:eastAsia="ru-RU"/>
        </w:rPr>
        <w:t xml:space="preserve">– </w:t>
      </w:r>
      <w:r>
        <w:rPr>
          <w:lang w:eastAsia="ru-RU"/>
        </w:rPr>
        <w:t>1</w:t>
      </w:r>
      <w:r w:rsidR="00505794" w:rsidRPr="00716081">
        <w:rPr>
          <w:lang w:eastAsia="ru-RU"/>
        </w:rPr>
        <w:t xml:space="preserve"> </w:t>
      </w:r>
    </w:p>
    <w:p w:rsidR="00505794" w:rsidRPr="00716081" w:rsidRDefault="00BB5805" w:rsidP="004F177A">
      <w:pPr>
        <w:suppressAutoHyphens w:val="0"/>
        <w:jc w:val="both"/>
        <w:rPr>
          <w:lang w:eastAsia="ru-RU"/>
        </w:rPr>
      </w:pPr>
      <w:r w:rsidRPr="00716081">
        <w:rPr>
          <w:lang w:val="en-US" w:eastAsia="ru-RU"/>
        </w:rPr>
        <w:t>II</w:t>
      </w:r>
      <w:r w:rsidRPr="00716081">
        <w:rPr>
          <w:lang w:eastAsia="ru-RU"/>
        </w:rPr>
        <w:t xml:space="preserve"> квалификационная категория –</w:t>
      </w:r>
      <w:r w:rsidR="00505794" w:rsidRPr="00716081">
        <w:rPr>
          <w:lang w:eastAsia="ru-RU"/>
        </w:rPr>
        <w:t xml:space="preserve">1 </w:t>
      </w:r>
    </w:p>
    <w:p w:rsidR="00BB5805" w:rsidRDefault="00BB5805" w:rsidP="004F177A">
      <w:pPr>
        <w:suppressAutoHyphens w:val="0"/>
        <w:jc w:val="both"/>
        <w:rPr>
          <w:lang w:eastAsia="ru-RU"/>
        </w:rPr>
      </w:pPr>
      <w:r w:rsidRPr="00716081">
        <w:rPr>
          <w:lang w:eastAsia="ru-RU"/>
        </w:rPr>
        <w:t>11 разряд –</w:t>
      </w:r>
      <w:r w:rsidR="00505794" w:rsidRPr="00716081">
        <w:rPr>
          <w:lang w:eastAsia="ru-RU"/>
        </w:rPr>
        <w:t xml:space="preserve">1 </w:t>
      </w:r>
    </w:p>
    <w:p w:rsidR="00BB5805" w:rsidRDefault="00BB5805" w:rsidP="004F177A">
      <w:pPr>
        <w:suppressAutoHyphens w:val="0"/>
        <w:jc w:val="both"/>
        <w:rPr>
          <w:lang w:eastAsia="ru-RU"/>
        </w:rPr>
      </w:pPr>
      <w:r w:rsidRPr="00716081">
        <w:rPr>
          <w:lang w:eastAsia="ru-RU"/>
        </w:rPr>
        <w:t xml:space="preserve">10 разряд – </w:t>
      </w:r>
      <w:r w:rsidR="00505794" w:rsidRPr="00716081">
        <w:rPr>
          <w:lang w:eastAsia="ru-RU"/>
        </w:rPr>
        <w:t xml:space="preserve">1 </w:t>
      </w:r>
    </w:p>
    <w:p w:rsidR="00BB5805" w:rsidRDefault="00BB5805" w:rsidP="004F177A">
      <w:pPr>
        <w:suppressAutoHyphens w:val="0"/>
        <w:jc w:val="both"/>
        <w:rPr>
          <w:lang w:eastAsia="ru-RU"/>
        </w:rPr>
      </w:pPr>
      <w:r>
        <w:rPr>
          <w:lang w:eastAsia="ru-RU"/>
        </w:rPr>
        <w:t xml:space="preserve">8 разряд – </w:t>
      </w:r>
      <w:r w:rsidRPr="00716081">
        <w:rPr>
          <w:lang w:eastAsia="ru-RU"/>
        </w:rPr>
        <w:t>2</w:t>
      </w:r>
    </w:p>
    <w:p w:rsidR="00505794" w:rsidRPr="00716081" w:rsidRDefault="00BB5805" w:rsidP="004F177A">
      <w:pPr>
        <w:suppressAutoHyphens w:val="0"/>
        <w:jc w:val="both"/>
        <w:rPr>
          <w:lang w:eastAsia="ru-RU"/>
        </w:rPr>
      </w:pPr>
      <w:r w:rsidRPr="00716081">
        <w:rPr>
          <w:lang w:eastAsia="ru-RU"/>
        </w:rPr>
        <w:t>7 разряд</w:t>
      </w:r>
      <w:r>
        <w:rPr>
          <w:lang w:eastAsia="ru-RU"/>
        </w:rPr>
        <w:t xml:space="preserve"> - </w:t>
      </w:r>
      <w:r w:rsidR="00505794" w:rsidRPr="00716081">
        <w:rPr>
          <w:lang w:eastAsia="ru-RU"/>
        </w:rPr>
        <w:t xml:space="preserve">2 </w:t>
      </w:r>
    </w:p>
    <w:p w:rsidR="00A91EEC" w:rsidRPr="00633559" w:rsidRDefault="00A91EEC" w:rsidP="004F177A">
      <w:pPr>
        <w:widowControl w:val="0"/>
        <w:suppressAutoHyphens w:val="0"/>
        <w:autoSpaceDE w:val="0"/>
        <w:autoSpaceDN w:val="0"/>
        <w:adjustRightInd w:val="0"/>
        <w:ind w:firstLine="708"/>
        <w:jc w:val="both"/>
        <w:rPr>
          <w:lang w:eastAsia="ru-RU"/>
        </w:rPr>
      </w:pPr>
      <w:r w:rsidRPr="00633559">
        <w:rPr>
          <w:b/>
          <w:i/>
          <w:lang w:eastAsia="ru-RU"/>
        </w:rPr>
        <w:t>Выбор УМК</w:t>
      </w:r>
      <w:r w:rsidRPr="00633559">
        <w:rPr>
          <w:lang w:eastAsia="ru-RU"/>
        </w:rPr>
        <w:t>, обусловленный образовательной программой, является базой, фундаментом всего последующего обучения. В первую очередь это касается формирования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A91EEC" w:rsidRPr="00633559" w:rsidRDefault="00A91EEC" w:rsidP="004F177A">
      <w:pPr>
        <w:widowControl w:val="0"/>
        <w:suppressAutoHyphens w:val="0"/>
        <w:autoSpaceDE w:val="0"/>
        <w:autoSpaceDN w:val="0"/>
        <w:adjustRightInd w:val="0"/>
        <w:ind w:firstLine="708"/>
        <w:jc w:val="both"/>
        <w:rPr>
          <w:lang w:eastAsia="ru-RU"/>
        </w:rPr>
      </w:pPr>
      <w:r w:rsidRPr="00633559">
        <w:rPr>
          <w:lang w:eastAsia="ru-RU"/>
        </w:rPr>
        <w:t>В ОУ реализуется программы начального общего образования  «Школа России».</w:t>
      </w:r>
    </w:p>
    <w:p w:rsidR="00A91EEC" w:rsidRPr="00633559" w:rsidRDefault="00A91EEC" w:rsidP="004F177A">
      <w:pPr>
        <w:suppressAutoHyphens w:val="0"/>
        <w:jc w:val="both"/>
        <w:rPr>
          <w:lang w:eastAsia="ru-RU"/>
        </w:rPr>
      </w:pPr>
      <w:r w:rsidRPr="00633559">
        <w:rPr>
          <w:lang w:eastAsia="ru-RU"/>
        </w:rPr>
        <w:t>   «Школа России» — это один из самых известных и востребованных учебно-методических комплектов для обучения в начальной школе. УМК постоянно обновляется и является надёжным инструментом реализации стандарта второго поколения.</w:t>
      </w:r>
    </w:p>
    <w:p w:rsidR="00A91EEC" w:rsidRPr="00633559" w:rsidRDefault="00A91EEC" w:rsidP="004F177A">
      <w:pPr>
        <w:suppressAutoHyphens w:val="0"/>
        <w:jc w:val="both"/>
        <w:rPr>
          <w:lang w:eastAsia="ru-RU"/>
        </w:rPr>
      </w:pPr>
      <w:r w:rsidRPr="00633559">
        <w:rPr>
          <w:lang w:eastAsia="ru-RU"/>
        </w:rPr>
        <w:t xml:space="preserve">      УМК "Школа России" включает в себя  завершенные линии </w:t>
      </w:r>
      <w:hyperlink r:id="rId11" w:history="1">
        <w:r w:rsidRPr="00633559">
          <w:rPr>
            <w:lang w:eastAsia="ru-RU"/>
          </w:rPr>
          <w:t>учебников</w:t>
        </w:r>
      </w:hyperlink>
      <w:r w:rsidRPr="00633559">
        <w:rPr>
          <w:lang w:eastAsia="ru-RU"/>
        </w:rPr>
        <w:t xml:space="preserve"> по всем основным предметам начального образования:</w:t>
      </w:r>
    </w:p>
    <w:p w:rsidR="00A91EEC" w:rsidRPr="00633559" w:rsidRDefault="00A91EEC" w:rsidP="00DA6FB9">
      <w:pPr>
        <w:widowControl w:val="0"/>
        <w:numPr>
          <w:ilvl w:val="0"/>
          <w:numId w:val="19"/>
        </w:numPr>
        <w:tabs>
          <w:tab w:val="clear" w:pos="720"/>
          <w:tab w:val="num" w:pos="360"/>
        </w:tabs>
        <w:suppressAutoHyphens w:val="0"/>
        <w:autoSpaceDE w:val="0"/>
        <w:autoSpaceDN w:val="0"/>
        <w:adjustRightInd w:val="0"/>
        <w:ind w:left="348"/>
        <w:jc w:val="both"/>
        <w:rPr>
          <w:lang w:eastAsia="ru-RU"/>
        </w:rPr>
      </w:pPr>
      <w:r w:rsidRPr="00633559">
        <w:rPr>
          <w:b/>
          <w:bCs/>
          <w:lang w:eastAsia="ru-RU"/>
        </w:rPr>
        <w:t>Обучение грамоте и чтению.</w:t>
      </w:r>
      <w:r w:rsidRPr="00633559">
        <w:rPr>
          <w:lang w:eastAsia="ru-RU"/>
        </w:rPr>
        <w:t xml:space="preserve"> Русская азбука. </w:t>
      </w:r>
      <w:r w:rsidRPr="00633559">
        <w:rPr>
          <w:i/>
          <w:iCs/>
          <w:lang w:eastAsia="ru-RU"/>
        </w:rPr>
        <w:t>Авторы:</w:t>
      </w:r>
      <w:r w:rsidRPr="00633559">
        <w:rPr>
          <w:lang w:eastAsia="ru-RU"/>
        </w:rPr>
        <w:t xml:space="preserve">  Горецкий В.Г., Кирюшкин В.А., </w:t>
      </w:r>
      <w:proofErr w:type="spellStart"/>
      <w:r w:rsidRPr="00633559">
        <w:rPr>
          <w:lang w:eastAsia="ru-RU"/>
        </w:rPr>
        <w:t>Шанько</w:t>
      </w:r>
      <w:proofErr w:type="spellEnd"/>
      <w:r w:rsidRPr="00633559">
        <w:rPr>
          <w:lang w:eastAsia="ru-RU"/>
        </w:rPr>
        <w:t xml:space="preserve"> А.Ф.</w:t>
      </w:r>
    </w:p>
    <w:p w:rsidR="00A91EEC" w:rsidRPr="00633559" w:rsidRDefault="00A91EEC" w:rsidP="00DA6FB9">
      <w:pPr>
        <w:widowControl w:val="0"/>
        <w:numPr>
          <w:ilvl w:val="0"/>
          <w:numId w:val="19"/>
        </w:numPr>
        <w:tabs>
          <w:tab w:val="clear" w:pos="720"/>
          <w:tab w:val="num" w:pos="360"/>
        </w:tabs>
        <w:suppressAutoHyphens w:val="0"/>
        <w:autoSpaceDE w:val="0"/>
        <w:autoSpaceDN w:val="0"/>
        <w:adjustRightInd w:val="0"/>
        <w:ind w:left="348"/>
        <w:jc w:val="both"/>
        <w:rPr>
          <w:lang w:eastAsia="ru-RU"/>
        </w:rPr>
      </w:pPr>
      <w:r w:rsidRPr="00633559">
        <w:rPr>
          <w:b/>
          <w:bCs/>
          <w:lang w:eastAsia="ru-RU"/>
        </w:rPr>
        <w:t xml:space="preserve">Русский язык </w:t>
      </w:r>
      <w:r w:rsidRPr="00633559">
        <w:rPr>
          <w:i/>
          <w:iCs/>
          <w:lang w:eastAsia="ru-RU"/>
        </w:rPr>
        <w:t>Авторы: </w:t>
      </w:r>
      <w:r w:rsidRPr="00633559">
        <w:rPr>
          <w:lang w:eastAsia="ru-RU"/>
        </w:rPr>
        <w:t xml:space="preserve"> Зеленина Л.М., Хохлова Т.Е. </w:t>
      </w:r>
    </w:p>
    <w:p w:rsidR="00A91EEC" w:rsidRPr="00633559" w:rsidRDefault="00A91EEC" w:rsidP="00DA6FB9">
      <w:pPr>
        <w:widowControl w:val="0"/>
        <w:numPr>
          <w:ilvl w:val="0"/>
          <w:numId w:val="19"/>
        </w:numPr>
        <w:tabs>
          <w:tab w:val="clear" w:pos="720"/>
          <w:tab w:val="num" w:pos="360"/>
        </w:tabs>
        <w:suppressAutoHyphens w:val="0"/>
        <w:autoSpaceDE w:val="0"/>
        <w:autoSpaceDN w:val="0"/>
        <w:adjustRightInd w:val="0"/>
        <w:ind w:left="348"/>
        <w:jc w:val="both"/>
        <w:rPr>
          <w:lang w:eastAsia="ru-RU"/>
        </w:rPr>
      </w:pPr>
      <w:r w:rsidRPr="00633559">
        <w:rPr>
          <w:b/>
          <w:bCs/>
          <w:lang w:eastAsia="ru-RU"/>
        </w:rPr>
        <w:t xml:space="preserve">Литературное </w:t>
      </w:r>
      <w:proofErr w:type="spellStart"/>
      <w:r w:rsidRPr="00633559">
        <w:rPr>
          <w:b/>
          <w:bCs/>
          <w:lang w:eastAsia="ru-RU"/>
        </w:rPr>
        <w:t>чтени</w:t>
      </w:r>
      <w:proofErr w:type="gramStart"/>
      <w:r w:rsidRPr="00633559">
        <w:rPr>
          <w:b/>
          <w:bCs/>
          <w:lang w:eastAsia="ru-RU"/>
        </w:rPr>
        <w:t>e</w:t>
      </w:r>
      <w:proofErr w:type="spellEnd"/>
      <w:proofErr w:type="gramEnd"/>
      <w:r w:rsidRPr="00633559">
        <w:rPr>
          <w:b/>
          <w:bCs/>
          <w:lang w:eastAsia="ru-RU"/>
        </w:rPr>
        <w:t xml:space="preserve">. </w:t>
      </w:r>
      <w:r w:rsidRPr="00633559">
        <w:rPr>
          <w:i/>
          <w:iCs/>
          <w:lang w:eastAsia="ru-RU"/>
        </w:rPr>
        <w:t>Автор </w:t>
      </w:r>
      <w:r w:rsidRPr="00633559">
        <w:rPr>
          <w:lang w:eastAsia="ru-RU"/>
        </w:rPr>
        <w:t xml:space="preserve"> Климанова Л.Ф.</w:t>
      </w:r>
    </w:p>
    <w:p w:rsidR="00A91EEC" w:rsidRPr="00633559" w:rsidRDefault="00A91EEC" w:rsidP="00DA6FB9">
      <w:pPr>
        <w:widowControl w:val="0"/>
        <w:numPr>
          <w:ilvl w:val="0"/>
          <w:numId w:val="19"/>
        </w:numPr>
        <w:tabs>
          <w:tab w:val="clear" w:pos="720"/>
          <w:tab w:val="num" w:pos="360"/>
        </w:tabs>
        <w:suppressAutoHyphens w:val="0"/>
        <w:autoSpaceDE w:val="0"/>
        <w:autoSpaceDN w:val="0"/>
        <w:adjustRightInd w:val="0"/>
        <w:ind w:left="348"/>
        <w:jc w:val="both"/>
        <w:rPr>
          <w:lang w:eastAsia="ru-RU"/>
        </w:rPr>
      </w:pPr>
      <w:r w:rsidRPr="00633559">
        <w:rPr>
          <w:b/>
          <w:bCs/>
          <w:lang w:eastAsia="ru-RU"/>
        </w:rPr>
        <w:t xml:space="preserve">Математика. </w:t>
      </w:r>
      <w:r w:rsidRPr="00633559">
        <w:rPr>
          <w:i/>
          <w:iCs/>
          <w:lang w:eastAsia="ru-RU"/>
        </w:rPr>
        <w:t>Авторы:</w:t>
      </w:r>
      <w:r w:rsidRPr="00633559">
        <w:rPr>
          <w:lang w:eastAsia="ru-RU"/>
        </w:rPr>
        <w:t>  Моро М.И. и др.</w:t>
      </w:r>
    </w:p>
    <w:p w:rsidR="00A91EEC" w:rsidRPr="00633559" w:rsidRDefault="00A91EEC" w:rsidP="00DA6FB9">
      <w:pPr>
        <w:widowControl w:val="0"/>
        <w:numPr>
          <w:ilvl w:val="0"/>
          <w:numId w:val="19"/>
        </w:numPr>
        <w:tabs>
          <w:tab w:val="clear" w:pos="720"/>
          <w:tab w:val="num" w:pos="360"/>
        </w:tabs>
        <w:suppressAutoHyphens w:val="0"/>
        <w:autoSpaceDE w:val="0"/>
        <w:autoSpaceDN w:val="0"/>
        <w:adjustRightInd w:val="0"/>
        <w:ind w:left="348"/>
        <w:jc w:val="both"/>
        <w:rPr>
          <w:lang w:eastAsia="ru-RU"/>
        </w:rPr>
      </w:pPr>
      <w:r w:rsidRPr="00633559">
        <w:rPr>
          <w:b/>
          <w:bCs/>
          <w:lang w:eastAsia="ru-RU"/>
        </w:rPr>
        <w:t xml:space="preserve">Окружающий мир. </w:t>
      </w:r>
      <w:r w:rsidRPr="00633559">
        <w:rPr>
          <w:i/>
          <w:iCs/>
          <w:lang w:eastAsia="ru-RU"/>
        </w:rPr>
        <w:t xml:space="preserve">Автор </w:t>
      </w:r>
      <w:r w:rsidRPr="00633559">
        <w:rPr>
          <w:lang w:eastAsia="ru-RU"/>
        </w:rPr>
        <w:t>Плешаков А.А.</w:t>
      </w:r>
    </w:p>
    <w:p w:rsidR="00A91EEC" w:rsidRDefault="00A91EEC" w:rsidP="00DA6FB9">
      <w:pPr>
        <w:widowControl w:val="0"/>
        <w:numPr>
          <w:ilvl w:val="0"/>
          <w:numId w:val="19"/>
        </w:numPr>
        <w:tabs>
          <w:tab w:val="clear" w:pos="720"/>
          <w:tab w:val="num" w:pos="360"/>
        </w:tabs>
        <w:suppressAutoHyphens w:val="0"/>
        <w:autoSpaceDE w:val="0"/>
        <w:autoSpaceDN w:val="0"/>
        <w:adjustRightInd w:val="0"/>
        <w:ind w:left="348"/>
        <w:jc w:val="both"/>
        <w:rPr>
          <w:lang w:eastAsia="ru-RU"/>
        </w:rPr>
      </w:pPr>
      <w:r w:rsidRPr="00633559">
        <w:rPr>
          <w:b/>
          <w:bCs/>
          <w:lang w:eastAsia="ru-RU"/>
        </w:rPr>
        <w:t xml:space="preserve">Изобразительное искусство </w:t>
      </w:r>
      <w:r w:rsidRPr="00633559">
        <w:rPr>
          <w:i/>
          <w:iCs/>
          <w:lang w:eastAsia="ru-RU"/>
        </w:rPr>
        <w:t>Авторы:</w:t>
      </w:r>
      <w:r w:rsidRPr="00633559">
        <w:rPr>
          <w:lang w:eastAsia="ru-RU"/>
        </w:rPr>
        <w:t xml:space="preserve">  </w:t>
      </w:r>
      <w:proofErr w:type="spellStart"/>
      <w:r w:rsidRPr="00633559">
        <w:rPr>
          <w:lang w:eastAsia="ru-RU"/>
        </w:rPr>
        <w:t>Неменская</w:t>
      </w:r>
      <w:proofErr w:type="spellEnd"/>
      <w:r w:rsidRPr="00633559">
        <w:rPr>
          <w:lang w:eastAsia="ru-RU"/>
        </w:rPr>
        <w:t xml:space="preserve"> Л.А</w:t>
      </w:r>
    </w:p>
    <w:p w:rsidR="00BB5805" w:rsidRDefault="001E3763" w:rsidP="00DA6FB9">
      <w:pPr>
        <w:widowControl w:val="0"/>
        <w:numPr>
          <w:ilvl w:val="0"/>
          <w:numId w:val="19"/>
        </w:numPr>
        <w:tabs>
          <w:tab w:val="clear" w:pos="720"/>
          <w:tab w:val="num" w:pos="284"/>
        </w:tabs>
        <w:suppressAutoHyphens w:val="0"/>
        <w:autoSpaceDE w:val="0"/>
        <w:autoSpaceDN w:val="0"/>
        <w:adjustRightInd w:val="0"/>
        <w:ind w:hanging="720"/>
        <w:jc w:val="both"/>
        <w:rPr>
          <w:lang w:eastAsia="ru-RU"/>
        </w:rPr>
      </w:pPr>
      <w:r>
        <w:rPr>
          <w:b/>
          <w:lang w:eastAsia="ru-RU"/>
        </w:rPr>
        <w:t xml:space="preserve">  </w:t>
      </w:r>
      <w:r w:rsidR="00BB5805">
        <w:rPr>
          <w:b/>
          <w:lang w:eastAsia="ru-RU"/>
        </w:rPr>
        <w:t xml:space="preserve">Технология </w:t>
      </w:r>
      <w:r w:rsidR="00BB5805" w:rsidRPr="00633559">
        <w:rPr>
          <w:i/>
          <w:iCs/>
          <w:lang w:eastAsia="ru-RU"/>
        </w:rPr>
        <w:t>Авторы:</w:t>
      </w:r>
      <w:r w:rsidR="00BB5805" w:rsidRPr="00633559">
        <w:rPr>
          <w:lang w:eastAsia="ru-RU"/>
        </w:rPr>
        <w:t xml:space="preserve">  </w:t>
      </w:r>
      <w:proofErr w:type="spellStart"/>
      <w:r w:rsidR="00BB5805">
        <w:rPr>
          <w:lang w:eastAsia="ru-RU"/>
        </w:rPr>
        <w:t>Роговцева</w:t>
      </w:r>
      <w:proofErr w:type="spellEnd"/>
      <w:r w:rsidR="00BB5805">
        <w:rPr>
          <w:lang w:eastAsia="ru-RU"/>
        </w:rPr>
        <w:t xml:space="preserve"> Н.И., </w:t>
      </w:r>
    </w:p>
    <w:p w:rsidR="001E3763" w:rsidRDefault="001E3763" w:rsidP="00DA6FB9">
      <w:pPr>
        <w:numPr>
          <w:ilvl w:val="0"/>
          <w:numId w:val="19"/>
        </w:numPr>
        <w:tabs>
          <w:tab w:val="clear" w:pos="720"/>
          <w:tab w:val="num" w:pos="426"/>
        </w:tabs>
        <w:suppressAutoHyphens w:val="0"/>
        <w:ind w:hanging="720"/>
        <w:rPr>
          <w:lang w:eastAsia="ru-RU"/>
        </w:rPr>
      </w:pPr>
      <w:r>
        <w:rPr>
          <w:b/>
          <w:lang w:eastAsia="ru-RU"/>
        </w:rPr>
        <w:t>Музыка</w:t>
      </w:r>
      <w:r w:rsidRPr="001E3763">
        <w:rPr>
          <w:i/>
          <w:iCs/>
          <w:lang w:eastAsia="ru-RU"/>
        </w:rPr>
        <w:t xml:space="preserve"> </w:t>
      </w:r>
      <w:r w:rsidRPr="00633559">
        <w:rPr>
          <w:i/>
          <w:iCs/>
          <w:lang w:eastAsia="ru-RU"/>
        </w:rPr>
        <w:t>Авторы:</w:t>
      </w:r>
      <w:r w:rsidRPr="001E3763">
        <w:rPr>
          <w:lang w:eastAsia="ru-RU"/>
        </w:rPr>
        <w:t xml:space="preserve"> </w:t>
      </w:r>
      <w:r w:rsidRPr="00234DCE">
        <w:rPr>
          <w:lang w:eastAsia="ru-RU"/>
        </w:rPr>
        <w:t xml:space="preserve">Критская Е.Д., Сергеева Г.П., </w:t>
      </w:r>
      <w:proofErr w:type="spellStart"/>
      <w:r w:rsidRPr="00234DCE">
        <w:rPr>
          <w:lang w:eastAsia="ru-RU"/>
        </w:rPr>
        <w:t>Шмагина</w:t>
      </w:r>
      <w:proofErr w:type="spellEnd"/>
    </w:p>
    <w:p w:rsidR="001E3763" w:rsidRPr="001E3763" w:rsidRDefault="001E3763" w:rsidP="00DA6FB9">
      <w:pPr>
        <w:numPr>
          <w:ilvl w:val="0"/>
          <w:numId w:val="19"/>
        </w:numPr>
        <w:tabs>
          <w:tab w:val="clear" w:pos="720"/>
        </w:tabs>
        <w:suppressAutoHyphens w:val="0"/>
        <w:ind w:left="426" w:hanging="426"/>
        <w:rPr>
          <w:b/>
          <w:lang w:eastAsia="ru-RU"/>
        </w:rPr>
      </w:pPr>
      <w:r>
        <w:rPr>
          <w:b/>
          <w:lang w:eastAsia="ru-RU"/>
        </w:rPr>
        <w:t>Физическая культура</w:t>
      </w:r>
      <w:r w:rsidRPr="001E3763">
        <w:rPr>
          <w:i/>
          <w:iCs/>
          <w:lang w:eastAsia="ru-RU"/>
        </w:rPr>
        <w:t xml:space="preserve"> </w:t>
      </w:r>
      <w:r w:rsidRPr="00633559">
        <w:rPr>
          <w:i/>
          <w:iCs/>
          <w:lang w:eastAsia="ru-RU"/>
        </w:rPr>
        <w:t>Авторы:</w:t>
      </w:r>
      <w:r w:rsidRPr="001E3763">
        <w:rPr>
          <w:lang w:eastAsia="ru-RU"/>
        </w:rPr>
        <w:t xml:space="preserve"> </w:t>
      </w:r>
      <w:r w:rsidRPr="00234DCE">
        <w:rPr>
          <w:lang w:eastAsia="ru-RU"/>
        </w:rPr>
        <w:t>Лях В.И.</w:t>
      </w:r>
    </w:p>
    <w:p w:rsidR="001E3763" w:rsidRPr="001E3763" w:rsidRDefault="001E3763" w:rsidP="00DA6FB9">
      <w:pPr>
        <w:numPr>
          <w:ilvl w:val="0"/>
          <w:numId w:val="19"/>
        </w:numPr>
        <w:tabs>
          <w:tab w:val="clear" w:pos="720"/>
        </w:tabs>
        <w:suppressAutoHyphens w:val="0"/>
        <w:ind w:left="426" w:hanging="426"/>
        <w:rPr>
          <w:b/>
          <w:lang w:eastAsia="ru-RU"/>
        </w:rPr>
      </w:pPr>
      <w:r w:rsidRPr="00234DCE">
        <w:rPr>
          <w:b/>
          <w:lang w:eastAsia="ru-RU"/>
        </w:rPr>
        <w:t>Английский язык</w:t>
      </w:r>
      <w:r>
        <w:rPr>
          <w:b/>
          <w:lang w:eastAsia="ru-RU"/>
        </w:rPr>
        <w:t xml:space="preserve"> </w:t>
      </w:r>
      <w:r w:rsidRPr="00633559">
        <w:rPr>
          <w:i/>
          <w:iCs/>
          <w:lang w:eastAsia="ru-RU"/>
        </w:rPr>
        <w:t>Авторы:</w:t>
      </w:r>
      <w:r w:rsidRPr="001E3763">
        <w:rPr>
          <w:lang w:eastAsia="ru-RU"/>
        </w:rPr>
        <w:t xml:space="preserve"> </w:t>
      </w:r>
      <w:proofErr w:type="spellStart"/>
      <w:r w:rsidRPr="00234DCE">
        <w:rPr>
          <w:lang w:eastAsia="ru-RU"/>
        </w:rPr>
        <w:t>Кузовлев</w:t>
      </w:r>
      <w:proofErr w:type="spellEnd"/>
      <w:r w:rsidRPr="00234DCE">
        <w:rPr>
          <w:lang w:eastAsia="ru-RU"/>
        </w:rPr>
        <w:t xml:space="preserve"> В.П.</w:t>
      </w:r>
    </w:p>
    <w:p w:rsidR="001E3763" w:rsidRPr="00234DCE" w:rsidRDefault="001E3763" w:rsidP="00DA6FB9">
      <w:pPr>
        <w:numPr>
          <w:ilvl w:val="0"/>
          <w:numId w:val="19"/>
        </w:numPr>
        <w:tabs>
          <w:tab w:val="clear" w:pos="720"/>
        </w:tabs>
        <w:suppressAutoHyphens w:val="0"/>
        <w:ind w:left="426" w:hanging="426"/>
        <w:rPr>
          <w:b/>
          <w:lang w:eastAsia="ru-RU"/>
        </w:rPr>
      </w:pPr>
      <w:r w:rsidRPr="00234DCE">
        <w:rPr>
          <w:b/>
          <w:lang w:eastAsia="ru-RU"/>
        </w:rPr>
        <w:t>Немецкий язык</w:t>
      </w:r>
      <w:r>
        <w:rPr>
          <w:b/>
          <w:lang w:eastAsia="ru-RU"/>
        </w:rPr>
        <w:t xml:space="preserve"> </w:t>
      </w:r>
      <w:r w:rsidRPr="00633559">
        <w:rPr>
          <w:i/>
          <w:iCs/>
          <w:lang w:eastAsia="ru-RU"/>
        </w:rPr>
        <w:t>Авторы:</w:t>
      </w:r>
      <w:r w:rsidRPr="001E3763">
        <w:rPr>
          <w:lang w:eastAsia="ru-RU"/>
        </w:rPr>
        <w:t xml:space="preserve"> </w:t>
      </w:r>
      <w:r w:rsidRPr="00234DCE">
        <w:rPr>
          <w:lang w:eastAsia="ru-RU"/>
        </w:rPr>
        <w:t>Бим И.Л., Рыжова Л.И.</w:t>
      </w:r>
    </w:p>
    <w:p w:rsidR="001E3763" w:rsidRPr="00234DCE" w:rsidRDefault="001E3763" w:rsidP="00DA6FB9">
      <w:pPr>
        <w:numPr>
          <w:ilvl w:val="0"/>
          <w:numId w:val="19"/>
        </w:numPr>
        <w:suppressAutoHyphens w:val="0"/>
        <w:rPr>
          <w:lang w:eastAsia="ru-RU"/>
        </w:rPr>
      </w:pPr>
      <w:r>
        <w:rPr>
          <w:b/>
          <w:lang w:eastAsia="ru-RU"/>
        </w:rPr>
        <w:t xml:space="preserve">ОРКСЭ </w:t>
      </w:r>
      <w:r w:rsidRPr="001E3763">
        <w:rPr>
          <w:lang w:eastAsia="ru-RU"/>
        </w:rPr>
        <w:t xml:space="preserve">Основы религиозных культур и светской этики. Основы светской этики. 4−5 </w:t>
      </w:r>
      <w:proofErr w:type="spellStart"/>
      <w:r w:rsidRPr="001E3763">
        <w:rPr>
          <w:lang w:eastAsia="ru-RU"/>
        </w:rPr>
        <w:t>кл</w:t>
      </w:r>
      <w:proofErr w:type="spellEnd"/>
      <w:r w:rsidRPr="001E3763">
        <w:rPr>
          <w:lang w:eastAsia="ru-RU"/>
        </w:rPr>
        <w:t>.</w:t>
      </w:r>
      <w:r w:rsidRPr="00234DCE">
        <w:rPr>
          <w:lang w:eastAsia="ru-RU"/>
        </w:rPr>
        <w:t xml:space="preserve"> </w:t>
      </w:r>
    </w:p>
    <w:p w:rsidR="00BB5805" w:rsidRPr="00633559" w:rsidRDefault="00BB5805" w:rsidP="004F177A">
      <w:pPr>
        <w:suppressAutoHyphens w:val="0"/>
        <w:ind w:firstLine="851"/>
        <w:rPr>
          <w:lang w:eastAsia="ru-RU"/>
        </w:rPr>
      </w:pPr>
    </w:p>
    <w:p w:rsidR="00A91EEC" w:rsidRPr="00633559" w:rsidRDefault="00A91EEC" w:rsidP="004F177A">
      <w:pPr>
        <w:widowControl w:val="0"/>
        <w:suppressAutoHyphens w:val="0"/>
        <w:autoSpaceDE w:val="0"/>
        <w:autoSpaceDN w:val="0"/>
        <w:adjustRightInd w:val="0"/>
        <w:jc w:val="both"/>
        <w:rPr>
          <w:lang w:eastAsia="ru-RU"/>
        </w:rPr>
      </w:pPr>
      <w:r w:rsidRPr="00633559">
        <w:rPr>
          <w:lang w:eastAsia="ru-RU"/>
        </w:rPr>
        <w:t xml:space="preserve">     УМК </w:t>
      </w:r>
      <w:proofErr w:type="gramStart"/>
      <w:r w:rsidRPr="00633559">
        <w:rPr>
          <w:lang w:eastAsia="ru-RU"/>
        </w:rPr>
        <w:t>создан</w:t>
      </w:r>
      <w:proofErr w:type="gramEnd"/>
      <w:r w:rsidRPr="00633559">
        <w:rPr>
          <w:lang w:eastAsia="ru-RU"/>
        </w:rPr>
        <w:t>  на достижениях педагогической науки и практики с опорой на новые теоретические концепции;  обеспечивает общие методические  подходы к преподаванию всех предметов в начальной школе. Работа по этим учебникам позволят ребенку адаптироваться в школьном коллективе, накопить необходимые знания и умения для успешного обучения в школе; в полном объеме учитываются индивидуальные особенности детей.</w:t>
      </w:r>
    </w:p>
    <w:p w:rsidR="00E557E4" w:rsidRPr="00234DCE" w:rsidRDefault="00E557E4" w:rsidP="004F177A">
      <w:pPr>
        <w:shd w:val="clear" w:color="auto" w:fill="FFFFFF"/>
        <w:suppressAutoHyphens w:val="0"/>
        <w:autoSpaceDE w:val="0"/>
        <w:autoSpaceDN w:val="0"/>
        <w:adjustRightInd w:val="0"/>
        <w:ind w:firstLine="567"/>
        <w:jc w:val="both"/>
        <w:rPr>
          <w:highlight w:val="yellow"/>
          <w:lang w:eastAsia="ru-RU"/>
        </w:rPr>
      </w:pPr>
      <w:r w:rsidRPr="00234DCE">
        <w:rPr>
          <w:lang w:eastAsia="ru-RU"/>
        </w:rPr>
        <w:t xml:space="preserve">Методическая оболочка системы учебников представлена рабочими и творческими тетрадями, словарями, дидактическими материалами, книгами для чтения, многоплановыми методическими пособиями, высококачественными комплектами демонстрационных таблиц к предметным линиям УМК, </w:t>
      </w:r>
      <w:r w:rsidRPr="00234DCE">
        <w:rPr>
          <w:color w:val="000000"/>
          <w:lang w:eastAsia="ru-RU"/>
        </w:rPr>
        <w:t>различными мультимедийными приложениями (DVD-видео, программное обеспечение для интерактивной доски и CD-ROM диски и др.)</w:t>
      </w:r>
      <w:r w:rsidRPr="00234DCE">
        <w:rPr>
          <w:lang w:eastAsia="ru-RU"/>
        </w:rPr>
        <w:t xml:space="preserve">, интернет поддержкой и пр. </w:t>
      </w:r>
    </w:p>
    <w:p w:rsidR="00E557E4" w:rsidRPr="00234DCE" w:rsidRDefault="00E557E4" w:rsidP="004F177A">
      <w:pPr>
        <w:shd w:val="clear" w:color="auto" w:fill="FFFFFF"/>
        <w:suppressAutoHyphens w:val="0"/>
        <w:autoSpaceDE w:val="0"/>
        <w:autoSpaceDN w:val="0"/>
        <w:adjustRightInd w:val="0"/>
        <w:ind w:firstLine="567"/>
        <w:jc w:val="both"/>
        <w:rPr>
          <w:lang w:eastAsia="ru-RU"/>
        </w:rPr>
      </w:pPr>
      <w:r w:rsidRPr="00234DCE">
        <w:rPr>
          <w:lang w:eastAsia="ru-RU"/>
        </w:rPr>
        <w:lastRenderedPageBreak/>
        <w:t xml:space="preserve">Таким образом, система учебников «Школа России» интегрирована в единую методическую систему, помогающую учителю обеспечивать требования современного образовательного процесса, определяемые ФГОС. </w:t>
      </w:r>
    </w:p>
    <w:p w:rsidR="00E557E4" w:rsidRPr="00234DCE" w:rsidRDefault="00E557E4" w:rsidP="004F177A">
      <w:pPr>
        <w:shd w:val="clear" w:color="auto" w:fill="FFFFFF"/>
        <w:suppressAutoHyphens w:val="0"/>
        <w:autoSpaceDE w:val="0"/>
        <w:autoSpaceDN w:val="0"/>
        <w:adjustRightInd w:val="0"/>
        <w:ind w:firstLine="567"/>
        <w:jc w:val="both"/>
        <w:rPr>
          <w:lang w:eastAsia="ru-RU"/>
        </w:rPr>
      </w:pPr>
      <w:r w:rsidRPr="00234DCE">
        <w:rPr>
          <w:lang w:eastAsia="ru-RU"/>
        </w:rPr>
        <w:t>Система учебников «Школа России» построена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w:t>
      </w:r>
    </w:p>
    <w:p w:rsidR="00E557E4" w:rsidRPr="00234DCE" w:rsidRDefault="00E557E4" w:rsidP="00DA6FB9">
      <w:pPr>
        <w:numPr>
          <w:ilvl w:val="0"/>
          <w:numId w:val="52"/>
        </w:numPr>
        <w:shd w:val="clear" w:color="auto" w:fill="FFFFFF"/>
        <w:suppressAutoHyphens w:val="0"/>
        <w:autoSpaceDE w:val="0"/>
        <w:autoSpaceDN w:val="0"/>
        <w:adjustRightInd w:val="0"/>
        <w:ind w:left="0" w:firstLine="0"/>
        <w:jc w:val="both"/>
        <w:rPr>
          <w:lang w:eastAsia="ru-RU"/>
        </w:rPr>
      </w:pPr>
      <w:r w:rsidRPr="00234DCE">
        <w:rPr>
          <w:lang w:eastAsia="ru-RU"/>
        </w:rPr>
        <w:t>Реализации идеологической  основы ФГОС — Концепции духовно-нравственного развития и воспитания личности гражданина России.</w:t>
      </w:r>
    </w:p>
    <w:p w:rsidR="00E557E4" w:rsidRPr="00234DCE" w:rsidRDefault="00E557E4" w:rsidP="00DA6FB9">
      <w:pPr>
        <w:numPr>
          <w:ilvl w:val="0"/>
          <w:numId w:val="52"/>
        </w:numPr>
        <w:shd w:val="clear" w:color="auto" w:fill="FFFFFF"/>
        <w:suppressAutoHyphens w:val="0"/>
        <w:autoSpaceDE w:val="0"/>
        <w:autoSpaceDN w:val="0"/>
        <w:adjustRightInd w:val="0"/>
        <w:ind w:left="0" w:firstLine="0"/>
        <w:jc w:val="both"/>
        <w:rPr>
          <w:lang w:eastAsia="ru-RU"/>
        </w:rPr>
      </w:pPr>
      <w:r w:rsidRPr="00234DCE">
        <w:rPr>
          <w:lang w:eastAsia="ru-RU"/>
        </w:rPr>
        <w:t xml:space="preserve">Достижению личностных, </w:t>
      </w:r>
      <w:proofErr w:type="spellStart"/>
      <w:r w:rsidRPr="00234DCE">
        <w:rPr>
          <w:lang w:eastAsia="ru-RU"/>
        </w:rPr>
        <w:t>метапредметных</w:t>
      </w:r>
      <w:proofErr w:type="spellEnd"/>
      <w:r w:rsidRPr="00234DCE">
        <w:rPr>
          <w:lang w:eastAsia="ru-RU"/>
        </w:rPr>
        <w:t xml:space="preserve">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 </w:t>
      </w:r>
    </w:p>
    <w:p w:rsidR="00E557E4" w:rsidRPr="00234DCE" w:rsidRDefault="00E557E4" w:rsidP="004F177A">
      <w:pPr>
        <w:shd w:val="clear" w:color="auto" w:fill="FFFFFF"/>
        <w:suppressAutoHyphens w:val="0"/>
        <w:autoSpaceDE w:val="0"/>
        <w:autoSpaceDN w:val="0"/>
        <w:adjustRightInd w:val="0"/>
        <w:jc w:val="both"/>
        <w:rPr>
          <w:lang w:eastAsia="ru-RU"/>
        </w:rPr>
      </w:pPr>
      <w:r w:rsidRPr="00234DCE">
        <w:rPr>
          <w:lang w:eastAsia="ru-RU"/>
        </w:rPr>
        <w:t>3.    Организации  учебной деятельности учащихся на основе системно</w:t>
      </w:r>
      <w:r w:rsidR="001E3763">
        <w:rPr>
          <w:lang w:eastAsia="ru-RU"/>
        </w:rPr>
        <w:t xml:space="preserve"> </w:t>
      </w:r>
      <w:r w:rsidRPr="00234DCE">
        <w:rPr>
          <w:lang w:eastAsia="ru-RU"/>
        </w:rPr>
        <w:t xml:space="preserve">- </w:t>
      </w:r>
      <w:proofErr w:type="spellStart"/>
      <w:r w:rsidRPr="00234DCE">
        <w:rPr>
          <w:lang w:eastAsia="ru-RU"/>
        </w:rPr>
        <w:t>деятельностного</w:t>
      </w:r>
      <w:proofErr w:type="spellEnd"/>
      <w:r w:rsidRPr="00234DCE">
        <w:rPr>
          <w:lang w:eastAsia="ru-RU"/>
        </w:rPr>
        <w:t xml:space="preserve"> подхода.</w:t>
      </w:r>
    </w:p>
    <w:p w:rsidR="00E557E4" w:rsidRPr="00234DCE" w:rsidRDefault="00E557E4" w:rsidP="004F177A">
      <w:pPr>
        <w:suppressAutoHyphens w:val="0"/>
        <w:autoSpaceDE w:val="0"/>
        <w:autoSpaceDN w:val="0"/>
        <w:adjustRightInd w:val="0"/>
        <w:ind w:firstLine="851"/>
        <w:jc w:val="both"/>
        <w:rPr>
          <w:lang w:eastAsia="ru-RU"/>
        </w:rPr>
      </w:pPr>
      <w:r w:rsidRPr="00234DCE">
        <w:rPr>
          <w:lang w:eastAsia="ru-RU"/>
        </w:rPr>
        <w:t>В содержание системы учебников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E557E4" w:rsidRPr="00234DCE" w:rsidRDefault="00E557E4" w:rsidP="004F177A">
      <w:pPr>
        <w:suppressAutoHyphens w:val="0"/>
        <w:ind w:firstLine="708"/>
        <w:jc w:val="both"/>
        <w:rPr>
          <w:lang w:eastAsia="ru-RU"/>
        </w:rPr>
      </w:pPr>
      <w:r w:rsidRPr="00234DCE">
        <w:rPr>
          <w:lang w:eastAsia="ru-RU"/>
        </w:rPr>
        <w:t>Возможности методического аппарата системы учебников «Школа России»  направлены на  реализацию системно-</w:t>
      </w:r>
      <w:proofErr w:type="spellStart"/>
      <w:r w:rsidRPr="00234DCE">
        <w:rPr>
          <w:lang w:eastAsia="ru-RU"/>
        </w:rPr>
        <w:t>деятельностного</w:t>
      </w:r>
      <w:proofErr w:type="spellEnd"/>
      <w:r w:rsidRPr="00234DCE">
        <w:rPr>
          <w:lang w:eastAsia="ru-RU"/>
        </w:rPr>
        <w:t xml:space="preserve"> подхода, как основного механизма достижения личностных, </w:t>
      </w:r>
      <w:proofErr w:type="spellStart"/>
      <w:r w:rsidRPr="00234DCE">
        <w:rPr>
          <w:lang w:eastAsia="ru-RU"/>
        </w:rPr>
        <w:t>метапредметных</w:t>
      </w:r>
      <w:proofErr w:type="spellEnd"/>
      <w:r w:rsidRPr="00234DCE">
        <w:rPr>
          <w:lang w:eastAsia="ru-RU"/>
        </w:rPr>
        <w:t xml:space="preserve"> и предметных результатов освоения основной образовательной программы начального общего образования.</w:t>
      </w:r>
    </w:p>
    <w:p w:rsidR="00E557E4" w:rsidRPr="00234DCE" w:rsidRDefault="00E557E4" w:rsidP="004F177A">
      <w:pPr>
        <w:suppressAutoHyphens w:val="0"/>
        <w:ind w:firstLine="708"/>
        <w:jc w:val="both"/>
        <w:rPr>
          <w:lang w:eastAsia="ru-RU"/>
        </w:rPr>
      </w:pPr>
      <w:r w:rsidRPr="00234DCE">
        <w:rPr>
          <w:lang w:eastAsia="ru-RU"/>
        </w:rPr>
        <w:t xml:space="preserve"> В структуру и содержание учебников заложена система заданий, направленных на включение младших школьников в </w:t>
      </w:r>
      <w:proofErr w:type="spellStart"/>
      <w:r w:rsidRPr="00234DCE">
        <w:rPr>
          <w:lang w:eastAsia="ru-RU"/>
        </w:rPr>
        <w:t>деятельностное</w:t>
      </w:r>
      <w:proofErr w:type="spellEnd"/>
      <w:r w:rsidRPr="00234DCE">
        <w:rPr>
          <w:lang w:eastAsia="ru-RU"/>
        </w:rPr>
        <w:t xml:space="preserve"> освоение учебного материала с целью овладения универсальными учебными действиями и формирования способности самостоятельно успешно усваивать новые знания, умения и компетенции, включая ведущую образовательную компетенцию — умение учиться.</w:t>
      </w:r>
    </w:p>
    <w:p w:rsidR="008327D7" w:rsidRPr="00633559" w:rsidRDefault="008327D7" w:rsidP="004F177A">
      <w:pPr>
        <w:jc w:val="both"/>
      </w:pPr>
    </w:p>
    <w:p w:rsidR="005F436E" w:rsidRPr="00633559" w:rsidRDefault="005F436E" w:rsidP="004F177A">
      <w:pPr>
        <w:jc w:val="both"/>
      </w:pPr>
      <w:r w:rsidRPr="00633559">
        <w:rPr>
          <w:b/>
        </w:rPr>
        <w:t>ООП определяет</w:t>
      </w:r>
      <w:r w:rsidRPr="00633559">
        <w:t xml:space="preserve">  использование для достижения планируемых результатов следующих технологий и форм образовательного процесса:</w:t>
      </w:r>
    </w:p>
    <w:p w:rsidR="005F436E" w:rsidRPr="00633559" w:rsidRDefault="005F436E" w:rsidP="004F177A">
      <w:pPr>
        <w:pStyle w:val="af6"/>
        <w:tabs>
          <w:tab w:val="left" w:pos="709"/>
          <w:tab w:val="left" w:pos="993"/>
        </w:tabs>
        <w:spacing w:after="0"/>
        <w:ind w:left="195"/>
        <w:jc w:val="both"/>
        <w:rPr>
          <w:b/>
        </w:rPr>
      </w:pPr>
      <w:r w:rsidRPr="00633559">
        <w:rPr>
          <w:b/>
        </w:rPr>
        <w:t>Технологии:</w:t>
      </w:r>
    </w:p>
    <w:p w:rsidR="005F436E" w:rsidRPr="00633559" w:rsidRDefault="005F436E" w:rsidP="004F177A">
      <w:pPr>
        <w:pStyle w:val="af6"/>
        <w:numPr>
          <w:ilvl w:val="0"/>
          <w:numId w:val="3"/>
        </w:numPr>
        <w:tabs>
          <w:tab w:val="clear" w:pos="0"/>
          <w:tab w:val="num" w:pos="-372"/>
          <w:tab w:val="left" w:pos="425"/>
          <w:tab w:val="left" w:pos="709"/>
        </w:tabs>
        <w:spacing w:after="0"/>
        <w:ind w:left="915"/>
        <w:jc w:val="both"/>
      </w:pPr>
      <w:r w:rsidRPr="00633559">
        <w:t>Информационно – коммуникативные технологии</w:t>
      </w:r>
    </w:p>
    <w:p w:rsidR="005F436E" w:rsidRPr="00633559" w:rsidRDefault="005F436E" w:rsidP="004F177A">
      <w:pPr>
        <w:pStyle w:val="af6"/>
        <w:numPr>
          <w:ilvl w:val="0"/>
          <w:numId w:val="3"/>
        </w:numPr>
        <w:tabs>
          <w:tab w:val="clear" w:pos="0"/>
          <w:tab w:val="num" w:pos="-372"/>
          <w:tab w:val="left" w:pos="425"/>
          <w:tab w:val="left" w:pos="709"/>
        </w:tabs>
        <w:spacing w:after="0"/>
        <w:ind w:left="915"/>
        <w:jc w:val="both"/>
      </w:pPr>
      <w:proofErr w:type="spellStart"/>
      <w:r w:rsidRPr="00633559">
        <w:t>Здоровьесберегающие</w:t>
      </w:r>
      <w:proofErr w:type="spellEnd"/>
      <w:r w:rsidRPr="00633559">
        <w:t xml:space="preserve">  технологии </w:t>
      </w:r>
    </w:p>
    <w:p w:rsidR="005F436E" w:rsidRPr="00633559" w:rsidRDefault="005F436E" w:rsidP="004F177A">
      <w:pPr>
        <w:pStyle w:val="af6"/>
        <w:numPr>
          <w:ilvl w:val="0"/>
          <w:numId w:val="3"/>
        </w:numPr>
        <w:tabs>
          <w:tab w:val="clear" w:pos="0"/>
          <w:tab w:val="num" w:pos="-384"/>
          <w:tab w:val="left" w:pos="425"/>
          <w:tab w:val="left" w:pos="709"/>
        </w:tabs>
        <w:spacing w:after="0"/>
        <w:ind w:left="915"/>
        <w:jc w:val="both"/>
      </w:pPr>
      <w:r w:rsidRPr="00633559">
        <w:t>Технология оценивания учебных достижений учащихся</w:t>
      </w:r>
    </w:p>
    <w:p w:rsidR="00DC3FDB" w:rsidRPr="00633559" w:rsidRDefault="00035F52" w:rsidP="004F177A">
      <w:pPr>
        <w:pStyle w:val="af6"/>
        <w:numPr>
          <w:ilvl w:val="0"/>
          <w:numId w:val="3"/>
        </w:numPr>
        <w:tabs>
          <w:tab w:val="clear" w:pos="0"/>
          <w:tab w:val="num" w:pos="-372"/>
          <w:tab w:val="left" w:pos="425"/>
          <w:tab w:val="left" w:pos="709"/>
        </w:tabs>
        <w:spacing w:after="0"/>
        <w:ind w:left="915"/>
        <w:jc w:val="both"/>
      </w:pPr>
      <w:r>
        <w:t>Т</w:t>
      </w:r>
      <w:r w:rsidR="00DC3FDB" w:rsidRPr="00633559">
        <w:t>ехнология организации исследовательской деятельности по предмету;</w:t>
      </w:r>
    </w:p>
    <w:p w:rsidR="00DC3FDB" w:rsidRPr="00633559" w:rsidRDefault="00035F52" w:rsidP="004F177A">
      <w:pPr>
        <w:pStyle w:val="af6"/>
        <w:numPr>
          <w:ilvl w:val="0"/>
          <w:numId w:val="3"/>
        </w:numPr>
        <w:tabs>
          <w:tab w:val="clear" w:pos="0"/>
          <w:tab w:val="num" w:pos="-372"/>
          <w:tab w:val="left" w:pos="425"/>
          <w:tab w:val="left" w:pos="709"/>
        </w:tabs>
        <w:spacing w:after="0"/>
        <w:ind w:left="915"/>
        <w:jc w:val="both"/>
      </w:pPr>
      <w:proofErr w:type="spellStart"/>
      <w:r>
        <w:t>М</w:t>
      </w:r>
      <w:r w:rsidR="00DC3FDB" w:rsidRPr="00633559">
        <w:t>ежпредметная</w:t>
      </w:r>
      <w:proofErr w:type="spellEnd"/>
      <w:r w:rsidR="00DC3FDB" w:rsidRPr="00633559">
        <w:t xml:space="preserve"> интеграция в рамках образовательной области;</w:t>
      </w:r>
    </w:p>
    <w:p w:rsidR="00DC3FDB" w:rsidRPr="00633559" w:rsidRDefault="00DC3FDB" w:rsidP="00BA0D92">
      <w:pPr>
        <w:pStyle w:val="af6"/>
        <w:numPr>
          <w:ilvl w:val="0"/>
          <w:numId w:val="3"/>
        </w:numPr>
        <w:tabs>
          <w:tab w:val="left" w:pos="425"/>
          <w:tab w:val="left" w:pos="709"/>
        </w:tabs>
        <w:spacing w:after="0"/>
        <w:ind w:left="915"/>
        <w:jc w:val="both"/>
      </w:pPr>
      <w:r w:rsidRPr="00633559">
        <w:t>Портфолио учащихся;</w:t>
      </w:r>
    </w:p>
    <w:p w:rsidR="005F436E" w:rsidRPr="00633559" w:rsidRDefault="005F436E" w:rsidP="004F177A">
      <w:pPr>
        <w:pStyle w:val="af6"/>
        <w:spacing w:after="0"/>
        <w:ind w:left="0"/>
        <w:jc w:val="both"/>
        <w:rPr>
          <w:b/>
        </w:rPr>
      </w:pPr>
      <w:r w:rsidRPr="00633559">
        <w:rPr>
          <w:b/>
        </w:rPr>
        <w:t xml:space="preserve">Формы:  </w:t>
      </w:r>
    </w:p>
    <w:p w:rsidR="005F436E" w:rsidRPr="00633559" w:rsidRDefault="005F436E" w:rsidP="004F177A">
      <w:pPr>
        <w:pStyle w:val="af6"/>
        <w:numPr>
          <w:ilvl w:val="0"/>
          <w:numId w:val="2"/>
        </w:numPr>
        <w:tabs>
          <w:tab w:val="clear" w:pos="0"/>
          <w:tab w:val="num" w:pos="-372"/>
          <w:tab w:val="left" w:pos="283"/>
          <w:tab w:val="left" w:pos="425"/>
        </w:tabs>
        <w:spacing w:after="0"/>
        <w:ind w:firstLine="567"/>
        <w:jc w:val="both"/>
      </w:pPr>
      <w:r w:rsidRPr="00633559">
        <w:t xml:space="preserve"> урок как форма учебной деятельности для постановки и решения учебных задач;</w:t>
      </w:r>
    </w:p>
    <w:p w:rsidR="00035F52" w:rsidRDefault="005F436E" w:rsidP="004F177A">
      <w:pPr>
        <w:pStyle w:val="af6"/>
        <w:numPr>
          <w:ilvl w:val="0"/>
          <w:numId w:val="2"/>
        </w:numPr>
        <w:tabs>
          <w:tab w:val="clear" w:pos="0"/>
          <w:tab w:val="num" w:pos="-372"/>
          <w:tab w:val="left" w:pos="283"/>
          <w:tab w:val="left" w:pos="425"/>
        </w:tabs>
        <w:spacing w:after="0"/>
        <w:ind w:firstLine="567"/>
        <w:jc w:val="both"/>
      </w:pPr>
      <w:r w:rsidRPr="00633559">
        <w:t xml:space="preserve"> учебное занятие как форма учебной деятельности для построения индивидуального </w:t>
      </w:r>
    </w:p>
    <w:p w:rsidR="005F436E" w:rsidRPr="00633559" w:rsidRDefault="00035F52" w:rsidP="004F177A">
      <w:pPr>
        <w:pStyle w:val="af6"/>
        <w:tabs>
          <w:tab w:val="left" w:pos="283"/>
          <w:tab w:val="left" w:pos="425"/>
        </w:tabs>
        <w:spacing w:after="0"/>
        <w:ind w:left="567"/>
        <w:jc w:val="both"/>
      </w:pPr>
      <w:r>
        <w:t xml:space="preserve"> </w:t>
      </w:r>
      <w:r w:rsidR="005F436E" w:rsidRPr="00633559">
        <w:t>детского действия;</w:t>
      </w:r>
    </w:p>
    <w:p w:rsidR="00035F52" w:rsidRDefault="005F436E" w:rsidP="004F177A">
      <w:pPr>
        <w:pStyle w:val="af6"/>
        <w:numPr>
          <w:ilvl w:val="0"/>
          <w:numId w:val="2"/>
        </w:numPr>
        <w:tabs>
          <w:tab w:val="clear" w:pos="0"/>
          <w:tab w:val="num" w:pos="-372"/>
          <w:tab w:val="left" w:pos="283"/>
          <w:tab w:val="left" w:pos="425"/>
        </w:tabs>
        <w:spacing w:after="0"/>
        <w:ind w:firstLine="567"/>
        <w:jc w:val="both"/>
      </w:pPr>
      <w:r w:rsidRPr="00633559">
        <w:t xml:space="preserve"> консультативное занятие как форма учебной деятельности по разрешению проблем </w:t>
      </w:r>
    </w:p>
    <w:p w:rsidR="005F436E" w:rsidRPr="00633559" w:rsidRDefault="00035F52" w:rsidP="004F177A">
      <w:pPr>
        <w:pStyle w:val="af6"/>
        <w:tabs>
          <w:tab w:val="left" w:pos="283"/>
          <w:tab w:val="left" w:pos="425"/>
        </w:tabs>
        <w:spacing w:after="0"/>
        <w:ind w:left="567"/>
        <w:jc w:val="both"/>
      </w:pPr>
      <w:r>
        <w:t xml:space="preserve"> </w:t>
      </w:r>
      <w:r w:rsidR="005F436E" w:rsidRPr="00633559">
        <w:t>младшего школьника;</w:t>
      </w:r>
    </w:p>
    <w:p w:rsidR="00035F52" w:rsidRDefault="005F436E" w:rsidP="004F177A">
      <w:pPr>
        <w:pStyle w:val="af6"/>
        <w:numPr>
          <w:ilvl w:val="0"/>
          <w:numId w:val="2"/>
        </w:numPr>
        <w:tabs>
          <w:tab w:val="clear" w:pos="0"/>
          <w:tab w:val="num" w:pos="-372"/>
          <w:tab w:val="left" w:pos="283"/>
          <w:tab w:val="left" w:pos="425"/>
        </w:tabs>
        <w:spacing w:after="0"/>
        <w:ind w:firstLine="567"/>
        <w:jc w:val="both"/>
      </w:pPr>
      <w:r w:rsidRPr="00633559">
        <w:t xml:space="preserve"> домашняя самостоятельная работа как форма учебной деятельности по построению </w:t>
      </w:r>
    </w:p>
    <w:p w:rsidR="005F436E" w:rsidRPr="00633559" w:rsidRDefault="00035F52" w:rsidP="004F177A">
      <w:pPr>
        <w:pStyle w:val="af6"/>
        <w:tabs>
          <w:tab w:val="left" w:pos="283"/>
          <w:tab w:val="left" w:pos="425"/>
        </w:tabs>
        <w:spacing w:after="0"/>
        <w:ind w:left="567"/>
        <w:jc w:val="both"/>
      </w:pPr>
      <w:r>
        <w:t xml:space="preserve"> </w:t>
      </w:r>
      <w:r w:rsidR="005F436E" w:rsidRPr="00633559">
        <w:t>индивидуальных образовательных маршрутов;</w:t>
      </w:r>
    </w:p>
    <w:p w:rsidR="00035F52" w:rsidRDefault="005F436E" w:rsidP="004F177A">
      <w:pPr>
        <w:pStyle w:val="af6"/>
        <w:numPr>
          <w:ilvl w:val="0"/>
          <w:numId w:val="2"/>
        </w:numPr>
        <w:tabs>
          <w:tab w:val="clear" w:pos="0"/>
          <w:tab w:val="num" w:pos="-372"/>
          <w:tab w:val="left" w:pos="283"/>
          <w:tab w:val="left" w:pos="425"/>
        </w:tabs>
        <w:spacing w:after="0"/>
        <w:ind w:firstLine="567"/>
        <w:jc w:val="both"/>
      </w:pPr>
      <w:r w:rsidRPr="00633559">
        <w:t xml:space="preserve"> </w:t>
      </w:r>
      <w:proofErr w:type="spellStart"/>
      <w:r w:rsidRPr="00633559">
        <w:t>внеучебные</w:t>
      </w:r>
      <w:proofErr w:type="spellEnd"/>
      <w:r w:rsidRPr="00633559">
        <w:t xml:space="preserve"> формы образовательного пространства как место тренировки и </w:t>
      </w:r>
    </w:p>
    <w:p w:rsidR="005F436E" w:rsidRPr="00633559" w:rsidRDefault="005F436E" w:rsidP="004F177A">
      <w:pPr>
        <w:pStyle w:val="af6"/>
        <w:tabs>
          <w:tab w:val="left" w:pos="283"/>
          <w:tab w:val="left" w:pos="425"/>
        </w:tabs>
        <w:spacing w:after="0"/>
        <w:ind w:left="567"/>
        <w:jc w:val="both"/>
      </w:pPr>
      <w:proofErr w:type="gramStart"/>
      <w:r w:rsidRPr="00633559">
        <w:t xml:space="preserve">предъявления </w:t>
      </w:r>
      <w:proofErr w:type="spellStart"/>
      <w:r w:rsidRPr="00633559">
        <w:t>сформированности</w:t>
      </w:r>
      <w:proofErr w:type="spellEnd"/>
      <w:r w:rsidRPr="00633559">
        <w:t xml:space="preserve"> </w:t>
      </w:r>
      <w:proofErr w:type="spellStart"/>
      <w:r w:rsidRPr="00633559">
        <w:t>общеучебных</w:t>
      </w:r>
      <w:proofErr w:type="spellEnd"/>
      <w:r w:rsidRPr="00633559">
        <w:t xml:space="preserve"> навыков (конкурсы, акции, выставки, эстафеты, олимпиады, интеллектуально  творческие игры, экскурсии, </w:t>
      </w:r>
      <w:r w:rsidRPr="00633559">
        <w:lastRenderedPageBreak/>
        <w:t>секции, кружки, мастерские, клубы, тренинги, погружения, общественно-полезные и социальные практики, выездные школы).</w:t>
      </w:r>
      <w:proofErr w:type="gramEnd"/>
    </w:p>
    <w:p w:rsidR="0045358C" w:rsidRPr="0045358C" w:rsidRDefault="00271B9D" w:rsidP="00BA0D92">
      <w:pPr>
        <w:suppressAutoHyphens w:val="0"/>
        <w:ind w:left="142"/>
        <w:outlineLvl w:val="2"/>
        <w:rPr>
          <w:b/>
          <w:bCs/>
          <w:sz w:val="27"/>
          <w:szCs w:val="27"/>
          <w:lang w:eastAsia="ru-RU"/>
        </w:rPr>
      </w:pPr>
      <w:r>
        <w:rPr>
          <w:b/>
          <w:bCs/>
          <w:noProof/>
          <w:lang w:eastAsia="ru-RU"/>
        </w:rPr>
        <w:t xml:space="preserve">1.1.4. </w:t>
      </w:r>
      <w:r w:rsidR="0045358C" w:rsidRPr="0045358C">
        <w:rPr>
          <w:b/>
          <w:bCs/>
          <w:noProof/>
          <w:lang w:eastAsia="ru-RU"/>
        </w:rPr>
        <w:t>Общие подходы к организации внеурочной деятельности</w:t>
      </w:r>
    </w:p>
    <w:p w:rsidR="0045358C" w:rsidRPr="0045358C" w:rsidRDefault="0045358C" w:rsidP="00BA0D92">
      <w:pPr>
        <w:suppressAutoHyphens w:val="0"/>
        <w:ind w:left="142"/>
        <w:rPr>
          <w:lang w:eastAsia="ru-RU"/>
        </w:rPr>
      </w:pPr>
      <w:r w:rsidRPr="0045358C">
        <w:rPr>
          <w:noProof/>
          <w:lang w:eastAsia="ru-RU"/>
        </w:rPr>
        <w:t xml:space="preserve">В соответствии с требованиями ФГОС </w:t>
      </w:r>
      <w:r w:rsidR="00271B9D">
        <w:rPr>
          <w:noProof/>
          <w:lang w:eastAsia="ru-RU"/>
        </w:rPr>
        <w:t>Н</w:t>
      </w:r>
      <w:r w:rsidRPr="0045358C">
        <w:rPr>
          <w:noProof/>
          <w:lang w:eastAsia="ru-RU"/>
        </w:rPr>
        <w:t>ОО внеурочная деятельность</w:t>
      </w:r>
      <w:r w:rsidRPr="0045358C">
        <w:rPr>
          <w:b/>
          <w:bCs/>
          <w:noProof/>
          <w:lang w:eastAsia="ru-RU"/>
        </w:rPr>
        <w:t xml:space="preserve"> </w:t>
      </w:r>
      <w:r w:rsidRPr="0045358C">
        <w:rPr>
          <w:noProof/>
          <w:lang w:eastAsia="ru-RU"/>
        </w:rPr>
        <w:t>организуется по направлениям развития личности:</w:t>
      </w:r>
    </w:p>
    <w:p w:rsidR="0045358C" w:rsidRPr="0045358C" w:rsidRDefault="0045358C" w:rsidP="00DA6FB9">
      <w:pPr>
        <w:numPr>
          <w:ilvl w:val="0"/>
          <w:numId w:val="53"/>
        </w:numPr>
        <w:suppressAutoHyphens w:val="0"/>
        <w:ind w:left="142" w:firstLine="0"/>
        <w:rPr>
          <w:lang w:eastAsia="ru-RU"/>
        </w:rPr>
      </w:pPr>
      <w:r w:rsidRPr="0045358C">
        <w:rPr>
          <w:noProof/>
          <w:lang w:eastAsia="ru-RU"/>
        </w:rPr>
        <w:t>духовно-нравственное</w:t>
      </w:r>
    </w:p>
    <w:p w:rsidR="0045358C" w:rsidRPr="0045358C" w:rsidRDefault="00271B9D" w:rsidP="00DA6FB9">
      <w:pPr>
        <w:numPr>
          <w:ilvl w:val="0"/>
          <w:numId w:val="53"/>
        </w:numPr>
        <w:suppressAutoHyphens w:val="0"/>
        <w:ind w:left="142" w:firstLine="0"/>
        <w:rPr>
          <w:lang w:eastAsia="ru-RU"/>
        </w:rPr>
      </w:pPr>
      <w:r>
        <w:rPr>
          <w:noProof/>
          <w:lang w:eastAsia="ru-RU"/>
        </w:rPr>
        <w:t>спортивно-оздоровительное</w:t>
      </w:r>
    </w:p>
    <w:p w:rsidR="0045358C" w:rsidRPr="0045358C" w:rsidRDefault="00271B9D" w:rsidP="00DA6FB9">
      <w:pPr>
        <w:numPr>
          <w:ilvl w:val="0"/>
          <w:numId w:val="53"/>
        </w:numPr>
        <w:suppressAutoHyphens w:val="0"/>
        <w:ind w:left="142" w:firstLine="0"/>
        <w:rPr>
          <w:lang w:eastAsia="ru-RU"/>
        </w:rPr>
      </w:pPr>
      <w:r>
        <w:rPr>
          <w:noProof/>
          <w:lang w:eastAsia="ru-RU"/>
        </w:rPr>
        <w:t>социальное</w:t>
      </w:r>
    </w:p>
    <w:p w:rsidR="0045358C" w:rsidRPr="0045358C" w:rsidRDefault="0045358C" w:rsidP="00DA6FB9">
      <w:pPr>
        <w:numPr>
          <w:ilvl w:val="0"/>
          <w:numId w:val="53"/>
        </w:numPr>
        <w:suppressAutoHyphens w:val="0"/>
        <w:ind w:left="142" w:firstLine="0"/>
        <w:rPr>
          <w:lang w:eastAsia="ru-RU"/>
        </w:rPr>
      </w:pPr>
      <w:r w:rsidRPr="0045358C">
        <w:rPr>
          <w:noProof/>
          <w:lang w:eastAsia="ru-RU"/>
        </w:rPr>
        <w:t>общеинтеллектуаль</w:t>
      </w:r>
      <w:r w:rsidR="00271B9D">
        <w:rPr>
          <w:noProof/>
          <w:lang w:eastAsia="ru-RU"/>
        </w:rPr>
        <w:t>ное</w:t>
      </w:r>
    </w:p>
    <w:p w:rsidR="0045358C" w:rsidRPr="0045358C" w:rsidRDefault="0045358C" w:rsidP="00DA6FB9">
      <w:pPr>
        <w:numPr>
          <w:ilvl w:val="0"/>
          <w:numId w:val="53"/>
        </w:numPr>
        <w:suppressAutoHyphens w:val="0"/>
        <w:ind w:left="142" w:firstLine="0"/>
        <w:rPr>
          <w:lang w:eastAsia="ru-RU"/>
        </w:rPr>
      </w:pPr>
      <w:r w:rsidRPr="0045358C">
        <w:rPr>
          <w:noProof/>
          <w:lang w:eastAsia="ru-RU"/>
        </w:rPr>
        <w:t>общекультурное</w:t>
      </w:r>
    </w:p>
    <w:p w:rsidR="005F436E" w:rsidRDefault="0045358C" w:rsidP="00BA0D92">
      <w:pPr>
        <w:suppressAutoHyphens w:val="0"/>
        <w:ind w:left="142" w:firstLine="566"/>
        <w:rPr>
          <w:noProof/>
          <w:lang w:eastAsia="ru-RU"/>
        </w:rPr>
      </w:pPr>
      <w:r w:rsidRPr="0045358C">
        <w:rPr>
          <w:noProof/>
          <w:lang w:eastAsia="ru-RU"/>
        </w:rPr>
        <w:t>В таких формах как художественные студии, спортивные клубы и секции, научно-практические конференции, школь</w:t>
      </w:r>
      <w:r w:rsidR="00271B9D">
        <w:rPr>
          <w:noProof/>
          <w:lang w:eastAsia="ru-RU"/>
        </w:rPr>
        <w:t>ные научные общества, олимпиады</w:t>
      </w:r>
      <w:r w:rsidRPr="0045358C">
        <w:rPr>
          <w:noProof/>
          <w:lang w:eastAsia="ru-RU"/>
        </w:rPr>
        <w:t xml:space="preserve">. </w:t>
      </w:r>
      <w:proofErr w:type="gramStart"/>
      <w:r w:rsidRPr="0045358C">
        <w:rPr>
          <w:noProof/>
          <w:lang w:eastAsia="ru-RU"/>
        </w:rPr>
        <w:t>Также в школе реализуются и  другие формы внеурочной деятельности, отличные от урочной, участие в которых организуется на добровольной основе в соответствии с выбором участников образовательного процесса.</w:t>
      </w:r>
      <w:proofErr w:type="gramEnd"/>
    </w:p>
    <w:p w:rsidR="00C95C9D" w:rsidRDefault="00C95C9D" w:rsidP="00BA0D92">
      <w:pPr>
        <w:suppressAutoHyphens w:val="0"/>
        <w:ind w:left="142"/>
      </w:pPr>
      <w:r>
        <w:rPr>
          <w:rStyle w:val="submenu-table"/>
          <w:b/>
          <w:bCs/>
        </w:rPr>
        <w:t xml:space="preserve">Особенности обучения на </w:t>
      </w:r>
      <w:r w:rsidR="00B80BD2">
        <w:rPr>
          <w:rStyle w:val="submenu-table"/>
          <w:b/>
          <w:bCs/>
        </w:rPr>
        <w:t>уровне начального</w:t>
      </w:r>
      <w:r>
        <w:rPr>
          <w:rStyle w:val="submenu-table"/>
          <w:b/>
          <w:bCs/>
        </w:rPr>
        <w:t xml:space="preserve"> общего образования, возрастные особенности младших школьников</w:t>
      </w:r>
      <w:r w:rsidR="00BA0D92">
        <w:t>.</w:t>
      </w:r>
      <w:r>
        <w:br/>
        <w:t xml:space="preserve">Основная образовательная программа формируется с учётом особенностей </w:t>
      </w:r>
      <w:r w:rsidR="00B80BD2">
        <w:t>уровня начального</w:t>
      </w:r>
      <w:r>
        <w:t xml:space="preserve"> общего образования как фундамента всего последующего обучения. Начальная школа — особый этап в жизни ребёнка, связанный:</w:t>
      </w:r>
    </w:p>
    <w:p w:rsidR="00C95C9D" w:rsidRDefault="00C95C9D" w:rsidP="00DA6FB9">
      <w:pPr>
        <w:numPr>
          <w:ilvl w:val="0"/>
          <w:numId w:val="54"/>
        </w:numPr>
        <w:suppressAutoHyphens w:val="0"/>
        <w:ind w:left="284" w:hanging="284"/>
        <w:jc w:val="both"/>
        <w:rPr>
          <w:lang w:eastAsia="ru-RU"/>
        </w:rPr>
      </w:pPr>
      <w:proofErr w:type="gramStart"/>
      <w: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roofErr w:type="gramEnd"/>
    </w:p>
    <w:p w:rsidR="00C95C9D" w:rsidRDefault="00C95C9D" w:rsidP="00DA6FB9">
      <w:pPr>
        <w:numPr>
          <w:ilvl w:val="0"/>
          <w:numId w:val="54"/>
        </w:numPr>
        <w:suppressAutoHyphens w:val="0"/>
        <w:ind w:left="284" w:hanging="284"/>
        <w:jc w:val="both"/>
        <w:rPr>
          <w:lang w:eastAsia="ru-RU"/>
        </w:rPr>
      </w:pPr>
      <w: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C95C9D" w:rsidRDefault="00C95C9D" w:rsidP="00DA6FB9">
      <w:pPr>
        <w:numPr>
          <w:ilvl w:val="0"/>
          <w:numId w:val="54"/>
        </w:numPr>
        <w:suppressAutoHyphens w:val="0"/>
        <w:ind w:left="284" w:hanging="284"/>
        <w:jc w:val="both"/>
        <w:rPr>
          <w:lang w:eastAsia="ru-RU"/>
        </w:rPr>
      </w:pPr>
      <w: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C95C9D" w:rsidRDefault="00C95C9D" w:rsidP="00DA6FB9">
      <w:pPr>
        <w:numPr>
          <w:ilvl w:val="0"/>
          <w:numId w:val="54"/>
        </w:numPr>
        <w:suppressAutoHyphens w:val="0"/>
        <w:ind w:left="284" w:hanging="284"/>
        <w:jc w:val="both"/>
        <w:rPr>
          <w:lang w:eastAsia="ru-RU"/>
        </w:rPr>
      </w:pPr>
      <w: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C95C9D" w:rsidRDefault="00C95C9D" w:rsidP="00DA6FB9">
      <w:pPr>
        <w:numPr>
          <w:ilvl w:val="0"/>
          <w:numId w:val="54"/>
        </w:numPr>
        <w:suppressAutoHyphens w:val="0"/>
        <w:ind w:left="284" w:hanging="284"/>
        <w:jc w:val="both"/>
        <w:rPr>
          <w:lang w:eastAsia="ru-RU"/>
        </w:rPr>
      </w:pPr>
      <w:r>
        <w:t xml:space="preserve">с изменением при этом самооценки ребёнка, которая приобретает черты адекватности и </w:t>
      </w:r>
      <w:proofErr w:type="spellStart"/>
      <w:r>
        <w:t>рефлексивности</w:t>
      </w:r>
      <w:proofErr w:type="spellEnd"/>
      <w:r>
        <w:t>;</w:t>
      </w:r>
    </w:p>
    <w:p w:rsidR="00C95C9D" w:rsidRDefault="00C95C9D" w:rsidP="00BA0D92">
      <w:pPr>
        <w:widowControl w:val="0"/>
        <w:tabs>
          <w:tab w:val="num" w:pos="1440"/>
        </w:tabs>
        <w:suppressAutoHyphens w:val="0"/>
        <w:autoSpaceDE w:val="0"/>
        <w:autoSpaceDN w:val="0"/>
        <w:adjustRightInd w:val="0"/>
        <w:jc w:val="both"/>
        <w:rPr>
          <w:rStyle w:val="submenu-table"/>
          <w:b/>
          <w:bCs/>
        </w:rPr>
      </w:pPr>
      <w:r>
        <w:t xml:space="preserve">с моральным развитием, которое существенным образом связано с характером сотрудничества </w:t>
      </w:r>
      <w:proofErr w:type="gramStart"/>
      <w:r>
        <w:t>со</w:t>
      </w:r>
      <w:proofErr w:type="gramEnd"/>
      <w:r>
        <w:t xml:space="preserve"> взрослыми и сверстниками, общением и межличностными отношениями дружбы, становлением основ гражданско</w:t>
      </w:r>
      <w:r w:rsidR="00BA0D92">
        <w:t>й идентичности и мировоззрения.</w:t>
      </w:r>
      <w:r>
        <w:br/>
      </w:r>
      <w:proofErr w:type="gramStart"/>
      <w:r>
        <w:t>Учитываются также характерные для младшего школьного возраста (от 6,5 до 11 лет):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roofErr w:type="gramEnd"/>
      <w:r>
        <w:t xml:space="preserve">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w:t>
      </w:r>
      <w:r w:rsidR="00BA0D92">
        <w:t>ностного смысла учения.</w:t>
      </w:r>
      <w:r w:rsidR="00BA0D92">
        <w:br/>
      </w:r>
      <w:r>
        <w:t xml:space="preserve">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w:t>
      </w:r>
      <w:r>
        <w:lastRenderedPageBreak/>
        <w:t>памяти, мышлении, речи, моторике, связанные с возрастными, психологическими и физиологическими индивидуальными особенностями дете</w:t>
      </w:r>
      <w:r w:rsidR="00BA0D92">
        <w:t>й младшего школьного возраста.</w:t>
      </w:r>
      <w:r w:rsidR="00BA0D92">
        <w:br/>
      </w:r>
      <w:r>
        <w:t>При этом успешность и своевременность формирования указанных новообразований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r w:rsidRPr="00C95C9D">
        <w:rPr>
          <w:rStyle w:val="submenu-table"/>
          <w:b/>
          <w:bCs/>
        </w:rPr>
        <w:t xml:space="preserve"> </w:t>
      </w:r>
    </w:p>
    <w:p w:rsidR="00C95C9D" w:rsidRDefault="00C95C9D" w:rsidP="004F177A">
      <w:pPr>
        <w:widowControl w:val="0"/>
        <w:tabs>
          <w:tab w:val="num" w:pos="1440"/>
        </w:tabs>
        <w:suppressAutoHyphens w:val="0"/>
        <w:autoSpaceDE w:val="0"/>
        <w:autoSpaceDN w:val="0"/>
        <w:adjustRightInd w:val="0"/>
        <w:rPr>
          <w:rStyle w:val="submenu-table"/>
          <w:b/>
          <w:bCs/>
        </w:rPr>
      </w:pPr>
    </w:p>
    <w:p w:rsidR="00C95C9D" w:rsidRDefault="00C95C9D" w:rsidP="004F177A">
      <w:pPr>
        <w:widowControl w:val="0"/>
        <w:tabs>
          <w:tab w:val="num" w:pos="1440"/>
        </w:tabs>
        <w:suppressAutoHyphens w:val="0"/>
        <w:autoSpaceDE w:val="0"/>
        <w:autoSpaceDN w:val="0"/>
        <w:adjustRightInd w:val="0"/>
        <w:rPr>
          <w:b/>
          <w:bCs/>
          <w:lang w:eastAsia="ru-RU"/>
        </w:rPr>
      </w:pPr>
      <w:r>
        <w:rPr>
          <w:rStyle w:val="submenu-table"/>
          <w:b/>
          <w:bCs/>
        </w:rPr>
        <w:t>1.</w:t>
      </w:r>
      <w:r w:rsidR="00BA0D92">
        <w:rPr>
          <w:rStyle w:val="submenu-table"/>
          <w:b/>
          <w:bCs/>
        </w:rPr>
        <w:t>1</w:t>
      </w:r>
      <w:r>
        <w:rPr>
          <w:rStyle w:val="submenu-table"/>
          <w:b/>
          <w:bCs/>
        </w:rPr>
        <w:t>.</w:t>
      </w:r>
      <w:r w:rsidR="00BA0D92">
        <w:rPr>
          <w:rStyle w:val="submenu-table"/>
          <w:b/>
          <w:bCs/>
        </w:rPr>
        <w:t>5</w:t>
      </w:r>
      <w:r>
        <w:rPr>
          <w:rStyle w:val="submenu-table"/>
          <w:b/>
          <w:bCs/>
        </w:rPr>
        <w:t>. Реализация положений системно-</w:t>
      </w:r>
      <w:proofErr w:type="spellStart"/>
      <w:r>
        <w:rPr>
          <w:rStyle w:val="submenu-table"/>
          <w:b/>
          <w:bCs/>
        </w:rPr>
        <w:t>деятельностного</w:t>
      </w:r>
      <w:proofErr w:type="spellEnd"/>
      <w:r>
        <w:rPr>
          <w:rStyle w:val="submenu-table"/>
          <w:b/>
          <w:bCs/>
        </w:rPr>
        <w:t xml:space="preserve"> подхода в соответствии со спецификой данного ОУ.</w:t>
      </w:r>
    </w:p>
    <w:p w:rsidR="00C95C9D" w:rsidRDefault="00C95C9D" w:rsidP="004F177A">
      <w:pPr>
        <w:widowControl w:val="0"/>
        <w:tabs>
          <w:tab w:val="num" w:pos="1440"/>
        </w:tabs>
        <w:suppressAutoHyphens w:val="0"/>
        <w:autoSpaceDE w:val="0"/>
        <w:autoSpaceDN w:val="0"/>
        <w:adjustRightInd w:val="0"/>
        <w:jc w:val="center"/>
        <w:rPr>
          <w:b/>
          <w:bCs/>
          <w:lang w:eastAsia="ru-RU"/>
        </w:rPr>
      </w:pPr>
    </w:p>
    <w:p w:rsidR="00C95C9D" w:rsidRPr="00C95C9D" w:rsidRDefault="00C95C9D" w:rsidP="00BA0D92">
      <w:pPr>
        <w:widowControl w:val="0"/>
        <w:tabs>
          <w:tab w:val="num" w:pos="1440"/>
        </w:tabs>
        <w:suppressAutoHyphens w:val="0"/>
        <w:autoSpaceDE w:val="0"/>
        <w:autoSpaceDN w:val="0"/>
        <w:adjustRightInd w:val="0"/>
        <w:jc w:val="both"/>
        <w:rPr>
          <w:b/>
          <w:bCs/>
          <w:lang w:eastAsia="ru-RU"/>
        </w:rPr>
      </w:pPr>
      <w:r>
        <w:rPr>
          <w:b/>
          <w:bCs/>
        </w:rPr>
        <w:t>Системно</w:t>
      </w:r>
      <w:r>
        <w:t>-</w:t>
      </w:r>
      <w:proofErr w:type="spellStart"/>
      <w:r>
        <w:rPr>
          <w:b/>
          <w:bCs/>
        </w:rPr>
        <w:t>деятельностный</w:t>
      </w:r>
      <w:proofErr w:type="spellEnd"/>
      <w:r>
        <w:rPr>
          <w:b/>
          <w:bCs/>
        </w:rPr>
        <w:t xml:space="preserve"> подход</w:t>
      </w:r>
      <w:r>
        <w:t> - методологическая основа </w:t>
      </w:r>
      <w:r>
        <w:rPr>
          <w:b/>
          <w:bCs/>
        </w:rPr>
        <w:t>стандартов</w:t>
      </w:r>
      <w:r>
        <w:t> начального общего образования </w:t>
      </w:r>
      <w:r>
        <w:rPr>
          <w:b/>
          <w:bCs/>
        </w:rPr>
        <w:t>нового</w:t>
      </w:r>
      <w:r>
        <w:t> поколения. Системно-</w:t>
      </w:r>
      <w:proofErr w:type="spellStart"/>
      <w:r>
        <w:t>деятельностный</w:t>
      </w:r>
      <w:proofErr w:type="spellEnd"/>
      <w:r>
        <w:t xml:space="preserve"> подход нацелен на развитие личности, на формирование гражданской идентичности. Обучение должно быть организовано так, чтобы целенаправленно вести за собой развитие. </w:t>
      </w:r>
      <w:proofErr w:type="gramStart"/>
      <w:r>
        <w:t>Это возможно через реализацию системы дидактических принципов урочной и внеурочной деятельности:</w:t>
      </w:r>
      <w:r>
        <w:br/>
      </w:r>
      <w:r>
        <w:br/>
        <w:t xml:space="preserve">1) Принцип </w:t>
      </w:r>
      <w:r>
        <w:rPr>
          <w:b/>
          <w:bCs/>
        </w:rPr>
        <w:t>деятельности</w:t>
      </w:r>
      <w:r>
        <w:t xml:space="preserve"> -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t>деятельностных</w:t>
      </w:r>
      <w:proofErr w:type="spellEnd"/>
      <w:r>
        <w:t xml:space="preserve"> способностей, </w:t>
      </w:r>
      <w:proofErr w:type="spellStart"/>
      <w:r>
        <w:t>общеучебных</w:t>
      </w:r>
      <w:proofErr w:type="spellEnd"/>
      <w:proofErr w:type="gramEnd"/>
      <w:r>
        <w:t xml:space="preserve"> умений.</w:t>
      </w:r>
      <w:r>
        <w:br/>
      </w:r>
      <w:r>
        <w:br/>
        <w:t>2) Принцип </w:t>
      </w:r>
      <w:r>
        <w:rPr>
          <w:rStyle w:val="aff9"/>
          <w:b/>
          <w:bCs/>
        </w:rPr>
        <w:t>непрерывности</w:t>
      </w:r>
      <w:r>
        <w:t> –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r>
        <w:br/>
      </w:r>
      <w:r>
        <w:br/>
        <w:t>3) Принцип </w:t>
      </w:r>
      <w:r>
        <w:rPr>
          <w:b/>
          <w:bCs/>
        </w:rPr>
        <w:t>целостности</w:t>
      </w:r>
      <w:r>
        <w:t> – предполагает формирование учащимися обобщенного системного представления о мире (природе, обществе, самом себе, социокультурном мире и мире деятельности, о роли и месте каждой науки в системе наук).</w:t>
      </w:r>
      <w:r>
        <w:br/>
      </w:r>
      <w:r>
        <w:br/>
      </w:r>
      <w:proofErr w:type="gramStart"/>
      <w:r>
        <w:t xml:space="preserve">4) </w:t>
      </w:r>
      <w:proofErr w:type="gramEnd"/>
      <w:r>
        <w:t>Принцип </w:t>
      </w:r>
      <w:r>
        <w:rPr>
          <w:b/>
          <w:bCs/>
        </w:rPr>
        <w:t>минимакса</w:t>
      </w:r>
      <w:r>
        <w:t xml:space="preserve"> – заключается в следующем: </w:t>
      </w:r>
      <w:proofErr w:type="gramStart"/>
      <w:r>
        <w:t>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(государственного стандарта знаний).</w:t>
      </w:r>
      <w:r>
        <w:br/>
      </w:r>
      <w:r>
        <w:br/>
        <w:t>5) Принцип </w:t>
      </w:r>
      <w:r>
        <w:rPr>
          <w:b/>
          <w:bCs/>
        </w:rPr>
        <w:t>психологической комфортности</w:t>
      </w:r>
      <w:r>
        <w:t xml:space="preserve"> – предполагает снятие всех </w:t>
      </w:r>
      <w:proofErr w:type="spellStart"/>
      <w:r>
        <w:t>стрессообразующих</w:t>
      </w:r>
      <w:proofErr w:type="spellEnd"/>
      <w:r>
        <w:t xml:space="preserve">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w:t>
      </w:r>
      <w:proofErr w:type="gramEnd"/>
      <w:r>
        <w:t xml:space="preserve"> форм общения.</w:t>
      </w:r>
      <w:r>
        <w:br/>
      </w:r>
      <w:r>
        <w:br/>
        <w:t>6) Принцип </w:t>
      </w:r>
      <w:r>
        <w:rPr>
          <w:b/>
          <w:bCs/>
        </w:rPr>
        <w:t>вариативности</w:t>
      </w:r>
      <w:r>
        <w:t> – предполагает формирование учащимися способностей к систематическому перебору вариантов и адекватному принятию решений в ситуациях выбора.</w:t>
      </w:r>
      <w:r>
        <w:br/>
      </w:r>
      <w:r>
        <w:br/>
        <w:t>7) Принцип </w:t>
      </w:r>
      <w:r>
        <w:rPr>
          <w:rStyle w:val="aff9"/>
          <w:b/>
          <w:bCs/>
        </w:rPr>
        <w:t>творчества</w:t>
      </w:r>
      <w:r>
        <w:t> – означает максимальную ориентацию на творческое начало в образовательном процессе, приобретение учащимся собственного опыта творческой деятельности.</w:t>
      </w:r>
    </w:p>
    <w:p w:rsidR="00DF2935" w:rsidRPr="00436626" w:rsidRDefault="00DF2935" w:rsidP="00436626">
      <w:pPr>
        <w:suppressAutoHyphens w:val="0"/>
        <w:rPr>
          <w:color w:val="000000"/>
          <w:lang w:eastAsia="ru-RU"/>
        </w:rPr>
      </w:pPr>
    </w:p>
    <w:p w:rsidR="0072574F" w:rsidRPr="006F3466" w:rsidRDefault="0072574F" w:rsidP="0072574F">
      <w:pPr>
        <w:jc w:val="both"/>
        <w:rPr>
          <w:b/>
        </w:rPr>
      </w:pPr>
      <w:r w:rsidRPr="006F3466">
        <w:rPr>
          <w:b/>
        </w:rPr>
        <w:lastRenderedPageBreak/>
        <w:t xml:space="preserve">1.2. Планируемые результаты освоения </w:t>
      </w:r>
      <w:proofErr w:type="gramStart"/>
      <w:r w:rsidRPr="006F3466">
        <w:rPr>
          <w:b/>
        </w:rPr>
        <w:t>обучающимися</w:t>
      </w:r>
      <w:proofErr w:type="gramEnd"/>
      <w:r w:rsidRPr="006F3466">
        <w:rPr>
          <w:b/>
        </w:rPr>
        <w:t xml:space="preserve"> основной образовательной программы</w:t>
      </w:r>
    </w:p>
    <w:p w:rsidR="0072574F" w:rsidRDefault="0072574F" w:rsidP="0072574F">
      <w:pPr>
        <w:ind w:firstLine="540"/>
        <w:jc w:val="both"/>
        <w:rPr>
          <w:lang w:eastAsia="ru-RU"/>
        </w:rPr>
      </w:pPr>
      <w:r w:rsidRPr="009E5F84">
        <w:rPr>
          <w:b/>
          <w:i/>
          <w:lang w:eastAsia="ru-RU"/>
        </w:rPr>
        <w:t>Планируемые результаты</w:t>
      </w:r>
      <w:r>
        <w:rPr>
          <w:lang w:eastAsia="ru-RU"/>
        </w:rPr>
        <w:t xml:space="preserve"> освоения основной образовательной программы начального общего образования один из важнейших механизмов реализации требований ФГОС НОО к результатам обучающихся. Это система обобщенных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Планируемые результаты:</w:t>
      </w:r>
    </w:p>
    <w:p w:rsidR="0072574F" w:rsidRDefault="0072574F" w:rsidP="0072574F">
      <w:pPr>
        <w:pStyle w:val="afd"/>
        <w:numPr>
          <w:ilvl w:val="0"/>
          <w:numId w:val="8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обеспечивают связь между требованиями Стандарта, образовательным процессом и системой оценки результатов освоения ООП НОО, уточняя и конкретизируя общее понимание личностных, </w:t>
      </w:r>
      <w:proofErr w:type="spellStart"/>
      <w:r>
        <w:rPr>
          <w:rFonts w:ascii="Times New Roman" w:eastAsia="Times New Roman" w:hAnsi="Times New Roman"/>
          <w:sz w:val="24"/>
          <w:szCs w:val="24"/>
          <w:lang w:eastAsia="ru-RU"/>
        </w:rPr>
        <w:t>метапредметных</w:t>
      </w:r>
      <w:proofErr w:type="spellEnd"/>
      <w:r>
        <w:rPr>
          <w:rFonts w:ascii="Times New Roman" w:eastAsia="Times New Roman" w:hAnsi="Times New Roman"/>
          <w:sz w:val="24"/>
          <w:szCs w:val="24"/>
          <w:lang w:eastAsia="ru-RU"/>
        </w:rPr>
        <w:t xml:space="preserve">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72574F" w:rsidRDefault="0072574F" w:rsidP="0072574F">
      <w:pPr>
        <w:pStyle w:val="afd"/>
        <w:numPr>
          <w:ilvl w:val="0"/>
          <w:numId w:val="8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являются содержательной и </w:t>
      </w:r>
      <w:proofErr w:type="spellStart"/>
      <w:r>
        <w:rPr>
          <w:rFonts w:ascii="Times New Roman" w:eastAsia="Times New Roman" w:hAnsi="Times New Roman"/>
          <w:sz w:val="24"/>
          <w:szCs w:val="24"/>
          <w:lang w:eastAsia="ru-RU"/>
        </w:rPr>
        <w:t>критериальной</w:t>
      </w:r>
      <w:proofErr w:type="spellEnd"/>
      <w:r>
        <w:rPr>
          <w:rFonts w:ascii="Times New Roman" w:eastAsia="Times New Roman" w:hAnsi="Times New Roman"/>
          <w:sz w:val="24"/>
          <w:szCs w:val="24"/>
          <w:lang w:eastAsia="ru-RU"/>
        </w:rPr>
        <w:t xml:space="preserve"> основой для разработки рабочих программ учебных предметов, а также для системы оценки качества освоения обучающимися ООП НОО.</w:t>
      </w:r>
    </w:p>
    <w:p w:rsidR="0072574F" w:rsidRPr="00CE667C" w:rsidRDefault="0072574F" w:rsidP="0072574F">
      <w:pPr>
        <w:jc w:val="both"/>
        <w:rPr>
          <w:lang w:eastAsia="ru-RU"/>
        </w:rPr>
      </w:pPr>
      <w:r>
        <w:rPr>
          <w:lang w:eastAsia="ru-RU"/>
        </w:rPr>
        <w:t xml:space="preserve">Планируемые результаты освоения ООП НОО понимаются как совокупность </w:t>
      </w:r>
      <w:r w:rsidRPr="00CE667C">
        <w:rPr>
          <w:b/>
          <w:lang w:eastAsia="ru-RU"/>
        </w:rPr>
        <w:t xml:space="preserve">личностных, </w:t>
      </w:r>
      <w:proofErr w:type="spellStart"/>
      <w:r w:rsidRPr="00CE667C">
        <w:rPr>
          <w:b/>
          <w:lang w:eastAsia="ru-RU"/>
        </w:rPr>
        <w:t>метапредметных</w:t>
      </w:r>
      <w:proofErr w:type="spellEnd"/>
      <w:r w:rsidRPr="00CE667C">
        <w:rPr>
          <w:b/>
          <w:lang w:eastAsia="ru-RU"/>
        </w:rPr>
        <w:t xml:space="preserve"> и предметных результато</w:t>
      </w:r>
      <w:r>
        <w:rPr>
          <w:lang w:eastAsia="ru-RU"/>
        </w:rPr>
        <w:t>в:</w:t>
      </w:r>
    </w:p>
    <w:p w:rsidR="0072574F" w:rsidRPr="00CE667C" w:rsidRDefault="0072574F" w:rsidP="0072574F">
      <w:pPr>
        <w:pStyle w:val="afd"/>
        <w:numPr>
          <w:ilvl w:val="0"/>
          <w:numId w:val="84"/>
        </w:numPr>
        <w:spacing w:after="0" w:line="240" w:lineRule="auto"/>
        <w:jc w:val="both"/>
        <w:rPr>
          <w:rFonts w:ascii="Times New Roman" w:eastAsia="Times New Roman" w:hAnsi="Times New Roman"/>
          <w:sz w:val="24"/>
          <w:szCs w:val="24"/>
          <w:lang w:eastAsia="ru-RU"/>
        </w:rPr>
      </w:pPr>
      <w:r w:rsidRPr="00CE667C">
        <w:rPr>
          <w:rFonts w:ascii="Times New Roman" w:eastAsia="Times New Roman" w:hAnsi="Times New Roman"/>
          <w:b/>
          <w:sz w:val="24"/>
          <w:szCs w:val="24"/>
          <w:lang w:eastAsia="ru-RU"/>
        </w:rPr>
        <w:t>личностные результаты</w:t>
      </w:r>
      <w:r w:rsidRPr="00CE667C">
        <w:rPr>
          <w:rFonts w:ascii="Times New Roman" w:eastAsia="Times New Roman" w:hAnsi="Times New Roman"/>
          <w:sz w:val="24"/>
          <w:szCs w:val="24"/>
          <w:lang w:eastAsia="ru-RU"/>
        </w:rPr>
        <w:t xml:space="preserve"> — готовность и способность обучающихся к саморазвитию, </w:t>
      </w:r>
      <w:proofErr w:type="spellStart"/>
      <w:r w:rsidRPr="00CE667C">
        <w:rPr>
          <w:rFonts w:ascii="Times New Roman" w:eastAsia="Times New Roman" w:hAnsi="Times New Roman"/>
          <w:sz w:val="24"/>
          <w:szCs w:val="24"/>
          <w:lang w:eastAsia="ru-RU"/>
        </w:rPr>
        <w:t>сформированность</w:t>
      </w:r>
      <w:proofErr w:type="spellEnd"/>
      <w:r w:rsidRPr="00CE667C">
        <w:rPr>
          <w:rFonts w:ascii="Times New Roman" w:eastAsia="Times New Roman" w:hAnsi="Times New Roman"/>
          <w:sz w:val="24"/>
          <w:szCs w:val="24"/>
          <w:lang w:eastAsia="ru-RU"/>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CE667C">
        <w:rPr>
          <w:rFonts w:ascii="Times New Roman" w:eastAsia="Times New Roman" w:hAnsi="Times New Roman"/>
          <w:sz w:val="24"/>
          <w:szCs w:val="24"/>
          <w:lang w:eastAsia="ru-RU"/>
        </w:rPr>
        <w:t>сформированность</w:t>
      </w:r>
      <w:proofErr w:type="spellEnd"/>
      <w:r w:rsidRPr="00CE667C">
        <w:rPr>
          <w:rFonts w:ascii="Times New Roman" w:eastAsia="Times New Roman" w:hAnsi="Times New Roman"/>
          <w:sz w:val="24"/>
          <w:szCs w:val="24"/>
          <w:lang w:eastAsia="ru-RU"/>
        </w:rPr>
        <w:t xml:space="preserve"> основ российской, гражданской идентичности;</w:t>
      </w:r>
    </w:p>
    <w:p w:rsidR="0072574F" w:rsidRPr="00CE667C" w:rsidRDefault="0072574F" w:rsidP="0072574F">
      <w:pPr>
        <w:pStyle w:val="afd"/>
        <w:numPr>
          <w:ilvl w:val="0"/>
          <w:numId w:val="84"/>
        </w:numPr>
        <w:spacing w:after="0" w:line="240" w:lineRule="auto"/>
        <w:jc w:val="both"/>
        <w:rPr>
          <w:rFonts w:ascii="Times New Roman" w:eastAsia="Times New Roman" w:hAnsi="Times New Roman"/>
          <w:sz w:val="24"/>
          <w:szCs w:val="24"/>
          <w:lang w:eastAsia="ru-RU"/>
        </w:rPr>
      </w:pPr>
      <w:proofErr w:type="spellStart"/>
      <w:r w:rsidRPr="00CE667C">
        <w:rPr>
          <w:rFonts w:ascii="Times New Roman" w:eastAsia="Times New Roman" w:hAnsi="Times New Roman"/>
          <w:b/>
          <w:sz w:val="24"/>
          <w:szCs w:val="24"/>
          <w:lang w:eastAsia="ru-RU"/>
        </w:rPr>
        <w:t>метапредметные</w:t>
      </w:r>
      <w:proofErr w:type="spellEnd"/>
      <w:r w:rsidRPr="00CE667C">
        <w:rPr>
          <w:rFonts w:ascii="Times New Roman" w:eastAsia="Times New Roman" w:hAnsi="Times New Roman"/>
          <w:b/>
          <w:sz w:val="24"/>
          <w:szCs w:val="24"/>
          <w:lang w:eastAsia="ru-RU"/>
        </w:rPr>
        <w:t xml:space="preserve"> результаты</w:t>
      </w:r>
      <w:r w:rsidRPr="00CE667C">
        <w:rPr>
          <w:rFonts w:ascii="Times New Roman" w:eastAsia="Times New Roman" w:hAnsi="Times New Roman"/>
          <w:sz w:val="24"/>
          <w:szCs w:val="24"/>
          <w:lang w:eastAsia="ru-RU"/>
        </w:rPr>
        <w:t xml:space="preserve"> — освоенные </w:t>
      </w:r>
      <w:proofErr w:type="gramStart"/>
      <w:r w:rsidRPr="00CE667C">
        <w:rPr>
          <w:rFonts w:ascii="Times New Roman" w:eastAsia="Times New Roman" w:hAnsi="Times New Roman"/>
          <w:sz w:val="24"/>
          <w:szCs w:val="24"/>
          <w:lang w:eastAsia="ru-RU"/>
        </w:rPr>
        <w:t>обучающимися</w:t>
      </w:r>
      <w:proofErr w:type="gramEnd"/>
      <w:r w:rsidRPr="00CE667C">
        <w:rPr>
          <w:rFonts w:ascii="Times New Roman" w:eastAsia="Times New Roman" w:hAnsi="Times New Roman"/>
          <w:sz w:val="24"/>
          <w:szCs w:val="24"/>
          <w:lang w:eastAsia="ru-RU"/>
        </w:rPr>
        <w:t xml:space="preserve"> универсальные учебные действия (познавательные, регулятивные и коммуникативные);</w:t>
      </w:r>
    </w:p>
    <w:p w:rsidR="0072574F" w:rsidRPr="00CE667C" w:rsidRDefault="0072574F" w:rsidP="0072574F">
      <w:pPr>
        <w:pStyle w:val="afd"/>
        <w:numPr>
          <w:ilvl w:val="0"/>
          <w:numId w:val="84"/>
        </w:numPr>
        <w:spacing w:after="0" w:line="240" w:lineRule="auto"/>
        <w:jc w:val="both"/>
        <w:rPr>
          <w:rFonts w:ascii="Times New Roman" w:eastAsia="Times New Roman" w:hAnsi="Times New Roman"/>
          <w:b/>
          <w:sz w:val="28"/>
          <w:szCs w:val="28"/>
          <w:lang w:eastAsia="ru-RU"/>
        </w:rPr>
      </w:pPr>
      <w:proofErr w:type="gramStart"/>
      <w:r w:rsidRPr="00CE667C">
        <w:rPr>
          <w:rFonts w:ascii="Times New Roman" w:eastAsia="Times New Roman" w:hAnsi="Times New Roman"/>
          <w:b/>
          <w:sz w:val="24"/>
          <w:szCs w:val="24"/>
          <w:lang w:eastAsia="ru-RU"/>
        </w:rPr>
        <w:t>предметные результаты</w:t>
      </w:r>
      <w:r w:rsidRPr="00CE667C">
        <w:rPr>
          <w:rFonts w:ascii="Times New Roman" w:eastAsia="Times New Roman" w:hAnsi="Times New Roman"/>
          <w:sz w:val="24"/>
          <w:szCs w:val="24"/>
          <w:lang w:eastAsia="ru-RU"/>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72574F" w:rsidRPr="006F3466" w:rsidRDefault="0072574F" w:rsidP="0072574F">
      <w:pPr>
        <w:widowControl w:val="0"/>
        <w:shd w:val="clear" w:color="auto" w:fill="FFFFFF"/>
        <w:tabs>
          <w:tab w:val="left" w:pos="9781"/>
        </w:tabs>
        <w:autoSpaceDE w:val="0"/>
        <w:autoSpaceDN w:val="0"/>
        <w:adjustRightInd w:val="0"/>
        <w:ind w:right="-1" w:firstLine="397"/>
        <w:jc w:val="both"/>
        <w:rPr>
          <w:lang w:eastAsia="ru-RU"/>
        </w:rPr>
      </w:pPr>
      <w:r w:rsidRPr="006F3466">
        <w:rPr>
          <w:lang w:eastAsia="ru-RU"/>
        </w:rPr>
        <w:t>В структуре планируемых результатов по каждой учебной программе (предметной, междисциплинар</w:t>
      </w:r>
      <w:r w:rsidRPr="006F3466">
        <w:rPr>
          <w:lang w:eastAsia="ru-RU"/>
        </w:rPr>
        <w:softHyphen/>
        <w:t>ной) выделяются следующие уровни описания.</w:t>
      </w:r>
    </w:p>
    <w:p w:rsidR="0072574F" w:rsidRPr="00886BAD" w:rsidRDefault="0072574F" w:rsidP="0072574F">
      <w:pPr>
        <w:pStyle w:val="afd"/>
        <w:widowControl w:val="0"/>
        <w:numPr>
          <w:ilvl w:val="0"/>
          <w:numId w:val="85"/>
        </w:numPr>
        <w:shd w:val="clear" w:color="auto" w:fill="FFFFFF"/>
        <w:tabs>
          <w:tab w:val="left" w:pos="9781"/>
        </w:tabs>
        <w:autoSpaceDE w:val="0"/>
        <w:autoSpaceDN w:val="0"/>
        <w:adjustRightInd w:val="0"/>
        <w:spacing w:after="0" w:line="240" w:lineRule="auto"/>
        <w:ind w:right="-1"/>
        <w:jc w:val="both"/>
        <w:rPr>
          <w:rFonts w:ascii="Times New Roman" w:eastAsia="Times New Roman" w:hAnsi="Times New Roman"/>
          <w:sz w:val="24"/>
          <w:szCs w:val="24"/>
          <w:lang w:eastAsia="ru-RU"/>
        </w:rPr>
      </w:pPr>
      <w:r w:rsidRPr="00886BAD">
        <w:rPr>
          <w:rFonts w:ascii="Times New Roman" w:eastAsia="Times New Roman" w:hAnsi="Times New Roman"/>
          <w:b/>
          <w:bCs/>
          <w:sz w:val="24"/>
          <w:szCs w:val="24"/>
          <w:lang w:eastAsia="ru-RU"/>
        </w:rPr>
        <w:t xml:space="preserve">Цели-ориентиры, </w:t>
      </w:r>
      <w:r w:rsidRPr="00886BAD">
        <w:rPr>
          <w:rFonts w:ascii="Times New Roman" w:eastAsia="Times New Roman" w:hAnsi="Times New Roman"/>
          <w:sz w:val="24"/>
          <w:szCs w:val="24"/>
          <w:lang w:eastAsia="ru-RU"/>
        </w:rPr>
        <w:t>определяющие ведущие целевые уста</w:t>
      </w:r>
      <w:r w:rsidRPr="00886BAD">
        <w:rPr>
          <w:rFonts w:ascii="Times New Roman" w:eastAsia="Times New Roman" w:hAnsi="Times New Roman"/>
          <w:sz w:val="24"/>
          <w:szCs w:val="24"/>
          <w:lang w:eastAsia="ru-RU"/>
        </w:rPr>
        <w:softHyphen/>
        <w:t xml:space="preserve">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«Зачем нужно изучать данный предмет в образовательном учреждении?» </w:t>
      </w:r>
      <w:proofErr w:type="gramStart"/>
      <w:r w:rsidRPr="00886BAD">
        <w:rPr>
          <w:rFonts w:ascii="Times New Roman" w:eastAsia="Times New Roman" w:hAnsi="Times New Roman"/>
          <w:sz w:val="24"/>
          <w:szCs w:val="24"/>
          <w:lang w:eastAsia="ru-RU"/>
        </w:rPr>
        <w:t>Оценка достижения этих целей ведётся в ходе процедур, до</w:t>
      </w:r>
      <w:r w:rsidRPr="00886BAD">
        <w:rPr>
          <w:rFonts w:ascii="Times New Roman" w:eastAsia="Times New Roman" w:hAnsi="Times New Roman"/>
          <w:sz w:val="24"/>
          <w:szCs w:val="24"/>
          <w:lang w:eastAsia="ru-RU"/>
        </w:rPr>
        <w:softHyphen/>
        <w:t xml:space="preserve">пускающих предоставление и использование исключительно </w:t>
      </w:r>
      <w:proofErr w:type="spellStart"/>
      <w:r w:rsidRPr="00886BAD">
        <w:rPr>
          <w:rFonts w:ascii="Times New Roman" w:eastAsia="Times New Roman" w:hAnsi="Times New Roman"/>
          <w:sz w:val="24"/>
          <w:szCs w:val="24"/>
          <w:lang w:eastAsia="ru-RU"/>
        </w:rPr>
        <w:t>неперсонифицированной</w:t>
      </w:r>
      <w:proofErr w:type="spellEnd"/>
      <w:r w:rsidRPr="00886BAD">
        <w:rPr>
          <w:rFonts w:ascii="Times New Roman" w:eastAsia="Times New Roman" w:hAnsi="Times New Roman"/>
          <w:sz w:val="24"/>
          <w:szCs w:val="24"/>
          <w:lang w:eastAsia="ru-RU"/>
        </w:rPr>
        <w:t xml:space="preserve"> информации, а полученные результаты характеризуют деятельность системы образования на фе</w:t>
      </w:r>
      <w:r w:rsidRPr="00886BAD">
        <w:rPr>
          <w:rFonts w:ascii="Times New Roman" w:eastAsia="Times New Roman" w:hAnsi="Times New Roman"/>
          <w:sz w:val="24"/>
          <w:szCs w:val="24"/>
          <w:lang w:eastAsia="ru-RU"/>
        </w:rPr>
        <w:softHyphen/>
        <w:t>деральном и региональном уровнях.</w:t>
      </w:r>
      <w:r>
        <w:rPr>
          <w:rFonts w:ascii="Times New Roman" w:eastAsia="Times New Roman" w:hAnsi="Times New Roman"/>
          <w:sz w:val="24"/>
          <w:szCs w:val="24"/>
          <w:lang w:eastAsia="ru-RU"/>
        </w:rPr>
        <w:t xml:space="preserve"> </w:t>
      </w:r>
      <w:proofErr w:type="gramEnd"/>
    </w:p>
    <w:p w:rsidR="0072574F" w:rsidRPr="00886BAD" w:rsidRDefault="0072574F" w:rsidP="0072574F">
      <w:pPr>
        <w:pStyle w:val="afd"/>
        <w:widowControl w:val="0"/>
        <w:numPr>
          <w:ilvl w:val="0"/>
          <w:numId w:val="85"/>
        </w:numPr>
        <w:shd w:val="clear" w:color="auto" w:fill="FFFFFF"/>
        <w:tabs>
          <w:tab w:val="left" w:pos="9781"/>
        </w:tabs>
        <w:autoSpaceDE w:val="0"/>
        <w:autoSpaceDN w:val="0"/>
        <w:adjustRightInd w:val="0"/>
        <w:spacing w:after="0" w:line="240" w:lineRule="auto"/>
        <w:ind w:right="-1"/>
        <w:jc w:val="both"/>
        <w:rPr>
          <w:rFonts w:ascii="Times New Roman" w:eastAsia="Times New Roman" w:hAnsi="Times New Roman"/>
          <w:sz w:val="24"/>
          <w:szCs w:val="24"/>
          <w:lang w:eastAsia="ru-RU"/>
        </w:rPr>
      </w:pPr>
      <w:r w:rsidRPr="00886BAD">
        <w:rPr>
          <w:rFonts w:ascii="Times New Roman" w:eastAsia="Times New Roman" w:hAnsi="Times New Roman"/>
          <w:b/>
          <w:bCs/>
          <w:sz w:val="24"/>
          <w:szCs w:val="24"/>
          <w:lang w:eastAsia="ru-RU"/>
        </w:rPr>
        <w:t>Цели, характеризующие систему учебных действий в отношении опорного учебного материала</w:t>
      </w:r>
      <w:r w:rsidRPr="00886BAD">
        <w:rPr>
          <w:rFonts w:ascii="Times New Roman" w:eastAsia="Times New Roman" w:hAnsi="Times New Roman"/>
          <w:sz w:val="24"/>
          <w:szCs w:val="24"/>
          <w:lang w:eastAsia="ru-RU"/>
        </w:rPr>
        <w:t>.</w:t>
      </w:r>
      <w:r w:rsidRPr="00886BAD">
        <w:rPr>
          <w:rFonts w:ascii="Times New Roman" w:eastAsia="Times New Roman" w:hAnsi="Times New Roman"/>
          <w:b/>
          <w:bCs/>
          <w:sz w:val="24"/>
          <w:szCs w:val="24"/>
          <w:lang w:eastAsia="ru-RU"/>
        </w:rPr>
        <w:t xml:space="preserve"> </w:t>
      </w:r>
      <w:r w:rsidRPr="00886BAD">
        <w:rPr>
          <w:rFonts w:ascii="Times New Roman" w:eastAsia="Times New Roman" w:hAnsi="Times New Roman"/>
          <w:sz w:val="24"/>
          <w:szCs w:val="24"/>
          <w:lang w:eastAsia="ru-RU"/>
        </w:rPr>
        <w:t xml:space="preserve">Планируемые результаты, описывающие эту группу целей, приводятся в блоках </w:t>
      </w:r>
      <w:r w:rsidRPr="00886BAD">
        <w:rPr>
          <w:rFonts w:ascii="Times New Roman" w:eastAsia="Times New Roman" w:hAnsi="Times New Roman"/>
          <w:b/>
          <w:bCs/>
          <w:sz w:val="24"/>
          <w:szCs w:val="24"/>
          <w:u w:val="single"/>
          <w:lang w:eastAsia="ru-RU"/>
        </w:rPr>
        <w:t>«</w:t>
      </w:r>
      <w:r w:rsidRPr="00886BAD">
        <w:rPr>
          <w:rFonts w:ascii="Times New Roman" w:eastAsia="Times New Roman" w:hAnsi="Times New Roman"/>
          <w:sz w:val="24"/>
          <w:szCs w:val="24"/>
          <w:u w:val="single"/>
          <w:lang w:eastAsia="ru-RU"/>
        </w:rPr>
        <w:t>Выпускник научится</w:t>
      </w:r>
      <w:r w:rsidRPr="00886BAD">
        <w:rPr>
          <w:rFonts w:ascii="Times New Roman" w:eastAsia="Times New Roman" w:hAnsi="Times New Roman"/>
          <w:b/>
          <w:bCs/>
          <w:sz w:val="24"/>
          <w:szCs w:val="24"/>
          <w:u w:val="single"/>
          <w:lang w:eastAsia="ru-RU"/>
        </w:rPr>
        <w:t>»</w:t>
      </w:r>
      <w:r w:rsidRPr="00886BAD">
        <w:rPr>
          <w:rFonts w:ascii="Times New Roman" w:eastAsia="Times New Roman" w:hAnsi="Times New Roman"/>
          <w:b/>
          <w:bCs/>
          <w:sz w:val="24"/>
          <w:szCs w:val="24"/>
          <w:lang w:eastAsia="ru-RU"/>
        </w:rPr>
        <w:t xml:space="preserve"> </w:t>
      </w:r>
      <w:r w:rsidRPr="00886BAD">
        <w:rPr>
          <w:rFonts w:ascii="Times New Roman" w:eastAsia="Times New Roman" w:hAnsi="Times New Roman"/>
          <w:sz w:val="24"/>
          <w:szCs w:val="24"/>
          <w:lang w:eastAsia="ru-RU"/>
        </w:rPr>
        <w:t xml:space="preserve">к каждому разделу учебной программы </w:t>
      </w:r>
    </w:p>
    <w:p w:rsidR="0072574F" w:rsidRPr="006F3466" w:rsidRDefault="0072574F" w:rsidP="0072574F">
      <w:pPr>
        <w:widowControl w:val="0"/>
        <w:shd w:val="clear" w:color="auto" w:fill="FFFFFF"/>
        <w:tabs>
          <w:tab w:val="left" w:pos="9781"/>
        </w:tabs>
        <w:autoSpaceDE w:val="0"/>
        <w:autoSpaceDN w:val="0"/>
        <w:adjustRightInd w:val="0"/>
        <w:ind w:right="-1" w:firstLine="397"/>
        <w:jc w:val="both"/>
        <w:rPr>
          <w:lang w:eastAsia="ru-RU"/>
        </w:rPr>
      </w:pPr>
      <w:r w:rsidRPr="006F3466">
        <w:rPr>
          <w:lang w:eastAsia="ru-RU"/>
        </w:rPr>
        <w:t>Достижение планируемых результатов этой группы выно</w:t>
      </w:r>
      <w:r w:rsidRPr="006F3466">
        <w:rPr>
          <w:lang w:eastAsia="ru-RU"/>
        </w:rPr>
        <w:softHyphen/>
        <w:t xml:space="preserve">сится на итоговую оценку,   Успешное выполнение </w:t>
      </w:r>
      <w:proofErr w:type="gramStart"/>
      <w:r w:rsidRPr="006F3466">
        <w:rPr>
          <w:lang w:eastAsia="ru-RU"/>
        </w:rPr>
        <w:t>обучающимися</w:t>
      </w:r>
      <w:proofErr w:type="gramEnd"/>
      <w:r w:rsidRPr="006F3466">
        <w:rPr>
          <w:lang w:eastAsia="ru-RU"/>
        </w:rPr>
        <w:t xml:space="preserve"> заданий базового уровня служит единственным основанием для поло</w:t>
      </w:r>
      <w:r w:rsidRPr="006F3466">
        <w:rPr>
          <w:lang w:eastAsia="ru-RU"/>
        </w:rPr>
        <w:softHyphen/>
        <w:t>жительного решения вопроса о возможности перехода на сле</w:t>
      </w:r>
      <w:r w:rsidRPr="006F3466">
        <w:rPr>
          <w:lang w:eastAsia="ru-RU"/>
        </w:rPr>
        <w:softHyphen/>
        <w:t>дующ</w:t>
      </w:r>
      <w:r>
        <w:rPr>
          <w:lang w:eastAsia="ru-RU"/>
        </w:rPr>
        <w:t>ий</w:t>
      </w:r>
      <w:r w:rsidRPr="006F3466">
        <w:rPr>
          <w:lang w:eastAsia="ru-RU"/>
        </w:rPr>
        <w:t xml:space="preserve"> </w:t>
      </w:r>
      <w:r>
        <w:rPr>
          <w:lang w:eastAsia="ru-RU"/>
        </w:rPr>
        <w:t>уровень</w:t>
      </w:r>
      <w:r w:rsidRPr="006F3466">
        <w:rPr>
          <w:lang w:eastAsia="ru-RU"/>
        </w:rPr>
        <w:t xml:space="preserve"> обучения.</w:t>
      </w:r>
      <w:r>
        <w:rPr>
          <w:lang w:eastAsia="ru-RU"/>
        </w:rPr>
        <w:t xml:space="preserve"> Достижения результатов этой группы выносится на итоговую оценку, которая может осуществляться в ходе освоения данной программы, так и по итогам ее </w:t>
      </w:r>
      <w:r>
        <w:rPr>
          <w:lang w:eastAsia="ru-RU"/>
        </w:rPr>
        <w:lastRenderedPageBreak/>
        <w:t xml:space="preserve">освоения. </w:t>
      </w:r>
    </w:p>
    <w:p w:rsidR="0072574F" w:rsidRPr="00886BAD" w:rsidRDefault="0072574F" w:rsidP="0072574F">
      <w:pPr>
        <w:pStyle w:val="afd"/>
        <w:widowControl w:val="0"/>
        <w:numPr>
          <w:ilvl w:val="0"/>
          <w:numId w:val="85"/>
        </w:numPr>
        <w:shd w:val="clear" w:color="auto" w:fill="FFFFFF"/>
        <w:tabs>
          <w:tab w:val="left" w:pos="9781"/>
        </w:tabs>
        <w:autoSpaceDE w:val="0"/>
        <w:autoSpaceDN w:val="0"/>
        <w:adjustRightInd w:val="0"/>
        <w:spacing w:after="0" w:line="240" w:lineRule="auto"/>
        <w:ind w:right="-1"/>
        <w:jc w:val="both"/>
        <w:rPr>
          <w:rFonts w:ascii="Times New Roman" w:eastAsia="Times New Roman" w:hAnsi="Times New Roman"/>
          <w:sz w:val="24"/>
          <w:szCs w:val="24"/>
          <w:lang w:eastAsia="ru-RU"/>
        </w:rPr>
      </w:pPr>
      <w:r w:rsidRPr="00886BAD">
        <w:rPr>
          <w:rFonts w:ascii="Times New Roman" w:eastAsia="Times New Roman" w:hAnsi="Times New Roman"/>
          <w:b/>
          <w:bCs/>
          <w:sz w:val="24"/>
          <w:szCs w:val="24"/>
          <w:lang w:eastAsia="ru-RU"/>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w:t>
      </w:r>
      <w:r w:rsidRPr="00886BAD">
        <w:rPr>
          <w:rFonts w:ascii="Times New Roman" w:eastAsia="Times New Roman" w:hAnsi="Times New Roman"/>
          <w:b/>
          <w:bCs/>
          <w:sz w:val="24"/>
          <w:szCs w:val="24"/>
          <w:lang w:eastAsia="ru-RU"/>
        </w:rPr>
        <w:softHyphen/>
        <w:t>педевтика для дальнейшего изучения данного предмета.</w:t>
      </w:r>
    </w:p>
    <w:p w:rsidR="0072574F" w:rsidRPr="00886BAD" w:rsidRDefault="0072574F" w:rsidP="0072574F">
      <w:pPr>
        <w:widowControl w:val="0"/>
        <w:shd w:val="clear" w:color="auto" w:fill="FFFFFF"/>
        <w:tabs>
          <w:tab w:val="left" w:pos="9781"/>
        </w:tabs>
        <w:autoSpaceDE w:val="0"/>
        <w:autoSpaceDN w:val="0"/>
        <w:adjustRightInd w:val="0"/>
        <w:ind w:right="-1" w:firstLine="397"/>
        <w:jc w:val="both"/>
        <w:rPr>
          <w:lang w:eastAsia="ru-RU"/>
        </w:rPr>
      </w:pPr>
      <w:r w:rsidRPr="006F3466">
        <w:rPr>
          <w:lang w:eastAsia="ru-RU"/>
        </w:rPr>
        <w:t xml:space="preserve">Планируемые результаты, описывающие указанную группу целей, приводятся в блоках </w:t>
      </w:r>
      <w:r w:rsidRPr="006F3466">
        <w:rPr>
          <w:u w:val="single"/>
          <w:lang w:eastAsia="ru-RU"/>
        </w:rPr>
        <w:t>«Выпускник получит возможность научиться»</w:t>
      </w:r>
      <w:r w:rsidRPr="006F3466">
        <w:rPr>
          <w:lang w:eastAsia="ru-RU"/>
        </w:rPr>
        <w:t xml:space="preserve"> к каждому разделу примерной программы учебно</w:t>
      </w:r>
      <w:r w:rsidRPr="006F3466">
        <w:rPr>
          <w:lang w:eastAsia="ru-RU"/>
        </w:rPr>
        <w:softHyphen/>
        <w:t xml:space="preserve">го </w:t>
      </w:r>
      <w:proofErr w:type="gramStart"/>
      <w:r w:rsidRPr="006F3466">
        <w:rPr>
          <w:lang w:eastAsia="ru-RU"/>
        </w:rPr>
        <w:t>предмета</w:t>
      </w:r>
      <w:proofErr w:type="gramEnd"/>
      <w:r w:rsidRPr="006F3466">
        <w:rPr>
          <w:lang w:eastAsia="ru-RU"/>
        </w:rPr>
        <w:t xml:space="preserve"> и </w:t>
      </w:r>
      <w:r w:rsidRPr="006F3466">
        <w:rPr>
          <w:i/>
          <w:iCs/>
          <w:lang w:eastAsia="ru-RU"/>
        </w:rPr>
        <w:t xml:space="preserve">выделен курсивом. </w:t>
      </w:r>
      <w:r w:rsidRPr="00886BAD">
        <w:rPr>
          <w:iCs/>
          <w:lang w:eastAsia="ru-RU"/>
        </w:rPr>
        <w:t>Уровень</w:t>
      </w:r>
      <w:r>
        <w:rPr>
          <w:i/>
          <w:iCs/>
          <w:lang w:eastAsia="ru-RU"/>
        </w:rPr>
        <w:t xml:space="preserve"> </w:t>
      </w:r>
      <w:r>
        <w:rPr>
          <w:iCs/>
          <w:lang w:eastAsia="ru-RU"/>
        </w:rPr>
        <w:t>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w:t>
      </w:r>
      <w:r>
        <w:rPr>
          <w:i/>
          <w:iCs/>
          <w:lang w:eastAsia="ru-RU"/>
        </w:rPr>
        <w:t xml:space="preserve">  </w:t>
      </w:r>
      <w:r w:rsidRPr="00886BAD">
        <w:rPr>
          <w:iCs/>
          <w:lang w:eastAsia="ru-RU"/>
        </w:rPr>
        <w:t>и способностей</w:t>
      </w:r>
      <w:r>
        <w:rPr>
          <w:i/>
          <w:iCs/>
          <w:lang w:eastAsia="ru-RU"/>
        </w:rPr>
        <w:t xml:space="preserve">. </w:t>
      </w:r>
      <w:r w:rsidRPr="006F3466">
        <w:rPr>
          <w:b/>
          <w:bCs/>
          <w:lang w:eastAsia="ru-RU"/>
        </w:rPr>
        <w:t>Невыполнение обуча</w:t>
      </w:r>
      <w:r w:rsidRPr="006F3466">
        <w:rPr>
          <w:b/>
          <w:bCs/>
          <w:lang w:eastAsia="ru-RU"/>
        </w:rPr>
        <w:softHyphen/>
        <w:t>ющимися заданий, с помощью которых ведётся оценка достижения планируемых результатов этой группы, не является препятствием для перехода на следующ</w:t>
      </w:r>
      <w:r>
        <w:rPr>
          <w:b/>
          <w:bCs/>
          <w:lang w:eastAsia="ru-RU"/>
        </w:rPr>
        <w:t>ий уровень</w:t>
      </w:r>
      <w:r w:rsidRPr="006F3466">
        <w:rPr>
          <w:b/>
          <w:bCs/>
          <w:lang w:eastAsia="ru-RU"/>
        </w:rPr>
        <w:t xml:space="preserve"> обучения. </w:t>
      </w:r>
      <w:r w:rsidRPr="00886BAD">
        <w:rPr>
          <w:bCs/>
          <w:lang w:eastAsia="ru-RU"/>
        </w:rPr>
        <w:t>В ряде случаев</w:t>
      </w:r>
      <w:r>
        <w:rPr>
          <w:bCs/>
          <w:lang w:eastAsia="ru-RU"/>
        </w:rPr>
        <w:t xml:space="preserve">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и учитывать при определении итоговой оценки.</w:t>
      </w:r>
    </w:p>
    <w:p w:rsidR="0072574F" w:rsidRPr="006F3466" w:rsidRDefault="0072574F" w:rsidP="0072574F">
      <w:pPr>
        <w:widowControl w:val="0"/>
        <w:shd w:val="clear" w:color="auto" w:fill="FFFFFF"/>
        <w:tabs>
          <w:tab w:val="left" w:pos="9781"/>
        </w:tabs>
        <w:autoSpaceDE w:val="0"/>
        <w:autoSpaceDN w:val="0"/>
        <w:adjustRightInd w:val="0"/>
        <w:ind w:right="-1" w:firstLine="397"/>
        <w:jc w:val="both"/>
        <w:rPr>
          <w:lang w:eastAsia="ru-RU"/>
        </w:rPr>
      </w:pPr>
      <w:r w:rsidRPr="006F3466">
        <w:rPr>
          <w:lang w:eastAsia="ru-RU"/>
        </w:rPr>
        <w:t>Подобная структура представления планируемых ре</w:t>
      </w:r>
      <w:r w:rsidRPr="006F3466">
        <w:rPr>
          <w:lang w:eastAsia="ru-RU"/>
        </w:rPr>
        <w:softHyphen/>
        <w:t>зультатов подчёркивает тот факт, что при организации обра</w:t>
      </w:r>
      <w:r w:rsidRPr="006F3466">
        <w:rPr>
          <w:lang w:eastAsia="ru-RU"/>
        </w:rPr>
        <w:softHyphen/>
        <w:t>зовательного процесса, направленного на реализацию и до</w:t>
      </w:r>
      <w:r w:rsidRPr="006F3466">
        <w:rPr>
          <w:lang w:eastAsia="ru-RU"/>
        </w:rPr>
        <w:softHyphen/>
        <w:t>стижение планируемых результатов, от учителя требуется использование таких педагогических технологий, которые ос</w:t>
      </w:r>
      <w:r w:rsidRPr="006F3466">
        <w:rPr>
          <w:lang w:eastAsia="ru-RU"/>
        </w:rPr>
        <w:softHyphen/>
        <w:t>нованы на дифференциации требований</w:t>
      </w:r>
      <w:r w:rsidRPr="006F3466">
        <w:rPr>
          <w:b/>
          <w:bCs/>
          <w:i/>
          <w:iCs/>
          <w:lang w:eastAsia="ru-RU"/>
        </w:rPr>
        <w:t xml:space="preserve"> </w:t>
      </w:r>
      <w:r w:rsidRPr="006F3466">
        <w:rPr>
          <w:lang w:eastAsia="ru-RU"/>
        </w:rPr>
        <w:t>к подготовке обу</w:t>
      </w:r>
      <w:r w:rsidRPr="006F3466">
        <w:rPr>
          <w:lang w:eastAsia="ru-RU"/>
        </w:rPr>
        <w:softHyphen/>
        <w:t>чающихся.</w:t>
      </w:r>
    </w:p>
    <w:p w:rsidR="0072574F" w:rsidRPr="006F3466" w:rsidRDefault="0072574F" w:rsidP="0072574F">
      <w:pPr>
        <w:widowControl w:val="0"/>
        <w:shd w:val="clear" w:color="auto" w:fill="FFFFFF"/>
        <w:tabs>
          <w:tab w:val="left" w:pos="9781"/>
        </w:tabs>
        <w:autoSpaceDE w:val="0"/>
        <w:autoSpaceDN w:val="0"/>
        <w:adjustRightInd w:val="0"/>
        <w:ind w:right="-1" w:firstLine="397"/>
        <w:jc w:val="both"/>
        <w:rPr>
          <w:lang w:eastAsia="ru-RU"/>
        </w:rPr>
      </w:pPr>
      <w:r w:rsidRPr="006F3466">
        <w:rPr>
          <w:lang w:eastAsia="ru-RU"/>
        </w:rPr>
        <w:t xml:space="preserve">На </w:t>
      </w:r>
      <w:r>
        <w:rPr>
          <w:lang w:eastAsia="ru-RU"/>
        </w:rPr>
        <w:t>уровне</w:t>
      </w:r>
      <w:r w:rsidRPr="006F3466">
        <w:rPr>
          <w:lang w:eastAsia="ru-RU"/>
        </w:rPr>
        <w:t xml:space="preserve"> начального общего образования устанавливаются планируемые результаты освоения:</w:t>
      </w:r>
    </w:p>
    <w:p w:rsidR="0072574F" w:rsidRPr="006F3466" w:rsidRDefault="0072574F" w:rsidP="0072574F">
      <w:pPr>
        <w:widowControl w:val="0"/>
        <w:numPr>
          <w:ilvl w:val="0"/>
          <w:numId w:val="20"/>
        </w:numPr>
        <w:shd w:val="clear" w:color="auto" w:fill="FFFFFF"/>
        <w:tabs>
          <w:tab w:val="left" w:pos="0"/>
          <w:tab w:val="left" w:pos="426"/>
        </w:tabs>
        <w:autoSpaceDE w:val="0"/>
        <w:autoSpaceDN w:val="0"/>
        <w:adjustRightInd w:val="0"/>
        <w:ind w:left="786" w:right="-1"/>
        <w:jc w:val="both"/>
        <w:rPr>
          <w:lang w:val="en-US" w:eastAsia="ru-RU"/>
        </w:rPr>
      </w:pPr>
      <w:r w:rsidRPr="006F3466">
        <w:rPr>
          <w:lang w:eastAsia="ru-RU"/>
        </w:rPr>
        <w:t>двух междисциплинарных программ — «</w:t>
      </w:r>
      <w:r w:rsidRPr="006F3466">
        <w:rPr>
          <w:bCs/>
        </w:rPr>
        <w:t>Формирование ИКТ компетентности обучающихся</w:t>
      </w:r>
      <w:r w:rsidRPr="006F3466">
        <w:rPr>
          <w:lang w:eastAsia="ru-RU"/>
        </w:rPr>
        <w:t xml:space="preserve">» и «Чтение. </w:t>
      </w:r>
      <w:proofErr w:type="spellStart"/>
      <w:r w:rsidRPr="006F3466">
        <w:rPr>
          <w:lang w:val="en-US" w:eastAsia="ru-RU"/>
        </w:rPr>
        <w:t>Работа</w:t>
      </w:r>
      <w:proofErr w:type="spellEnd"/>
      <w:r w:rsidRPr="006F3466">
        <w:rPr>
          <w:lang w:val="en-US" w:eastAsia="ru-RU"/>
        </w:rPr>
        <w:t xml:space="preserve"> с </w:t>
      </w:r>
      <w:proofErr w:type="spellStart"/>
      <w:r w:rsidRPr="006F3466">
        <w:rPr>
          <w:lang w:val="en-US" w:eastAsia="ru-RU"/>
        </w:rPr>
        <w:t>текстом</w:t>
      </w:r>
      <w:proofErr w:type="spellEnd"/>
      <w:r w:rsidRPr="006F3466">
        <w:rPr>
          <w:lang w:val="en-US" w:eastAsia="ru-RU"/>
        </w:rPr>
        <w:t>»;</w:t>
      </w:r>
    </w:p>
    <w:p w:rsidR="0072574F" w:rsidRPr="006F3466" w:rsidRDefault="0072574F" w:rsidP="0072574F">
      <w:pPr>
        <w:widowControl w:val="0"/>
        <w:numPr>
          <w:ilvl w:val="0"/>
          <w:numId w:val="20"/>
        </w:numPr>
        <w:shd w:val="clear" w:color="auto" w:fill="FFFFFF"/>
        <w:tabs>
          <w:tab w:val="left" w:pos="0"/>
          <w:tab w:val="left" w:pos="426"/>
        </w:tabs>
        <w:autoSpaceDE w:val="0"/>
        <w:autoSpaceDN w:val="0"/>
        <w:adjustRightInd w:val="0"/>
        <w:ind w:left="786" w:right="-1"/>
        <w:jc w:val="both"/>
        <w:rPr>
          <w:lang w:eastAsia="ru-RU"/>
        </w:rPr>
      </w:pPr>
      <w:proofErr w:type="gramStart"/>
      <w:r w:rsidRPr="006F3466">
        <w:rPr>
          <w:lang w:eastAsia="ru-RU"/>
        </w:rPr>
        <w:t>программ по всем учебным предметам — «Русский язык», «Литературное чтение», «Иностранный язык», «Математи</w:t>
      </w:r>
      <w:r w:rsidRPr="006F3466">
        <w:rPr>
          <w:lang w:eastAsia="ru-RU"/>
        </w:rPr>
        <w:softHyphen/>
        <w:t>ка», «Окружающий мир», «</w:t>
      </w:r>
      <w:r w:rsidRPr="006F3466">
        <w:rPr>
          <w:rFonts w:eastAsia="Calibri"/>
        </w:rPr>
        <w:t>Основы религиозных культур и светской этики</w:t>
      </w:r>
      <w:r w:rsidRPr="006F3466">
        <w:rPr>
          <w:lang w:eastAsia="ru-RU"/>
        </w:rPr>
        <w:t>», «Музыка», «Изобразительное ис</w:t>
      </w:r>
      <w:r w:rsidRPr="006F3466">
        <w:rPr>
          <w:lang w:eastAsia="ru-RU"/>
        </w:rPr>
        <w:softHyphen/>
        <w:t>кусство», «Технология», «Физическая культура»;</w:t>
      </w:r>
      <w:proofErr w:type="gramEnd"/>
    </w:p>
    <w:p w:rsidR="0072574F" w:rsidRPr="006F3466" w:rsidRDefault="0072574F" w:rsidP="0072574F">
      <w:pPr>
        <w:widowControl w:val="0"/>
        <w:numPr>
          <w:ilvl w:val="0"/>
          <w:numId w:val="20"/>
        </w:numPr>
        <w:shd w:val="clear" w:color="auto" w:fill="FFFFFF"/>
        <w:tabs>
          <w:tab w:val="left" w:pos="0"/>
          <w:tab w:val="left" w:pos="426"/>
        </w:tabs>
        <w:autoSpaceDE w:val="0"/>
        <w:autoSpaceDN w:val="0"/>
        <w:adjustRightInd w:val="0"/>
        <w:ind w:left="786" w:right="-1"/>
        <w:jc w:val="both"/>
        <w:rPr>
          <w:lang w:eastAsia="ru-RU"/>
        </w:rPr>
      </w:pPr>
      <w:r w:rsidRPr="006F3466">
        <w:rPr>
          <w:lang w:eastAsia="ru-RU"/>
        </w:rPr>
        <w:t>программы духовно-нравственного воспитания и развития (описание приведено непосредственно в программе).</w:t>
      </w:r>
    </w:p>
    <w:p w:rsidR="0072574F" w:rsidRPr="006F3466" w:rsidRDefault="0072574F" w:rsidP="0072574F">
      <w:pPr>
        <w:autoSpaceDE w:val="0"/>
        <w:autoSpaceDN w:val="0"/>
        <w:adjustRightInd w:val="0"/>
        <w:ind w:firstLine="708"/>
        <w:jc w:val="both"/>
        <w:textAlignment w:val="center"/>
        <w:rPr>
          <w:color w:val="000000"/>
          <w:lang w:eastAsia="ru-RU"/>
        </w:rPr>
      </w:pPr>
    </w:p>
    <w:p w:rsidR="0072574F" w:rsidRPr="006F3466" w:rsidRDefault="0072574F" w:rsidP="0072574F">
      <w:pPr>
        <w:autoSpaceDE w:val="0"/>
        <w:autoSpaceDN w:val="0"/>
        <w:adjustRightInd w:val="0"/>
        <w:ind w:firstLine="708"/>
        <w:jc w:val="both"/>
        <w:textAlignment w:val="center"/>
        <w:rPr>
          <w:color w:val="000000"/>
          <w:lang w:eastAsia="ru-RU"/>
        </w:rPr>
      </w:pPr>
    </w:p>
    <w:p w:rsidR="0072574F" w:rsidRPr="006F3466" w:rsidRDefault="0072574F" w:rsidP="0072574F">
      <w:pPr>
        <w:autoSpaceDE w:val="0"/>
        <w:autoSpaceDN w:val="0"/>
        <w:adjustRightInd w:val="0"/>
        <w:ind w:firstLine="708"/>
        <w:jc w:val="both"/>
        <w:textAlignment w:val="center"/>
        <w:rPr>
          <w:color w:val="000000"/>
          <w:lang w:eastAsia="ru-RU"/>
        </w:rPr>
      </w:pPr>
    </w:p>
    <w:p w:rsidR="0072574F" w:rsidRPr="006F3466" w:rsidRDefault="0072574F" w:rsidP="0072574F">
      <w:pPr>
        <w:autoSpaceDE w:val="0"/>
        <w:autoSpaceDN w:val="0"/>
        <w:adjustRightInd w:val="0"/>
        <w:ind w:firstLine="708"/>
        <w:jc w:val="both"/>
        <w:textAlignment w:val="center"/>
        <w:rPr>
          <w:color w:val="000000"/>
          <w:lang w:eastAsia="ru-RU"/>
        </w:rPr>
      </w:pPr>
    </w:p>
    <w:p w:rsidR="0072574F" w:rsidRPr="006F3466" w:rsidRDefault="0072574F" w:rsidP="0072574F">
      <w:pPr>
        <w:autoSpaceDE w:val="0"/>
        <w:autoSpaceDN w:val="0"/>
        <w:adjustRightInd w:val="0"/>
        <w:ind w:firstLine="708"/>
        <w:jc w:val="both"/>
        <w:textAlignment w:val="center"/>
        <w:rPr>
          <w:color w:val="000000"/>
          <w:lang w:eastAsia="ru-RU"/>
        </w:rPr>
      </w:pPr>
    </w:p>
    <w:p w:rsidR="0072574F" w:rsidRPr="006F3466" w:rsidRDefault="0072574F" w:rsidP="0072574F">
      <w:pPr>
        <w:autoSpaceDE w:val="0"/>
        <w:autoSpaceDN w:val="0"/>
        <w:adjustRightInd w:val="0"/>
        <w:ind w:firstLine="708"/>
        <w:jc w:val="both"/>
        <w:textAlignment w:val="center"/>
        <w:rPr>
          <w:color w:val="000000"/>
          <w:lang w:eastAsia="ru-RU"/>
        </w:rPr>
      </w:pPr>
    </w:p>
    <w:p w:rsidR="0072574F" w:rsidRPr="006F3466" w:rsidRDefault="0072574F" w:rsidP="0072574F">
      <w:pPr>
        <w:autoSpaceDE w:val="0"/>
        <w:autoSpaceDN w:val="0"/>
        <w:adjustRightInd w:val="0"/>
        <w:ind w:firstLine="708"/>
        <w:jc w:val="both"/>
        <w:textAlignment w:val="center"/>
        <w:rPr>
          <w:color w:val="000000"/>
          <w:lang w:eastAsia="ru-RU"/>
        </w:rPr>
      </w:pPr>
    </w:p>
    <w:p w:rsidR="0072574F" w:rsidRPr="006F3466" w:rsidRDefault="0072574F" w:rsidP="0072574F">
      <w:pPr>
        <w:autoSpaceDE w:val="0"/>
        <w:autoSpaceDN w:val="0"/>
        <w:adjustRightInd w:val="0"/>
        <w:ind w:firstLine="708"/>
        <w:jc w:val="both"/>
        <w:textAlignment w:val="center"/>
        <w:rPr>
          <w:color w:val="000000"/>
          <w:lang w:eastAsia="ru-RU"/>
        </w:rPr>
      </w:pPr>
    </w:p>
    <w:p w:rsidR="0072574F" w:rsidRPr="006F3466" w:rsidRDefault="0072574F" w:rsidP="0072574F">
      <w:pPr>
        <w:autoSpaceDE w:val="0"/>
        <w:autoSpaceDN w:val="0"/>
        <w:adjustRightInd w:val="0"/>
        <w:ind w:firstLine="708"/>
        <w:jc w:val="both"/>
        <w:textAlignment w:val="center"/>
        <w:rPr>
          <w:color w:val="000000"/>
          <w:lang w:eastAsia="ru-RU"/>
        </w:rPr>
      </w:pPr>
    </w:p>
    <w:p w:rsidR="0072574F" w:rsidRPr="006F3466" w:rsidRDefault="0072574F" w:rsidP="0072574F">
      <w:pPr>
        <w:autoSpaceDE w:val="0"/>
        <w:autoSpaceDN w:val="0"/>
        <w:adjustRightInd w:val="0"/>
        <w:ind w:firstLine="708"/>
        <w:jc w:val="both"/>
        <w:textAlignment w:val="center"/>
        <w:rPr>
          <w:color w:val="000000"/>
          <w:lang w:eastAsia="ru-RU"/>
        </w:rPr>
      </w:pPr>
    </w:p>
    <w:p w:rsidR="0072574F" w:rsidRPr="006F3466" w:rsidRDefault="0072574F" w:rsidP="0072574F">
      <w:pPr>
        <w:autoSpaceDE w:val="0"/>
        <w:autoSpaceDN w:val="0"/>
        <w:adjustRightInd w:val="0"/>
        <w:ind w:firstLine="708"/>
        <w:jc w:val="both"/>
        <w:textAlignment w:val="center"/>
        <w:rPr>
          <w:color w:val="000000"/>
          <w:lang w:eastAsia="ru-RU"/>
        </w:rPr>
      </w:pPr>
    </w:p>
    <w:p w:rsidR="0072574F" w:rsidRPr="006F3466" w:rsidRDefault="0072574F" w:rsidP="0072574F">
      <w:pPr>
        <w:autoSpaceDE w:val="0"/>
        <w:autoSpaceDN w:val="0"/>
        <w:adjustRightInd w:val="0"/>
        <w:ind w:firstLine="708"/>
        <w:jc w:val="both"/>
        <w:textAlignment w:val="center"/>
        <w:rPr>
          <w:color w:val="000000"/>
          <w:lang w:eastAsia="ru-RU"/>
        </w:rPr>
      </w:pPr>
    </w:p>
    <w:p w:rsidR="0072574F" w:rsidRPr="006F3466" w:rsidRDefault="0072574F" w:rsidP="0072574F">
      <w:pPr>
        <w:autoSpaceDE w:val="0"/>
        <w:autoSpaceDN w:val="0"/>
        <w:adjustRightInd w:val="0"/>
        <w:ind w:firstLine="708"/>
        <w:jc w:val="both"/>
        <w:textAlignment w:val="center"/>
        <w:rPr>
          <w:color w:val="000000"/>
          <w:lang w:eastAsia="ru-RU"/>
        </w:rPr>
      </w:pPr>
    </w:p>
    <w:p w:rsidR="0072574F" w:rsidRPr="006F3466" w:rsidRDefault="0072574F" w:rsidP="0072574F">
      <w:pPr>
        <w:autoSpaceDE w:val="0"/>
        <w:autoSpaceDN w:val="0"/>
        <w:adjustRightInd w:val="0"/>
        <w:ind w:firstLine="708"/>
        <w:jc w:val="both"/>
        <w:textAlignment w:val="center"/>
        <w:rPr>
          <w:color w:val="000000"/>
          <w:lang w:eastAsia="ru-RU"/>
        </w:rPr>
      </w:pPr>
    </w:p>
    <w:p w:rsidR="0072574F" w:rsidRPr="006F3466" w:rsidRDefault="0072574F" w:rsidP="0072574F">
      <w:pPr>
        <w:autoSpaceDE w:val="0"/>
        <w:autoSpaceDN w:val="0"/>
        <w:adjustRightInd w:val="0"/>
        <w:ind w:firstLine="708"/>
        <w:jc w:val="both"/>
        <w:textAlignment w:val="center"/>
        <w:rPr>
          <w:color w:val="000000"/>
          <w:lang w:eastAsia="ru-RU"/>
        </w:rPr>
      </w:pPr>
    </w:p>
    <w:p w:rsidR="0072574F" w:rsidRPr="006F3466" w:rsidRDefault="0072574F" w:rsidP="0072574F">
      <w:pPr>
        <w:autoSpaceDE w:val="0"/>
        <w:autoSpaceDN w:val="0"/>
        <w:adjustRightInd w:val="0"/>
        <w:ind w:firstLine="708"/>
        <w:jc w:val="both"/>
        <w:textAlignment w:val="center"/>
        <w:rPr>
          <w:color w:val="000000"/>
          <w:lang w:eastAsia="ru-RU"/>
        </w:rPr>
      </w:pPr>
    </w:p>
    <w:p w:rsidR="0072574F" w:rsidRPr="006F3466" w:rsidRDefault="0072574F" w:rsidP="0072574F">
      <w:pPr>
        <w:autoSpaceDE w:val="0"/>
        <w:autoSpaceDN w:val="0"/>
        <w:adjustRightInd w:val="0"/>
        <w:ind w:firstLine="708"/>
        <w:jc w:val="both"/>
        <w:textAlignment w:val="center"/>
        <w:rPr>
          <w:color w:val="000000"/>
          <w:lang w:eastAsia="ru-RU"/>
        </w:rPr>
      </w:pPr>
    </w:p>
    <w:p w:rsidR="0072574F" w:rsidRPr="006F3466" w:rsidRDefault="0072574F" w:rsidP="0072574F">
      <w:pPr>
        <w:autoSpaceDE w:val="0"/>
        <w:autoSpaceDN w:val="0"/>
        <w:adjustRightInd w:val="0"/>
        <w:ind w:firstLine="708"/>
        <w:jc w:val="both"/>
        <w:textAlignment w:val="center"/>
        <w:rPr>
          <w:color w:val="000000"/>
          <w:lang w:eastAsia="ru-RU"/>
        </w:rPr>
      </w:pPr>
    </w:p>
    <w:p w:rsidR="0072574F" w:rsidRPr="006F3466" w:rsidRDefault="0072574F" w:rsidP="0072574F">
      <w:pPr>
        <w:autoSpaceDE w:val="0"/>
        <w:autoSpaceDN w:val="0"/>
        <w:adjustRightInd w:val="0"/>
        <w:ind w:firstLine="708"/>
        <w:jc w:val="both"/>
        <w:textAlignment w:val="center"/>
        <w:rPr>
          <w:color w:val="000000"/>
          <w:lang w:eastAsia="ru-RU"/>
        </w:rPr>
      </w:pPr>
    </w:p>
    <w:p w:rsidR="0072574F" w:rsidRPr="006F3466" w:rsidRDefault="0072574F" w:rsidP="0072574F">
      <w:pPr>
        <w:autoSpaceDE w:val="0"/>
        <w:autoSpaceDN w:val="0"/>
        <w:adjustRightInd w:val="0"/>
        <w:ind w:firstLine="708"/>
        <w:jc w:val="both"/>
        <w:textAlignment w:val="center"/>
        <w:rPr>
          <w:color w:val="000000"/>
          <w:lang w:eastAsia="ru-RU"/>
        </w:rPr>
      </w:pPr>
    </w:p>
    <w:p w:rsidR="0072574F" w:rsidRPr="006F3466" w:rsidRDefault="0072574F" w:rsidP="0072574F">
      <w:pPr>
        <w:ind w:firstLine="540"/>
        <w:jc w:val="center"/>
        <w:rPr>
          <w:b/>
          <w:lang w:eastAsia="ru-RU"/>
        </w:rPr>
        <w:sectPr w:rsidR="0072574F" w:rsidRPr="006F3466" w:rsidSect="0072574F">
          <w:footerReference w:type="even" r:id="rId12"/>
          <w:footerReference w:type="default" r:id="rId13"/>
          <w:footerReference w:type="first" r:id="rId14"/>
          <w:pgSz w:w="11905" w:h="16837"/>
          <w:pgMar w:top="1134" w:right="850" w:bottom="1134" w:left="1701" w:header="720" w:footer="709" w:gutter="0"/>
          <w:cols w:space="720"/>
          <w:docGrid w:linePitch="360"/>
        </w:sectPr>
      </w:pPr>
    </w:p>
    <w:p w:rsidR="0072574F" w:rsidRPr="006F3466" w:rsidRDefault="0072574F" w:rsidP="0072574F">
      <w:pPr>
        <w:ind w:firstLine="540"/>
        <w:jc w:val="center"/>
        <w:rPr>
          <w:b/>
          <w:lang w:eastAsia="ru-RU"/>
        </w:rPr>
      </w:pPr>
      <w:r w:rsidRPr="006F3466">
        <w:rPr>
          <w:b/>
          <w:lang w:eastAsia="ru-RU"/>
        </w:rPr>
        <w:lastRenderedPageBreak/>
        <w:t>Личностные результаты</w:t>
      </w:r>
    </w:p>
    <w:p w:rsidR="0072574F" w:rsidRPr="006F3466" w:rsidRDefault="0072574F" w:rsidP="0072574F">
      <w:pPr>
        <w:ind w:firstLine="539"/>
        <w:jc w:val="center"/>
        <w:rPr>
          <w:b/>
          <w:lang w:eastAsia="ru-RU"/>
        </w:rPr>
      </w:pPr>
      <w:r w:rsidRPr="006F3466">
        <w:rPr>
          <w:b/>
          <w:lang w:eastAsia="ru-RU"/>
        </w:rPr>
        <w:t>освоения основной образовательной программы начального общего образования</w:t>
      </w:r>
    </w:p>
    <w:tbl>
      <w:tblPr>
        <w:tblpPr w:leftFromText="180" w:rightFromText="180" w:vertAnchor="text" w:horzAnchor="page" w:tblpX="694" w:tblpY="362"/>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4144"/>
        <w:gridCol w:w="3119"/>
        <w:gridCol w:w="2268"/>
        <w:gridCol w:w="2268"/>
      </w:tblGrid>
      <w:tr w:rsidR="0072574F" w:rsidRPr="006F3466" w:rsidTr="00436626">
        <w:trPr>
          <w:trHeight w:val="557"/>
        </w:trPr>
        <w:tc>
          <w:tcPr>
            <w:tcW w:w="3936" w:type="dxa"/>
            <w:tcBorders>
              <w:bottom w:val="single" w:sz="4" w:space="0" w:color="auto"/>
            </w:tcBorders>
          </w:tcPr>
          <w:p w:rsidR="0072574F" w:rsidRPr="006F3466" w:rsidRDefault="0072574F" w:rsidP="00436626">
            <w:pPr>
              <w:tabs>
                <w:tab w:val="left" w:pos="426"/>
              </w:tabs>
              <w:ind w:firstLine="539"/>
              <w:jc w:val="center"/>
              <w:rPr>
                <w:b/>
                <w:kern w:val="2"/>
                <w:lang w:eastAsia="ru-RU"/>
              </w:rPr>
            </w:pPr>
            <w:r w:rsidRPr="006F3466">
              <w:rPr>
                <w:b/>
                <w:kern w:val="2"/>
                <w:lang w:eastAsia="ru-RU"/>
              </w:rPr>
              <w:t>Требования ФГОС</w:t>
            </w:r>
          </w:p>
        </w:tc>
        <w:tc>
          <w:tcPr>
            <w:tcW w:w="4144" w:type="dxa"/>
            <w:tcBorders>
              <w:bottom w:val="single" w:sz="4" w:space="0" w:color="auto"/>
            </w:tcBorders>
          </w:tcPr>
          <w:p w:rsidR="0072574F" w:rsidRPr="006F3466" w:rsidRDefault="0072574F" w:rsidP="00436626">
            <w:pPr>
              <w:tabs>
                <w:tab w:val="left" w:pos="426"/>
              </w:tabs>
              <w:ind w:firstLine="539"/>
              <w:jc w:val="center"/>
              <w:rPr>
                <w:b/>
                <w:lang w:eastAsia="ru-RU"/>
              </w:rPr>
            </w:pPr>
            <w:r w:rsidRPr="006F3466">
              <w:rPr>
                <w:b/>
                <w:lang w:eastAsia="ru-RU"/>
              </w:rPr>
              <w:t>Достижение требований</w:t>
            </w:r>
          </w:p>
        </w:tc>
        <w:tc>
          <w:tcPr>
            <w:tcW w:w="3119" w:type="dxa"/>
            <w:tcBorders>
              <w:bottom w:val="single" w:sz="4" w:space="0" w:color="auto"/>
            </w:tcBorders>
            <w:vAlign w:val="center"/>
          </w:tcPr>
          <w:p w:rsidR="0072574F" w:rsidRPr="006F3466" w:rsidRDefault="0072574F" w:rsidP="00436626">
            <w:pPr>
              <w:ind w:left="30" w:right="30"/>
              <w:jc w:val="center"/>
              <w:rPr>
                <w:b/>
              </w:rPr>
            </w:pPr>
            <w:r w:rsidRPr="006F3466">
              <w:rPr>
                <w:b/>
              </w:rPr>
              <w:t>Процедуры, механизмы и формы оценки</w:t>
            </w:r>
          </w:p>
        </w:tc>
        <w:tc>
          <w:tcPr>
            <w:tcW w:w="2268" w:type="dxa"/>
            <w:tcBorders>
              <w:bottom w:val="single" w:sz="4" w:space="0" w:color="auto"/>
            </w:tcBorders>
            <w:vAlign w:val="center"/>
          </w:tcPr>
          <w:p w:rsidR="0072574F" w:rsidRPr="006F3466" w:rsidRDefault="0072574F" w:rsidP="00436626">
            <w:pPr>
              <w:ind w:left="30" w:right="30"/>
              <w:jc w:val="center"/>
              <w:rPr>
                <w:b/>
              </w:rPr>
            </w:pPr>
            <w:r w:rsidRPr="006F3466">
              <w:rPr>
                <w:b/>
              </w:rPr>
              <w:t>Уровни оценки</w:t>
            </w:r>
          </w:p>
        </w:tc>
        <w:tc>
          <w:tcPr>
            <w:tcW w:w="2268" w:type="dxa"/>
            <w:tcBorders>
              <w:bottom w:val="single" w:sz="4" w:space="0" w:color="auto"/>
            </w:tcBorders>
            <w:vAlign w:val="center"/>
          </w:tcPr>
          <w:p w:rsidR="0072574F" w:rsidRPr="006F3466" w:rsidRDefault="0072574F" w:rsidP="00436626">
            <w:pPr>
              <w:ind w:left="30" w:right="30"/>
              <w:jc w:val="center"/>
              <w:rPr>
                <w:b/>
              </w:rPr>
            </w:pPr>
            <w:r w:rsidRPr="006F3466">
              <w:rPr>
                <w:b/>
              </w:rPr>
              <w:t>Фиксация</w:t>
            </w:r>
          </w:p>
          <w:p w:rsidR="0072574F" w:rsidRPr="006F3466" w:rsidRDefault="0072574F" w:rsidP="00436626">
            <w:pPr>
              <w:ind w:left="30" w:right="30"/>
              <w:jc w:val="center"/>
              <w:rPr>
                <w:b/>
              </w:rPr>
            </w:pPr>
            <w:r w:rsidRPr="006F3466">
              <w:rPr>
                <w:b/>
              </w:rPr>
              <w:t>результатов и их</w:t>
            </w:r>
          </w:p>
          <w:p w:rsidR="0072574F" w:rsidRPr="006F3466" w:rsidRDefault="0072574F" w:rsidP="00436626">
            <w:pPr>
              <w:ind w:left="30" w:right="30"/>
              <w:jc w:val="center"/>
              <w:rPr>
                <w:b/>
              </w:rPr>
            </w:pPr>
            <w:r w:rsidRPr="006F3466">
              <w:rPr>
                <w:b/>
              </w:rPr>
              <w:t>интеграция</w:t>
            </w:r>
          </w:p>
        </w:tc>
      </w:tr>
      <w:tr w:rsidR="0072574F" w:rsidRPr="006F3466" w:rsidTr="00436626">
        <w:trPr>
          <w:trHeight w:val="1314"/>
        </w:trPr>
        <w:tc>
          <w:tcPr>
            <w:tcW w:w="3936" w:type="dxa"/>
          </w:tcPr>
          <w:p w:rsidR="0072574F" w:rsidRPr="006F3466" w:rsidRDefault="0072574F" w:rsidP="00436626">
            <w:pPr>
              <w:tabs>
                <w:tab w:val="left" w:pos="426"/>
              </w:tabs>
              <w:ind w:firstLine="540"/>
              <w:jc w:val="both"/>
              <w:rPr>
                <w:kern w:val="2"/>
                <w:lang w:eastAsia="ru-RU"/>
              </w:rPr>
            </w:pPr>
            <w:r w:rsidRPr="006F3466">
              <w:rPr>
                <w:kern w:val="2"/>
                <w:lang w:eastAsia="ru-RU"/>
              </w:rPr>
              <w:t>Ф</w:t>
            </w:r>
            <w:r w:rsidRPr="006F3466">
              <w:rPr>
                <w:lang w:eastAsia="ru-RU"/>
              </w:rPr>
              <w:t>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4144" w:type="dxa"/>
          </w:tcPr>
          <w:p w:rsidR="0072574F" w:rsidRPr="006F3466" w:rsidRDefault="0072574F" w:rsidP="00436626">
            <w:pPr>
              <w:tabs>
                <w:tab w:val="left" w:pos="426"/>
              </w:tabs>
              <w:ind w:firstLine="540"/>
              <w:jc w:val="both"/>
              <w:rPr>
                <w:lang w:eastAsia="ru-RU"/>
              </w:rPr>
            </w:pPr>
            <w:r w:rsidRPr="006F3466">
              <w:rPr>
                <w:lang w:eastAsia="ru-RU"/>
              </w:rPr>
              <w:t xml:space="preserve">Ученик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w:t>
            </w:r>
            <w:proofErr w:type="gramStart"/>
            <w:r w:rsidRPr="006F3466">
              <w:rPr>
                <w:lang w:eastAsia="ru-RU"/>
              </w:rPr>
              <w:t>язык</w:t>
            </w:r>
            <w:proofErr w:type="gramEnd"/>
            <w:r w:rsidRPr="006F3466">
              <w:rPr>
                <w:lang w:eastAsia="ru-RU"/>
              </w:rPr>
              <w:t xml:space="preserve"> и </w:t>
            </w:r>
            <w:proofErr w:type="gramStart"/>
            <w:r w:rsidRPr="006F3466">
              <w:rPr>
                <w:lang w:eastAsia="ru-RU"/>
              </w:rPr>
              <w:t>какие</w:t>
            </w:r>
            <w:proofErr w:type="gramEnd"/>
            <w:r w:rsidRPr="006F3466">
              <w:rPr>
                <w:lang w:eastAsia="ru-RU"/>
              </w:rPr>
              <w:t xml:space="preserve"> традиции являются  для тебя родными и почему? Что обозначает для тебя любить и беречь родную землю, родной язык? </w:t>
            </w:r>
          </w:p>
          <w:p w:rsidR="0072574F" w:rsidRPr="006F3466" w:rsidRDefault="0072574F" w:rsidP="00436626">
            <w:pPr>
              <w:tabs>
                <w:tab w:val="left" w:pos="426"/>
              </w:tabs>
              <w:ind w:firstLine="540"/>
              <w:jc w:val="both"/>
              <w:rPr>
                <w:lang w:eastAsia="ru-RU"/>
              </w:rPr>
            </w:pPr>
            <w:r w:rsidRPr="006F3466">
              <w:rPr>
                <w:lang w:eastAsia="ru-RU"/>
              </w:rPr>
              <w:t xml:space="preserve">Знает  и с уважением относится к Государственным символам России. </w:t>
            </w:r>
          </w:p>
          <w:p w:rsidR="0072574F" w:rsidRPr="006F3466" w:rsidRDefault="0072574F" w:rsidP="00436626">
            <w:pPr>
              <w:tabs>
                <w:tab w:val="left" w:pos="426"/>
              </w:tabs>
              <w:ind w:firstLine="540"/>
              <w:jc w:val="both"/>
              <w:rPr>
                <w:lang w:eastAsia="ru-RU"/>
              </w:rPr>
            </w:pPr>
            <w:r w:rsidRPr="006F3466">
              <w:rPr>
                <w:lang w:eastAsia="ru-RU"/>
              </w:rPr>
              <w:t>С</w:t>
            </w:r>
            <w:r w:rsidRPr="006F3466">
              <w:rPr>
                <w:rFonts w:eastAsia="Calibri"/>
                <w:lang w:eastAsia="ru-RU"/>
              </w:rPr>
              <w:t xml:space="preserve">опереживает радостям и бедам своего </w:t>
            </w:r>
            <w:proofErr w:type="gramStart"/>
            <w:r w:rsidRPr="006F3466">
              <w:rPr>
                <w:rFonts w:eastAsia="Calibri"/>
                <w:lang w:eastAsia="ru-RU"/>
              </w:rPr>
              <w:t>народа</w:t>
            </w:r>
            <w:proofErr w:type="gramEnd"/>
            <w:r w:rsidRPr="006F3466">
              <w:rPr>
                <w:rFonts w:eastAsia="Calibri"/>
                <w:lang w:eastAsia="ru-RU"/>
              </w:rPr>
              <w:t xml:space="preserve"> и проявлять эти чувства в добрых поступках.</w:t>
            </w:r>
          </w:p>
        </w:tc>
        <w:tc>
          <w:tcPr>
            <w:tcW w:w="3119" w:type="dxa"/>
            <w:vMerge w:val="restart"/>
            <w:vAlign w:val="center"/>
          </w:tcPr>
          <w:p w:rsidR="0072574F" w:rsidRPr="006F3466" w:rsidRDefault="0072574F" w:rsidP="0072574F">
            <w:pPr>
              <w:numPr>
                <w:ilvl w:val="0"/>
                <w:numId w:val="64"/>
              </w:numPr>
              <w:ind w:left="176" w:right="30" w:hanging="176"/>
              <w:rPr>
                <w:b/>
              </w:rPr>
            </w:pPr>
            <w:r w:rsidRPr="006F3466">
              <w:rPr>
                <w:b/>
              </w:rPr>
              <w:t xml:space="preserve">В ходе внешних </w:t>
            </w:r>
            <w:proofErr w:type="spellStart"/>
            <w:r w:rsidRPr="006F3466">
              <w:rPr>
                <w:b/>
              </w:rPr>
              <w:t>неперсонифицированных</w:t>
            </w:r>
            <w:proofErr w:type="spellEnd"/>
            <w:r w:rsidRPr="006F3466">
              <w:rPr>
                <w:b/>
              </w:rPr>
              <w:t xml:space="preserve"> мониторинговых исследований</w:t>
            </w:r>
          </w:p>
          <w:p w:rsidR="0072574F" w:rsidRPr="006F3466" w:rsidRDefault="0072574F" w:rsidP="0072574F">
            <w:pPr>
              <w:numPr>
                <w:ilvl w:val="0"/>
                <w:numId w:val="64"/>
              </w:numPr>
              <w:ind w:right="30"/>
              <w:rPr>
                <w:b/>
              </w:rPr>
            </w:pPr>
            <w:r w:rsidRPr="006F3466">
              <w:rPr>
                <w:b/>
              </w:rPr>
              <w:t>В рамках системы внутренней оценки:</w:t>
            </w:r>
          </w:p>
          <w:p w:rsidR="0072574F" w:rsidRPr="006F3466" w:rsidRDefault="0072574F" w:rsidP="00436626">
            <w:pPr>
              <w:ind w:left="30" w:right="30"/>
            </w:pPr>
            <w:r w:rsidRPr="006F3466">
              <w:t>- оценка личностного прогресса в форме портфолио;</w:t>
            </w:r>
          </w:p>
          <w:p w:rsidR="0072574F" w:rsidRPr="006F3466" w:rsidRDefault="0072574F" w:rsidP="00436626">
            <w:pPr>
              <w:ind w:left="30" w:right="30"/>
            </w:pPr>
            <w:r w:rsidRPr="006F3466">
              <w:t xml:space="preserve">- оценка знания моральных норм и </w:t>
            </w:r>
            <w:proofErr w:type="spellStart"/>
            <w:r w:rsidRPr="006F3466">
              <w:t>сформированности</w:t>
            </w:r>
            <w:proofErr w:type="spellEnd"/>
            <w:r w:rsidRPr="006F3466">
              <w:t xml:space="preserve"> морально-этических суждений о поступках и действиях людей (по ответам на задания на уроках);</w:t>
            </w:r>
          </w:p>
          <w:p w:rsidR="0072574F" w:rsidRPr="006F3466" w:rsidRDefault="0072574F" w:rsidP="00436626">
            <w:pPr>
              <w:ind w:left="30" w:right="30"/>
            </w:pPr>
            <w:r w:rsidRPr="006F3466">
              <w:t>- психологическая диагностика по вопросам:</w:t>
            </w:r>
          </w:p>
          <w:p w:rsidR="0072574F" w:rsidRPr="006F3466" w:rsidRDefault="0072574F" w:rsidP="00436626">
            <w:pPr>
              <w:ind w:left="30" w:right="30"/>
            </w:pPr>
            <w:r w:rsidRPr="006F3466">
              <w:t xml:space="preserve">- </w:t>
            </w:r>
            <w:proofErr w:type="spellStart"/>
            <w:r w:rsidRPr="006F3466">
              <w:t>сформированности</w:t>
            </w:r>
            <w:proofErr w:type="spellEnd"/>
            <w:r w:rsidRPr="006F3466">
              <w:t xml:space="preserve"> внутренней позиции </w:t>
            </w:r>
            <w:proofErr w:type="gramStart"/>
            <w:r w:rsidRPr="006F3466">
              <w:t>обучающегося</w:t>
            </w:r>
            <w:proofErr w:type="gramEnd"/>
            <w:r w:rsidRPr="006F3466">
              <w:t>;</w:t>
            </w:r>
          </w:p>
          <w:p w:rsidR="0072574F" w:rsidRPr="006F3466" w:rsidRDefault="0072574F" w:rsidP="00436626">
            <w:pPr>
              <w:ind w:left="30" w:right="30"/>
            </w:pPr>
            <w:r w:rsidRPr="006F3466">
              <w:t>- ориентации на содержательные моменты образовательного процесса;</w:t>
            </w:r>
          </w:p>
          <w:p w:rsidR="0072574F" w:rsidRPr="006F3466" w:rsidRDefault="0072574F" w:rsidP="00436626">
            <w:pPr>
              <w:ind w:left="30" w:right="30"/>
            </w:pPr>
            <w:r w:rsidRPr="006F3466">
              <w:t xml:space="preserve">- </w:t>
            </w:r>
            <w:proofErr w:type="spellStart"/>
            <w:r w:rsidRPr="006F3466">
              <w:t>сформированность</w:t>
            </w:r>
            <w:proofErr w:type="spellEnd"/>
            <w:r w:rsidRPr="006F3466">
              <w:t xml:space="preserve"> самооценки;</w:t>
            </w:r>
          </w:p>
          <w:p w:rsidR="0072574F" w:rsidRPr="006F3466" w:rsidRDefault="0072574F" w:rsidP="00436626">
            <w:pPr>
              <w:ind w:left="30" w:right="30"/>
            </w:pPr>
            <w:r w:rsidRPr="006F3466">
              <w:lastRenderedPageBreak/>
              <w:t xml:space="preserve">- </w:t>
            </w:r>
            <w:proofErr w:type="spellStart"/>
            <w:r w:rsidRPr="006F3466">
              <w:t>сформированность</w:t>
            </w:r>
            <w:proofErr w:type="spellEnd"/>
            <w:r w:rsidRPr="006F3466">
              <w:t xml:space="preserve"> мотивации учебной деятельности.</w:t>
            </w:r>
          </w:p>
        </w:tc>
        <w:tc>
          <w:tcPr>
            <w:tcW w:w="2268" w:type="dxa"/>
            <w:vMerge w:val="restart"/>
            <w:vAlign w:val="center"/>
          </w:tcPr>
          <w:p w:rsidR="0072574F" w:rsidRPr="006F3466" w:rsidRDefault="0072574F" w:rsidP="00436626">
            <w:pPr>
              <w:ind w:left="30" w:right="30"/>
            </w:pPr>
            <w:r w:rsidRPr="006F3466">
              <w:lastRenderedPageBreak/>
              <w:t>В соответствии с инструментарием дидактических задач.</w:t>
            </w:r>
          </w:p>
          <w:p w:rsidR="0072574F" w:rsidRPr="006F3466" w:rsidRDefault="0072574F" w:rsidP="00436626">
            <w:pPr>
              <w:ind w:left="30" w:right="30"/>
            </w:pPr>
          </w:p>
        </w:tc>
        <w:tc>
          <w:tcPr>
            <w:tcW w:w="2268" w:type="dxa"/>
            <w:vMerge w:val="restart"/>
            <w:vAlign w:val="center"/>
          </w:tcPr>
          <w:p w:rsidR="0072574F" w:rsidRPr="006F3466" w:rsidRDefault="0072574F" w:rsidP="00436626">
            <w:pPr>
              <w:ind w:left="30" w:right="30"/>
            </w:pPr>
            <w:r w:rsidRPr="006F3466">
              <w:t>Портфолио</w:t>
            </w:r>
          </w:p>
          <w:p w:rsidR="0072574F" w:rsidRPr="006F3466" w:rsidRDefault="0072574F" w:rsidP="00436626">
            <w:pPr>
              <w:ind w:left="30" w:right="30"/>
            </w:pPr>
            <w:r w:rsidRPr="006F3466">
              <w:t>достижений младшего школьника (контекстная информация, карты успехов, личностных достижений и т. д.). Ведется ребенком; при согласии ребенка пометки, дополнения могут внести учитель, члены семьи.</w:t>
            </w:r>
          </w:p>
          <w:p w:rsidR="0072574F" w:rsidRPr="006F3466" w:rsidRDefault="0072574F" w:rsidP="00436626">
            <w:pPr>
              <w:ind w:left="30" w:right="30"/>
            </w:pPr>
            <w:r w:rsidRPr="006F3466">
              <w:t xml:space="preserve">Проблемно-ориентированный анализ деятельности педагогического коллектива по результатам выполнения ООП НОО за конкретный учебный год. </w:t>
            </w:r>
            <w:r w:rsidRPr="006F3466">
              <w:lastRenderedPageBreak/>
              <w:t>(Составляется педагогами, администрацией)</w:t>
            </w:r>
          </w:p>
          <w:p w:rsidR="0072574F" w:rsidRPr="006F3466" w:rsidRDefault="0072574F" w:rsidP="00436626">
            <w:pPr>
              <w:ind w:left="30" w:right="30"/>
            </w:pPr>
            <w:r w:rsidRPr="006F3466">
              <w:t>Карты</w:t>
            </w:r>
          </w:p>
          <w:p w:rsidR="0072574F" w:rsidRPr="006F3466" w:rsidRDefault="0072574F" w:rsidP="00436626">
            <w:pPr>
              <w:ind w:left="30" w:right="30"/>
            </w:pPr>
            <w:proofErr w:type="gramStart"/>
            <w:r w:rsidRPr="006F3466">
              <w:t>индивидуального сопровождения детей «группы риска» (ведутся</w:t>
            </w:r>
            <w:proofErr w:type="gramEnd"/>
          </w:p>
          <w:p w:rsidR="0072574F" w:rsidRPr="006F3466" w:rsidRDefault="0072574F" w:rsidP="00436626">
            <w:pPr>
              <w:ind w:left="30" w:right="30"/>
            </w:pPr>
            <w:r w:rsidRPr="006F3466">
              <w:t>педагогом,</w:t>
            </w:r>
          </w:p>
          <w:p w:rsidR="0072574F" w:rsidRPr="006F3466" w:rsidRDefault="0072574F" w:rsidP="00436626">
            <w:pPr>
              <w:ind w:left="30" w:right="30"/>
            </w:pPr>
            <w:r w:rsidRPr="006F3466">
              <w:t>психологом);</w:t>
            </w:r>
          </w:p>
          <w:p w:rsidR="0072574F" w:rsidRPr="006F3466" w:rsidRDefault="0072574F" w:rsidP="00436626">
            <w:pPr>
              <w:ind w:left="30" w:right="30"/>
            </w:pPr>
            <w:proofErr w:type="gramStart"/>
            <w:r w:rsidRPr="006F3466">
              <w:t>медицинская карта ребенка (ведется</w:t>
            </w:r>
            <w:proofErr w:type="gramEnd"/>
          </w:p>
          <w:p w:rsidR="0072574F" w:rsidRPr="006F3466" w:rsidRDefault="0072574F" w:rsidP="00436626">
            <w:pPr>
              <w:ind w:left="30" w:right="30"/>
            </w:pPr>
            <w:r w:rsidRPr="006F3466">
              <w:t>школьным врачом).</w:t>
            </w:r>
          </w:p>
        </w:tc>
      </w:tr>
      <w:tr w:rsidR="0072574F" w:rsidRPr="006F3466" w:rsidTr="00436626">
        <w:tc>
          <w:tcPr>
            <w:tcW w:w="3936" w:type="dxa"/>
          </w:tcPr>
          <w:p w:rsidR="0072574F" w:rsidRPr="006F3466" w:rsidRDefault="0072574F" w:rsidP="00436626">
            <w:pPr>
              <w:tabs>
                <w:tab w:val="left" w:pos="426"/>
              </w:tabs>
              <w:ind w:firstLine="540"/>
              <w:jc w:val="both"/>
              <w:rPr>
                <w:b/>
                <w:lang w:eastAsia="ru-RU"/>
              </w:rPr>
            </w:pPr>
            <w:r w:rsidRPr="006F3466">
              <w:rPr>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w:t>
            </w:r>
          </w:p>
        </w:tc>
        <w:tc>
          <w:tcPr>
            <w:tcW w:w="4144" w:type="dxa"/>
          </w:tcPr>
          <w:p w:rsidR="0072574F" w:rsidRPr="006F3466" w:rsidRDefault="0072574F" w:rsidP="00436626">
            <w:pPr>
              <w:tabs>
                <w:tab w:val="left" w:pos="426"/>
              </w:tabs>
              <w:ind w:firstLine="540"/>
              <w:jc w:val="both"/>
              <w:rPr>
                <w:lang w:eastAsia="ru-RU"/>
              </w:rPr>
            </w:pPr>
            <w:r w:rsidRPr="006F3466">
              <w:rPr>
                <w:lang w:eastAsia="ru-RU"/>
              </w:rPr>
              <w:t xml:space="preserve">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p w:rsidR="0072574F" w:rsidRPr="006F3466" w:rsidRDefault="0072574F" w:rsidP="00436626">
            <w:pPr>
              <w:tabs>
                <w:tab w:val="left" w:pos="426"/>
              </w:tabs>
              <w:ind w:firstLine="540"/>
              <w:jc w:val="both"/>
              <w:rPr>
                <w:lang w:eastAsia="ru-RU"/>
              </w:rPr>
            </w:pPr>
            <w:r w:rsidRPr="006F3466">
              <w:rPr>
                <w:lang w:eastAsia="ru-RU"/>
              </w:rPr>
              <w:t xml:space="preserve">Выстраивает отношения, общение со </w:t>
            </w:r>
            <w:proofErr w:type="gramStart"/>
            <w:r w:rsidRPr="006F3466">
              <w:rPr>
                <w:lang w:eastAsia="ru-RU"/>
              </w:rPr>
              <w:t>сверстниками</w:t>
            </w:r>
            <w:proofErr w:type="gramEnd"/>
            <w:r w:rsidRPr="006F3466">
              <w:rPr>
                <w:lang w:eastAsia="ru-RU"/>
              </w:rPr>
              <w:t xml:space="preserve"> несмотря на национальную принадлежность, на основе общекультурных принципов, уважать иное мнение</w:t>
            </w:r>
            <w:r w:rsidRPr="006F3466">
              <w:rPr>
                <w:rFonts w:eastAsia="Calibri"/>
                <w:lang w:eastAsia="ru-RU"/>
              </w:rPr>
              <w:t xml:space="preserve"> историю и культуру других народов и стран, не </w:t>
            </w:r>
            <w:r w:rsidRPr="006F3466">
              <w:rPr>
                <w:rFonts w:eastAsia="Calibri"/>
                <w:lang w:eastAsia="ru-RU"/>
              </w:rPr>
              <w:lastRenderedPageBreak/>
              <w:t>допускать их оскорбления, высмеивания</w:t>
            </w:r>
            <w:r w:rsidRPr="006F3466">
              <w:rPr>
                <w:lang w:eastAsia="ru-RU"/>
              </w:rPr>
              <w:t>.</w:t>
            </w:r>
          </w:p>
        </w:tc>
        <w:tc>
          <w:tcPr>
            <w:tcW w:w="3119" w:type="dxa"/>
            <w:vMerge/>
            <w:vAlign w:val="center"/>
          </w:tcPr>
          <w:p w:rsidR="0072574F" w:rsidRPr="006F3466" w:rsidRDefault="0072574F" w:rsidP="00436626">
            <w:pPr>
              <w:ind w:left="30" w:right="30"/>
            </w:pPr>
          </w:p>
        </w:tc>
        <w:tc>
          <w:tcPr>
            <w:tcW w:w="2268" w:type="dxa"/>
            <w:vMerge/>
            <w:vAlign w:val="center"/>
          </w:tcPr>
          <w:p w:rsidR="0072574F" w:rsidRPr="006F3466" w:rsidRDefault="0072574F" w:rsidP="00436626">
            <w:pPr>
              <w:ind w:left="30" w:right="30"/>
            </w:pPr>
          </w:p>
        </w:tc>
        <w:tc>
          <w:tcPr>
            <w:tcW w:w="2268" w:type="dxa"/>
            <w:vMerge/>
            <w:vAlign w:val="center"/>
          </w:tcPr>
          <w:p w:rsidR="0072574F" w:rsidRPr="006F3466" w:rsidRDefault="0072574F" w:rsidP="00436626">
            <w:pPr>
              <w:ind w:left="30" w:right="30"/>
            </w:pPr>
          </w:p>
        </w:tc>
      </w:tr>
      <w:tr w:rsidR="0072574F" w:rsidRPr="006F3466" w:rsidTr="00436626">
        <w:tc>
          <w:tcPr>
            <w:tcW w:w="3936" w:type="dxa"/>
          </w:tcPr>
          <w:p w:rsidR="0072574F" w:rsidRPr="006F3466" w:rsidRDefault="0072574F" w:rsidP="00436626">
            <w:pPr>
              <w:tabs>
                <w:tab w:val="left" w:pos="426"/>
              </w:tabs>
              <w:ind w:firstLine="540"/>
              <w:jc w:val="both"/>
              <w:rPr>
                <w:b/>
                <w:lang w:eastAsia="ru-RU"/>
              </w:rPr>
            </w:pPr>
            <w:r w:rsidRPr="006F3466">
              <w:rPr>
                <w:lang w:eastAsia="ru-RU"/>
              </w:rPr>
              <w:lastRenderedPageBreak/>
              <w:t>Овладение начальными навыками адаптации в динамично изменяющемся и развивающемся мире</w:t>
            </w:r>
          </w:p>
        </w:tc>
        <w:tc>
          <w:tcPr>
            <w:tcW w:w="4144" w:type="dxa"/>
          </w:tcPr>
          <w:p w:rsidR="0072574F" w:rsidRPr="006F3466" w:rsidRDefault="0072574F" w:rsidP="00436626">
            <w:pPr>
              <w:tabs>
                <w:tab w:val="left" w:pos="426"/>
              </w:tabs>
              <w:ind w:firstLine="540"/>
              <w:jc w:val="both"/>
              <w:rPr>
                <w:lang w:eastAsia="ru-RU"/>
              </w:rPr>
            </w:pPr>
            <w:r w:rsidRPr="006F3466">
              <w:rPr>
                <w:lang w:eastAsia="ru-RU"/>
              </w:rPr>
              <w:t>Ученик умеет выстраивать добропорядочные отношения в учебном коллективе, в коллективах групп продлённого дня, дополнительного образования,  во временных творческих группах…</w:t>
            </w:r>
          </w:p>
          <w:p w:rsidR="0072574F" w:rsidRPr="006F3466" w:rsidRDefault="0072574F" w:rsidP="00436626">
            <w:pPr>
              <w:tabs>
                <w:tab w:val="left" w:pos="426"/>
              </w:tabs>
              <w:ind w:firstLine="540"/>
              <w:jc w:val="both"/>
              <w:rPr>
                <w:lang w:eastAsia="ru-RU"/>
              </w:rPr>
            </w:pPr>
          </w:p>
        </w:tc>
        <w:tc>
          <w:tcPr>
            <w:tcW w:w="3119" w:type="dxa"/>
            <w:vMerge/>
            <w:vAlign w:val="center"/>
          </w:tcPr>
          <w:p w:rsidR="0072574F" w:rsidRPr="006F3466" w:rsidRDefault="0072574F" w:rsidP="00436626">
            <w:pPr>
              <w:ind w:left="30" w:right="30"/>
            </w:pPr>
          </w:p>
        </w:tc>
        <w:tc>
          <w:tcPr>
            <w:tcW w:w="2268" w:type="dxa"/>
            <w:vMerge/>
            <w:vAlign w:val="center"/>
          </w:tcPr>
          <w:p w:rsidR="0072574F" w:rsidRPr="006F3466" w:rsidRDefault="0072574F" w:rsidP="00436626">
            <w:pPr>
              <w:ind w:left="30" w:right="30"/>
            </w:pPr>
          </w:p>
        </w:tc>
        <w:tc>
          <w:tcPr>
            <w:tcW w:w="2268" w:type="dxa"/>
            <w:vMerge/>
            <w:vAlign w:val="center"/>
          </w:tcPr>
          <w:p w:rsidR="0072574F" w:rsidRPr="006F3466" w:rsidRDefault="0072574F" w:rsidP="00436626"/>
        </w:tc>
      </w:tr>
      <w:tr w:rsidR="0072574F" w:rsidRPr="006F3466" w:rsidTr="00436626">
        <w:tc>
          <w:tcPr>
            <w:tcW w:w="3936" w:type="dxa"/>
          </w:tcPr>
          <w:p w:rsidR="0072574F" w:rsidRPr="006F3466" w:rsidRDefault="0072574F" w:rsidP="00436626">
            <w:pPr>
              <w:tabs>
                <w:tab w:val="left" w:pos="426"/>
              </w:tabs>
              <w:ind w:firstLine="540"/>
              <w:jc w:val="both"/>
              <w:rPr>
                <w:b/>
                <w:lang w:eastAsia="ru-RU"/>
              </w:rPr>
            </w:pPr>
            <w:r w:rsidRPr="006F3466">
              <w:rPr>
                <w:lang w:eastAsia="ru-RU"/>
              </w:rPr>
              <w:t>Принятие и освоение социальной роли обучающегося, развитие мотивов учебной деятельности и формирование личностного смысла учения</w:t>
            </w:r>
          </w:p>
        </w:tc>
        <w:tc>
          <w:tcPr>
            <w:tcW w:w="4144" w:type="dxa"/>
          </w:tcPr>
          <w:p w:rsidR="0072574F" w:rsidRPr="006F3466" w:rsidRDefault="0072574F" w:rsidP="00436626">
            <w:pPr>
              <w:tabs>
                <w:tab w:val="left" w:pos="426"/>
              </w:tabs>
              <w:ind w:firstLine="540"/>
              <w:jc w:val="both"/>
              <w:rPr>
                <w:b/>
                <w:lang w:eastAsia="ru-RU"/>
              </w:rPr>
            </w:pPr>
            <w:r w:rsidRPr="006F3466">
              <w:rPr>
                <w:lang w:eastAsia="ru-RU"/>
              </w:rPr>
              <w:t xml:space="preserve"> 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собственных образовательных целей и задач. </w:t>
            </w:r>
          </w:p>
        </w:tc>
        <w:tc>
          <w:tcPr>
            <w:tcW w:w="3119" w:type="dxa"/>
            <w:vMerge/>
            <w:vAlign w:val="center"/>
          </w:tcPr>
          <w:p w:rsidR="0072574F" w:rsidRPr="006F3466" w:rsidRDefault="0072574F" w:rsidP="00436626">
            <w:pPr>
              <w:ind w:left="30" w:right="30"/>
            </w:pPr>
          </w:p>
        </w:tc>
        <w:tc>
          <w:tcPr>
            <w:tcW w:w="2268" w:type="dxa"/>
            <w:vMerge/>
            <w:vAlign w:val="center"/>
          </w:tcPr>
          <w:p w:rsidR="0072574F" w:rsidRPr="006F3466" w:rsidRDefault="0072574F" w:rsidP="00436626">
            <w:pPr>
              <w:ind w:left="30" w:right="30"/>
            </w:pPr>
          </w:p>
        </w:tc>
        <w:tc>
          <w:tcPr>
            <w:tcW w:w="2268" w:type="dxa"/>
            <w:vMerge/>
            <w:vAlign w:val="center"/>
          </w:tcPr>
          <w:p w:rsidR="0072574F" w:rsidRPr="006F3466" w:rsidRDefault="0072574F" w:rsidP="00436626"/>
        </w:tc>
      </w:tr>
      <w:tr w:rsidR="0072574F" w:rsidRPr="006F3466" w:rsidTr="00436626">
        <w:tc>
          <w:tcPr>
            <w:tcW w:w="3936" w:type="dxa"/>
          </w:tcPr>
          <w:p w:rsidR="0072574F" w:rsidRPr="006F3466" w:rsidRDefault="0072574F" w:rsidP="00436626">
            <w:pPr>
              <w:tabs>
                <w:tab w:val="left" w:pos="426"/>
              </w:tabs>
              <w:ind w:firstLine="540"/>
              <w:jc w:val="both"/>
              <w:rPr>
                <w:lang w:eastAsia="ru-RU"/>
              </w:rPr>
            </w:pPr>
            <w:r w:rsidRPr="006F3466">
              <w:rPr>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4144" w:type="dxa"/>
          </w:tcPr>
          <w:p w:rsidR="0072574F" w:rsidRPr="006F3466" w:rsidRDefault="0072574F" w:rsidP="00436626">
            <w:pPr>
              <w:tabs>
                <w:tab w:val="left" w:pos="426"/>
              </w:tabs>
              <w:ind w:firstLine="540"/>
              <w:jc w:val="both"/>
              <w:rPr>
                <w:lang w:eastAsia="ru-RU"/>
              </w:rPr>
            </w:pPr>
            <w:r w:rsidRPr="006F3466">
              <w:rPr>
                <w:lang w:eastAsia="ru-RU"/>
              </w:rPr>
              <w:t xml:space="preserve">Ученик осмысленно относится к </w:t>
            </w:r>
            <w:proofErr w:type="gramStart"/>
            <w:r w:rsidRPr="006F3466">
              <w:rPr>
                <w:lang w:eastAsia="ru-RU"/>
              </w:rPr>
              <w:t>тому</w:t>
            </w:r>
            <w:proofErr w:type="gramEnd"/>
            <w:r w:rsidRPr="006F3466">
              <w:rPr>
                <w:lang w:eastAsia="ru-RU"/>
              </w:rPr>
              <w:t xml:space="preserve"> что делает, знает для чего он это делает, соотносит свои действия и поступки с нравственными нормами. Различает «что я хочу» и «что я могу». </w:t>
            </w:r>
            <w:r w:rsidRPr="006F3466">
              <w:rPr>
                <w:rFonts w:eastAsia="Calibri"/>
                <w:lang w:eastAsia="ru-RU"/>
              </w:rPr>
              <w:t>Осуществляет добрые дела, полезные другим людям.</w:t>
            </w:r>
            <w:r w:rsidRPr="006F3466">
              <w:rPr>
                <w:lang w:eastAsia="ru-RU"/>
              </w:rPr>
              <w:t xml:space="preserve"> Умеет отвечать за результат дела, в случае неудачи «не прячется» </w:t>
            </w:r>
            <w:proofErr w:type="gramStart"/>
            <w:r w:rsidRPr="006F3466">
              <w:rPr>
                <w:lang w:eastAsia="ru-RU"/>
              </w:rPr>
              <w:t>за</w:t>
            </w:r>
            <w:proofErr w:type="gramEnd"/>
            <w:r w:rsidRPr="006F3466">
              <w:rPr>
                <w:lang w:eastAsia="ru-RU"/>
              </w:rPr>
              <w:t xml:space="preserve"> других. </w:t>
            </w:r>
          </w:p>
        </w:tc>
        <w:tc>
          <w:tcPr>
            <w:tcW w:w="3119" w:type="dxa"/>
            <w:vMerge/>
            <w:vAlign w:val="center"/>
          </w:tcPr>
          <w:p w:rsidR="0072574F" w:rsidRPr="006F3466" w:rsidRDefault="0072574F" w:rsidP="00436626">
            <w:pPr>
              <w:ind w:left="30" w:right="30"/>
            </w:pPr>
          </w:p>
        </w:tc>
        <w:tc>
          <w:tcPr>
            <w:tcW w:w="2268" w:type="dxa"/>
            <w:vMerge/>
            <w:vAlign w:val="center"/>
          </w:tcPr>
          <w:p w:rsidR="0072574F" w:rsidRPr="006F3466" w:rsidRDefault="0072574F" w:rsidP="00436626">
            <w:pPr>
              <w:ind w:left="30" w:right="30"/>
            </w:pPr>
          </w:p>
        </w:tc>
        <w:tc>
          <w:tcPr>
            <w:tcW w:w="2268" w:type="dxa"/>
            <w:vMerge/>
            <w:vAlign w:val="center"/>
          </w:tcPr>
          <w:p w:rsidR="0072574F" w:rsidRPr="006F3466" w:rsidRDefault="0072574F" w:rsidP="00436626"/>
        </w:tc>
      </w:tr>
      <w:tr w:rsidR="0072574F" w:rsidRPr="006F3466" w:rsidTr="00436626">
        <w:tc>
          <w:tcPr>
            <w:tcW w:w="3936" w:type="dxa"/>
          </w:tcPr>
          <w:p w:rsidR="0072574F" w:rsidRPr="006F3466" w:rsidRDefault="0072574F" w:rsidP="00436626">
            <w:pPr>
              <w:tabs>
                <w:tab w:val="left" w:pos="426"/>
              </w:tabs>
              <w:ind w:firstLine="540"/>
              <w:jc w:val="both"/>
              <w:rPr>
                <w:lang w:eastAsia="ru-RU"/>
              </w:rPr>
            </w:pPr>
            <w:r w:rsidRPr="006F3466">
              <w:rPr>
                <w:lang w:eastAsia="ru-RU"/>
              </w:rPr>
              <w:t>Формирование эстетических потребностей, ценностей и чувств</w:t>
            </w:r>
          </w:p>
        </w:tc>
        <w:tc>
          <w:tcPr>
            <w:tcW w:w="4144" w:type="dxa"/>
            <w:tcBorders>
              <w:bottom w:val="single" w:sz="4" w:space="0" w:color="auto"/>
            </w:tcBorders>
          </w:tcPr>
          <w:p w:rsidR="0072574F" w:rsidRPr="006F3466" w:rsidRDefault="0072574F" w:rsidP="00436626">
            <w:pPr>
              <w:tabs>
                <w:tab w:val="left" w:pos="426"/>
              </w:tabs>
              <w:ind w:firstLine="540"/>
              <w:jc w:val="both"/>
              <w:rPr>
                <w:b/>
                <w:lang w:eastAsia="ru-RU"/>
              </w:rPr>
            </w:pPr>
            <w:proofErr w:type="gramStart"/>
            <w:r w:rsidRPr="006F3466">
              <w:rPr>
                <w:rFonts w:eastAsia="Calibri"/>
                <w:lang w:eastAsia="ru-RU"/>
              </w:rPr>
              <w:t>Ученик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roofErr w:type="gramEnd"/>
          </w:p>
        </w:tc>
        <w:tc>
          <w:tcPr>
            <w:tcW w:w="3119" w:type="dxa"/>
            <w:vMerge/>
            <w:tcBorders>
              <w:bottom w:val="single" w:sz="4" w:space="0" w:color="auto"/>
            </w:tcBorders>
            <w:vAlign w:val="center"/>
          </w:tcPr>
          <w:p w:rsidR="0072574F" w:rsidRPr="006F3466" w:rsidRDefault="0072574F" w:rsidP="00436626">
            <w:pPr>
              <w:ind w:left="30" w:right="30"/>
            </w:pPr>
          </w:p>
        </w:tc>
        <w:tc>
          <w:tcPr>
            <w:tcW w:w="2268" w:type="dxa"/>
            <w:vMerge/>
            <w:tcBorders>
              <w:bottom w:val="single" w:sz="4" w:space="0" w:color="auto"/>
            </w:tcBorders>
            <w:vAlign w:val="center"/>
          </w:tcPr>
          <w:p w:rsidR="0072574F" w:rsidRPr="006F3466" w:rsidRDefault="0072574F" w:rsidP="00436626">
            <w:pPr>
              <w:ind w:left="30" w:right="30"/>
            </w:pPr>
          </w:p>
        </w:tc>
        <w:tc>
          <w:tcPr>
            <w:tcW w:w="2268" w:type="dxa"/>
            <w:vMerge/>
            <w:tcBorders>
              <w:bottom w:val="single" w:sz="4" w:space="0" w:color="auto"/>
            </w:tcBorders>
            <w:vAlign w:val="center"/>
          </w:tcPr>
          <w:p w:rsidR="0072574F" w:rsidRPr="006F3466" w:rsidRDefault="0072574F" w:rsidP="00436626">
            <w:pPr>
              <w:ind w:left="30" w:right="30"/>
            </w:pPr>
          </w:p>
        </w:tc>
      </w:tr>
      <w:tr w:rsidR="0072574F" w:rsidRPr="006F3466" w:rsidTr="00436626">
        <w:tc>
          <w:tcPr>
            <w:tcW w:w="3936" w:type="dxa"/>
          </w:tcPr>
          <w:p w:rsidR="0072574F" w:rsidRPr="006F3466" w:rsidRDefault="0072574F" w:rsidP="00436626">
            <w:pPr>
              <w:tabs>
                <w:tab w:val="left" w:pos="426"/>
              </w:tabs>
              <w:ind w:firstLine="540"/>
              <w:jc w:val="both"/>
              <w:rPr>
                <w:lang w:eastAsia="ru-RU"/>
              </w:rPr>
            </w:pPr>
            <w:r w:rsidRPr="006F3466">
              <w:rPr>
                <w:lang w:eastAsia="ru-RU"/>
              </w:rPr>
              <w:lastRenderedPageBreak/>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4144" w:type="dxa"/>
          </w:tcPr>
          <w:p w:rsidR="0072574F" w:rsidRPr="006F3466" w:rsidRDefault="0072574F" w:rsidP="00436626">
            <w:pPr>
              <w:tabs>
                <w:tab w:val="left" w:pos="6804"/>
              </w:tabs>
              <w:ind w:right="-5" w:firstLine="540"/>
              <w:jc w:val="both"/>
              <w:rPr>
                <w:lang w:eastAsia="ru-RU"/>
              </w:rPr>
            </w:pPr>
            <w:r w:rsidRPr="006F3466">
              <w:rPr>
                <w:lang w:eastAsia="ru-RU"/>
              </w:rPr>
              <w:t xml:space="preserve">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w:t>
            </w:r>
          </w:p>
          <w:p w:rsidR="0072574F" w:rsidRPr="006F3466" w:rsidRDefault="0072574F" w:rsidP="00436626">
            <w:pPr>
              <w:tabs>
                <w:tab w:val="left" w:pos="6804"/>
              </w:tabs>
              <w:ind w:right="-5" w:firstLine="540"/>
              <w:jc w:val="both"/>
              <w:rPr>
                <w:b/>
                <w:lang w:eastAsia="ru-RU"/>
              </w:rPr>
            </w:pPr>
            <w:r w:rsidRPr="006F3466">
              <w:rPr>
                <w:lang w:eastAsia="ru-RU"/>
              </w:rPr>
              <w:t>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c>
          <w:tcPr>
            <w:tcW w:w="3119" w:type="dxa"/>
            <w:vMerge/>
            <w:vAlign w:val="center"/>
          </w:tcPr>
          <w:p w:rsidR="0072574F" w:rsidRPr="006F3466" w:rsidRDefault="0072574F" w:rsidP="00436626">
            <w:pPr>
              <w:ind w:left="30" w:right="30"/>
            </w:pPr>
          </w:p>
        </w:tc>
        <w:tc>
          <w:tcPr>
            <w:tcW w:w="2268" w:type="dxa"/>
            <w:vMerge/>
            <w:vAlign w:val="center"/>
          </w:tcPr>
          <w:p w:rsidR="0072574F" w:rsidRPr="006F3466" w:rsidRDefault="0072574F" w:rsidP="00436626">
            <w:pPr>
              <w:ind w:left="30" w:right="30"/>
            </w:pPr>
          </w:p>
        </w:tc>
        <w:tc>
          <w:tcPr>
            <w:tcW w:w="2268" w:type="dxa"/>
            <w:vMerge/>
            <w:vAlign w:val="center"/>
          </w:tcPr>
          <w:p w:rsidR="0072574F" w:rsidRPr="006F3466" w:rsidRDefault="0072574F" w:rsidP="00436626"/>
        </w:tc>
      </w:tr>
      <w:tr w:rsidR="0072574F" w:rsidRPr="006F3466" w:rsidTr="00436626">
        <w:tc>
          <w:tcPr>
            <w:tcW w:w="3936" w:type="dxa"/>
          </w:tcPr>
          <w:p w:rsidR="0072574F" w:rsidRPr="006F3466" w:rsidRDefault="0072574F" w:rsidP="00436626">
            <w:pPr>
              <w:tabs>
                <w:tab w:val="left" w:pos="426"/>
              </w:tabs>
              <w:ind w:firstLine="540"/>
              <w:jc w:val="both"/>
              <w:rPr>
                <w:lang w:eastAsia="ru-RU"/>
              </w:rPr>
            </w:pPr>
            <w:r w:rsidRPr="006F3466">
              <w:rPr>
                <w:lang w:eastAsia="ru-RU"/>
              </w:rPr>
              <w:t xml:space="preserve">Развитие навыков сотрудничества </w:t>
            </w:r>
            <w:proofErr w:type="gramStart"/>
            <w:r w:rsidRPr="006F3466">
              <w:rPr>
                <w:lang w:eastAsia="ru-RU"/>
              </w:rPr>
              <w:t>со</w:t>
            </w:r>
            <w:proofErr w:type="gramEnd"/>
            <w:r w:rsidRPr="006F3466">
              <w:rPr>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tc>
        <w:tc>
          <w:tcPr>
            <w:tcW w:w="4144" w:type="dxa"/>
          </w:tcPr>
          <w:p w:rsidR="0072574F" w:rsidRPr="006F3466" w:rsidRDefault="0072574F" w:rsidP="00436626">
            <w:pPr>
              <w:tabs>
                <w:tab w:val="left" w:pos="426"/>
              </w:tabs>
              <w:ind w:firstLine="540"/>
              <w:jc w:val="both"/>
              <w:rPr>
                <w:lang w:eastAsia="ru-RU"/>
              </w:rPr>
            </w:pPr>
            <w:r w:rsidRPr="006F3466">
              <w:rPr>
                <w:lang w:eastAsia="ru-RU"/>
              </w:rPr>
              <w:t xml:space="preserve">Ученик позитивно участвует в  коллективной и групповой работе  учащихся, умеет входить в коммуникацию </w:t>
            </w:r>
            <w:proofErr w:type="gramStart"/>
            <w:r w:rsidRPr="006F3466">
              <w:rPr>
                <w:lang w:eastAsia="ru-RU"/>
              </w:rPr>
              <w:t>со</w:t>
            </w:r>
            <w:proofErr w:type="gramEnd"/>
            <w:r w:rsidRPr="006F3466">
              <w:rPr>
                <w:lang w:eastAsia="ru-RU"/>
              </w:rPr>
              <w:t xml:space="preserve">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  терпим к другим мнениям, учитывает их в совместной работе.</w:t>
            </w:r>
          </w:p>
        </w:tc>
        <w:tc>
          <w:tcPr>
            <w:tcW w:w="3119" w:type="dxa"/>
            <w:vMerge/>
            <w:vAlign w:val="center"/>
          </w:tcPr>
          <w:p w:rsidR="0072574F" w:rsidRPr="006F3466" w:rsidRDefault="0072574F" w:rsidP="00436626">
            <w:pPr>
              <w:ind w:left="30" w:right="30"/>
            </w:pPr>
          </w:p>
        </w:tc>
        <w:tc>
          <w:tcPr>
            <w:tcW w:w="2268" w:type="dxa"/>
            <w:vMerge/>
            <w:vAlign w:val="center"/>
          </w:tcPr>
          <w:p w:rsidR="0072574F" w:rsidRPr="006F3466" w:rsidRDefault="0072574F" w:rsidP="00436626">
            <w:pPr>
              <w:ind w:left="30" w:right="30"/>
            </w:pPr>
          </w:p>
        </w:tc>
        <w:tc>
          <w:tcPr>
            <w:tcW w:w="2268" w:type="dxa"/>
            <w:vMerge/>
            <w:vAlign w:val="center"/>
          </w:tcPr>
          <w:p w:rsidR="0072574F" w:rsidRPr="006F3466" w:rsidRDefault="0072574F" w:rsidP="00436626"/>
        </w:tc>
      </w:tr>
      <w:tr w:rsidR="0072574F" w:rsidRPr="006F3466" w:rsidTr="00436626">
        <w:tc>
          <w:tcPr>
            <w:tcW w:w="3936" w:type="dxa"/>
          </w:tcPr>
          <w:p w:rsidR="0072574F" w:rsidRPr="006F3466" w:rsidRDefault="0072574F" w:rsidP="00436626">
            <w:pPr>
              <w:tabs>
                <w:tab w:val="left" w:pos="426"/>
              </w:tabs>
              <w:ind w:firstLine="540"/>
              <w:jc w:val="both"/>
              <w:rPr>
                <w:lang w:eastAsia="ru-RU"/>
              </w:rPr>
            </w:pPr>
            <w:r w:rsidRPr="006F3466">
              <w:rPr>
                <w:lang w:eastAsia="ru-RU"/>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w:t>
            </w:r>
            <w:r w:rsidRPr="006F3466">
              <w:rPr>
                <w:lang w:eastAsia="ru-RU"/>
              </w:rPr>
              <w:lastRenderedPageBreak/>
              <w:t>ценностям</w:t>
            </w:r>
          </w:p>
        </w:tc>
        <w:tc>
          <w:tcPr>
            <w:tcW w:w="4144" w:type="dxa"/>
          </w:tcPr>
          <w:p w:rsidR="0072574F" w:rsidRPr="006F3466" w:rsidRDefault="0072574F" w:rsidP="00436626">
            <w:pPr>
              <w:tabs>
                <w:tab w:val="left" w:pos="6804"/>
              </w:tabs>
              <w:ind w:right="-5" w:firstLine="540"/>
              <w:jc w:val="both"/>
              <w:rPr>
                <w:lang w:eastAsia="ru-RU"/>
              </w:rPr>
            </w:pPr>
            <w:r w:rsidRPr="006F3466">
              <w:rPr>
                <w:lang w:eastAsia="ru-RU"/>
              </w:rPr>
              <w:lastRenderedPageBreak/>
              <w:t xml:space="preserve">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w:t>
            </w:r>
            <w:r w:rsidRPr="006F3466">
              <w:rPr>
                <w:lang w:eastAsia="ru-RU"/>
              </w:rPr>
              <w:lastRenderedPageBreak/>
              <w:t xml:space="preserve">творческому труду или спортивным занятиям. Проявляет бережное отношение к результатам своего и чужого труда.  </w:t>
            </w:r>
          </w:p>
        </w:tc>
        <w:tc>
          <w:tcPr>
            <w:tcW w:w="3119" w:type="dxa"/>
            <w:vMerge/>
            <w:vAlign w:val="center"/>
          </w:tcPr>
          <w:p w:rsidR="0072574F" w:rsidRPr="006F3466" w:rsidRDefault="0072574F" w:rsidP="00436626">
            <w:pPr>
              <w:ind w:left="30" w:right="30"/>
            </w:pPr>
          </w:p>
        </w:tc>
        <w:tc>
          <w:tcPr>
            <w:tcW w:w="2268" w:type="dxa"/>
            <w:vMerge/>
            <w:vAlign w:val="center"/>
          </w:tcPr>
          <w:p w:rsidR="0072574F" w:rsidRPr="006F3466" w:rsidRDefault="0072574F" w:rsidP="00436626">
            <w:pPr>
              <w:ind w:left="30" w:right="30"/>
            </w:pPr>
          </w:p>
        </w:tc>
        <w:tc>
          <w:tcPr>
            <w:tcW w:w="2268" w:type="dxa"/>
            <w:vMerge/>
            <w:vAlign w:val="center"/>
          </w:tcPr>
          <w:p w:rsidR="0072574F" w:rsidRPr="006F3466" w:rsidRDefault="0072574F" w:rsidP="00436626"/>
        </w:tc>
      </w:tr>
    </w:tbl>
    <w:p w:rsidR="0072574F" w:rsidRPr="006F3466" w:rsidRDefault="0072574F" w:rsidP="0072574F">
      <w:pPr>
        <w:keepNext/>
        <w:numPr>
          <w:ilvl w:val="1"/>
          <w:numId w:val="0"/>
        </w:numPr>
        <w:tabs>
          <w:tab w:val="num" w:pos="576"/>
        </w:tabs>
        <w:ind w:left="576" w:firstLine="540"/>
        <w:jc w:val="center"/>
        <w:outlineLvl w:val="1"/>
        <w:rPr>
          <w:rFonts w:ascii="Arial" w:hAnsi="Arial" w:cs="Arial"/>
          <w:b/>
          <w:bCs/>
          <w:i/>
          <w:iCs/>
          <w:sz w:val="28"/>
          <w:szCs w:val="28"/>
        </w:rPr>
      </w:pPr>
    </w:p>
    <w:p w:rsidR="0072574F" w:rsidRPr="006F3466" w:rsidRDefault="0072574F" w:rsidP="0072574F"/>
    <w:p w:rsidR="0072574F" w:rsidRDefault="0072574F" w:rsidP="0072574F"/>
    <w:p w:rsidR="0072574F" w:rsidRPr="006F3466" w:rsidRDefault="0072574F" w:rsidP="0072574F"/>
    <w:p w:rsidR="0072574F" w:rsidRPr="006F3466" w:rsidRDefault="0072574F" w:rsidP="0072574F"/>
    <w:p w:rsidR="0072574F" w:rsidRPr="006F3466" w:rsidRDefault="0072574F" w:rsidP="0072574F">
      <w:pPr>
        <w:sectPr w:rsidR="0072574F" w:rsidRPr="006F3466" w:rsidSect="00436626">
          <w:type w:val="continuous"/>
          <w:pgSz w:w="16837" w:h="11905" w:orient="landscape"/>
          <w:pgMar w:top="1134" w:right="850" w:bottom="1134" w:left="1701" w:header="720" w:footer="709" w:gutter="0"/>
          <w:cols w:space="720"/>
          <w:docGrid w:linePitch="360"/>
        </w:sectPr>
      </w:pPr>
    </w:p>
    <w:p w:rsidR="0072574F" w:rsidRPr="006F3466" w:rsidRDefault="0072574F" w:rsidP="0072574F">
      <w:pPr>
        <w:keepNext/>
        <w:jc w:val="center"/>
        <w:outlineLvl w:val="1"/>
        <w:rPr>
          <w:rFonts w:ascii="Arial" w:hAnsi="Arial" w:cs="Arial"/>
          <w:b/>
          <w:bCs/>
          <w:i/>
          <w:iCs/>
          <w:sz w:val="28"/>
          <w:szCs w:val="28"/>
        </w:rPr>
      </w:pPr>
      <w:proofErr w:type="spellStart"/>
      <w:r w:rsidRPr="006F3466">
        <w:rPr>
          <w:b/>
          <w:bCs/>
          <w:iCs/>
        </w:rPr>
        <w:lastRenderedPageBreak/>
        <w:t>Метапредметные</w:t>
      </w:r>
      <w:proofErr w:type="spellEnd"/>
      <w:r w:rsidRPr="006F3466">
        <w:rPr>
          <w:b/>
          <w:bCs/>
          <w:iCs/>
        </w:rPr>
        <w:t xml:space="preserve"> результаты</w:t>
      </w:r>
    </w:p>
    <w:p w:rsidR="0072574F" w:rsidRPr="006F3466" w:rsidRDefault="0072574F" w:rsidP="0072574F">
      <w:pPr>
        <w:keepNext/>
        <w:numPr>
          <w:ilvl w:val="1"/>
          <w:numId w:val="0"/>
        </w:numPr>
        <w:tabs>
          <w:tab w:val="num" w:pos="576"/>
        </w:tabs>
        <w:ind w:left="576" w:firstLine="540"/>
        <w:jc w:val="center"/>
        <w:outlineLvl w:val="1"/>
        <w:rPr>
          <w:b/>
          <w:bCs/>
          <w:iCs/>
        </w:rPr>
      </w:pPr>
      <w:r w:rsidRPr="006F3466">
        <w:rPr>
          <w:b/>
          <w:bCs/>
          <w:iCs/>
        </w:rPr>
        <w:t>освоения основной образовательной программы</w:t>
      </w:r>
    </w:p>
    <w:p w:rsidR="0072574F" w:rsidRPr="006F3466" w:rsidRDefault="0072574F" w:rsidP="0072574F">
      <w:pPr>
        <w:keepNext/>
        <w:numPr>
          <w:ilvl w:val="1"/>
          <w:numId w:val="0"/>
        </w:numPr>
        <w:tabs>
          <w:tab w:val="num" w:pos="576"/>
        </w:tabs>
        <w:ind w:left="576" w:firstLine="540"/>
        <w:jc w:val="center"/>
        <w:outlineLvl w:val="1"/>
        <w:rPr>
          <w:b/>
          <w:bCs/>
          <w:iCs/>
        </w:rPr>
      </w:pPr>
      <w:r w:rsidRPr="006F3466">
        <w:rPr>
          <w:b/>
          <w:bCs/>
          <w:iCs/>
        </w:rPr>
        <w:t xml:space="preserve">начального общего образования </w:t>
      </w:r>
    </w:p>
    <w:tbl>
      <w:tblPr>
        <w:tblW w:w="1587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111"/>
        <w:gridCol w:w="3098"/>
        <w:gridCol w:w="2430"/>
        <w:gridCol w:w="2268"/>
      </w:tblGrid>
      <w:tr w:rsidR="0072574F" w:rsidRPr="006F3466" w:rsidTr="00436626">
        <w:tc>
          <w:tcPr>
            <w:tcW w:w="3969" w:type="dxa"/>
          </w:tcPr>
          <w:p w:rsidR="0072574F" w:rsidRPr="006F3466" w:rsidRDefault="0072574F" w:rsidP="00436626">
            <w:pPr>
              <w:tabs>
                <w:tab w:val="left" w:pos="426"/>
              </w:tabs>
              <w:ind w:firstLine="540"/>
              <w:jc w:val="center"/>
              <w:rPr>
                <w:b/>
                <w:kern w:val="2"/>
                <w:lang w:eastAsia="ru-RU"/>
              </w:rPr>
            </w:pPr>
            <w:r w:rsidRPr="006F3466">
              <w:rPr>
                <w:b/>
                <w:kern w:val="2"/>
                <w:lang w:eastAsia="ru-RU"/>
              </w:rPr>
              <w:t>Требования ФГОС</w:t>
            </w:r>
          </w:p>
        </w:tc>
        <w:tc>
          <w:tcPr>
            <w:tcW w:w="4111" w:type="dxa"/>
          </w:tcPr>
          <w:p w:rsidR="0072574F" w:rsidRPr="006F3466" w:rsidRDefault="0072574F" w:rsidP="00436626">
            <w:pPr>
              <w:tabs>
                <w:tab w:val="left" w:pos="426"/>
              </w:tabs>
              <w:ind w:firstLine="540"/>
              <w:jc w:val="center"/>
              <w:rPr>
                <w:b/>
                <w:lang w:eastAsia="ru-RU"/>
              </w:rPr>
            </w:pPr>
            <w:r w:rsidRPr="006F3466">
              <w:rPr>
                <w:b/>
                <w:lang w:eastAsia="ru-RU"/>
              </w:rPr>
              <w:t>Достижение требований</w:t>
            </w:r>
          </w:p>
        </w:tc>
        <w:tc>
          <w:tcPr>
            <w:tcW w:w="3098" w:type="dxa"/>
            <w:vAlign w:val="center"/>
          </w:tcPr>
          <w:p w:rsidR="0072574F" w:rsidRPr="006F3466" w:rsidRDefault="0072574F" w:rsidP="00436626">
            <w:pPr>
              <w:ind w:left="30" w:right="30"/>
              <w:jc w:val="center"/>
              <w:rPr>
                <w:b/>
              </w:rPr>
            </w:pPr>
            <w:r w:rsidRPr="006F3466">
              <w:rPr>
                <w:b/>
              </w:rPr>
              <w:t>Процедуры, механизмы и формы оценки</w:t>
            </w:r>
          </w:p>
        </w:tc>
        <w:tc>
          <w:tcPr>
            <w:tcW w:w="2430" w:type="dxa"/>
            <w:vAlign w:val="center"/>
          </w:tcPr>
          <w:p w:rsidR="0072574F" w:rsidRPr="006F3466" w:rsidRDefault="0072574F" w:rsidP="00436626">
            <w:pPr>
              <w:ind w:left="30" w:right="30"/>
              <w:jc w:val="center"/>
              <w:rPr>
                <w:b/>
              </w:rPr>
            </w:pPr>
            <w:r w:rsidRPr="006F3466">
              <w:rPr>
                <w:b/>
              </w:rPr>
              <w:t>Уровни оценки</w:t>
            </w:r>
          </w:p>
        </w:tc>
        <w:tc>
          <w:tcPr>
            <w:tcW w:w="2268" w:type="dxa"/>
            <w:vAlign w:val="center"/>
          </w:tcPr>
          <w:p w:rsidR="0072574F" w:rsidRPr="006F3466" w:rsidRDefault="0072574F" w:rsidP="00436626">
            <w:pPr>
              <w:ind w:left="30" w:right="30"/>
              <w:jc w:val="center"/>
              <w:rPr>
                <w:b/>
              </w:rPr>
            </w:pPr>
            <w:r w:rsidRPr="006F3466">
              <w:rPr>
                <w:b/>
              </w:rPr>
              <w:t>Фиксация</w:t>
            </w:r>
          </w:p>
          <w:p w:rsidR="0072574F" w:rsidRPr="006F3466" w:rsidRDefault="0072574F" w:rsidP="00436626">
            <w:pPr>
              <w:ind w:left="30" w:right="30"/>
              <w:jc w:val="center"/>
              <w:rPr>
                <w:b/>
              </w:rPr>
            </w:pPr>
            <w:r w:rsidRPr="006F3466">
              <w:rPr>
                <w:b/>
              </w:rPr>
              <w:t>результатов и их</w:t>
            </w:r>
          </w:p>
          <w:p w:rsidR="0072574F" w:rsidRPr="006F3466" w:rsidRDefault="0072574F" w:rsidP="00436626">
            <w:pPr>
              <w:ind w:left="30" w:right="30"/>
              <w:jc w:val="center"/>
              <w:rPr>
                <w:b/>
              </w:rPr>
            </w:pPr>
            <w:r w:rsidRPr="006F3466">
              <w:rPr>
                <w:b/>
              </w:rPr>
              <w:t>интеграция</w:t>
            </w:r>
          </w:p>
        </w:tc>
      </w:tr>
      <w:tr w:rsidR="0072574F" w:rsidRPr="006F3466" w:rsidTr="00436626">
        <w:tc>
          <w:tcPr>
            <w:tcW w:w="15876" w:type="dxa"/>
            <w:gridSpan w:val="5"/>
          </w:tcPr>
          <w:p w:rsidR="0072574F" w:rsidRPr="006F3466" w:rsidRDefault="0072574F" w:rsidP="00436626">
            <w:pPr>
              <w:tabs>
                <w:tab w:val="left" w:pos="0"/>
              </w:tabs>
              <w:ind w:firstLine="540"/>
              <w:jc w:val="center"/>
              <w:rPr>
                <w:b/>
              </w:rPr>
            </w:pPr>
            <w:r w:rsidRPr="006F3466">
              <w:rPr>
                <w:b/>
              </w:rPr>
              <w:t>Регулятивные УУД</w:t>
            </w:r>
          </w:p>
        </w:tc>
      </w:tr>
      <w:tr w:rsidR="0072574F" w:rsidRPr="006F3466" w:rsidTr="00436626">
        <w:trPr>
          <w:trHeight w:val="983"/>
        </w:trPr>
        <w:tc>
          <w:tcPr>
            <w:tcW w:w="3969" w:type="dxa"/>
          </w:tcPr>
          <w:p w:rsidR="0072574F" w:rsidRPr="006F3466" w:rsidRDefault="0072574F" w:rsidP="00436626">
            <w:pPr>
              <w:tabs>
                <w:tab w:val="left" w:pos="0"/>
              </w:tabs>
              <w:ind w:firstLine="540"/>
              <w:jc w:val="both"/>
            </w:pPr>
            <w:r w:rsidRPr="006F3466">
              <w:t>Овладение способностью принимать и сохранять цели и задачи учебной деятельности, поиска средств ее осуществления.</w:t>
            </w:r>
          </w:p>
        </w:tc>
        <w:tc>
          <w:tcPr>
            <w:tcW w:w="4111" w:type="dxa"/>
          </w:tcPr>
          <w:p w:rsidR="0072574F" w:rsidRPr="006F3466" w:rsidRDefault="0072574F" w:rsidP="00436626">
            <w:pPr>
              <w:tabs>
                <w:tab w:val="left" w:pos="0"/>
              </w:tabs>
              <w:ind w:firstLine="540"/>
              <w:jc w:val="both"/>
            </w:pPr>
            <w:r w:rsidRPr="006F3466">
              <w:t>Ученик принимает учебную задачу, соотносит свои действия с этой задачей, ищет способ её решения, осуществляя пробы.</w:t>
            </w:r>
          </w:p>
        </w:tc>
        <w:tc>
          <w:tcPr>
            <w:tcW w:w="3098" w:type="dxa"/>
            <w:vMerge w:val="restart"/>
          </w:tcPr>
          <w:p w:rsidR="0072574F" w:rsidRPr="006F3466" w:rsidRDefault="0072574F" w:rsidP="00436626">
            <w:pPr>
              <w:ind w:left="30" w:right="30"/>
              <w:rPr>
                <w:color w:val="000000"/>
              </w:rPr>
            </w:pPr>
            <w:r w:rsidRPr="006F3466">
              <w:rPr>
                <w:color w:val="000000"/>
              </w:rPr>
              <w:t xml:space="preserve">Специально сконструированные дидактические задачи, направленные на оценку уровня </w:t>
            </w:r>
            <w:proofErr w:type="spellStart"/>
            <w:r w:rsidRPr="006F3466">
              <w:rPr>
                <w:color w:val="000000"/>
              </w:rPr>
              <w:t>сформированности</w:t>
            </w:r>
            <w:proofErr w:type="spellEnd"/>
            <w:r w:rsidRPr="006F3466">
              <w:rPr>
                <w:color w:val="000000"/>
              </w:rPr>
              <w:t xml:space="preserve"> конкретного вида регулятивных универсальных учебных действий (См. программу диагностики УУД).</w:t>
            </w:r>
          </w:p>
          <w:p w:rsidR="0072574F" w:rsidRPr="006F3466" w:rsidRDefault="0072574F" w:rsidP="00436626">
            <w:pPr>
              <w:ind w:left="30" w:right="30"/>
              <w:rPr>
                <w:color w:val="000000"/>
              </w:rPr>
            </w:pPr>
            <w:proofErr w:type="gramStart"/>
            <w:r w:rsidRPr="006F3466">
              <w:rPr>
                <w:color w:val="000000"/>
              </w:rPr>
              <w:t xml:space="preserve">Инструментарий для итоговой оценки планируемых результатов по разным учебным предметам (См. «Оценка достижения планируемых результатов в начальной </w:t>
            </w:r>
            <w:r w:rsidRPr="006F3466">
              <w:rPr>
                <w:color w:val="000000"/>
              </w:rPr>
              <w:lastRenderedPageBreak/>
              <w:t>школе».</w:t>
            </w:r>
            <w:proofErr w:type="gramEnd"/>
            <w:r w:rsidRPr="006F3466">
              <w:rPr>
                <w:color w:val="000000"/>
              </w:rPr>
              <w:t xml:space="preserve"> Анализ успешности выполнения проверочных заданий по математике, русскому языку, чтению, окружающему миру, математике, технологии. Классификация</w:t>
            </w:r>
          </w:p>
          <w:p w:rsidR="0072574F" w:rsidRPr="006F3466" w:rsidRDefault="0072574F" w:rsidP="00436626">
            <w:pPr>
              <w:ind w:left="30" w:right="30"/>
              <w:rPr>
                <w:color w:val="000000"/>
              </w:rPr>
            </w:pPr>
            <w:r w:rsidRPr="006F3466">
              <w:rPr>
                <w:color w:val="000000"/>
              </w:rPr>
              <w:t>характера ошибок, допущенных ребёнком. Наблюдения за процессом и результатами работы над ошибками. Контрольно-диагностические задания, построенные на основе трёх компетенций ученика как субъекта учебной деятельности (регулятивная составляющая).</w:t>
            </w:r>
          </w:p>
          <w:p w:rsidR="0072574F" w:rsidRPr="006F3466" w:rsidRDefault="0072574F" w:rsidP="00436626">
            <w:pPr>
              <w:ind w:left="30" w:right="30"/>
            </w:pPr>
            <w:r w:rsidRPr="006F3466">
              <w:rPr>
                <w:color w:val="000000"/>
              </w:rPr>
              <w:t>Проектные задачи.</w:t>
            </w:r>
          </w:p>
        </w:tc>
        <w:tc>
          <w:tcPr>
            <w:tcW w:w="2430" w:type="dxa"/>
            <w:vMerge w:val="restart"/>
          </w:tcPr>
          <w:p w:rsidR="0072574F" w:rsidRPr="00B07111" w:rsidRDefault="0072574F" w:rsidP="00436626">
            <w:pPr>
              <w:pStyle w:val="afff2"/>
              <w:jc w:val="both"/>
              <w:rPr>
                <w:rFonts w:ascii="Times New Roman" w:hAnsi="Times New Roman"/>
              </w:rPr>
            </w:pPr>
            <w:r>
              <w:rPr>
                <w:rFonts w:ascii="Times New Roman" w:hAnsi="Times New Roman"/>
              </w:rPr>
              <w:lastRenderedPageBreak/>
              <w:t xml:space="preserve">Низкий, средний </w:t>
            </w:r>
            <w:r w:rsidRPr="00B07111">
              <w:rPr>
                <w:rFonts w:ascii="Times New Roman" w:hAnsi="Times New Roman"/>
              </w:rPr>
              <w:t>(базовый), высокий</w:t>
            </w:r>
            <w:r>
              <w:rPr>
                <w:rFonts w:ascii="Times New Roman" w:hAnsi="Times New Roman"/>
              </w:rPr>
              <w:t xml:space="preserve"> </w:t>
            </w:r>
          </w:p>
        </w:tc>
        <w:tc>
          <w:tcPr>
            <w:tcW w:w="2268" w:type="dxa"/>
            <w:vMerge w:val="restart"/>
          </w:tcPr>
          <w:p w:rsidR="0072574F" w:rsidRPr="006F3466" w:rsidRDefault="0072574F" w:rsidP="00436626">
            <w:pPr>
              <w:ind w:left="30" w:right="30"/>
            </w:pPr>
            <w:r w:rsidRPr="006F3466">
              <w:t>Оценочные листы, листы наблюдений педагога, педагога-психолога.</w:t>
            </w:r>
          </w:p>
          <w:p w:rsidR="0072574F" w:rsidRPr="006F3466" w:rsidRDefault="0072574F" w:rsidP="00436626">
            <w:pPr>
              <w:ind w:left="30" w:right="30"/>
            </w:pPr>
            <w:r w:rsidRPr="006F3466">
              <w:t>Аналитические справки по результатам исследований и диагностических процедур.</w:t>
            </w:r>
          </w:p>
          <w:p w:rsidR="0072574F" w:rsidRPr="006F3466" w:rsidRDefault="0072574F" w:rsidP="00436626">
            <w:pPr>
              <w:ind w:left="30" w:right="30"/>
            </w:pPr>
            <w:r w:rsidRPr="006F3466">
              <w:t>Протоколы совместного анализа уроков.</w:t>
            </w:r>
          </w:p>
          <w:p w:rsidR="0072574F" w:rsidRPr="006F3466" w:rsidRDefault="0072574F" w:rsidP="00436626">
            <w:pPr>
              <w:ind w:left="30" w:right="30"/>
            </w:pPr>
            <w:r w:rsidRPr="006F3466">
              <w:t>Маршрутные листы, дорожные карты,</w:t>
            </w:r>
          </w:p>
          <w:p w:rsidR="0072574F" w:rsidRPr="006F3466" w:rsidRDefault="0072574F" w:rsidP="00436626">
            <w:pPr>
              <w:ind w:left="30" w:right="30"/>
            </w:pPr>
            <w:r w:rsidRPr="006F3466">
              <w:t>листы самооценки.</w:t>
            </w:r>
          </w:p>
        </w:tc>
      </w:tr>
      <w:tr w:rsidR="0072574F" w:rsidRPr="006F3466" w:rsidTr="00436626">
        <w:tc>
          <w:tcPr>
            <w:tcW w:w="3969" w:type="dxa"/>
          </w:tcPr>
          <w:p w:rsidR="0072574F" w:rsidRPr="006F3466" w:rsidRDefault="0072574F" w:rsidP="00436626">
            <w:pPr>
              <w:tabs>
                <w:tab w:val="left" w:pos="0"/>
              </w:tabs>
              <w:ind w:firstLine="540"/>
              <w:jc w:val="both"/>
              <w:rPr>
                <w:b/>
                <w:i/>
              </w:rPr>
            </w:pPr>
            <w:r w:rsidRPr="006F3466">
              <w:t>Освоение способов решения проблем творческого и поискового характера.</w:t>
            </w:r>
          </w:p>
        </w:tc>
        <w:tc>
          <w:tcPr>
            <w:tcW w:w="4111" w:type="dxa"/>
          </w:tcPr>
          <w:p w:rsidR="0072574F" w:rsidRPr="006F3466" w:rsidRDefault="0072574F" w:rsidP="00436626">
            <w:pPr>
              <w:ind w:firstLine="540"/>
            </w:pPr>
            <w:r w:rsidRPr="006F3466">
              <w:rPr>
                <w:rFonts w:eastAsia="Calibri"/>
              </w:rPr>
              <w:t xml:space="preserve">Ученик осуществляет отбор источников информации для поиска нового знания. </w:t>
            </w:r>
            <w:proofErr w:type="gramStart"/>
            <w:r w:rsidRPr="006F3466">
              <w:t>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 …)</w:t>
            </w:r>
            <w:r w:rsidRPr="006F3466">
              <w:rPr>
                <w:rFonts w:eastAsia="Calibri"/>
              </w:rPr>
              <w:t xml:space="preserve">,  выделяет главное </w:t>
            </w:r>
            <w:r w:rsidRPr="006F3466">
              <w:rPr>
                <w:rFonts w:eastAsia="Calibri"/>
              </w:rPr>
              <w:lastRenderedPageBreak/>
              <w:t>(различает главное и второстепенное), фиксирует в виде текста, таблиц, схем.</w:t>
            </w:r>
            <w:proofErr w:type="gramEnd"/>
          </w:p>
        </w:tc>
        <w:tc>
          <w:tcPr>
            <w:tcW w:w="3098" w:type="dxa"/>
            <w:vMerge/>
          </w:tcPr>
          <w:p w:rsidR="0072574F" w:rsidRPr="006F3466" w:rsidRDefault="0072574F" w:rsidP="00436626">
            <w:pPr>
              <w:ind w:firstLine="540"/>
              <w:rPr>
                <w:rFonts w:eastAsia="Calibri"/>
              </w:rPr>
            </w:pPr>
          </w:p>
        </w:tc>
        <w:tc>
          <w:tcPr>
            <w:tcW w:w="2430" w:type="dxa"/>
            <w:vMerge/>
          </w:tcPr>
          <w:p w:rsidR="0072574F" w:rsidRPr="006F3466" w:rsidRDefault="0072574F" w:rsidP="00436626">
            <w:pPr>
              <w:ind w:firstLine="540"/>
              <w:rPr>
                <w:rFonts w:eastAsia="Calibri"/>
              </w:rPr>
            </w:pPr>
          </w:p>
        </w:tc>
        <w:tc>
          <w:tcPr>
            <w:tcW w:w="2268" w:type="dxa"/>
            <w:vMerge/>
          </w:tcPr>
          <w:p w:rsidR="0072574F" w:rsidRPr="006F3466" w:rsidRDefault="0072574F" w:rsidP="00436626">
            <w:pPr>
              <w:ind w:firstLine="540"/>
              <w:rPr>
                <w:rFonts w:eastAsia="Calibri"/>
              </w:rPr>
            </w:pPr>
          </w:p>
        </w:tc>
      </w:tr>
      <w:tr w:rsidR="0072574F" w:rsidRPr="006F3466" w:rsidTr="00436626">
        <w:trPr>
          <w:trHeight w:val="1935"/>
        </w:trPr>
        <w:tc>
          <w:tcPr>
            <w:tcW w:w="3969" w:type="dxa"/>
          </w:tcPr>
          <w:p w:rsidR="0072574F" w:rsidRPr="006F3466" w:rsidRDefault="0072574F" w:rsidP="00436626">
            <w:pPr>
              <w:tabs>
                <w:tab w:val="left" w:pos="0"/>
              </w:tabs>
              <w:ind w:firstLine="540"/>
              <w:jc w:val="both"/>
              <w:rPr>
                <w:b/>
                <w:i/>
              </w:rPr>
            </w:pPr>
            <w:r w:rsidRPr="006F3466">
              <w:lastRenderedPageBreak/>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4111" w:type="dxa"/>
          </w:tcPr>
          <w:p w:rsidR="0072574F" w:rsidRPr="006F3466" w:rsidRDefault="0072574F" w:rsidP="00436626">
            <w:pPr>
              <w:tabs>
                <w:tab w:val="left" w:pos="0"/>
              </w:tabs>
              <w:ind w:firstLine="540"/>
              <w:jc w:val="both"/>
            </w:pPr>
            <w:r w:rsidRPr="006F3466">
              <w:t>Ученик намечает действия при работе в паре, составляет простой план действий при написании творческой работы, создании проектов.</w:t>
            </w:r>
          </w:p>
          <w:p w:rsidR="0072574F" w:rsidRPr="006F3466" w:rsidRDefault="0072574F" w:rsidP="00436626">
            <w:pPr>
              <w:keepNext/>
              <w:ind w:firstLine="540"/>
              <w:rPr>
                <w:rFonts w:eastAsia="Calibri"/>
              </w:rPr>
            </w:pPr>
            <w:r w:rsidRPr="006F3466">
              <w:rPr>
                <w:rFonts w:eastAsia="Calibri"/>
              </w:rPr>
              <w:t>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w:t>
            </w:r>
          </w:p>
          <w:p w:rsidR="0072574F" w:rsidRPr="006F3466" w:rsidRDefault="0072574F" w:rsidP="00436626">
            <w:pPr>
              <w:ind w:firstLine="540"/>
            </w:pPr>
            <w:r w:rsidRPr="006F3466">
              <w:t>В ходе представления проекта может дать обоснованную оценку его результатов.</w:t>
            </w:r>
          </w:p>
          <w:p w:rsidR="0072574F" w:rsidRPr="006F3466" w:rsidRDefault="0072574F" w:rsidP="00436626">
            <w:pPr>
              <w:ind w:firstLine="540"/>
            </w:pPr>
          </w:p>
        </w:tc>
        <w:tc>
          <w:tcPr>
            <w:tcW w:w="3098" w:type="dxa"/>
            <w:vMerge/>
          </w:tcPr>
          <w:p w:rsidR="0072574F" w:rsidRPr="006F3466" w:rsidRDefault="0072574F" w:rsidP="00436626">
            <w:pPr>
              <w:tabs>
                <w:tab w:val="left" w:pos="0"/>
              </w:tabs>
              <w:ind w:firstLine="540"/>
              <w:jc w:val="both"/>
            </w:pPr>
          </w:p>
        </w:tc>
        <w:tc>
          <w:tcPr>
            <w:tcW w:w="2430" w:type="dxa"/>
            <w:vMerge/>
          </w:tcPr>
          <w:p w:rsidR="0072574F" w:rsidRPr="006F3466" w:rsidRDefault="0072574F" w:rsidP="00436626">
            <w:pPr>
              <w:tabs>
                <w:tab w:val="left" w:pos="0"/>
              </w:tabs>
              <w:ind w:firstLine="540"/>
              <w:jc w:val="both"/>
            </w:pPr>
          </w:p>
        </w:tc>
        <w:tc>
          <w:tcPr>
            <w:tcW w:w="2268" w:type="dxa"/>
            <w:vMerge/>
          </w:tcPr>
          <w:p w:rsidR="0072574F" w:rsidRPr="006F3466" w:rsidRDefault="0072574F" w:rsidP="00436626">
            <w:pPr>
              <w:tabs>
                <w:tab w:val="left" w:pos="0"/>
              </w:tabs>
              <w:ind w:firstLine="540"/>
              <w:jc w:val="both"/>
            </w:pPr>
          </w:p>
        </w:tc>
      </w:tr>
      <w:tr w:rsidR="0072574F" w:rsidRPr="006F3466" w:rsidTr="00436626">
        <w:tc>
          <w:tcPr>
            <w:tcW w:w="3969" w:type="dxa"/>
          </w:tcPr>
          <w:p w:rsidR="0072574F" w:rsidRPr="006F3466" w:rsidRDefault="0072574F" w:rsidP="00436626">
            <w:pPr>
              <w:tabs>
                <w:tab w:val="left" w:pos="0"/>
              </w:tabs>
              <w:ind w:firstLine="540"/>
              <w:jc w:val="both"/>
              <w:rPr>
                <w:b/>
                <w:i/>
              </w:rPr>
            </w:pPr>
            <w:r w:rsidRPr="006F3466">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4111" w:type="dxa"/>
          </w:tcPr>
          <w:p w:rsidR="0072574F" w:rsidRPr="006F3466" w:rsidRDefault="0072574F" w:rsidP="00436626">
            <w:pPr>
              <w:tabs>
                <w:tab w:val="left" w:pos="0"/>
              </w:tabs>
              <w:ind w:firstLine="540"/>
              <w:jc w:val="both"/>
            </w:pPr>
            <w:r w:rsidRPr="006F3466">
              <w:t>Сопоставляя свои действия и результат, понимать причины своего неуспеха и находить способы выхода из этой ситуации.</w:t>
            </w:r>
          </w:p>
        </w:tc>
        <w:tc>
          <w:tcPr>
            <w:tcW w:w="3098" w:type="dxa"/>
            <w:vMerge/>
          </w:tcPr>
          <w:p w:rsidR="0072574F" w:rsidRPr="006F3466" w:rsidRDefault="0072574F" w:rsidP="00436626">
            <w:pPr>
              <w:tabs>
                <w:tab w:val="left" w:pos="0"/>
              </w:tabs>
              <w:ind w:firstLine="540"/>
              <w:jc w:val="both"/>
            </w:pPr>
          </w:p>
        </w:tc>
        <w:tc>
          <w:tcPr>
            <w:tcW w:w="2430" w:type="dxa"/>
            <w:vMerge/>
          </w:tcPr>
          <w:p w:rsidR="0072574F" w:rsidRPr="006F3466" w:rsidRDefault="0072574F" w:rsidP="00436626">
            <w:pPr>
              <w:tabs>
                <w:tab w:val="left" w:pos="0"/>
              </w:tabs>
              <w:ind w:firstLine="540"/>
              <w:jc w:val="both"/>
            </w:pPr>
          </w:p>
        </w:tc>
        <w:tc>
          <w:tcPr>
            <w:tcW w:w="2268" w:type="dxa"/>
            <w:vMerge/>
          </w:tcPr>
          <w:p w:rsidR="0072574F" w:rsidRPr="006F3466" w:rsidRDefault="0072574F" w:rsidP="00436626">
            <w:pPr>
              <w:tabs>
                <w:tab w:val="left" w:pos="0"/>
              </w:tabs>
              <w:ind w:firstLine="540"/>
              <w:jc w:val="both"/>
            </w:pPr>
          </w:p>
        </w:tc>
      </w:tr>
      <w:tr w:rsidR="0072574F" w:rsidRPr="006F3466" w:rsidTr="00436626">
        <w:tc>
          <w:tcPr>
            <w:tcW w:w="3969" w:type="dxa"/>
          </w:tcPr>
          <w:p w:rsidR="0072574F" w:rsidRPr="006F3466" w:rsidRDefault="0072574F" w:rsidP="00436626">
            <w:pPr>
              <w:tabs>
                <w:tab w:val="left" w:pos="0"/>
              </w:tabs>
              <w:ind w:firstLine="540"/>
              <w:jc w:val="both"/>
              <w:rPr>
                <w:b/>
                <w:i/>
              </w:rPr>
            </w:pPr>
            <w:r w:rsidRPr="006F3466">
              <w:t>Освоение начальных форм познавательной и личностной рефлексии</w:t>
            </w:r>
          </w:p>
        </w:tc>
        <w:tc>
          <w:tcPr>
            <w:tcW w:w="4111" w:type="dxa"/>
          </w:tcPr>
          <w:p w:rsidR="0072574F" w:rsidRPr="006F3466" w:rsidRDefault="0072574F" w:rsidP="00436626">
            <w:pPr>
              <w:tabs>
                <w:tab w:val="left" w:pos="0"/>
              </w:tabs>
              <w:ind w:firstLine="540"/>
              <w:jc w:val="both"/>
            </w:pPr>
            <w:r w:rsidRPr="006F3466">
              <w:t>Ученик должен уметь отвечать на вопросы: Что мне удалось? Что не удалось? И почему?</w:t>
            </w:r>
          </w:p>
          <w:p w:rsidR="0072574F" w:rsidRPr="006F3466" w:rsidRDefault="0072574F" w:rsidP="00436626">
            <w:pPr>
              <w:tabs>
                <w:tab w:val="left" w:pos="0"/>
              </w:tabs>
              <w:ind w:firstLine="540"/>
              <w:jc w:val="both"/>
            </w:pPr>
            <w:r w:rsidRPr="006F3466">
              <w:t xml:space="preserve">Как, каким способом действовал? Какой способ сложнее (удобнее, подходит или нет) и почему? </w:t>
            </w:r>
          </w:p>
        </w:tc>
        <w:tc>
          <w:tcPr>
            <w:tcW w:w="3098" w:type="dxa"/>
            <w:vMerge/>
          </w:tcPr>
          <w:p w:rsidR="0072574F" w:rsidRPr="006F3466" w:rsidRDefault="0072574F" w:rsidP="00436626">
            <w:pPr>
              <w:tabs>
                <w:tab w:val="left" w:pos="0"/>
              </w:tabs>
              <w:ind w:firstLine="540"/>
              <w:jc w:val="both"/>
            </w:pPr>
          </w:p>
        </w:tc>
        <w:tc>
          <w:tcPr>
            <w:tcW w:w="2430" w:type="dxa"/>
            <w:vMerge/>
          </w:tcPr>
          <w:p w:rsidR="0072574F" w:rsidRPr="006F3466" w:rsidRDefault="0072574F" w:rsidP="00436626">
            <w:pPr>
              <w:tabs>
                <w:tab w:val="left" w:pos="0"/>
              </w:tabs>
              <w:ind w:firstLine="540"/>
              <w:jc w:val="both"/>
            </w:pPr>
          </w:p>
        </w:tc>
        <w:tc>
          <w:tcPr>
            <w:tcW w:w="2268" w:type="dxa"/>
            <w:vMerge/>
          </w:tcPr>
          <w:p w:rsidR="0072574F" w:rsidRPr="006F3466" w:rsidRDefault="0072574F" w:rsidP="00436626">
            <w:pPr>
              <w:tabs>
                <w:tab w:val="left" w:pos="0"/>
              </w:tabs>
              <w:ind w:firstLine="540"/>
              <w:jc w:val="both"/>
            </w:pPr>
          </w:p>
        </w:tc>
      </w:tr>
      <w:tr w:rsidR="0072574F" w:rsidRPr="006F3466" w:rsidTr="00436626">
        <w:tc>
          <w:tcPr>
            <w:tcW w:w="15876" w:type="dxa"/>
            <w:gridSpan w:val="5"/>
          </w:tcPr>
          <w:p w:rsidR="0072574F" w:rsidRPr="006F3466" w:rsidRDefault="0072574F" w:rsidP="00436626">
            <w:pPr>
              <w:tabs>
                <w:tab w:val="left" w:pos="0"/>
              </w:tabs>
              <w:ind w:firstLine="540"/>
              <w:jc w:val="center"/>
              <w:rPr>
                <w:b/>
              </w:rPr>
            </w:pPr>
            <w:r w:rsidRPr="006F3466">
              <w:rPr>
                <w:b/>
              </w:rPr>
              <w:lastRenderedPageBreak/>
              <w:t>Познавательные УУД</w:t>
            </w:r>
          </w:p>
        </w:tc>
      </w:tr>
      <w:tr w:rsidR="0072574F" w:rsidRPr="006F3466" w:rsidTr="00436626">
        <w:tc>
          <w:tcPr>
            <w:tcW w:w="3969" w:type="dxa"/>
          </w:tcPr>
          <w:p w:rsidR="0072574F" w:rsidRPr="006F3466" w:rsidRDefault="0072574F" w:rsidP="00436626">
            <w:pPr>
              <w:tabs>
                <w:tab w:val="left" w:pos="0"/>
              </w:tabs>
              <w:ind w:firstLine="540"/>
              <w:jc w:val="both"/>
            </w:pPr>
            <w:r w:rsidRPr="006F3466">
              <w:t>Использование знаково-символических сре</w:t>
            </w:r>
            <w:proofErr w:type="gramStart"/>
            <w:r w:rsidRPr="006F3466">
              <w:t>дств пр</w:t>
            </w:r>
            <w:proofErr w:type="gramEnd"/>
            <w:r w:rsidRPr="006F3466">
              <w:t>едставления информации для создания моделей изучаемых объектов и процессов, схем решения учебных и практических задач.</w:t>
            </w:r>
          </w:p>
          <w:p w:rsidR="0072574F" w:rsidRPr="006F3466" w:rsidRDefault="0072574F" w:rsidP="00436626">
            <w:pPr>
              <w:tabs>
                <w:tab w:val="left" w:pos="0"/>
              </w:tabs>
              <w:ind w:firstLine="540"/>
              <w:jc w:val="both"/>
              <w:rPr>
                <w:b/>
                <w:i/>
              </w:rPr>
            </w:pPr>
            <w:r w:rsidRPr="006F3466">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111" w:type="dxa"/>
          </w:tcPr>
          <w:p w:rsidR="0072574F" w:rsidRPr="006F3466" w:rsidRDefault="0072574F" w:rsidP="00436626">
            <w:pPr>
              <w:tabs>
                <w:tab w:val="left" w:pos="0"/>
              </w:tabs>
              <w:ind w:firstLine="540"/>
              <w:jc w:val="both"/>
            </w:pPr>
            <w:r w:rsidRPr="006F3466">
              <w:t>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c>
          <w:tcPr>
            <w:tcW w:w="3098" w:type="dxa"/>
            <w:vMerge w:val="restart"/>
          </w:tcPr>
          <w:p w:rsidR="0072574F" w:rsidRPr="006F3466" w:rsidRDefault="0072574F" w:rsidP="00436626">
            <w:pPr>
              <w:tabs>
                <w:tab w:val="left" w:pos="0"/>
              </w:tabs>
              <w:ind w:firstLine="540"/>
            </w:pPr>
            <w:r w:rsidRPr="006F3466">
              <w:rPr>
                <w:color w:val="000000"/>
              </w:rPr>
              <w:t xml:space="preserve">Комплексные задания на </w:t>
            </w:r>
            <w:proofErr w:type="spellStart"/>
            <w:r w:rsidRPr="006F3466">
              <w:rPr>
                <w:color w:val="000000"/>
              </w:rPr>
              <w:t>межпредметной</w:t>
            </w:r>
            <w:proofErr w:type="spellEnd"/>
            <w:r w:rsidRPr="006F3466">
              <w:rPr>
                <w:color w:val="000000"/>
              </w:rPr>
              <w:t xml:space="preserve"> основе. Специально сконструированные дидактические задачи, направленные на оценку уровня </w:t>
            </w:r>
            <w:proofErr w:type="spellStart"/>
            <w:r w:rsidRPr="006F3466">
              <w:rPr>
                <w:color w:val="000000"/>
              </w:rPr>
              <w:t>сформированности</w:t>
            </w:r>
            <w:proofErr w:type="spellEnd"/>
            <w:r w:rsidRPr="006F3466">
              <w:rPr>
                <w:color w:val="000000"/>
              </w:rPr>
              <w:t xml:space="preserve"> конкретного вида познавательных универсальных учебных действий (См. программу диагностики УУД). </w:t>
            </w:r>
            <w:proofErr w:type="gramStart"/>
            <w:r w:rsidRPr="006F3466">
              <w:rPr>
                <w:color w:val="000000"/>
              </w:rPr>
              <w:t xml:space="preserve">Инструментарий для итоговой оценки планируемых результатов по разным учебным предметам (См. «Оценка достижения планируемых результатов в начальной школе». </w:t>
            </w:r>
            <w:proofErr w:type="gramEnd"/>
          </w:p>
        </w:tc>
        <w:tc>
          <w:tcPr>
            <w:tcW w:w="2430" w:type="dxa"/>
            <w:vMerge w:val="restart"/>
          </w:tcPr>
          <w:p w:rsidR="0072574F" w:rsidRPr="006F3466" w:rsidRDefault="0072574F" w:rsidP="00436626">
            <w:pPr>
              <w:tabs>
                <w:tab w:val="left" w:pos="0"/>
              </w:tabs>
              <w:jc w:val="both"/>
            </w:pPr>
            <w:r>
              <w:t xml:space="preserve">Низкий, средний </w:t>
            </w:r>
            <w:r w:rsidRPr="00B07111">
              <w:t>(базовый), высокий</w:t>
            </w:r>
          </w:p>
        </w:tc>
        <w:tc>
          <w:tcPr>
            <w:tcW w:w="2268" w:type="dxa"/>
            <w:vMerge w:val="restart"/>
          </w:tcPr>
          <w:p w:rsidR="0072574F" w:rsidRPr="006F3466" w:rsidRDefault="0072574F" w:rsidP="00436626">
            <w:pPr>
              <w:ind w:left="30" w:right="30"/>
              <w:rPr>
                <w:color w:val="000000"/>
              </w:rPr>
            </w:pPr>
            <w:r w:rsidRPr="006F3466">
              <w:rPr>
                <w:color w:val="000000"/>
              </w:rPr>
              <w:t xml:space="preserve">Оценочные листы, листы наблюдений педагога, психолога. </w:t>
            </w:r>
          </w:p>
          <w:p w:rsidR="0072574F" w:rsidRPr="006F3466" w:rsidRDefault="0072574F" w:rsidP="00436626">
            <w:pPr>
              <w:ind w:left="30" w:right="30"/>
              <w:rPr>
                <w:color w:val="000000"/>
              </w:rPr>
            </w:pPr>
            <w:r w:rsidRPr="006F3466">
              <w:rPr>
                <w:color w:val="000000"/>
              </w:rPr>
              <w:t>Портфолио.</w:t>
            </w:r>
          </w:p>
          <w:p w:rsidR="0072574F" w:rsidRPr="006F3466" w:rsidRDefault="0072574F" w:rsidP="00436626">
            <w:pPr>
              <w:ind w:left="30" w:right="30"/>
              <w:rPr>
                <w:color w:val="000000"/>
              </w:rPr>
            </w:pPr>
            <w:r w:rsidRPr="006F3466">
              <w:rPr>
                <w:color w:val="000000"/>
              </w:rPr>
              <w:t>Аналитические справки по результатам исследований и диагностических процедур.</w:t>
            </w:r>
          </w:p>
          <w:p w:rsidR="0072574F" w:rsidRPr="006F3466" w:rsidRDefault="0072574F" w:rsidP="00436626">
            <w:pPr>
              <w:ind w:left="30" w:right="30"/>
              <w:rPr>
                <w:color w:val="000000"/>
              </w:rPr>
            </w:pPr>
            <w:r w:rsidRPr="006F3466">
              <w:rPr>
                <w:color w:val="000000"/>
              </w:rPr>
              <w:t>Протоколы совместного анализа уроков.</w:t>
            </w:r>
          </w:p>
        </w:tc>
      </w:tr>
      <w:tr w:rsidR="0072574F" w:rsidRPr="006F3466" w:rsidTr="00436626">
        <w:tc>
          <w:tcPr>
            <w:tcW w:w="3969" w:type="dxa"/>
          </w:tcPr>
          <w:p w:rsidR="0072574F" w:rsidRPr="006F3466" w:rsidRDefault="0072574F" w:rsidP="00436626">
            <w:pPr>
              <w:tabs>
                <w:tab w:val="left" w:pos="0"/>
              </w:tabs>
              <w:ind w:firstLine="540"/>
              <w:jc w:val="both"/>
            </w:pPr>
            <w:r w:rsidRPr="006F3466">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4111" w:type="dxa"/>
          </w:tcPr>
          <w:p w:rsidR="0072574F" w:rsidRPr="006F3466" w:rsidRDefault="0072574F" w:rsidP="00436626">
            <w:pPr>
              <w:tabs>
                <w:tab w:val="left" w:pos="0"/>
              </w:tabs>
              <w:ind w:firstLine="540"/>
              <w:jc w:val="both"/>
            </w:pPr>
            <w:r w:rsidRPr="006F3466">
              <w:t>Ученик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доказательство…)</w:t>
            </w:r>
          </w:p>
          <w:p w:rsidR="0072574F" w:rsidRPr="006F3466" w:rsidRDefault="0072574F" w:rsidP="00436626">
            <w:pPr>
              <w:tabs>
                <w:tab w:val="left" w:pos="0"/>
              </w:tabs>
              <w:ind w:firstLine="540"/>
              <w:jc w:val="both"/>
            </w:pPr>
            <w:r w:rsidRPr="006F3466">
              <w:t>Умеет презентовать результаты своей деятельности, в том числе средствами ИКТ.</w:t>
            </w:r>
          </w:p>
        </w:tc>
        <w:tc>
          <w:tcPr>
            <w:tcW w:w="3098" w:type="dxa"/>
            <w:vMerge/>
          </w:tcPr>
          <w:p w:rsidR="0072574F" w:rsidRPr="006F3466" w:rsidRDefault="0072574F" w:rsidP="00436626">
            <w:pPr>
              <w:tabs>
                <w:tab w:val="left" w:pos="0"/>
              </w:tabs>
              <w:ind w:firstLine="540"/>
              <w:jc w:val="both"/>
            </w:pPr>
          </w:p>
        </w:tc>
        <w:tc>
          <w:tcPr>
            <w:tcW w:w="2430" w:type="dxa"/>
            <w:vMerge/>
          </w:tcPr>
          <w:p w:rsidR="0072574F" w:rsidRPr="006F3466" w:rsidRDefault="0072574F" w:rsidP="00436626">
            <w:pPr>
              <w:tabs>
                <w:tab w:val="left" w:pos="0"/>
              </w:tabs>
              <w:ind w:firstLine="540"/>
              <w:jc w:val="both"/>
            </w:pPr>
          </w:p>
        </w:tc>
        <w:tc>
          <w:tcPr>
            <w:tcW w:w="2268" w:type="dxa"/>
            <w:vMerge/>
          </w:tcPr>
          <w:p w:rsidR="0072574F" w:rsidRPr="006F3466" w:rsidRDefault="0072574F" w:rsidP="00436626">
            <w:pPr>
              <w:tabs>
                <w:tab w:val="left" w:pos="0"/>
              </w:tabs>
              <w:ind w:firstLine="540"/>
              <w:jc w:val="both"/>
            </w:pPr>
          </w:p>
        </w:tc>
      </w:tr>
      <w:tr w:rsidR="0072574F" w:rsidRPr="006F3466" w:rsidTr="00436626">
        <w:tc>
          <w:tcPr>
            <w:tcW w:w="3969" w:type="dxa"/>
          </w:tcPr>
          <w:p w:rsidR="0072574F" w:rsidRPr="006F3466" w:rsidRDefault="0072574F" w:rsidP="00436626">
            <w:pPr>
              <w:tabs>
                <w:tab w:val="left" w:pos="0"/>
              </w:tabs>
              <w:ind w:firstLine="540"/>
              <w:jc w:val="both"/>
            </w:pPr>
            <w:r w:rsidRPr="006F3466">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w:t>
            </w:r>
            <w:r w:rsidRPr="006F3466">
              <w:lastRenderedPageBreak/>
              <w:t>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6F3466">
              <w:t>о-</w:t>
            </w:r>
            <w:proofErr w:type="gramEnd"/>
            <w:r w:rsidRPr="006F3466">
              <w:t xml:space="preserve"> и графическим сопровождением; соблюдать нормы информационной избирательности, этики и этикета</w:t>
            </w:r>
          </w:p>
        </w:tc>
        <w:tc>
          <w:tcPr>
            <w:tcW w:w="4111" w:type="dxa"/>
          </w:tcPr>
          <w:p w:rsidR="0072574F" w:rsidRPr="006F3466" w:rsidRDefault="0072574F" w:rsidP="00436626">
            <w:pPr>
              <w:tabs>
                <w:tab w:val="left" w:pos="0"/>
              </w:tabs>
              <w:ind w:firstLine="540"/>
              <w:jc w:val="both"/>
            </w:pPr>
            <w:r w:rsidRPr="006F3466">
              <w:lastRenderedPageBreak/>
              <w:t xml:space="preserve">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w:t>
            </w:r>
            <w:r w:rsidRPr="006F3466">
              <w:lastRenderedPageBreak/>
              <w:t>измеряемые величины и анализировать изображения, звуки,  готовить своё выступление и выступать с аудио-, виде</w:t>
            </w:r>
            <w:proofErr w:type="gramStart"/>
            <w:r w:rsidRPr="006F3466">
              <w:t>о-</w:t>
            </w:r>
            <w:proofErr w:type="gramEnd"/>
            <w:r w:rsidRPr="006F3466">
              <w:t xml:space="preserve"> и графическим сопровождением; при этом от соблюдает нормы информационной избирательности, этики и этикета.</w:t>
            </w:r>
          </w:p>
        </w:tc>
        <w:tc>
          <w:tcPr>
            <w:tcW w:w="3098" w:type="dxa"/>
            <w:vMerge/>
          </w:tcPr>
          <w:p w:rsidR="0072574F" w:rsidRPr="006F3466" w:rsidRDefault="0072574F" w:rsidP="00436626">
            <w:pPr>
              <w:tabs>
                <w:tab w:val="left" w:pos="0"/>
              </w:tabs>
              <w:ind w:firstLine="540"/>
              <w:jc w:val="both"/>
            </w:pPr>
          </w:p>
        </w:tc>
        <w:tc>
          <w:tcPr>
            <w:tcW w:w="2430" w:type="dxa"/>
            <w:vMerge/>
          </w:tcPr>
          <w:p w:rsidR="0072574F" w:rsidRPr="006F3466" w:rsidRDefault="0072574F" w:rsidP="00436626">
            <w:pPr>
              <w:tabs>
                <w:tab w:val="left" w:pos="0"/>
              </w:tabs>
              <w:ind w:firstLine="540"/>
              <w:jc w:val="both"/>
            </w:pPr>
          </w:p>
        </w:tc>
        <w:tc>
          <w:tcPr>
            <w:tcW w:w="2268" w:type="dxa"/>
            <w:vMerge/>
          </w:tcPr>
          <w:p w:rsidR="0072574F" w:rsidRPr="006F3466" w:rsidRDefault="0072574F" w:rsidP="00436626">
            <w:pPr>
              <w:tabs>
                <w:tab w:val="left" w:pos="0"/>
              </w:tabs>
              <w:ind w:firstLine="540"/>
              <w:jc w:val="both"/>
            </w:pPr>
          </w:p>
        </w:tc>
      </w:tr>
      <w:tr w:rsidR="0072574F" w:rsidRPr="006F3466" w:rsidTr="00436626">
        <w:tc>
          <w:tcPr>
            <w:tcW w:w="3969" w:type="dxa"/>
          </w:tcPr>
          <w:p w:rsidR="0072574F" w:rsidRPr="006F3466" w:rsidRDefault="0072574F" w:rsidP="00436626">
            <w:pPr>
              <w:tabs>
                <w:tab w:val="left" w:pos="0"/>
              </w:tabs>
              <w:ind w:firstLine="540"/>
              <w:jc w:val="both"/>
            </w:pPr>
            <w:proofErr w:type="gramStart"/>
            <w:r w:rsidRPr="006F3466">
              <w:lastRenderedPageBreak/>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tc>
        <w:tc>
          <w:tcPr>
            <w:tcW w:w="4111" w:type="dxa"/>
          </w:tcPr>
          <w:p w:rsidR="0072574F" w:rsidRPr="006F3466" w:rsidRDefault="0072574F" w:rsidP="00436626">
            <w:pPr>
              <w:tabs>
                <w:tab w:val="left" w:pos="0"/>
              </w:tabs>
              <w:ind w:firstLine="540"/>
              <w:jc w:val="both"/>
            </w:pPr>
            <w:r w:rsidRPr="006F3466">
              <w:t xml:space="preserve">Ученик предъявляет смысловое чтение произведений разных стилей и жанров. </w:t>
            </w:r>
            <w:r w:rsidRPr="006F3466">
              <w:rPr>
                <w:iCs/>
              </w:rPr>
              <w:t xml:space="preserve">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типов речи: описание, повествование, рассуждение. </w:t>
            </w:r>
          </w:p>
        </w:tc>
        <w:tc>
          <w:tcPr>
            <w:tcW w:w="3098" w:type="dxa"/>
            <w:vMerge/>
          </w:tcPr>
          <w:p w:rsidR="0072574F" w:rsidRPr="006F3466" w:rsidRDefault="0072574F" w:rsidP="00436626">
            <w:pPr>
              <w:tabs>
                <w:tab w:val="left" w:pos="0"/>
              </w:tabs>
              <w:ind w:firstLine="540"/>
              <w:jc w:val="both"/>
            </w:pPr>
          </w:p>
        </w:tc>
        <w:tc>
          <w:tcPr>
            <w:tcW w:w="2430" w:type="dxa"/>
            <w:vMerge/>
          </w:tcPr>
          <w:p w:rsidR="0072574F" w:rsidRPr="006F3466" w:rsidRDefault="0072574F" w:rsidP="00436626">
            <w:pPr>
              <w:tabs>
                <w:tab w:val="left" w:pos="0"/>
              </w:tabs>
              <w:ind w:firstLine="540"/>
              <w:jc w:val="both"/>
            </w:pPr>
          </w:p>
        </w:tc>
        <w:tc>
          <w:tcPr>
            <w:tcW w:w="2268" w:type="dxa"/>
            <w:vMerge/>
          </w:tcPr>
          <w:p w:rsidR="0072574F" w:rsidRPr="006F3466" w:rsidRDefault="0072574F" w:rsidP="00436626">
            <w:pPr>
              <w:tabs>
                <w:tab w:val="left" w:pos="0"/>
              </w:tabs>
              <w:ind w:firstLine="540"/>
              <w:jc w:val="both"/>
            </w:pPr>
          </w:p>
        </w:tc>
      </w:tr>
      <w:tr w:rsidR="0072574F" w:rsidRPr="006F3466" w:rsidTr="00436626">
        <w:tc>
          <w:tcPr>
            <w:tcW w:w="3969" w:type="dxa"/>
          </w:tcPr>
          <w:p w:rsidR="0072574F" w:rsidRPr="006F3466" w:rsidRDefault="0072574F" w:rsidP="00436626">
            <w:pPr>
              <w:tabs>
                <w:tab w:val="left" w:pos="0"/>
              </w:tabs>
              <w:ind w:firstLine="540"/>
              <w:jc w:val="both"/>
            </w:pPr>
            <w:r w:rsidRPr="006F3466">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w:t>
            </w:r>
            <w:r w:rsidRPr="006F3466">
              <w:lastRenderedPageBreak/>
              <w:t>рассуждений, отнесения к известным понятиям</w:t>
            </w:r>
          </w:p>
        </w:tc>
        <w:tc>
          <w:tcPr>
            <w:tcW w:w="4111" w:type="dxa"/>
          </w:tcPr>
          <w:p w:rsidR="0072574F" w:rsidRPr="006F3466" w:rsidRDefault="0072574F" w:rsidP="00436626">
            <w:pPr>
              <w:tabs>
                <w:tab w:val="left" w:pos="0"/>
              </w:tabs>
              <w:ind w:firstLine="540"/>
              <w:jc w:val="both"/>
            </w:pPr>
            <w:r w:rsidRPr="006F3466">
              <w:lastRenderedPageBreak/>
              <w:t xml:space="preserve">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w:t>
            </w:r>
            <w:r w:rsidRPr="006F3466">
              <w:lastRenderedPageBreak/>
              <w:t>причинно-следственных связей, построения рассуждений, отнесения к известным понятиям</w:t>
            </w:r>
          </w:p>
        </w:tc>
        <w:tc>
          <w:tcPr>
            <w:tcW w:w="3098" w:type="dxa"/>
            <w:vMerge/>
          </w:tcPr>
          <w:p w:rsidR="0072574F" w:rsidRPr="006F3466" w:rsidRDefault="0072574F" w:rsidP="00436626">
            <w:pPr>
              <w:tabs>
                <w:tab w:val="left" w:pos="0"/>
              </w:tabs>
              <w:ind w:firstLine="540"/>
              <w:jc w:val="both"/>
            </w:pPr>
          </w:p>
        </w:tc>
        <w:tc>
          <w:tcPr>
            <w:tcW w:w="2430" w:type="dxa"/>
            <w:vMerge/>
          </w:tcPr>
          <w:p w:rsidR="0072574F" w:rsidRPr="006F3466" w:rsidRDefault="0072574F" w:rsidP="00436626">
            <w:pPr>
              <w:tabs>
                <w:tab w:val="left" w:pos="0"/>
              </w:tabs>
              <w:ind w:firstLine="540"/>
              <w:jc w:val="both"/>
            </w:pPr>
          </w:p>
        </w:tc>
        <w:tc>
          <w:tcPr>
            <w:tcW w:w="2268" w:type="dxa"/>
            <w:vMerge/>
          </w:tcPr>
          <w:p w:rsidR="0072574F" w:rsidRPr="006F3466" w:rsidRDefault="0072574F" w:rsidP="00436626">
            <w:pPr>
              <w:tabs>
                <w:tab w:val="left" w:pos="0"/>
              </w:tabs>
              <w:ind w:firstLine="540"/>
              <w:jc w:val="both"/>
            </w:pPr>
          </w:p>
        </w:tc>
      </w:tr>
      <w:tr w:rsidR="0072574F" w:rsidRPr="006F3466" w:rsidTr="00436626">
        <w:tc>
          <w:tcPr>
            <w:tcW w:w="15876" w:type="dxa"/>
            <w:gridSpan w:val="5"/>
          </w:tcPr>
          <w:p w:rsidR="0072574F" w:rsidRPr="006F3466" w:rsidRDefault="0072574F" w:rsidP="00436626">
            <w:pPr>
              <w:ind w:firstLine="540"/>
              <w:jc w:val="center"/>
              <w:rPr>
                <w:b/>
                <w:bCs/>
              </w:rPr>
            </w:pPr>
            <w:r w:rsidRPr="006F3466">
              <w:rPr>
                <w:b/>
                <w:bCs/>
              </w:rPr>
              <w:lastRenderedPageBreak/>
              <w:t>Коммуникативные УУД</w:t>
            </w:r>
          </w:p>
        </w:tc>
      </w:tr>
      <w:tr w:rsidR="0072574F" w:rsidRPr="006F3466" w:rsidTr="00436626">
        <w:tc>
          <w:tcPr>
            <w:tcW w:w="3969" w:type="dxa"/>
          </w:tcPr>
          <w:p w:rsidR="0072574F" w:rsidRPr="006F3466" w:rsidRDefault="0072574F" w:rsidP="00436626">
            <w:pPr>
              <w:tabs>
                <w:tab w:val="left" w:pos="0"/>
              </w:tabs>
              <w:ind w:firstLine="540"/>
              <w:jc w:val="both"/>
            </w:pPr>
            <w:r w:rsidRPr="006F3466">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4111" w:type="dxa"/>
          </w:tcPr>
          <w:p w:rsidR="0072574F" w:rsidRPr="006F3466" w:rsidRDefault="0072574F" w:rsidP="00436626">
            <w:pPr>
              <w:ind w:firstLine="540"/>
              <w:jc w:val="both"/>
              <w:rPr>
                <w:bCs/>
              </w:rPr>
            </w:pPr>
            <w:r w:rsidRPr="006F3466">
              <w:rPr>
                <w:bCs/>
              </w:rPr>
              <w:t xml:space="preserve">Ученик умеет  вести диалог, </w:t>
            </w:r>
            <w:r w:rsidRPr="006F3466">
              <w:t xml:space="preserve">учитывая разные мнения;  </w:t>
            </w:r>
            <w:r w:rsidRPr="006F3466">
              <w:rPr>
                <w:bCs/>
              </w:rPr>
              <w:t xml:space="preserve"> умеет </w:t>
            </w:r>
            <w:r w:rsidRPr="006F3466">
              <w:t>договариваться и приходить к общему решению;</w:t>
            </w:r>
            <w:r w:rsidRPr="006F3466">
              <w:rPr>
                <w:bCs/>
              </w:rPr>
              <w:t xml:space="preserve"> умеет </w:t>
            </w:r>
            <w:r w:rsidRPr="006F3466">
              <w:t>задавать вопросы, уточняя непонятое в высказывании;</w:t>
            </w:r>
            <w:r w:rsidRPr="006F3466">
              <w:rPr>
                <w:bCs/>
              </w:rPr>
              <w:t xml:space="preserve"> умеет доказательно </w:t>
            </w:r>
            <w:r w:rsidRPr="006F3466">
              <w:t>формулировать собственное мнение.</w:t>
            </w:r>
          </w:p>
        </w:tc>
        <w:tc>
          <w:tcPr>
            <w:tcW w:w="3098" w:type="dxa"/>
            <w:vMerge w:val="restart"/>
            <w:vAlign w:val="center"/>
          </w:tcPr>
          <w:p w:rsidR="0072574F" w:rsidRPr="006F3466" w:rsidRDefault="0072574F" w:rsidP="00436626">
            <w:pPr>
              <w:ind w:left="30" w:right="30"/>
              <w:rPr>
                <w:color w:val="000000"/>
              </w:rPr>
            </w:pPr>
            <w:r w:rsidRPr="006F3466">
              <w:rPr>
                <w:color w:val="000000"/>
              </w:rPr>
              <w:t>Проверочные задания, требующие совместной (командной) работы на общий результат.</w:t>
            </w:r>
          </w:p>
          <w:p w:rsidR="0072574F" w:rsidRPr="006F3466" w:rsidRDefault="0072574F" w:rsidP="00436626">
            <w:pPr>
              <w:ind w:left="30" w:right="30"/>
              <w:rPr>
                <w:color w:val="000000"/>
              </w:rPr>
            </w:pPr>
            <w:r w:rsidRPr="006F3466">
              <w:rPr>
                <w:color w:val="000000"/>
              </w:rPr>
              <w:t xml:space="preserve">Специально сконструированные дидактические задачи, направленные на оценку уровня </w:t>
            </w:r>
            <w:proofErr w:type="spellStart"/>
            <w:r w:rsidRPr="006F3466">
              <w:rPr>
                <w:color w:val="000000"/>
              </w:rPr>
              <w:t>сформированности</w:t>
            </w:r>
            <w:proofErr w:type="spellEnd"/>
          </w:p>
          <w:p w:rsidR="0072574F" w:rsidRPr="006F3466" w:rsidRDefault="0072574F" w:rsidP="00436626">
            <w:pPr>
              <w:ind w:left="30" w:right="30"/>
              <w:rPr>
                <w:color w:val="000000"/>
              </w:rPr>
            </w:pPr>
            <w:r w:rsidRPr="006F3466">
              <w:rPr>
                <w:color w:val="000000"/>
              </w:rPr>
              <w:t>конкретного вида</w:t>
            </w:r>
          </w:p>
          <w:p w:rsidR="0072574F" w:rsidRPr="006F3466" w:rsidRDefault="0072574F" w:rsidP="00436626">
            <w:pPr>
              <w:ind w:left="30" w:right="30"/>
              <w:rPr>
                <w:color w:val="000000"/>
              </w:rPr>
            </w:pPr>
            <w:r w:rsidRPr="006F3466">
              <w:rPr>
                <w:color w:val="000000"/>
              </w:rPr>
              <w:t>коммуникативных</w:t>
            </w:r>
          </w:p>
          <w:p w:rsidR="0072574F" w:rsidRPr="006F3466" w:rsidRDefault="0072574F" w:rsidP="00436626">
            <w:pPr>
              <w:ind w:left="30" w:right="30"/>
              <w:rPr>
                <w:color w:val="000000"/>
              </w:rPr>
            </w:pPr>
            <w:r w:rsidRPr="006F3466">
              <w:rPr>
                <w:color w:val="000000"/>
              </w:rPr>
              <w:t>универсальных учебных действий (См. программу диагностики УУД).</w:t>
            </w:r>
          </w:p>
          <w:p w:rsidR="0072574F" w:rsidRPr="006F3466" w:rsidRDefault="0072574F" w:rsidP="00436626">
            <w:pPr>
              <w:ind w:left="30" w:right="30"/>
              <w:rPr>
                <w:color w:val="000000"/>
              </w:rPr>
            </w:pPr>
            <w:proofErr w:type="spellStart"/>
            <w:r w:rsidRPr="006F3466">
              <w:rPr>
                <w:color w:val="000000"/>
              </w:rPr>
              <w:t>Неперсонифицированные</w:t>
            </w:r>
            <w:proofErr w:type="spellEnd"/>
            <w:r w:rsidRPr="006F3466">
              <w:rPr>
                <w:color w:val="000000"/>
              </w:rPr>
              <w:t xml:space="preserve"> процедуры.</w:t>
            </w:r>
          </w:p>
          <w:p w:rsidR="0072574F" w:rsidRPr="006F3466" w:rsidRDefault="0072574F" w:rsidP="00436626">
            <w:pPr>
              <w:ind w:left="30" w:right="30"/>
              <w:rPr>
                <w:color w:val="000000"/>
              </w:rPr>
            </w:pPr>
            <w:r w:rsidRPr="006F3466">
              <w:rPr>
                <w:color w:val="000000"/>
              </w:rPr>
              <w:t>Педагогический</w:t>
            </w:r>
          </w:p>
          <w:p w:rsidR="0072574F" w:rsidRPr="006F3466" w:rsidRDefault="0072574F" w:rsidP="00436626">
            <w:pPr>
              <w:ind w:left="30" w:right="30"/>
              <w:rPr>
                <w:color w:val="000000"/>
              </w:rPr>
            </w:pPr>
            <w:r w:rsidRPr="006F3466">
              <w:rPr>
                <w:color w:val="000000"/>
              </w:rPr>
              <w:t>мониторинг в рамках программы воспитания и социализации.</w:t>
            </w:r>
          </w:p>
          <w:p w:rsidR="0072574F" w:rsidRPr="006F3466" w:rsidRDefault="0072574F" w:rsidP="00436626">
            <w:pPr>
              <w:ind w:left="30" w:right="30"/>
              <w:rPr>
                <w:color w:val="000000"/>
              </w:rPr>
            </w:pPr>
            <w:r w:rsidRPr="006F3466">
              <w:rPr>
                <w:color w:val="000000"/>
              </w:rPr>
              <w:t>Проектные задачи,</w:t>
            </w:r>
          </w:p>
          <w:p w:rsidR="0072574F" w:rsidRPr="006F3466" w:rsidRDefault="0072574F" w:rsidP="00436626">
            <w:pPr>
              <w:ind w:left="30" w:right="30"/>
              <w:rPr>
                <w:color w:val="000000"/>
              </w:rPr>
            </w:pPr>
            <w:r w:rsidRPr="006F3466">
              <w:rPr>
                <w:color w:val="000000"/>
              </w:rPr>
              <w:t>Тре</w:t>
            </w:r>
            <w:r>
              <w:rPr>
                <w:color w:val="000000"/>
              </w:rPr>
              <w:t xml:space="preserve">бующие коллективного участия на </w:t>
            </w:r>
            <w:r w:rsidRPr="006F3466">
              <w:rPr>
                <w:color w:val="000000"/>
              </w:rPr>
              <w:t>основе распределения функций.</w:t>
            </w:r>
          </w:p>
        </w:tc>
        <w:tc>
          <w:tcPr>
            <w:tcW w:w="2430" w:type="dxa"/>
            <w:vMerge w:val="restart"/>
            <w:vAlign w:val="center"/>
          </w:tcPr>
          <w:p w:rsidR="0072574F" w:rsidRPr="006F3466" w:rsidRDefault="0072574F" w:rsidP="00436626">
            <w:pPr>
              <w:ind w:left="30" w:right="30"/>
              <w:rPr>
                <w:color w:val="000000"/>
              </w:rPr>
            </w:pPr>
            <w:r>
              <w:t xml:space="preserve">Низкий, средний </w:t>
            </w:r>
            <w:r w:rsidRPr="00B07111">
              <w:t>(базовый), высокий</w:t>
            </w:r>
          </w:p>
        </w:tc>
        <w:tc>
          <w:tcPr>
            <w:tcW w:w="2268" w:type="dxa"/>
            <w:vMerge w:val="restart"/>
            <w:vAlign w:val="center"/>
          </w:tcPr>
          <w:p w:rsidR="0072574F" w:rsidRPr="006F3466" w:rsidRDefault="0072574F" w:rsidP="00436626">
            <w:pPr>
              <w:ind w:left="30" w:right="30"/>
            </w:pPr>
            <w:r w:rsidRPr="006F3466">
              <w:t>Оценочные листы,</w:t>
            </w:r>
          </w:p>
          <w:p w:rsidR="0072574F" w:rsidRPr="006F3466" w:rsidRDefault="0072574F" w:rsidP="00436626">
            <w:pPr>
              <w:ind w:left="30" w:right="30"/>
            </w:pPr>
            <w:r w:rsidRPr="006F3466">
              <w:t>листы наблюдений</w:t>
            </w:r>
          </w:p>
          <w:p w:rsidR="0072574F" w:rsidRPr="006F3466" w:rsidRDefault="0072574F" w:rsidP="00436626">
            <w:pPr>
              <w:ind w:left="30" w:right="30"/>
            </w:pPr>
            <w:r w:rsidRPr="006F3466">
              <w:t>педагога, психолога.</w:t>
            </w:r>
          </w:p>
          <w:p w:rsidR="0072574F" w:rsidRPr="006F3466" w:rsidRDefault="0072574F" w:rsidP="00436626">
            <w:pPr>
              <w:ind w:left="30" w:right="30"/>
            </w:pPr>
            <w:r w:rsidRPr="006F3466">
              <w:t>Портфолио</w:t>
            </w:r>
          </w:p>
          <w:p w:rsidR="0072574F" w:rsidRPr="006F3466" w:rsidRDefault="0072574F" w:rsidP="00436626">
            <w:pPr>
              <w:ind w:left="30" w:right="30"/>
            </w:pPr>
            <w:r w:rsidRPr="006F3466">
              <w:t>Листы наблюдений.</w:t>
            </w:r>
          </w:p>
          <w:p w:rsidR="0072574F" w:rsidRPr="006F3466" w:rsidRDefault="0072574F" w:rsidP="00436626">
            <w:pPr>
              <w:ind w:left="30" w:right="30"/>
            </w:pPr>
            <w:r w:rsidRPr="006F3466">
              <w:t>Технологические</w:t>
            </w:r>
          </w:p>
          <w:p w:rsidR="0072574F" w:rsidRPr="006F3466" w:rsidRDefault="0072574F" w:rsidP="00436626">
            <w:pPr>
              <w:ind w:left="30" w:right="30"/>
            </w:pPr>
            <w:r w:rsidRPr="006F3466">
              <w:t>Карты фиксации</w:t>
            </w:r>
          </w:p>
          <w:p w:rsidR="0072574F" w:rsidRPr="006F3466" w:rsidRDefault="0072574F" w:rsidP="00436626">
            <w:pPr>
              <w:ind w:left="30" w:right="30"/>
            </w:pPr>
            <w:r w:rsidRPr="006F3466">
              <w:t>результатов исследований.</w:t>
            </w:r>
          </w:p>
          <w:p w:rsidR="0072574F" w:rsidRPr="006F3466" w:rsidRDefault="0072574F" w:rsidP="00436626">
            <w:pPr>
              <w:ind w:left="30" w:right="30"/>
            </w:pPr>
            <w:r w:rsidRPr="006F3466">
              <w:t>Проблемно ориентированный</w:t>
            </w:r>
          </w:p>
          <w:p w:rsidR="0072574F" w:rsidRPr="006F3466" w:rsidRDefault="0072574F" w:rsidP="00436626">
            <w:pPr>
              <w:ind w:left="30" w:right="30"/>
            </w:pPr>
            <w:r w:rsidRPr="006F3466">
              <w:t>анализ результатов мониторинговых</w:t>
            </w:r>
          </w:p>
          <w:p w:rsidR="0072574F" w:rsidRPr="006F3466" w:rsidRDefault="0072574F" w:rsidP="00436626">
            <w:pPr>
              <w:ind w:left="30" w:right="30"/>
            </w:pPr>
            <w:r w:rsidRPr="006F3466">
              <w:t>процедур.</w:t>
            </w:r>
          </w:p>
          <w:p w:rsidR="0072574F" w:rsidRPr="006F3466" w:rsidRDefault="0072574F" w:rsidP="00436626">
            <w:pPr>
              <w:ind w:left="30" w:right="30"/>
            </w:pPr>
            <w:r w:rsidRPr="006F3466">
              <w:t>Маршрутные листы,</w:t>
            </w:r>
          </w:p>
          <w:p w:rsidR="0072574F" w:rsidRPr="006F3466" w:rsidRDefault="0072574F" w:rsidP="00436626">
            <w:pPr>
              <w:ind w:left="30" w:right="30"/>
            </w:pPr>
            <w:r w:rsidRPr="006F3466">
              <w:t>дорожные карты, листы самооценки,</w:t>
            </w:r>
          </w:p>
          <w:p w:rsidR="0072574F" w:rsidRPr="006F3466" w:rsidRDefault="0072574F" w:rsidP="00436626">
            <w:pPr>
              <w:ind w:left="30" w:right="30"/>
            </w:pPr>
            <w:r w:rsidRPr="006F3466">
              <w:t>сопровождающие</w:t>
            </w:r>
          </w:p>
          <w:p w:rsidR="0072574F" w:rsidRPr="006F3466" w:rsidRDefault="0072574F" w:rsidP="00436626">
            <w:pPr>
              <w:ind w:left="30" w:right="30"/>
            </w:pPr>
            <w:r w:rsidRPr="006F3466">
              <w:t xml:space="preserve">решение </w:t>
            </w:r>
            <w:proofErr w:type="gramStart"/>
            <w:r w:rsidRPr="006F3466">
              <w:t>проектных</w:t>
            </w:r>
            <w:proofErr w:type="gramEnd"/>
          </w:p>
          <w:p w:rsidR="0072574F" w:rsidRPr="006F3466" w:rsidRDefault="0072574F" w:rsidP="00436626">
            <w:pPr>
              <w:ind w:left="30" w:right="30"/>
              <w:rPr>
                <w:color w:val="000000"/>
              </w:rPr>
            </w:pPr>
            <w:r w:rsidRPr="006F3466">
              <w:t>задач.</w:t>
            </w:r>
          </w:p>
        </w:tc>
      </w:tr>
      <w:tr w:rsidR="0072574F" w:rsidRPr="006F3466" w:rsidTr="00436626">
        <w:tc>
          <w:tcPr>
            <w:tcW w:w="3969" w:type="dxa"/>
          </w:tcPr>
          <w:p w:rsidR="0072574F" w:rsidRPr="006F3466" w:rsidRDefault="0072574F" w:rsidP="00436626">
            <w:pPr>
              <w:tabs>
                <w:tab w:val="left" w:pos="0"/>
              </w:tabs>
              <w:ind w:firstLine="540"/>
              <w:jc w:val="both"/>
            </w:pPr>
            <w:r w:rsidRPr="006F3466">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4111" w:type="dxa"/>
          </w:tcPr>
          <w:p w:rsidR="0072574F" w:rsidRPr="006F3466" w:rsidRDefault="0072574F" w:rsidP="00436626">
            <w:pPr>
              <w:tabs>
                <w:tab w:val="left" w:pos="0"/>
              </w:tabs>
              <w:ind w:firstLine="540"/>
              <w:jc w:val="both"/>
            </w:pPr>
            <w:r w:rsidRPr="006F3466">
              <w:t xml:space="preserve">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 </w:t>
            </w:r>
            <w:r w:rsidRPr="006F3466">
              <w:rPr>
                <w:iCs/>
              </w:rPr>
              <w:t xml:space="preserve">осуществлять взаимный контроль и оказывать в сотрудничестве необходимую взаимопомощь, </w:t>
            </w:r>
            <w:r w:rsidRPr="006F3466">
              <w:t>адекватно оценивать собственное поведение и поведение окружающих.</w:t>
            </w:r>
          </w:p>
        </w:tc>
        <w:tc>
          <w:tcPr>
            <w:tcW w:w="3098" w:type="dxa"/>
            <w:vMerge/>
          </w:tcPr>
          <w:p w:rsidR="0072574F" w:rsidRPr="006F3466" w:rsidRDefault="0072574F" w:rsidP="00436626">
            <w:pPr>
              <w:tabs>
                <w:tab w:val="left" w:pos="0"/>
              </w:tabs>
              <w:ind w:firstLine="540"/>
              <w:jc w:val="both"/>
            </w:pPr>
          </w:p>
        </w:tc>
        <w:tc>
          <w:tcPr>
            <w:tcW w:w="2430" w:type="dxa"/>
            <w:vMerge/>
          </w:tcPr>
          <w:p w:rsidR="0072574F" w:rsidRPr="006F3466" w:rsidRDefault="0072574F" w:rsidP="00436626">
            <w:pPr>
              <w:tabs>
                <w:tab w:val="left" w:pos="0"/>
              </w:tabs>
              <w:ind w:firstLine="540"/>
              <w:jc w:val="both"/>
            </w:pPr>
          </w:p>
        </w:tc>
        <w:tc>
          <w:tcPr>
            <w:tcW w:w="2268" w:type="dxa"/>
            <w:vMerge/>
          </w:tcPr>
          <w:p w:rsidR="0072574F" w:rsidRPr="006F3466" w:rsidRDefault="0072574F" w:rsidP="00436626">
            <w:pPr>
              <w:tabs>
                <w:tab w:val="left" w:pos="0"/>
              </w:tabs>
              <w:ind w:firstLine="540"/>
              <w:jc w:val="both"/>
            </w:pPr>
          </w:p>
        </w:tc>
      </w:tr>
      <w:tr w:rsidR="0072574F" w:rsidRPr="006F3466" w:rsidTr="00436626">
        <w:tc>
          <w:tcPr>
            <w:tcW w:w="3969" w:type="dxa"/>
          </w:tcPr>
          <w:p w:rsidR="0072574F" w:rsidRPr="006F3466" w:rsidRDefault="0072574F" w:rsidP="00436626">
            <w:pPr>
              <w:tabs>
                <w:tab w:val="left" w:pos="0"/>
              </w:tabs>
              <w:ind w:firstLine="540"/>
              <w:jc w:val="both"/>
            </w:pPr>
            <w:r w:rsidRPr="006F3466">
              <w:t>Готовность конструктивно разрешать конфликты посредством учета интересов сторон и сотрудничества</w:t>
            </w:r>
          </w:p>
        </w:tc>
        <w:tc>
          <w:tcPr>
            <w:tcW w:w="4111" w:type="dxa"/>
          </w:tcPr>
          <w:p w:rsidR="0072574F" w:rsidRPr="006F3466" w:rsidRDefault="0072574F" w:rsidP="00436626">
            <w:pPr>
              <w:tabs>
                <w:tab w:val="left" w:pos="0"/>
              </w:tabs>
              <w:ind w:firstLine="540"/>
              <w:jc w:val="both"/>
            </w:pPr>
            <w:r w:rsidRPr="006F3466">
              <w:t>Ученик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c>
          <w:tcPr>
            <w:tcW w:w="3098" w:type="dxa"/>
            <w:vMerge/>
          </w:tcPr>
          <w:p w:rsidR="0072574F" w:rsidRPr="006F3466" w:rsidRDefault="0072574F" w:rsidP="00436626">
            <w:pPr>
              <w:tabs>
                <w:tab w:val="left" w:pos="0"/>
              </w:tabs>
              <w:ind w:firstLine="540"/>
              <w:jc w:val="both"/>
            </w:pPr>
          </w:p>
        </w:tc>
        <w:tc>
          <w:tcPr>
            <w:tcW w:w="2430" w:type="dxa"/>
            <w:vMerge/>
          </w:tcPr>
          <w:p w:rsidR="0072574F" w:rsidRPr="006F3466" w:rsidRDefault="0072574F" w:rsidP="00436626">
            <w:pPr>
              <w:tabs>
                <w:tab w:val="left" w:pos="0"/>
              </w:tabs>
              <w:ind w:firstLine="540"/>
              <w:jc w:val="both"/>
            </w:pPr>
          </w:p>
        </w:tc>
        <w:tc>
          <w:tcPr>
            <w:tcW w:w="2268" w:type="dxa"/>
            <w:vMerge/>
          </w:tcPr>
          <w:p w:rsidR="0072574F" w:rsidRPr="006F3466" w:rsidRDefault="0072574F" w:rsidP="00436626">
            <w:pPr>
              <w:tabs>
                <w:tab w:val="left" w:pos="0"/>
              </w:tabs>
              <w:ind w:firstLine="540"/>
              <w:jc w:val="both"/>
            </w:pPr>
          </w:p>
        </w:tc>
      </w:tr>
      <w:tr w:rsidR="0072574F" w:rsidRPr="006F3466" w:rsidTr="00436626">
        <w:tc>
          <w:tcPr>
            <w:tcW w:w="3969" w:type="dxa"/>
          </w:tcPr>
          <w:p w:rsidR="0072574F" w:rsidRPr="006F3466" w:rsidRDefault="0072574F" w:rsidP="00436626">
            <w:pPr>
              <w:tabs>
                <w:tab w:val="left" w:pos="0"/>
              </w:tabs>
              <w:ind w:firstLine="540"/>
              <w:jc w:val="both"/>
            </w:pPr>
            <w:r w:rsidRPr="006F3466">
              <w:t xml:space="preserve">Овладение начальными сведениями о сущности и особенностях объектов, процессов и </w:t>
            </w:r>
            <w:r w:rsidRPr="006F3466">
              <w:lastRenderedPageBreak/>
              <w:t>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4111" w:type="dxa"/>
          </w:tcPr>
          <w:p w:rsidR="0072574F" w:rsidRPr="006F3466" w:rsidRDefault="0072574F" w:rsidP="00436626">
            <w:pPr>
              <w:tabs>
                <w:tab w:val="left" w:pos="0"/>
              </w:tabs>
              <w:ind w:firstLine="540"/>
              <w:jc w:val="both"/>
            </w:pPr>
            <w:r w:rsidRPr="006F3466">
              <w:lastRenderedPageBreak/>
              <w:t xml:space="preserve">Ученик предъявляет освоенность начальных сведений о сущности и особенностях объектов, </w:t>
            </w:r>
            <w:r w:rsidRPr="006F3466">
              <w:lastRenderedPageBreak/>
              <w:t>процессов и явлений действительности в соответствии с содержанием конкретных учебных предметов.</w:t>
            </w:r>
          </w:p>
        </w:tc>
        <w:tc>
          <w:tcPr>
            <w:tcW w:w="3098" w:type="dxa"/>
            <w:vMerge/>
          </w:tcPr>
          <w:p w:rsidR="0072574F" w:rsidRPr="006F3466" w:rsidRDefault="0072574F" w:rsidP="00436626">
            <w:pPr>
              <w:tabs>
                <w:tab w:val="left" w:pos="0"/>
              </w:tabs>
              <w:ind w:firstLine="540"/>
              <w:jc w:val="both"/>
            </w:pPr>
          </w:p>
        </w:tc>
        <w:tc>
          <w:tcPr>
            <w:tcW w:w="2430" w:type="dxa"/>
            <w:vMerge/>
          </w:tcPr>
          <w:p w:rsidR="0072574F" w:rsidRPr="006F3466" w:rsidRDefault="0072574F" w:rsidP="00436626">
            <w:pPr>
              <w:tabs>
                <w:tab w:val="left" w:pos="0"/>
              </w:tabs>
              <w:ind w:firstLine="540"/>
              <w:jc w:val="both"/>
            </w:pPr>
          </w:p>
        </w:tc>
        <w:tc>
          <w:tcPr>
            <w:tcW w:w="2268" w:type="dxa"/>
            <w:vMerge/>
          </w:tcPr>
          <w:p w:rsidR="0072574F" w:rsidRPr="006F3466" w:rsidRDefault="0072574F" w:rsidP="00436626">
            <w:pPr>
              <w:tabs>
                <w:tab w:val="left" w:pos="0"/>
              </w:tabs>
              <w:ind w:firstLine="540"/>
              <w:jc w:val="both"/>
            </w:pPr>
          </w:p>
        </w:tc>
      </w:tr>
      <w:tr w:rsidR="0072574F" w:rsidRPr="006F3466" w:rsidTr="00436626">
        <w:tc>
          <w:tcPr>
            <w:tcW w:w="3969" w:type="dxa"/>
          </w:tcPr>
          <w:p w:rsidR="0072574F" w:rsidRPr="006F3466" w:rsidRDefault="0072574F" w:rsidP="00436626">
            <w:pPr>
              <w:tabs>
                <w:tab w:val="left" w:pos="0"/>
              </w:tabs>
              <w:ind w:firstLine="540"/>
              <w:jc w:val="both"/>
            </w:pPr>
            <w:r w:rsidRPr="006F3466">
              <w:lastRenderedPageBreak/>
              <w:t xml:space="preserve">Овладение базовыми предметными и </w:t>
            </w:r>
            <w:proofErr w:type="spellStart"/>
            <w:r w:rsidRPr="006F3466">
              <w:t>межпредметными</w:t>
            </w:r>
            <w:proofErr w:type="spellEnd"/>
            <w:r w:rsidRPr="006F3466">
              <w:t xml:space="preserve"> понятиями, отражающими существенные связи и отношения между объектами и процессами</w:t>
            </w:r>
          </w:p>
        </w:tc>
        <w:tc>
          <w:tcPr>
            <w:tcW w:w="4111" w:type="dxa"/>
          </w:tcPr>
          <w:p w:rsidR="0072574F" w:rsidRPr="006F3466" w:rsidRDefault="0072574F" w:rsidP="00436626">
            <w:pPr>
              <w:tabs>
                <w:tab w:val="left" w:pos="0"/>
              </w:tabs>
              <w:ind w:firstLine="540"/>
              <w:jc w:val="both"/>
            </w:pPr>
            <w:r w:rsidRPr="006F3466">
              <w:t xml:space="preserve">Ученик предъявляет освоенность базовых предметных и </w:t>
            </w:r>
            <w:proofErr w:type="spellStart"/>
            <w:r w:rsidRPr="006F3466">
              <w:t>межпредметных</w:t>
            </w:r>
            <w:proofErr w:type="spellEnd"/>
            <w:r w:rsidRPr="006F3466">
              <w:t xml:space="preserve"> понятий, отражающих существенные связи и отношения между объектами и процессами.</w:t>
            </w:r>
          </w:p>
        </w:tc>
        <w:tc>
          <w:tcPr>
            <w:tcW w:w="3098" w:type="dxa"/>
            <w:vMerge/>
          </w:tcPr>
          <w:p w:rsidR="0072574F" w:rsidRPr="006F3466" w:rsidRDefault="0072574F" w:rsidP="00436626">
            <w:pPr>
              <w:tabs>
                <w:tab w:val="left" w:pos="0"/>
              </w:tabs>
              <w:ind w:firstLine="540"/>
              <w:jc w:val="both"/>
            </w:pPr>
          </w:p>
        </w:tc>
        <w:tc>
          <w:tcPr>
            <w:tcW w:w="2430" w:type="dxa"/>
            <w:vMerge/>
          </w:tcPr>
          <w:p w:rsidR="0072574F" w:rsidRPr="006F3466" w:rsidRDefault="0072574F" w:rsidP="00436626">
            <w:pPr>
              <w:tabs>
                <w:tab w:val="left" w:pos="0"/>
              </w:tabs>
              <w:ind w:firstLine="540"/>
              <w:jc w:val="both"/>
            </w:pPr>
          </w:p>
        </w:tc>
        <w:tc>
          <w:tcPr>
            <w:tcW w:w="2268" w:type="dxa"/>
            <w:vMerge/>
          </w:tcPr>
          <w:p w:rsidR="0072574F" w:rsidRPr="006F3466" w:rsidRDefault="0072574F" w:rsidP="00436626">
            <w:pPr>
              <w:tabs>
                <w:tab w:val="left" w:pos="0"/>
              </w:tabs>
              <w:ind w:firstLine="540"/>
              <w:jc w:val="both"/>
            </w:pPr>
          </w:p>
        </w:tc>
      </w:tr>
    </w:tbl>
    <w:p w:rsidR="0072574F" w:rsidRPr="006F3466" w:rsidRDefault="0072574F" w:rsidP="0072574F">
      <w:pPr>
        <w:widowControl w:val="0"/>
        <w:tabs>
          <w:tab w:val="num" w:pos="1440"/>
        </w:tabs>
        <w:autoSpaceDE w:val="0"/>
        <w:autoSpaceDN w:val="0"/>
        <w:adjustRightInd w:val="0"/>
        <w:rPr>
          <w:b/>
          <w:bCs/>
          <w:lang w:eastAsia="ru-RU"/>
        </w:rPr>
        <w:sectPr w:rsidR="0072574F" w:rsidRPr="006F3466" w:rsidSect="00436626">
          <w:type w:val="continuous"/>
          <w:pgSz w:w="16837" w:h="11905" w:orient="landscape"/>
          <w:pgMar w:top="1134" w:right="850" w:bottom="1134" w:left="1701" w:header="720" w:footer="709" w:gutter="0"/>
          <w:cols w:space="720"/>
          <w:docGrid w:linePitch="360"/>
        </w:sectPr>
      </w:pPr>
    </w:p>
    <w:p w:rsidR="0072574F" w:rsidRPr="004E13D4" w:rsidRDefault="0072574F" w:rsidP="0072574F">
      <w:pPr>
        <w:keepNext/>
        <w:autoSpaceDE w:val="0"/>
        <w:autoSpaceDN w:val="0"/>
        <w:adjustRightInd w:val="0"/>
        <w:ind w:firstLine="454"/>
        <w:jc w:val="center"/>
        <w:textAlignment w:val="center"/>
        <w:rPr>
          <w:b/>
          <w:bCs/>
          <w:color w:val="000000"/>
          <w:lang w:eastAsia="ru-RU"/>
        </w:rPr>
      </w:pPr>
      <w:r w:rsidRPr="004E13D4">
        <w:rPr>
          <w:b/>
          <w:bCs/>
          <w:color w:val="000000"/>
          <w:lang w:eastAsia="ru-RU"/>
        </w:rPr>
        <w:lastRenderedPageBreak/>
        <w:t xml:space="preserve">Планируемые результаты освоения междисциплинарной программы «Формирование универсальных учебных действий», и её разделов «Чтение. Работа с текстом», «Формирование </w:t>
      </w:r>
      <w:proofErr w:type="gramStart"/>
      <w:r w:rsidRPr="004E13D4">
        <w:rPr>
          <w:b/>
          <w:bCs/>
          <w:color w:val="000000"/>
          <w:lang w:eastAsia="ru-RU"/>
        </w:rPr>
        <w:t>ИКТ-компетентности</w:t>
      </w:r>
      <w:proofErr w:type="gramEnd"/>
      <w:r w:rsidRPr="004E13D4">
        <w:rPr>
          <w:b/>
          <w:bCs/>
          <w:color w:val="000000"/>
          <w:lang w:eastAsia="ru-RU"/>
        </w:rPr>
        <w:t xml:space="preserve"> учащихся» на </w:t>
      </w:r>
      <w:r>
        <w:rPr>
          <w:b/>
          <w:bCs/>
          <w:color w:val="000000"/>
          <w:lang w:eastAsia="ru-RU"/>
        </w:rPr>
        <w:t>уровне</w:t>
      </w:r>
      <w:r w:rsidRPr="004E13D4">
        <w:rPr>
          <w:b/>
          <w:bCs/>
          <w:color w:val="000000"/>
          <w:lang w:eastAsia="ru-RU"/>
        </w:rPr>
        <w:t xml:space="preserve"> начального общего образования.</w:t>
      </w:r>
    </w:p>
    <w:p w:rsidR="0072574F" w:rsidRPr="00B07111" w:rsidRDefault="0072574F" w:rsidP="0072574F">
      <w:pPr>
        <w:keepNext/>
        <w:autoSpaceDE w:val="0"/>
        <w:autoSpaceDN w:val="0"/>
        <w:adjustRightInd w:val="0"/>
        <w:ind w:firstLine="454"/>
        <w:jc w:val="center"/>
        <w:textAlignment w:val="center"/>
        <w:rPr>
          <w:b/>
          <w:bCs/>
          <w:lang w:eastAsia="ru-RU"/>
        </w:rPr>
      </w:pPr>
      <w:r w:rsidRPr="00B07111">
        <w:rPr>
          <w:b/>
          <w:bCs/>
          <w:lang w:eastAsia="ru-RU"/>
        </w:rPr>
        <w:t xml:space="preserve">Чтение. Работа с текстом </w:t>
      </w:r>
    </w:p>
    <w:p w:rsidR="0072574F" w:rsidRPr="00B07111" w:rsidRDefault="0072574F" w:rsidP="0072574F">
      <w:pPr>
        <w:keepNext/>
        <w:autoSpaceDE w:val="0"/>
        <w:autoSpaceDN w:val="0"/>
        <w:adjustRightInd w:val="0"/>
        <w:ind w:firstLine="454"/>
        <w:jc w:val="center"/>
        <w:textAlignment w:val="center"/>
        <w:rPr>
          <w:b/>
          <w:bCs/>
          <w:lang w:eastAsia="ru-RU"/>
        </w:rPr>
      </w:pPr>
      <w:r w:rsidRPr="00B07111">
        <w:rPr>
          <w:b/>
          <w:bCs/>
          <w:i/>
          <w:lang w:eastAsia="ru-RU"/>
        </w:rPr>
        <w:t>(</w:t>
      </w:r>
      <w:proofErr w:type="spellStart"/>
      <w:r w:rsidRPr="00B07111">
        <w:rPr>
          <w:b/>
          <w:bCs/>
          <w:i/>
          <w:lang w:eastAsia="ru-RU"/>
        </w:rPr>
        <w:t>метапредметные</w:t>
      </w:r>
      <w:proofErr w:type="spellEnd"/>
      <w:r w:rsidRPr="00B07111">
        <w:rPr>
          <w:b/>
          <w:bCs/>
          <w:i/>
          <w:lang w:eastAsia="ru-RU"/>
        </w:rPr>
        <w:t xml:space="preserve"> результаты)</w:t>
      </w:r>
      <w:r w:rsidRPr="00B07111">
        <w:rPr>
          <w:b/>
          <w:bCs/>
          <w:lang w:eastAsia="ru-RU"/>
        </w:rPr>
        <w:t xml:space="preserve">    </w:t>
      </w:r>
    </w:p>
    <w:p w:rsidR="0072574F" w:rsidRDefault="0072574F" w:rsidP="0072574F">
      <w:pPr>
        <w:keepNext/>
        <w:autoSpaceDE w:val="0"/>
        <w:autoSpaceDN w:val="0"/>
        <w:adjustRightInd w:val="0"/>
        <w:ind w:firstLine="454"/>
        <w:jc w:val="both"/>
        <w:textAlignment w:val="center"/>
        <w:rPr>
          <w:b/>
          <w:bCs/>
          <w:color w:val="000000"/>
          <w:lang w:eastAsia="ru-RU"/>
        </w:rPr>
      </w:pPr>
      <w:r w:rsidRPr="00026581">
        <w:rPr>
          <w:b/>
          <w:bCs/>
          <w:color w:val="000000"/>
          <w:lang w:eastAsia="ru-RU"/>
        </w:rPr>
        <w:t xml:space="preserve">В результате изучения всех без исключения учебных предметов на </w:t>
      </w:r>
      <w:r>
        <w:rPr>
          <w:b/>
          <w:bCs/>
          <w:color w:val="000000"/>
          <w:lang w:eastAsia="ru-RU"/>
        </w:rPr>
        <w:t>уровне</w:t>
      </w:r>
      <w:r w:rsidRPr="00026581">
        <w:rPr>
          <w:b/>
          <w:bCs/>
          <w:color w:val="000000"/>
          <w:lang w:eastAsia="ru-RU"/>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tbl>
      <w:tblPr>
        <w:tblStyle w:val="aff4"/>
        <w:tblW w:w="9466" w:type="dxa"/>
        <w:tblLook w:val="04A0" w:firstRow="1" w:lastRow="0" w:firstColumn="1" w:lastColumn="0" w:noHBand="0" w:noVBand="1"/>
      </w:tblPr>
      <w:tblGrid>
        <w:gridCol w:w="4786"/>
        <w:gridCol w:w="4680"/>
      </w:tblGrid>
      <w:tr w:rsidR="0072574F" w:rsidTr="00436626">
        <w:tc>
          <w:tcPr>
            <w:tcW w:w="4786" w:type="dxa"/>
          </w:tcPr>
          <w:p w:rsidR="0072574F" w:rsidRPr="000D1AC3" w:rsidRDefault="0072574F" w:rsidP="00436626">
            <w:pPr>
              <w:keepNext/>
              <w:autoSpaceDE w:val="0"/>
              <w:autoSpaceDN w:val="0"/>
              <w:adjustRightInd w:val="0"/>
              <w:jc w:val="center"/>
              <w:textAlignment w:val="center"/>
              <w:rPr>
                <w:b/>
                <w:bCs/>
                <w:color w:val="000000"/>
              </w:rPr>
            </w:pPr>
            <w:r w:rsidRPr="000D1AC3">
              <w:rPr>
                <w:b/>
                <w:bCs/>
                <w:color w:val="000000"/>
              </w:rPr>
              <w:t>1 класс</w:t>
            </w:r>
          </w:p>
        </w:tc>
        <w:tc>
          <w:tcPr>
            <w:tcW w:w="4680" w:type="dxa"/>
          </w:tcPr>
          <w:p w:rsidR="0072574F" w:rsidRPr="000D1AC3" w:rsidRDefault="0072574F" w:rsidP="00436626">
            <w:pPr>
              <w:keepNext/>
              <w:autoSpaceDE w:val="0"/>
              <w:autoSpaceDN w:val="0"/>
              <w:adjustRightInd w:val="0"/>
              <w:jc w:val="center"/>
              <w:textAlignment w:val="center"/>
              <w:rPr>
                <w:b/>
                <w:bCs/>
                <w:color w:val="000000"/>
              </w:rPr>
            </w:pPr>
            <w:r w:rsidRPr="000D1AC3">
              <w:rPr>
                <w:b/>
                <w:bCs/>
                <w:color w:val="000000"/>
              </w:rPr>
              <w:t>4 класс</w:t>
            </w:r>
          </w:p>
        </w:tc>
      </w:tr>
      <w:tr w:rsidR="0072574F" w:rsidTr="00436626">
        <w:tc>
          <w:tcPr>
            <w:tcW w:w="9466" w:type="dxa"/>
            <w:gridSpan w:val="2"/>
          </w:tcPr>
          <w:p w:rsidR="0072574F" w:rsidRPr="000D1AC3" w:rsidRDefault="0072574F" w:rsidP="00436626">
            <w:pPr>
              <w:keepNext/>
              <w:autoSpaceDE w:val="0"/>
              <w:autoSpaceDN w:val="0"/>
              <w:adjustRightInd w:val="0"/>
              <w:jc w:val="center"/>
              <w:textAlignment w:val="center"/>
              <w:rPr>
                <w:b/>
                <w:bCs/>
                <w:color w:val="000000"/>
              </w:rPr>
            </w:pPr>
            <w:r w:rsidRPr="000D1AC3">
              <w:rPr>
                <w:b/>
                <w:bCs/>
                <w:color w:val="000000"/>
              </w:rPr>
              <w:t>Получение, поиск и фиксация информации</w:t>
            </w:r>
          </w:p>
        </w:tc>
      </w:tr>
      <w:tr w:rsidR="0072574F" w:rsidTr="00436626">
        <w:tc>
          <w:tcPr>
            <w:tcW w:w="4786" w:type="dxa"/>
          </w:tcPr>
          <w:p w:rsidR="0072574F" w:rsidRPr="000D1AC3" w:rsidRDefault="0072574F" w:rsidP="00436626">
            <w:pPr>
              <w:keepNext/>
              <w:autoSpaceDE w:val="0"/>
              <w:autoSpaceDN w:val="0"/>
              <w:adjustRightInd w:val="0"/>
              <w:jc w:val="both"/>
              <w:textAlignment w:val="center"/>
              <w:rPr>
                <w:b/>
                <w:bCs/>
                <w:color w:val="000000"/>
              </w:rPr>
            </w:pPr>
            <w:r w:rsidRPr="000D1AC3">
              <w:rPr>
                <w:b/>
                <w:bCs/>
                <w:color w:val="000000"/>
              </w:rPr>
              <w:t xml:space="preserve">Ученик научится: </w:t>
            </w:r>
          </w:p>
          <w:p w:rsidR="0072574F" w:rsidRPr="000D1AC3" w:rsidRDefault="0072574F" w:rsidP="00436626">
            <w:pPr>
              <w:keepNext/>
              <w:autoSpaceDE w:val="0"/>
              <w:autoSpaceDN w:val="0"/>
              <w:adjustRightInd w:val="0"/>
              <w:jc w:val="both"/>
              <w:textAlignment w:val="center"/>
              <w:rPr>
                <w:bCs/>
                <w:color w:val="000000"/>
              </w:rPr>
            </w:pPr>
            <w:r w:rsidRPr="000D1AC3">
              <w:rPr>
                <w:bCs/>
                <w:color w:val="000000"/>
              </w:rPr>
              <w:t>• ориентироватьс</w:t>
            </w:r>
            <w:r>
              <w:rPr>
                <w:bCs/>
                <w:color w:val="000000"/>
              </w:rPr>
              <w:t xml:space="preserve">я в учебнике  (на развороте,  в </w:t>
            </w:r>
            <w:r w:rsidRPr="000D1AC3">
              <w:rPr>
                <w:bCs/>
                <w:color w:val="000000"/>
              </w:rPr>
              <w:t xml:space="preserve">оглавлении, в условных обозначениях); </w:t>
            </w:r>
          </w:p>
          <w:p w:rsidR="0072574F" w:rsidRPr="000D1AC3" w:rsidRDefault="0072574F" w:rsidP="00436626">
            <w:pPr>
              <w:keepNext/>
              <w:autoSpaceDE w:val="0"/>
              <w:autoSpaceDN w:val="0"/>
              <w:adjustRightInd w:val="0"/>
              <w:jc w:val="both"/>
              <w:textAlignment w:val="center"/>
              <w:rPr>
                <w:bCs/>
                <w:color w:val="000000"/>
              </w:rPr>
            </w:pPr>
            <w:r w:rsidRPr="000D1AC3">
              <w:rPr>
                <w:bCs/>
                <w:color w:val="000000"/>
              </w:rPr>
              <w:t>• пересказыва</w:t>
            </w:r>
            <w:r>
              <w:rPr>
                <w:bCs/>
                <w:color w:val="000000"/>
              </w:rPr>
              <w:t xml:space="preserve">ть небольшие тексты,  слушать и </w:t>
            </w:r>
            <w:r w:rsidRPr="000D1AC3">
              <w:rPr>
                <w:bCs/>
                <w:color w:val="000000"/>
              </w:rPr>
              <w:t xml:space="preserve">понимать речь других; </w:t>
            </w:r>
          </w:p>
          <w:p w:rsidR="0072574F" w:rsidRPr="000D1AC3" w:rsidRDefault="0072574F" w:rsidP="00436626">
            <w:pPr>
              <w:keepNext/>
              <w:autoSpaceDE w:val="0"/>
              <w:autoSpaceDN w:val="0"/>
              <w:adjustRightInd w:val="0"/>
              <w:jc w:val="both"/>
              <w:textAlignment w:val="center"/>
              <w:rPr>
                <w:bCs/>
                <w:color w:val="000000"/>
              </w:rPr>
            </w:pPr>
            <w:r w:rsidRPr="000D1AC3">
              <w:rPr>
                <w:bCs/>
                <w:color w:val="000000"/>
              </w:rPr>
              <w:t xml:space="preserve">• находить ответы на вопросы в тексте, </w:t>
            </w:r>
          </w:p>
          <w:p w:rsidR="0072574F" w:rsidRPr="000D1AC3" w:rsidRDefault="0072574F" w:rsidP="00436626">
            <w:pPr>
              <w:keepNext/>
              <w:autoSpaceDE w:val="0"/>
              <w:autoSpaceDN w:val="0"/>
              <w:adjustRightInd w:val="0"/>
              <w:jc w:val="both"/>
              <w:textAlignment w:val="center"/>
              <w:rPr>
                <w:bCs/>
                <w:color w:val="000000"/>
              </w:rPr>
            </w:pPr>
            <w:proofErr w:type="gramStart"/>
            <w:r w:rsidRPr="000D1AC3">
              <w:rPr>
                <w:bCs/>
                <w:color w:val="000000"/>
              </w:rPr>
              <w:t>иллюстрациях</w:t>
            </w:r>
            <w:proofErr w:type="gramEnd"/>
            <w:r w:rsidRPr="000D1AC3">
              <w:rPr>
                <w:bCs/>
                <w:color w:val="000000"/>
              </w:rPr>
              <w:t xml:space="preserve">; </w:t>
            </w:r>
          </w:p>
          <w:p w:rsidR="0072574F" w:rsidRPr="000D1AC3" w:rsidRDefault="0072574F" w:rsidP="00436626">
            <w:pPr>
              <w:keepNext/>
              <w:autoSpaceDE w:val="0"/>
              <w:autoSpaceDN w:val="0"/>
              <w:adjustRightInd w:val="0"/>
              <w:jc w:val="both"/>
              <w:textAlignment w:val="center"/>
              <w:rPr>
                <w:bCs/>
                <w:color w:val="000000"/>
              </w:rPr>
            </w:pPr>
            <w:r w:rsidRPr="000D1AC3">
              <w:rPr>
                <w:bCs/>
                <w:color w:val="000000"/>
              </w:rPr>
              <w:t>• преобразовывать информацию из одной</w:t>
            </w:r>
          </w:p>
          <w:p w:rsidR="0072574F" w:rsidRDefault="0072574F" w:rsidP="00436626">
            <w:pPr>
              <w:keepNext/>
              <w:autoSpaceDE w:val="0"/>
              <w:autoSpaceDN w:val="0"/>
              <w:adjustRightInd w:val="0"/>
              <w:jc w:val="both"/>
              <w:textAlignment w:val="center"/>
              <w:rPr>
                <w:bCs/>
                <w:color w:val="000000"/>
              </w:rPr>
            </w:pPr>
            <w:r w:rsidRPr="000D1AC3">
              <w:rPr>
                <w:bCs/>
                <w:color w:val="000000"/>
              </w:rPr>
              <w:t xml:space="preserve">формы в </w:t>
            </w:r>
            <w:proofErr w:type="gramStart"/>
            <w:r w:rsidRPr="000D1AC3">
              <w:rPr>
                <w:bCs/>
                <w:color w:val="000000"/>
              </w:rPr>
              <w:t>другую</w:t>
            </w:r>
            <w:proofErr w:type="gramEnd"/>
          </w:p>
        </w:tc>
        <w:tc>
          <w:tcPr>
            <w:tcW w:w="4680" w:type="dxa"/>
          </w:tcPr>
          <w:p w:rsidR="0072574F" w:rsidRPr="000D1AC3" w:rsidRDefault="0072574F" w:rsidP="00436626">
            <w:pPr>
              <w:keepNext/>
              <w:autoSpaceDE w:val="0"/>
              <w:autoSpaceDN w:val="0"/>
              <w:adjustRightInd w:val="0"/>
              <w:jc w:val="both"/>
              <w:textAlignment w:val="center"/>
              <w:rPr>
                <w:b/>
                <w:bCs/>
                <w:color w:val="000000"/>
              </w:rPr>
            </w:pPr>
            <w:r w:rsidRPr="000D1AC3">
              <w:rPr>
                <w:b/>
                <w:bCs/>
                <w:color w:val="000000"/>
              </w:rPr>
              <w:t xml:space="preserve">Выпускник научится: </w:t>
            </w:r>
          </w:p>
          <w:p w:rsidR="0072574F" w:rsidRPr="000D1AC3" w:rsidRDefault="0072574F" w:rsidP="00436626">
            <w:pPr>
              <w:keepNext/>
              <w:autoSpaceDE w:val="0"/>
              <w:autoSpaceDN w:val="0"/>
              <w:adjustRightInd w:val="0"/>
              <w:jc w:val="both"/>
              <w:textAlignment w:val="center"/>
              <w:rPr>
                <w:bCs/>
                <w:color w:val="000000"/>
              </w:rPr>
            </w:pPr>
            <w:proofErr w:type="gramStart"/>
            <w:r w:rsidRPr="000D1AC3">
              <w:rPr>
                <w:bCs/>
                <w:color w:val="000000"/>
              </w:rPr>
              <w:t>• воспринимать на слух и понимать различные виды сообщений  (бытового</w:t>
            </w:r>
            <w:proofErr w:type="gramEnd"/>
          </w:p>
          <w:p w:rsidR="0072574F" w:rsidRPr="000D1AC3" w:rsidRDefault="0072574F" w:rsidP="00436626">
            <w:pPr>
              <w:keepNext/>
              <w:autoSpaceDE w:val="0"/>
              <w:autoSpaceDN w:val="0"/>
              <w:adjustRightInd w:val="0"/>
              <w:jc w:val="both"/>
              <w:textAlignment w:val="center"/>
              <w:rPr>
                <w:bCs/>
                <w:color w:val="000000"/>
              </w:rPr>
            </w:pPr>
            <w:r w:rsidRPr="000D1AC3">
              <w:rPr>
                <w:bCs/>
                <w:color w:val="000000"/>
              </w:rPr>
              <w:t xml:space="preserve">характера, художественные и информационные тексты); </w:t>
            </w:r>
          </w:p>
          <w:p w:rsidR="0072574F" w:rsidRPr="000D1AC3" w:rsidRDefault="0072574F" w:rsidP="00436626">
            <w:pPr>
              <w:keepNext/>
              <w:autoSpaceDE w:val="0"/>
              <w:autoSpaceDN w:val="0"/>
              <w:adjustRightInd w:val="0"/>
              <w:jc w:val="both"/>
              <w:textAlignment w:val="center"/>
              <w:rPr>
                <w:bCs/>
                <w:color w:val="000000"/>
              </w:rPr>
            </w:pPr>
            <w:r w:rsidRPr="000D1AC3">
              <w:rPr>
                <w:bCs/>
                <w:color w:val="000000"/>
              </w:rPr>
              <w:t>• осознанно читать тексты с целью удовлетворения интереса,  приобретения</w:t>
            </w:r>
          </w:p>
          <w:p w:rsidR="0072574F" w:rsidRPr="000D1AC3" w:rsidRDefault="0072574F" w:rsidP="00436626">
            <w:pPr>
              <w:keepNext/>
              <w:autoSpaceDE w:val="0"/>
              <w:autoSpaceDN w:val="0"/>
              <w:adjustRightInd w:val="0"/>
              <w:jc w:val="both"/>
              <w:textAlignment w:val="center"/>
              <w:rPr>
                <w:bCs/>
                <w:color w:val="000000"/>
              </w:rPr>
            </w:pPr>
            <w:r w:rsidRPr="000D1AC3">
              <w:rPr>
                <w:bCs/>
                <w:color w:val="000000"/>
              </w:rPr>
              <w:t xml:space="preserve">читательского опыта, освоения и использования информации; </w:t>
            </w:r>
          </w:p>
          <w:p w:rsidR="0072574F" w:rsidRPr="000D1AC3" w:rsidRDefault="0072574F" w:rsidP="00436626">
            <w:pPr>
              <w:keepNext/>
              <w:autoSpaceDE w:val="0"/>
              <w:autoSpaceDN w:val="0"/>
              <w:adjustRightInd w:val="0"/>
              <w:jc w:val="both"/>
              <w:textAlignment w:val="center"/>
              <w:rPr>
                <w:bCs/>
                <w:color w:val="000000"/>
              </w:rPr>
            </w:pPr>
            <w:r w:rsidRPr="000D1AC3">
              <w:rPr>
                <w:bCs/>
                <w:color w:val="000000"/>
              </w:rPr>
              <w:t xml:space="preserve">• использовать такие виды чтения, как ознакомительное, изучающее, поисковое;  </w:t>
            </w:r>
          </w:p>
          <w:p w:rsidR="0072574F" w:rsidRPr="000D1AC3" w:rsidRDefault="0072574F" w:rsidP="00436626">
            <w:pPr>
              <w:keepNext/>
              <w:autoSpaceDE w:val="0"/>
              <w:autoSpaceDN w:val="0"/>
              <w:adjustRightInd w:val="0"/>
              <w:jc w:val="both"/>
              <w:textAlignment w:val="center"/>
              <w:rPr>
                <w:bCs/>
                <w:color w:val="000000"/>
              </w:rPr>
            </w:pPr>
            <w:r w:rsidRPr="000D1AC3">
              <w:rPr>
                <w:bCs/>
                <w:color w:val="000000"/>
              </w:rPr>
              <w:t xml:space="preserve">• осознавать цель чтения и выбирать в соответствии с ней нужный вид чтения; </w:t>
            </w:r>
          </w:p>
          <w:p w:rsidR="0072574F" w:rsidRPr="000D1AC3" w:rsidRDefault="0072574F" w:rsidP="00436626">
            <w:pPr>
              <w:keepNext/>
              <w:autoSpaceDE w:val="0"/>
              <w:autoSpaceDN w:val="0"/>
              <w:adjustRightInd w:val="0"/>
              <w:jc w:val="both"/>
              <w:textAlignment w:val="center"/>
              <w:rPr>
                <w:bCs/>
                <w:color w:val="000000"/>
              </w:rPr>
            </w:pPr>
            <w:r w:rsidRPr="000D1AC3">
              <w:rPr>
                <w:bCs/>
                <w:color w:val="000000"/>
              </w:rPr>
              <w:t>• работать с информацией,  представленной в разн</w:t>
            </w:r>
            <w:r>
              <w:rPr>
                <w:bCs/>
                <w:color w:val="000000"/>
              </w:rPr>
              <w:t xml:space="preserve">ых форматах  (текст,  рисунок, </w:t>
            </w:r>
            <w:r w:rsidRPr="000D1AC3">
              <w:rPr>
                <w:bCs/>
                <w:color w:val="000000"/>
              </w:rPr>
              <w:t xml:space="preserve">таблица, диаграмма, схема); </w:t>
            </w:r>
          </w:p>
          <w:p w:rsidR="0072574F" w:rsidRPr="000D1AC3" w:rsidRDefault="0072574F" w:rsidP="00436626">
            <w:pPr>
              <w:keepNext/>
              <w:autoSpaceDE w:val="0"/>
              <w:autoSpaceDN w:val="0"/>
              <w:adjustRightInd w:val="0"/>
              <w:jc w:val="both"/>
              <w:textAlignment w:val="center"/>
              <w:rPr>
                <w:bCs/>
                <w:color w:val="000000"/>
              </w:rPr>
            </w:pPr>
            <w:r w:rsidRPr="000D1AC3">
              <w:rPr>
                <w:bCs/>
                <w:color w:val="000000"/>
              </w:rPr>
              <w:t xml:space="preserve">• ориентироваться в соответствующих возрасту словарях и справочниках; </w:t>
            </w:r>
          </w:p>
          <w:p w:rsidR="0072574F" w:rsidRPr="000D1AC3" w:rsidRDefault="0072574F" w:rsidP="00436626">
            <w:pPr>
              <w:keepNext/>
              <w:autoSpaceDE w:val="0"/>
              <w:autoSpaceDN w:val="0"/>
              <w:adjustRightInd w:val="0"/>
              <w:jc w:val="both"/>
              <w:textAlignment w:val="center"/>
              <w:rPr>
                <w:bCs/>
                <w:color w:val="000000"/>
              </w:rPr>
            </w:pPr>
            <w:r w:rsidRPr="000D1AC3">
              <w:rPr>
                <w:bCs/>
                <w:color w:val="000000"/>
              </w:rPr>
              <w:t>• составлять список используемой литературы и других информационных</w:t>
            </w:r>
          </w:p>
          <w:p w:rsidR="0072574F" w:rsidRPr="000D1AC3" w:rsidRDefault="0072574F" w:rsidP="00436626">
            <w:pPr>
              <w:keepNext/>
              <w:autoSpaceDE w:val="0"/>
              <w:autoSpaceDN w:val="0"/>
              <w:adjustRightInd w:val="0"/>
              <w:jc w:val="both"/>
              <w:textAlignment w:val="center"/>
              <w:rPr>
                <w:bCs/>
                <w:color w:val="000000"/>
              </w:rPr>
            </w:pPr>
            <w:r w:rsidRPr="000D1AC3">
              <w:rPr>
                <w:bCs/>
                <w:color w:val="000000"/>
              </w:rPr>
              <w:t>источников.</w:t>
            </w:r>
          </w:p>
          <w:p w:rsidR="0072574F" w:rsidRPr="000D1AC3" w:rsidRDefault="0072574F" w:rsidP="00436626">
            <w:pPr>
              <w:keepNext/>
              <w:autoSpaceDE w:val="0"/>
              <w:autoSpaceDN w:val="0"/>
              <w:adjustRightInd w:val="0"/>
              <w:jc w:val="both"/>
              <w:textAlignment w:val="center"/>
              <w:rPr>
                <w:b/>
                <w:bCs/>
                <w:i/>
                <w:color w:val="000000"/>
              </w:rPr>
            </w:pPr>
            <w:r w:rsidRPr="000D1AC3">
              <w:rPr>
                <w:b/>
                <w:bCs/>
                <w:i/>
                <w:color w:val="000000"/>
              </w:rPr>
              <w:t>Выпускник получит возможность научиться:</w:t>
            </w:r>
          </w:p>
          <w:p w:rsidR="0072574F" w:rsidRPr="000D1AC3" w:rsidRDefault="0072574F" w:rsidP="00436626">
            <w:pPr>
              <w:keepNext/>
              <w:autoSpaceDE w:val="0"/>
              <w:autoSpaceDN w:val="0"/>
              <w:adjustRightInd w:val="0"/>
              <w:jc w:val="both"/>
              <w:textAlignment w:val="center"/>
              <w:rPr>
                <w:bCs/>
                <w:i/>
                <w:color w:val="000000"/>
              </w:rPr>
            </w:pPr>
            <w:r w:rsidRPr="000D1AC3">
              <w:rPr>
                <w:bCs/>
                <w:color w:val="000000"/>
              </w:rPr>
              <w:t xml:space="preserve">• </w:t>
            </w:r>
            <w:r w:rsidRPr="000D1AC3">
              <w:rPr>
                <w:bCs/>
                <w:i/>
                <w:color w:val="000000"/>
              </w:rPr>
              <w:t>находить несколько источников информации,  пользоваться словарями и</w:t>
            </w:r>
          </w:p>
          <w:p w:rsidR="0072574F" w:rsidRPr="000D1AC3" w:rsidRDefault="0072574F" w:rsidP="00436626">
            <w:pPr>
              <w:keepNext/>
              <w:autoSpaceDE w:val="0"/>
              <w:autoSpaceDN w:val="0"/>
              <w:adjustRightInd w:val="0"/>
              <w:jc w:val="both"/>
              <w:textAlignment w:val="center"/>
              <w:rPr>
                <w:bCs/>
                <w:i/>
                <w:color w:val="000000"/>
              </w:rPr>
            </w:pPr>
            <w:r w:rsidRPr="000D1AC3">
              <w:rPr>
                <w:bCs/>
                <w:i/>
                <w:color w:val="000000"/>
              </w:rPr>
              <w:t xml:space="preserve">справочниками на электронных носителях; </w:t>
            </w:r>
          </w:p>
          <w:p w:rsidR="0072574F" w:rsidRPr="000D1AC3" w:rsidRDefault="0072574F" w:rsidP="00436626">
            <w:pPr>
              <w:keepNext/>
              <w:autoSpaceDE w:val="0"/>
              <w:autoSpaceDN w:val="0"/>
              <w:adjustRightInd w:val="0"/>
              <w:jc w:val="both"/>
              <w:textAlignment w:val="center"/>
              <w:rPr>
                <w:bCs/>
                <w:i/>
                <w:color w:val="000000"/>
              </w:rPr>
            </w:pPr>
            <w:r>
              <w:rPr>
                <w:bCs/>
                <w:i/>
                <w:color w:val="000000"/>
              </w:rPr>
              <w:t>•</w:t>
            </w:r>
            <w:r w:rsidRPr="000D1AC3">
              <w:rPr>
                <w:bCs/>
                <w:i/>
                <w:color w:val="000000"/>
              </w:rPr>
              <w:t>систематизировать подобранные информационные материалы в виде схемы</w:t>
            </w:r>
          </w:p>
          <w:p w:rsidR="0072574F" w:rsidRPr="000D1AC3" w:rsidRDefault="0072574F" w:rsidP="00436626">
            <w:pPr>
              <w:keepNext/>
              <w:autoSpaceDE w:val="0"/>
              <w:autoSpaceDN w:val="0"/>
              <w:adjustRightInd w:val="0"/>
              <w:jc w:val="both"/>
              <w:textAlignment w:val="center"/>
              <w:rPr>
                <w:bCs/>
                <w:i/>
                <w:color w:val="000000"/>
              </w:rPr>
            </w:pPr>
            <w:proofErr w:type="gramStart"/>
            <w:r w:rsidRPr="000D1AC3">
              <w:rPr>
                <w:bCs/>
                <w:i/>
                <w:color w:val="000000"/>
              </w:rPr>
              <w:t xml:space="preserve">или электронного каталога при подготовке собственных работ  (сообщений, </w:t>
            </w:r>
            <w:proofErr w:type="gramEnd"/>
          </w:p>
          <w:p w:rsidR="0072574F" w:rsidRPr="000D1AC3" w:rsidRDefault="0072574F" w:rsidP="00436626">
            <w:pPr>
              <w:keepNext/>
              <w:autoSpaceDE w:val="0"/>
              <w:autoSpaceDN w:val="0"/>
              <w:adjustRightInd w:val="0"/>
              <w:jc w:val="both"/>
              <w:textAlignment w:val="center"/>
              <w:rPr>
                <w:bCs/>
                <w:i/>
                <w:color w:val="000000"/>
              </w:rPr>
            </w:pPr>
            <w:r w:rsidRPr="000D1AC3">
              <w:rPr>
                <w:bCs/>
                <w:i/>
                <w:color w:val="000000"/>
              </w:rPr>
              <w:t xml:space="preserve">сочинений, простых исследований, проектов и т. п.); </w:t>
            </w:r>
          </w:p>
          <w:p w:rsidR="0072574F" w:rsidRPr="000D1AC3" w:rsidRDefault="0072574F" w:rsidP="00436626">
            <w:pPr>
              <w:keepNext/>
              <w:autoSpaceDE w:val="0"/>
              <w:autoSpaceDN w:val="0"/>
              <w:adjustRightInd w:val="0"/>
              <w:jc w:val="both"/>
              <w:textAlignment w:val="center"/>
              <w:rPr>
                <w:bCs/>
                <w:i/>
                <w:color w:val="000000"/>
              </w:rPr>
            </w:pPr>
            <w:r w:rsidRPr="000D1AC3">
              <w:rPr>
                <w:bCs/>
                <w:i/>
                <w:color w:val="000000"/>
              </w:rPr>
              <w:t>• хранить информацию на бумажных  (альбом,  тетрадь,  портфолио)  и</w:t>
            </w:r>
            <w:r>
              <w:rPr>
                <w:bCs/>
                <w:i/>
                <w:color w:val="000000"/>
              </w:rPr>
              <w:t xml:space="preserve"> </w:t>
            </w:r>
            <w:r w:rsidRPr="000D1AC3">
              <w:rPr>
                <w:bCs/>
                <w:i/>
                <w:color w:val="000000"/>
              </w:rPr>
              <w:t>электронных носителях (диск, USB-накопитель);</w:t>
            </w:r>
          </w:p>
        </w:tc>
      </w:tr>
      <w:tr w:rsidR="0072574F" w:rsidTr="00436626">
        <w:tc>
          <w:tcPr>
            <w:tcW w:w="9466" w:type="dxa"/>
            <w:gridSpan w:val="2"/>
          </w:tcPr>
          <w:p w:rsidR="0072574F" w:rsidRPr="000D1AC3" w:rsidRDefault="0072574F" w:rsidP="00436626">
            <w:pPr>
              <w:keepNext/>
              <w:autoSpaceDE w:val="0"/>
              <w:autoSpaceDN w:val="0"/>
              <w:adjustRightInd w:val="0"/>
              <w:jc w:val="center"/>
              <w:textAlignment w:val="center"/>
              <w:rPr>
                <w:b/>
                <w:bCs/>
                <w:color w:val="000000"/>
              </w:rPr>
            </w:pPr>
            <w:r w:rsidRPr="000D1AC3">
              <w:rPr>
                <w:b/>
                <w:bCs/>
                <w:color w:val="000000"/>
              </w:rPr>
              <w:t>Понимание и преобразование информации</w:t>
            </w:r>
          </w:p>
        </w:tc>
      </w:tr>
      <w:tr w:rsidR="0072574F" w:rsidTr="00436626">
        <w:tc>
          <w:tcPr>
            <w:tcW w:w="4786" w:type="dxa"/>
          </w:tcPr>
          <w:p w:rsidR="0072574F" w:rsidRPr="000D1AC3" w:rsidRDefault="0072574F" w:rsidP="00436626">
            <w:pPr>
              <w:keepNext/>
              <w:autoSpaceDE w:val="0"/>
              <w:autoSpaceDN w:val="0"/>
              <w:adjustRightInd w:val="0"/>
              <w:jc w:val="both"/>
              <w:textAlignment w:val="center"/>
              <w:rPr>
                <w:b/>
                <w:bCs/>
                <w:color w:val="000000"/>
              </w:rPr>
            </w:pPr>
            <w:r w:rsidRPr="000D1AC3">
              <w:rPr>
                <w:b/>
                <w:bCs/>
                <w:color w:val="000000"/>
              </w:rPr>
              <w:lastRenderedPageBreak/>
              <w:t xml:space="preserve">Ученик научится: </w:t>
            </w:r>
          </w:p>
          <w:p w:rsidR="0072574F" w:rsidRPr="000D1AC3" w:rsidRDefault="0072574F" w:rsidP="00436626">
            <w:pPr>
              <w:keepNext/>
              <w:autoSpaceDE w:val="0"/>
              <w:autoSpaceDN w:val="0"/>
              <w:adjustRightInd w:val="0"/>
              <w:jc w:val="both"/>
              <w:textAlignment w:val="center"/>
              <w:rPr>
                <w:bCs/>
                <w:color w:val="000000"/>
              </w:rPr>
            </w:pPr>
            <w:r w:rsidRPr="000D1AC3">
              <w:rPr>
                <w:bCs/>
                <w:color w:val="000000"/>
              </w:rPr>
              <w:t>• пересказывать прочитанный или</w:t>
            </w:r>
          </w:p>
          <w:p w:rsidR="0072574F" w:rsidRPr="000D1AC3" w:rsidRDefault="0072574F" w:rsidP="00436626">
            <w:pPr>
              <w:keepNext/>
              <w:autoSpaceDE w:val="0"/>
              <w:autoSpaceDN w:val="0"/>
              <w:adjustRightInd w:val="0"/>
              <w:jc w:val="both"/>
              <w:textAlignment w:val="center"/>
              <w:rPr>
                <w:bCs/>
                <w:color w:val="000000"/>
              </w:rPr>
            </w:pPr>
            <w:r w:rsidRPr="000D1AC3">
              <w:rPr>
                <w:bCs/>
                <w:color w:val="000000"/>
              </w:rPr>
              <w:t>прослушанный текст с сохранением смысла</w:t>
            </w:r>
          </w:p>
          <w:p w:rsidR="0072574F" w:rsidRPr="000D1AC3" w:rsidRDefault="0072574F" w:rsidP="00436626">
            <w:pPr>
              <w:keepNext/>
              <w:autoSpaceDE w:val="0"/>
              <w:autoSpaceDN w:val="0"/>
              <w:adjustRightInd w:val="0"/>
              <w:jc w:val="both"/>
              <w:textAlignment w:val="center"/>
              <w:rPr>
                <w:bCs/>
                <w:color w:val="000000"/>
              </w:rPr>
            </w:pPr>
            <w:proofErr w:type="gramStart"/>
            <w:r w:rsidRPr="000D1AC3">
              <w:rPr>
                <w:bCs/>
                <w:color w:val="000000"/>
              </w:rPr>
              <w:t>• упорядочив</w:t>
            </w:r>
            <w:r>
              <w:rPr>
                <w:bCs/>
                <w:color w:val="000000"/>
              </w:rPr>
              <w:t xml:space="preserve">ать информацию по  алфавиту, по </w:t>
            </w:r>
            <w:r w:rsidRPr="000D1AC3">
              <w:rPr>
                <w:bCs/>
                <w:color w:val="000000"/>
              </w:rPr>
              <w:t>числовым параметрам  (возрастанию и</w:t>
            </w:r>
            <w:proofErr w:type="gramEnd"/>
          </w:p>
          <w:p w:rsidR="0072574F" w:rsidRPr="000D1AC3" w:rsidRDefault="0072574F" w:rsidP="00436626">
            <w:pPr>
              <w:keepNext/>
              <w:autoSpaceDE w:val="0"/>
              <w:autoSpaceDN w:val="0"/>
              <w:adjustRightInd w:val="0"/>
              <w:jc w:val="both"/>
              <w:textAlignment w:val="center"/>
              <w:rPr>
                <w:bCs/>
                <w:color w:val="000000"/>
              </w:rPr>
            </w:pPr>
            <w:r w:rsidRPr="000D1AC3">
              <w:rPr>
                <w:bCs/>
                <w:color w:val="000000"/>
              </w:rPr>
              <w:t xml:space="preserve">убыванию);  </w:t>
            </w:r>
          </w:p>
          <w:p w:rsidR="0072574F" w:rsidRPr="000D1AC3" w:rsidRDefault="0072574F" w:rsidP="00436626">
            <w:pPr>
              <w:keepNext/>
              <w:autoSpaceDE w:val="0"/>
              <w:autoSpaceDN w:val="0"/>
              <w:adjustRightInd w:val="0"/>
              <w:jc w:val="both"/>
              <w:textAlignment w:val="center"/>
              <w:rPr>
                <w:bCs/>
                <w:color w:val="000000"/>
              </w:rPr>
            </w:pPr>
            <w:r w:rsidRPr="000D1AC3">
              <w:rPr>
                <w:bCs/>
                <w:color w:val="000000"/>
              </w:rPr>
              <w:t>• находить в</w:t>
            </w:r>
            <w:r>
              <w:rPr>
                <w:bCs/>
                <w:color w:val="000000"/>
              </w:rPr>
              <w:t xml:space="preserve"> тексте примеры групп элементов </w:t>
            </w:r>
            <w:r w:rsidRPr="000D1AC3">
              <w:rPr>
                <w:bCs/>
                <w:color w:val="000000"/>
              </w:rPr>
              <w:t>по общим признакам</w:t>
            </w:r>
          </w:p>
          <w:p w:rsidR="0072574F" w:rsidRDefault="0072574F" w:rsidP="00436626">
            <w:pPr>
              <w:keepNext/>
              <w:autoSpaceDE w:val="0"/>
              <w:autoSpaceDN w:val="0"/>
              <w:adjustRightInd w:val="0"/>
              <w:jc w:val="both"/>
              <w:textAlignment w:val="center"/>
              <w:rPr>
                <w:bCs/>
                <w:color w:val="000000"/>
              </w:rPr>
            </w:pPr>
            <w:r w:rsidRPr="000D1AC3">
              <w:rPr>
                <w:bCs/>
                <w:color w:val="000000"/>
              </w:rPr>
              <w:t>• делать простые выводы;</w:t>
            </w:r>
          </w:p>
        </w:tc>
        <w:tc>
          <w:tcPr>
            <w:tcW w:w="4680" w:type="dxa"/>
          </w:tcPr>
          <w:p w:rsidR="0072574F" w:rsidRPr="000D1AC3" w:rsidRDefault="0072574F" w:rsidP="00436626">
            <w:pPr>
              <w:keepNext/>
              <w:autoSpaceDE w:val="0"/>
              <w:autoSpaceDN w:val="0"/>
              <w:adjustRightInd w:val="0"/>
              <w:jc w:val="both"/>
              <w:textAlignment w:val="center"/>
              <w:rPr>
                <w:b/>
                <w:bCs/>
                <w:color w:val="000000"/>
              </w:rPr>
            </w:pPr>
            <w:r w:rsidRPr="000D1AC3">
              <w:rPr>
                <w:b/>
                <w:bCs/>
                <w:color w:val="000000"/>
              </w:rPr>
              <w:t xml:space="preserve">Выпускник научится: </w:t>
            </w:r>
          </w:p>
          <w:p w:rsidR="0072574F" w:rsidRPr="000D1AC3" w:rsidRDefault="0072574F" w:rsidP="00436626">
            <w:pPr>
              <w:keepNext/>
              <w:autoSpaceDE w:val="0"/>
              <w:autoSpaceDN w:val="0"/>
              <w:adjustRightInd w:val="0"/>
              <w:jc w:val="both"/>
              <w:textAlignment w:val="center"/>
              <w:rPr>
                <w:bCs/>
                <w:color w:val="000000"/>
              </w:rPr>
            </w:pPr>
            <w:r w:rsidRPr="000D1AC3">
              <w:rPr>
                <w:bCs/>
                <w:color w:val="000000"/>
              </w:rPr>
              <w:t xml:space="preserve">• определять тему и главную мысль текста, </w:t>
            </w:r>
          </w:p>
          <w:p w:rsidR="0072574F" w:rsidRPr="000D1AC3" w:rsidRDefault="0072574F" w:rsidP="00436626">
            <w:pPr>
              <w:keepNext/>
              <w:autoSpaceDE w:val="0"/>
              <w:autoSpaceDN w:val="0"/>
              <w:adjustRightInd w:val="0"/>
              <w:jc w:val="both"/>
              <w:textAlignment w:val="center"/>
              <w:rPr>
                <w:bCs/>
                <w:color w:val="000000"/>
              </w:rPr>
            </w:pPr>
            <w:r w:rsidRPr="000D1AC3">
              <w:rPr>
                <w:bCs/>
                <w:color w:val="000000"/>
              </w:rPr>
              <w:t xml:space="preserve">• делить текст на смысловые части, </w:t>
            </w:r>
          </w:p>
          <w:p w:rsidR="0072574F" w:rsidRPr="000D1AC3" w:rsidRDefault="0072574F" w:rsidP="00436626">
            <w:pPr>
              <w:keepNext/>
              <w:autoSpaceDE w:val="0"/>
              <w:autoSpaceDN w:val="0"/>
              <w:adjustRightInd w:val="0"/>
              <w:jc w:val="both"/>
              <w:textAlignment w:val="center"/>
              <w:rPr>
                <w:bCs/>
                <w:color w:val="000000"/>
              </w:rPr>
            </w:pPr>
            <w:r w:rsidRPr="000D1AC3">
              <w:rPr>
                <w:bCs/>
                <w:color w:val="000000"/>
              </w:rPr>
              <w:t>• составлять простой план текста,  подро</w:t>
            </w:r>
            <w:r>
              <w:rPr>
                <w:bCs/>
                <w:color w:val="000000"/>
              </w:rPr>
              <w:t xml:space="preserve">бно и сжато устно </w:t>
            </w:r>
            <w:proofErr w:type="gramStart"/>
            <w:r>
              <w:rPr>
                <w:bCs/>
                <w:color w:val="000000"/>
              </w:rPr>
              <w:t>пересказывать</w:t>
            </w:r>
            <w:proofErr w:type="gramEnd"/>
            <w:r>
              <w:rPr>
                <w:bCs/>
                <w:color w:val="000000"/>
              </w:rPr>
              <w:t xml:space="preserve"> </w:t>
            </w:r>
            <w:r w:rsidRPr="000D1AC3">
              <w:rPr>
                <w:bCs/>
                <w:color w:val="000000"/>
              </w:rPr>
              <w:t xml:space="preserve">прочитанный или прослушанный текст;  </w:t>
            </w:r>
          </w:p>
          <w:p w:rsidR="0072574F" w:rsidRPr="000D1AC3" w:rsidRDefault="0072574F" w:rsidP="00436626">
            <w:pPr>
              <w:keepNext/>
              <w:autoSpaceDE w:val="0"/>
              <w:autoSpaceDN w:val="0"/>
              <w:adjustRightInd w:val="0"/>
              <w:jc w:val="both"/>
              <w:textAlignment w:val="center"/>
              <w:rPr>
                <w:bCs/>
                <w:color w:val="000000"/>
              </w:rPr>
            </w:pPr>
            <w:r w:rsidRPr="000D1AC3">
              <w:rPr>
                <w:bCs/>
                <w:color w:val="000000"/>
              </w:rPr>
              <w:t xml:space="preserve">• находить информацию, факты, заданные в тексте в явном виде: числовые данные, </w:t>
            </w:r>
          </w:p>
          <w:p w:rsidR="0072574F" w:rsidRPr="000D1AC3" w:rsidRDefault="0072574F" w:rsidP="00436626">
            <w:pPr>
              <w:keepNext/>
              <w:autoSpaceDE w:val="0"/>
              <w:autoSpaceDN w:val="0"/>
              <w:adjustRightInd w:val="0"/>
              <w:jc w:val="both"/>
              <w:textAlignment w:val="center"/>
              <w:rPr>
                <w:bCs/>
                <w:color w:val="000000"/>
              </w:rPr>
            </w:pPr>
            <w:r w:rsidRPr="000D1AC3">
              <w:rPr>
                <w:bCs/>
                <w:color w:val="000000"/>
              </w:rPr>
              <w:t xml:space="preserve">отношения (например, математические) и зависимости;  </w:t>
            </w:r>
          </w:p>
          <w:p w:rsidR="0072574F" w:rsidRPr="000D1AC3" w:rsidRDefault="0072574F" w:rsidP="00436626">
            <w:pPr>
              <w:keepNext/>
              <w:autoSpaceDE w:val="0"/>
              <w:autoSpaceDN w:val="0"/>
              <w:adjustRightInd w:val="0"/>
              <w:jc w:val="both"/>
              <w:textAlignment w:val="center"/>
              <w:rPr>
                <w:bCs/>
                <w:color w:val="000000"/>
              </w:rPr>
            </w:pPr>
            <w:r w:rsidRPr="000D1AC3">
              <w:rPr>
                <w:bCs/>
                <w:color w:val="000000"/>
              </w:rPr>
              <w:t>• вычленять содержащиеся в тексте осно</w:t>
            </w:r>
            <w:r>
              <w:rPr>
                <w:bCs/>
                <w:color w:val="000000"/>
              </w:rPr>
              <w:t xml:space="preserve">вные события и устанавливать их </w:t>
            </w:r>
            <w:r w:rsidRPr="000D1AC3">
              <w:rPr>
                <w:bCs/>
                <w:color w:val="000000"/>
              </w:rPr>
              <w:t xml:space="preserve">последовательность;  </w:t>
            </w:r>
          </w:p>
          <w:p w:rsidR="0072574F" w:rsidRPr="000D1AC3" w:rsidRDefault="0072574F" w:rsidP="00436626">
            <w:pPr>
              <w:keepNext/>
              <w:autoSpaceDE w:val="0"/>
              <w:autoSpaceDN w:val="0"/>
              <w:adjustRightInd w:val="0"/>
              <w:jc w:val="both"/>
              <w:textAlignment w:val="center"/>
              <w:rPr>
                <w:bCs/>
                <w:color w:val="000000"/>
              </w:rPr>
            </w:pPr>
            <w:r w:rsidRPr="000D1AC3">
              <w:rPr>
                <w:bCs/>
                <w:color w:val="000000"/>
              </w:rPr>
              <w:t>• упорядочивать информацию по    алфавиту,  по числовым параметрам</w:t>
            </w:r>
            <w:r>
              <w:rPr>
                <w:bCs/>
                <w:color w:val="000000"/>
              </w:rPr>
              <w:t xml:space="preserve"> </w:t>
            </w:r>
            <w:r w:rsidRPr="000D1AC3">
              <w:rPr>
                <w:bCs/>
                <w:color w:val="000000"/>
              </w:rPr>
              <w:t xml:space="preserve">(возрастанию и убыванию); </w:t>
            </w:r>
          </w:p>
          <w:p w:rsidR="0072574F" w:rsidRPr="000D1AC3" w:rsidRDefault="0072574F" w:rsidP="00436626">
            <w:pPr>
              <w:keepNext/>
              <w:autoSpaceDE w:val="0"/>
              <w:autoSpaceDN w:val="0"/>
              <w:adjustRightInd w:val="0"/>
              <w:jc w:val="both"/>
              <w:textAlignment w:val="center"/>
              <w:rPr>
                <w:bCs/>
                <w:color w:val="000000"/>
              </w:rPr>
            </w:pPr>
            <w:r w:rsidRPr="000D1AC3">
              <w:rPr>
                <w:bCs/>
                <w:color w:val="000000"/>
              </w:rPr>
              <w:t xml:space="preserve">• понимать информацию, </w:t>
            </w:r>
            <w:r>
              <w:rPr>
                <w:bCs/>
                <w:color w:val="000000"/>
              </w:rPr>
              <w:t xml:space="preserve">представленную в неявном виде:  </w:t>
            </w:r>
            <w:r w:rsidRPr="000D1AC3">
              <w:rPr>
                <w:bCs/>
                <w:color w:val="000000"/>
              </w:rPr>
              <w:t>например, выделять общий признак группы элемен</w:t>
            </w:r>
            <w:r>
              <w:rPr>
                <w:bCs/>
                <w:color w:val="000000"/>
              </w:rPr>
              <w:t xml:space="preserve">тов, характеризовать явление по </w:t>
            </w:r>
            <w:r w:rsidRPr="000D1AC3">
              <w:rPr>
                <w:bCs/>
                <w:color w:val="000000"/>
              </w:rPr>
              <w:t>его описанию;  находить в тексте несколько</w:t>
            </w:r>
            <w:r>
              <w:rPr>
                <w:bCs/>
                <w:color w:val="000000"/>
              </w:rPr>
              <w:t xml:space="preserve"> </w:t>
            </w:r>
            <w:r w:rsidRPr="000D1AC3">
              <w:rPr>
                <w:bCs/>
                <w:color w:val="000000"/>
              </w:rPr>
              <w:t xml:space="preserve">примеров, доказывающих приведенное утверждение, и т. д.; </w:t>
            </w:r>
          </w:p>
          <w:p w:rsidR="0072574F" w:rsidRPr="000D1AC3" w:rsidRDefault="0072574F" w:rsidP="00436626">
            <w:pPr>
              <w:keepNext/>
              <w:autoSpaceDE w:val="0"/>
              <w:autoSpaceDN w:val="0"/>
              <w:adjustRightInd w:val="0"/>
              <w:jc w:val="both"/>
              <w:textAlignment w:val="center"/>
              <w:rPr>
                <w:bCs/>
                <w:color w:val="000000"/>
              </w:rPr>
            </w:pPr>
            <w:proofErr w:type="gramStart"/>
            <w:r w:rsidRPr="000D1AC3">
              <w:rPr>
                <w:bCs/>
                <w:color w:val="000000"/>
              </w:rPr>
              <w:t>• интерпретировать и обобщать информаци</w:t>
            </w:r>
            <w:r>
              <w:rPr>
                <w:bCs/>
                <w:color w:val="000000"/>
              </w:rPr>
              <w:t xml:space="preserve">ю: интегрировать содержащиеся в </w:t>
            </w:r>
            <w:r w:rsidRPr="000D1AC3">
              <w:rPr>
                <w:bCs/>
                <w:color w:val="000000"/>
              </w:rPr>
              <w:t>разных частях текста детали сообщения; устана</w:t>
            </w:r>
            <w:r>
              <w:rPr>
                <w:bCs/>
                <w:color w:val="000000"/>
              </w:rPr>
              <w:t xml:space="preserve">вливать связи, не высказанные в </w:t>
            </w:r>
            <w:r w:rsidRPr="000D1AC3">
              <w:rPr>
                <w:bCs/>
                <w:color w:val="000000"/>
              </w:rPr>
              <w:t xml:space="preserve">тексте напрямую, интерпретировать их, </w:t>
            </w:r>
            <w:r>
              <w:rPr>
                <w:bCs/>
                <w:color w:val="000000"/>
              </w:rPr>
              <w:t xml:space="preserve">соотнося с общей идеей текста; </w:t>
            </w:r>
            <w:r w:rsidRPr="000D1AC3">
              <w:rPr>
                <w:bCs/>
                <w:color w:val="000000"/>
              </w:rPr>
              <w:t>формулировать, основываясь на тексте, простые выводы; понимать текст, не</w:t>
            </w:r>
            <w:r>
              <w:rPr>
                <w:bCs/>
                <w:color w:val="000000"/>
              </w:rPr>
              <w:t xml:space="preserve"> </w:t>
            </w:r>
            <w:r w:rsidRPr="000D1AC3">
              <w:rPr>
                <w:bCs/>
                <w:color w:val="000000"/>
              </w:rPr>
              <w:t>только опираясь на содержащуюся в нем инфор</w:t>
            </w:r>
            <w:r>
              <w:rPr>
                <w:bCs/>
                <w:color w:val="000000"/>
              </w:rPr>
              <w:t xml:space="preserve">мацию, но и обращая внимание на </w:t>
            </w:r>
            <w:r w:rsidRPr="000D1AC3">
              <w:rPr>
                <w:bCs/>
                <w:color w:val="000000"/>
              </w:rPr>
              <w:t xml:space="preserve">жанр, структуру, язык текста; </w:t>
            </w:r>
            <w:proofErr w:type="gramEnd"/>
          </w:p>
          <w:p w:rsidR="0072574F" w:rsidRPr="000D1AC3" w:rsidRDefault="0072574F" w:rsidP="00436626">
            <w:pPr>
              <w:keepNext/>
              <w:autoSpaceDE w:val="0"/>
              <w:autoSpaceDN w:val="0"/>
              <w:adjustRightInd w:val="0"/>
              <w:jc w:val="both"/>
              <w:textAlignment w:val="center"/>
              <w:rPr>
                <w:bCs/>
                <w:color w:val="000000"/>
              </w:rPr>
            </w:pPr>
            <w:r w:rsidRPr="000D1AC3">
              <w:rPr>
                <w:bCs/>
                <w:color w:val="000000"/>
              </w:rPr>
              <w:t>• преобразовывать информацию из сплошного текста в</w:t>
            </w:r>
            <w:r>
              <w:rPr>
                <w:bCs/>
                <w:color w:val="000000"/>
              </w:rPr>
              <w:t xml:space="preserve"> </w:t>
            </w:r>
            <w:r w:rsidRPr="000D1AC3">
              <w:rPr>
                <w:bCs/>
                <w:color w:val="000000"/>
              </w:rPr>
              <w:t>таблицу (дополнять таблицу информацией из текста); преобразовывать</w:t>
            </w:r>
          </w:p>
          <w:p w:rsidR="0072574F" w:rsidRPr="000D1AC3" w:rsidRDefault="0072574F" w:rsidP="00436626">
            <w:pPr>
              <w:keepNext/>
              <w:autoSpaceDE w:val="0"/>
              <w:autoSpaceDN w:val="0"/>
              <w:adjustRightInd w:val="0"/>
              <w:jc w:val="both"/>
              <w:textAlignment w:val="center"/>
              <w:rPr>
                <w:bCs/>
                <w:color w:val="000000"/>
              </w:rPr>
            </w:pPr>
            <w:r w:rsidRPr="000D1AC3">
              <w:rPr>
                <w:bCs/>
                <w:color w:val="000000"/>
              </w:rPr>
              <w:t>информацию, полученную из рисунка</w:t>
            </w:r>
            <w:r>
              <w:rPr>
                <w:bCs/>
                <w:color w:val="000000"/>
              </w:rPr>
              <w:t xml:space="preserve">, в текстовую задачу; заполнять </w:t>
            </w:r>
            <w:r w:rsidRPr="000D1AC3">
              <w:rPr>
                <w:bCs/>
                <w:color w:val="000000"/>
              </w:rPr>
              <w:t>предложенны</w:t>
            </w:r>
            <w:r>
              <w:rPr>
                <w:bCs/>
                <w:color w:val="000000"/>
              </w:rPr>
              <w:t xml:space="preserve">е схемы с опорой на прочитанный </w:t>
            </w:r>
            <w:r w:rsidRPr="000D1AC3">
              <w:rPr>
                <w:bCs/>
                <w:color w:val="000000"/>
              </w:rPr>
              <w:t xml:space="preserve">текст; </w:t>
            </w:r>
          </w:p>
          <w:p w:rsidR="0072574F" w:rsidRDefault="0072574F" w:rsidP="00436626">
            <w:pPr>
              <w:keepNext/>
              <w:autoSpaceDE w:val="0"/>
              <w:autoSpaceDN w:val="0"/>
              <w:adjustRightInd w:val="0"/>
              <w:jc w:val="both"/>
              <w:textAlignment w:val="center"/>
              <w:rPr>
                <w:bCs/>
                <w:color w:val="000000"/>
              </w:rPr>
            </w:pPr>
            <w:r w:rsidRPr="000D1AC3">
              <w:rPr>
                <w:bCs/>
                <w:color w:val="000000"/>
              </w:rPr>
              <w:t>• анализировать и оценивать содержание, языковые особенности и структуру</w:t>
            </w:r>
            <w:r>
              <w:rPr>
                <w:bCs/>
                <w:color w:val="000000"/>
              </w:rPr>
              <w:t xml:space="preserve"> </w:t>
            </w:r>
            <w:r w:rsidRPr="000D1AC3">
              <w:rPr>
                <w:bCs/>
                <w:color w:val="000000"/>
              </w:rPr>
              <w:t>текста; определять место и роль иллюстративного ряда в тексте.</w:t>
            </w:r>
          </w:p>
        </w:tc>
      </w:tr>
      <w:tr w:rsidR="0072574F" w:rsidTr="00436626">
        <w:tc>
          <w:tcPr>
            <w:tcW w:w="9466" w:type="dxa"/>
            <w:gridSpan w:val="2"/>
          </w:tcPr>
          <w:p w:rsidR="0072574F" w:rsidRPr="000D1AC3" w:rsidRDefault="0072574F" w:rsidP="00436626">
            <w:pPr>
              <w:keepNext/>
              <w:autoSpaceDE w:val="0"/>
              <w:autoSpaceDN w:val="0"/>
              <w:adjustRightInd w:val="0"/>
              <w:jc w:val="center"/>
              <w:textAlignment w:val="center"/>
              <w:rPr>
                <w:b/>
                <w:bCs/>
                <w:color w:val="000000"/>
              </w:rPr>
            </w:pPr>
            <w:r w:rsidRPr="000D1AC3">
              <w:rPr>
                <w:b/>
                <w:bCs/>
                <w:color w:val="000000"/>
              </w:rPr>
              <w:t>Применение и представление информации</w:t>
            </w:r>
          </w:p>
        </w:tc>
      </w:tr>
      <w:tr w:rsidR="0072574F" w:rsidTr="00436626">
        <w:tc>
          <w:tcPr>
            <w:tcW w:w="4786" w:type="dxa"/>
          </w:tcPr>
          <w:p w:rsidR="0072574F" w:rsidRPr="009A083F" w:rsidRDefault="0072574F" w:rsidP="00436626">
            <w:pPr>
              <w:keepNext/>
              <w:autoSpaceDE w:val="0"/>
              <w:autoSpaceDN w:val="0"/>
              <w:adjustRightInd w:val="0"/>
              <w:jc w:val="both"/>
              <w:textAlignment w:val="center"/>
              <w:rPr>
                <w:b/>
                <w:bCs/>
                <w:color w:val="000000"/>
              </w:rPr>
            </w:pPr>
            <w:r w:rsidRPr="009A083F">
              <w:rPr>
                <w:b/>
                <w:bCs/>
                <w:color w:val="000000"/>
              </w:rPr>
              <w:t xml:space="preserve">Ученик научится:  </w:t>
            </w:r>
          </w:p>
          <w:p w:rsidR="0072574F" w:rsidRPr="000D1AC3" w:rsidRDefault="0072574F" w:rsidP="00436626">
            <w:pPr>
              <w:keepNext/>
              <w:autoSpaceDE w:val="0"/>
              <w:autoSpaceDN w:val="0"/>
              <w:adjustRightInd w:val="0"/>
              <w:jc w:val="both"/>
              <w:textAlignment w:val="center"/>
              <w:rPr>
                <w:bCs/>
                <w:color w:val="000000"/>
              </w:rPr>
            </w:pPr>
            <w:r w:rsidRPr="000D1AC3">
              <w:rPr>
                <w:bCs/>
                <w:color w:val="000000"/>
              </w:rPr>
              <w:t>• участвовать в диалоге при обсуждении</w:t>
            </w:r>
          </w:p>
          <w:p w:rsidR="0072574F" w:rsidRPr="000D1AC3" w:rsidRDefault="0072574F" w:rsidP="00436626">
            <w:pPr>
              <w:keepNext/>
              <w:autoSpaceDE w:val="0"/>
              <w:autoSpaceDN w:val="0"/>
              <w:adjustRightInd w:val="0"/>
              <w:jc w:val="both"/>
              <w:textAlignment w:val="center"/>
              <w:rPr>
                <w:bCs/>
                <w:color w:val="000000"/>
              </w:rPr>
            </w:pPr>
            <w:r w:rsidRPr="000D1AC3">
              <w:rPr>
                <w:bCs/>
                <w:color w:val="000000"/>
              </w:rPr>
              <w:t>прочитанного или прослушанного;</w:t>
            </w:r>
          </w:p>
          <w:p w:rsidR="0072574F" w:rsidRPr="000D1AC3" w:rsidRDefault="0072574F" w:rsidP="00436626">
            <w:pPr>
              <w:keepNext/>
              <w:autoSpaceDE w:val="0"/>
              <w:autoSpaceDN w:val="0"/>
              <w:adjustRightInd w:val="0"/>
              <w:jc w:val="both"/>
              <w:textAlignment w:val="center"/>
              <w:rPr>
                <w:bCs/>
                <w:color w:val="000000"/>
              </w:rPr>
            </w:pPr>
            <w:r w:rsidRPr="000D1AC3">
              <w:rPr>
                <w:bCs/>
                <w:color w:val="000000"/>
              </w:rPr>
              <w:lastRenderedPageBreak/>
              <w:t>• высказывать свою точку зрения о</w:t>
            </w:r>
          </w:p>
          <w:p w:rsidR="0072574F" w:rsidRPr="000D1AC3" w:rsidRDefault="0072574F" w:rsidP="00436626">
            <w:pPr>
              <w:keepNext/>
              <w:autoSpaceDE w:val="0"/>
              <w:autoSpaceDN w:val="0"/>
              <w:adjustRightInd w:val="0"/>
              <w:jc w:val="both"/>
              <w:textAlignment w:val="center"/>
              <w:rPr>
                <w:bCs/>
                <w:color w:val="000000"/>
              </w:rPr>
            </w:pPr>
            <w:r w:rsidRPr="000D1AC3">
              <w:rPr>
                <w:bCs/>
                <w:color w:val="000000"/>
              </w:rPr>
              <w:t>прочитанном;</w:t>
            </w:r>
          </w:p>
          <w:p w:rsidR="0072574F" w:rsidRPr="000D1AC3" w:rsidRDefault="0072574F" w:rsidP="00436626">
            <w:pPr>
              <w:keepNext/>
              <w:autoSpaceDE w:val="0"/>
              <w:autoSpaceDN w:val="0"/>
              <w:adjustRightInd w:val="0"/>
              <w:jc w:val="both"/>
              <w:textAlignment w:val="center"/>
              <w:rPr>
                <w:bCs/>
                <w:color w:val="000000"/>
              </w:rPr>
            </w:pPr>
            <w:r w:rsidRPr="000D1AC3">
              <w:rPr>
                <w:bCs/>
                <w:color w:val="000000"/>
              </w:rPr>
              <w:t>• сравнивать м</w:t>
            </w:r>
            <w:r>
              <w:rPr>
                <w:bCs/>
                <w:color w:val="000000"/>
              </w:rPr>
              <w:t xml:space="preserve">ежду собой два объекта, выделяя </w:t>
            </w:r>
            <w:r w:rsidRPr="000D1AC3">
              <w:rPr>
                <w:bCs/>
                <w:color w:val="000000"/>
              </w:rPr>
              <w:t>два-три существенных признака;</w:t>
            </w:r>
          </w:p>
          <w:p w:rsidR="0072574F" w:rsidRPr="000D1AC3" w:rsidRDefault="0072574F" w:rsidP="00436626">
            <w:pPr>
              <w:keepNext/>
              <w:autoSpaceDE w:val="0"/>
              <w:autoSpaceDN w:val="0"/>
              <w:adjustRightInd w:val="0"/>
              <w:jc w:val="both"/>
              <w:textAlignment w:val="center"/>
              <w:rPr>
                <w:bCs/>
                <w:color w:val="000000"/>
              </w:rPr>
            </w:pPr>
            <w:r w:rsidRPr="000D1AC3">
              <w:rPr>
                <w:bCs/>
                <w:color w:val="000000"/>
              </w:rPr>
              <w:t xml:space="preserve">• группировать,  систематизировать объекты, </w:t>
            </w:r>
          </w:p>
          <w:p w:rsidR="0072574F" w:rsidRPr="000D1AC3" w:rsidRDefault="0072574F" w:rsidP="00436626">
            <w:pPr>
              <w:keepNext/>
              <w:autoSpaceDE w:val="0"/>
              <w:autoSpaceDN w:val="0"/>
              <w:adjustRightInd w:val="0"/>
              <w:jc w:val="both"/>
              <w:textAlignment w:val="center"/>
              <w:rPr>
                <w:bCs/>
                <w:color w:val="000000"/>
              </w:rPr>
            </w:pPr>
            <w:r w:rsidRPr="000D1AC3">
              <w:rPr>
                <w:bCs/>
                <w:color w:val="000000"/>
              </w:rPr>
              <w:t>выделяя один-два признака;</w:t>
            </w:r>
          </w:p>
          <w:p w:rsidR="0072574F" w:rsidRPr="000D1AC3" w:rsidRDefault="0072574F" w:rsidP="00436626">
            <w:pPr>
              <w:keepNext/>
              <w:autoSpaceDE w:val="0"/>
              <w:autoSpaceDN w:val="0"/>
              <w:adjustRightInd w:val="0"/>
              <w:jc w:val="both"/>
              <w:textAlignment w:val="center"/>
              <w:rPr>
                <w:bCs/>
                <w:color w:val="000000"/>
              </w:rPr>
            </w:pPr>
            <w:r>
              <w:rPr>
                <w:bCs/>
                <w:color w:val="000000"/>
              </w:rPr>
              <w:t>•</w:t>
            </w:r>
            <w:r w:rsidRPr="000D1AC3">
              <w:rPr>
                <w:bCs/>
                <w:color w:val="000000"/>
              </w:rPr>
              <w:t>определять последовательность выполнения</w:t>
            </w:r>
          </w:p>
          <w:p w:rsidR="0072574F" w:rsidRDefault="0072574F" w:rsidP="00436626">
            <w:pPr>
              <w:keepNext/>
              <w:autoSpaceDE w:val="0"/>
              <w:autoSpaceDN w:val="0"/>
              <w:adjustRightInd w:val="0"/>
              <w:jc w:val="both"/>
              <w:textAlignment w:val="center"/>
              <w:rPr>
                <w:bCs/>
                <w:color w:val="000000"/>
              </w:rPr>
            </w:pPr>
            <w:r w:rsidRPr="000D1AC3">
              <w:rPr>
                <w:bCs/>
                <w:color w:val="000000"/>
              </w:rPr>
              <w:t>действий, с</w:t>
            </w:r>
            <w:r>
              <w:rPr>
                <w:bCs/>
                <w:color w:val="000000"/>
              </w:rPr>
              <w:t xml:space="preserve">оставлять простейшую инструкцию </w:t>
            </w:r>
            <w:r w:rsidRPr="000D1AC3">
              <w:rPr>
                <w:bCs/>
                <w:color w:val="000000"/>
              </w:rPr>
              <w:t>из двух-трех шагов.</w:t>
            </w:r>
          </w:p>
        </w:tc>
        <w:tc>
          <w:tcPr>
            <w:tcW w:w="4680" w:type="dxa"/>
          </w:tcPr>
          <w:p w:rsidR="0072574F" w:rsidRPr="000D1AC3" w:rsidRDefault="0072574F" w:rsidP="00436626">
            <w:pPr>
              <w:keepNext/>
              <w:autoSpaceDE w:val="0"/>
              <w:autoSpaceDN w:val="0"/>
              <w:adjustRightInd w:val="0"/>
              <w:jc w:val="both"/>
              <w:textAlignment w:val="center"/>
              <w:rPr>
                <w:bCs/>
                <w:color w:val="000000"/>
              </w:rPr>
            </w:pPr>
            <w:r w:rsidRPr="009A083F">
              <w:rPr>
                <w:b/>
                <w:bCs/>
                <w:color w:val="000000"/>
              </w:rPr>
              <w:lastRenderedPageBreak/>
              <w:t>Выпускник научится:</w:t>
            </w:r>
            <w:r w:rsidRPr="000D1AC3">
              <w:rPr>
                <w:bCs/>
                <w:color w:val="000000"/>
              </w:rPr>
              <w:t xml:space="preserve"> передавать собеседнику/партнеру важную для решаемой учебной задачи</w:t>
            </w:r>
            <w:r>
              <w:rPr>
                <w:bCs/>
                <w:color w:val="000000"/>
              </w:rPr>
              <w:t xml:space="preserve"> </w:t>
            </w:r>
            <w:r w:rsidRPr="000D1AC3">
              <w:rPr>
                <w:bCs/>
                <w:color w:val="000000"/>
              </w:rPr>
              <w:t xml:space="preserve">информацию,  </w:t>
            </w:r>
            <w:r w:rsidRPr="000D1AC3">
              <w:rPr>
                <w:bCs/>
                <w:color w:val="000000"/>
              </w:rPr>
              <w:lastRenderedPageBreak/>
              <w:t xml:space="preserve">участвовать в диалоге при обсуждении </w:t>
            </w:r>
            <w:proofErr w:type="gramStart"/>
            <w:r w:rsidRPr="000D1AC3">
              <w:rPr>
                <w:bCs/>
                <w:color w:val="000000"/>
              </w:rPr>
              <w:t>прочитанного</w:t>
            </w:r>
            <w:proofErr w:type="gramEnd"/>
            <w:r w:rsidRPr="000D1AC3">
              <w:rPr>
                <w:bCs/>
                <w:color w:val="000000"/>
              </w:rPr>
              <w:t xml:space="preserve"> или</w:t>
            </w:r>
          </w:p>
          <w:p w:rsidR="0072574F" w:rsidRPr="000D1AC3" w:rsidRDefault="0072574F" w:rsidP="00436626">
            <w:pPr>
              <w:keepNext/>
              <w:autoSpaceDE w:val="0"/>
              <w:autoSpaceDN w:val="0"/>
              <w:adjustRightInd w:val="0"/>
              <w:jc w:val="both"/>
              <w:textAlignment w:val="center"/>
              <w:rPr>
                <w:bCs/>
                <w:color w:val="000000"/>
              </w:rPr>
            </w:pPr>
            <w:r w:rsidRPr="000D1AC3">
              <w:rPr>
                <w:bCs/>
                <w:color w:val="000000"/>
              </w:rPr>
              <w:t xml:space="preserve">прослушанного; </w:t>
            </w:r>
          </w:p>
          <w:p w:rsidR="0072574F" w:rsidRPr="000D1AC3" w:rsidRDefault="0072574F" w:rsidP="00436626">
            <w:pPr>
              <w:keepNext/>
              <w:autoSpaceDE w:val="0"/>
              <w:autoSpaceDN w:val="0"/>
              <w:adjustRightInd w:val="0"/>
              <w:jc w:val="both"/>
              <w:textAlignment w:val="center"/>
              <w:rPr>
                <w:bCs/>
                <w:color w:val="000000"/>
              </w:rPr>
            </w:pPr>
            <w:r w:rsidRPr="000D1AC3">
              <w:rPr>
                <w:bCs/>
                <w:color w:val="000000"/>
              </w:rPr>
              <w:t>• использовать полученный читательский опыт для обогащения чувственного</w:t>
            </w:r>
          </w:p>
          <w:p w:rsidR="0072574F" w:rsidRPr="000D1AC3" w:rsidRDefault="0072574F" w:rsidP="00436626">
            <w:pPr>
              <w:keepNext/>
              <w:autoSpaceDE w:val="0"/>
              <w:autoSpaceDN w:val="0"/>
              <w:adjustRightInd w:val="0"/>
              <w:jc w:val="both"/>
              <w:textAlignment w:val="center"/>
              <w:rPr>
                <w:bCs/>
                <w:color w:val="000000"/>
              </w:rPr>
            </w:pPr>
            <w:r w:rsidRPr="000D1AC3">
              <w:rPr>
                <w:bCs/>
                <w:color w:val="000000"/>
              </w:rPr>
              <w:t xml:space="preserve">опыта, высказывать оценочные суждения и </w:t>
            </w:r>
            <w:r>
              <w:rPr>
                <w:bCs/>
                <w:color w:val="000000"/>
              </w:rPr>
              <w:t xml:space="preserve">свою точку зрения о прочитанном </w:t>
            </w:r>
            <w:r w:rsidRPr="000D1AC3">
              <w:rPr>
                <w:bCs/>
                <w:color w:val="000000"/>
              </w:rPr>
              <w:t xml:space="preserve">тексте; </w:t>
            </w:r>
          </w:p>
          <w:p w:rsidR="0072574F" w:rsidRPr="000D1AC3" w:rsidRDefault="0072574F" w:rsidP="00436626">
            <w:pPr>
              <w:keepNext/>
              <w:autoSpaceDE w:val="0"/>
              <w:autoSpaceDN w:val="0"/>
              <w:adjustRightInd w:val="0"/>
              <w:jc w:val="both"/>
              <w:textAlignment w:val="center"/>
              <w:rPr>
                <w:bCs/>
                <w:color w:val="000000"/>
              </w:rPr>
            </w:pPr>
            <w:r w:rsidRPr="000D1AC3">
              <w:rPr>
                <w:bCs/>
                <w:color w:val="000000"/>
              </w:rPr>
              <w:t>• составлять устно небольшое монологическое высказывание по предложенной</w:t>
            </w:r>
            <w:r>
              <w:rPr>
                <w:bCs/>
                <w:color w:val="000000"/>
              </w:rPr>
              <w:t xml:space="preserve"> </w:t>
            </w:r>
            <w:r w:rsidRPr="000D1AC3">
              <w:rPr>
                <w:bCs/>
                <w:color w:val="000000"/>
              </w:rPr>
              <w:t xml:space="preserve">теме, заданному вопросу; </w:t>
            </w:r>
          </w:p>
          <w:p w:rsidR="0072574F" w:rsidRPr="000D1AC3" w:rsidRDefault="0072574F" w:rsidP="00436626">
            <w:pPr>
              <w:keepNext/>
              <w:autoSpaceDE w:val="0"/>
              <w:autoSpaceDN w:val="0"/>
              <w:adjustRightInd w:val="0"/>
              <w:jc w:val="both"/>
              <w:textAlignment w:val="center"/>
              <w:rPr>
                <w:bCs/>
                <w:color w:val="000000"/>
              </w:rPr>
            </w:pPr>
            <w:r w:rsidRPr="000D1AC3">
              <w:rPr>
                <w:bCs/>
                <w:color w:val="000000"/>
              </w:rPr>
              <w:t>• описывать по определенному алгоритму объе</w:t>
            </w:r>
            <w:r>
              <w:rPr>
                <w:bCs/>
                <w:color w:val="000000"/>
              </w:rPr>
              <w:t xml:space="preserve">кт наблюдения, сравнивать между </w:t>
            </w:r>
            <w:r w:rsidRPr="000D1AC3">
              <w:rPr>
                <w:bCs/>
                <w:color w:val="000000"/>
              </w:rPr>
              <w:t xml:space="preserve">собой два объекта, выделяя два-три существенных признака; </w:t>
            </w:r>
          </w:p>
          <w:p w:rsidR="0072574F" w:rsidRPr="000D1AC3" w:rsidRDefault="0072574F" w:rsidP="00436626">
            <w:pPr>
              <w:keepNext/>
              <w:autoSpaceDE w:val="0"/>
              <w:autoSpaceDN w:val="0"/>
              <w:adjustRightInd w:val="0"/>
              <w:jc w:val="both"/>
              <w:textAlignment w:val="center"/>
              <w:rPr>
                <w:bCs/>
                <w:color w:val="000000"/>
              </w:rPr>
            </w:pPr>
            <w:r w:rsidRPr="000D1AC3">
              <w:rPr>
                <w:bCs/>
                <w:color w:val="000000"/>
              </w:rPr>
              <w:t xml:space="preserve">• по результатам наблюдений находить и формулировать правила, закономерности и т. п.; </w:t>
            </w:r>
          </w:p>
          <w:p w:rsidR="0072574F" w:rsidRPr="000D1AC3" w:rsidRDefault="0072574F" w:rsidP="00436626">
            <w:pPr>
              <w:keepNext/>
              <w:autoSpaceDE w:val="0"/>
              <w:autoSpaceDN w:val="0"/>
              <w:adjustRightInd w:val="0"/>
              <w:jc w:val="both"/>
              <w:textAlignment w:val="center"/>
              <w:rPr>
                <w:bCs/>
                <w:color w:val="000000"/>
              </w:rPr>
            </w:pPr>
            <w:r w:rsidRPr="000D1AC3">
              <w:rPr>
                <w:bCs/>
                <w:color w:val="000000"/>
              </w:rPr>
              <w:t xml:space="preserve">• группировать, систематизировать объекты, выделяя один-два признака; </w:t>
            </w:r>
          </w:p>
          <w:p w:rsidR="0072574F" w:rsidRPr="000D1AC3" w:rsidRDefault="0072574F" w:rsidP="00436626">
            <w:pPr>
              <w:keepNext/>
              <w:autoSpaceDE w:val="0"/>
              <w:autoSpaceDN w:val="0"/>
              <w:adjustRightInd w:val="0"/>
              <w:jc w:val="both"/>
              <w:textAlignment w:val="center"/>
              <w:rPr>
                <w:bCs/>
                <w:color w:val="000000"/>
              </w:rPr>
            </w:pPr>
            <w:r w:rsidRPr="000D1AC3">
              <w:rPr>
                <w:bCs/>
                <w:color w:val="000000"/>
              </w:rPr>
              <w:t>• определять последовательность выполнения действий, составлять простейшую</w:t>
            </w:r>
          </w:p>
          <w:p w:rsidR="0072574F" w:rsidRDefault="0072574F" w:rsidP="00436626">
            <w:pPr>
              <w:keepNext/>
              <w:autoSpaceDE w:val="0"/>
              <w:autoSpaceDN w:val="0"/>
              <w:adjustRightInd w:val="0"/>
              <w:jc w:val="both"/>
              <w:textAlignment w:val="center"/>
              <w:rPr>
                <w:bCs/>
                <w:color w:val="000000"/>
              </w:rPr>
            </w:pPr>
            <w:r w:rsidRPr="000D1AC3">
              <w:rPr>
                <w:bCs/>
                <w:color w:val="000000"/>
              </w:rPr>
              <w:t xml:space="preserve">инструкцию из двух-трех шагов  (на основе </w:t>
            </w:r>
            <w:r>
              <w:rPr>
                <w:bCs/>
                <w:color w:val="000000"/>
              </w:rPr>
              <w:t xml:space="preserve">предложенного набора действий,  </w:t>
            </w:r>
            <w:r w:rsidRPr="000D1AC3">
              <w:rPr>
                <w:bCs/>
                <w:color w:val="000000"/>
              </w:rPr>
              <w:t>включающего избыточные шаги)</w:t>
            </w:r>
          </w:p>
        </w:tc>
      </w:tr>
      <w:tr w:rsidR="0072574F" w:rsidTr="00436626">
        <w:tc>
          <w:tcPr>
            <w:tcW w:w="9466" w:type="dxa"/>
            <w:gridSpan w:val="2"/>
          </w:tcPr>
          <w:p w:rsidR="0072574F" w:rsidRPr="000D1AC3" w:rsidRDefault="0072574F" w:rsidP="00436626">
            <w:pPr>
              <w:keepNext/>
              <w:autoSpaceDE w:val="0"/>
              <w:autoSpaceDN w:val="0"/>
              <w:adjustRightInd w:val="0"/>
              <w:jc w:val="center"/>
              <w:textAlignment w:val="center"/>
              <w:rPr>
                <w:b/>
                <w:bCs/>
                <w:color w:val="000000"/>
              </w:rPr>
            </w:pPr>
            <w:r w:rsidRPr="000D1AC3">
              <w:rPr>
                <w:b/>
                <w:bCs/>
                <w:color w:val="000000"/>
              </w:rPr>
              <w:lastRenderedPageBreak/>
              <w:t>Оценка достоверности получаемой информации</w:t>
            </w:r>
          </w:p>
        </w:tc>
      </w:tr>
      <w:tr w:rsidR="0072574F" w:rsidTr="00436626">
        <w:tc>
          <w:tcPr>
            <w:tcW w:w="4786" w:type="dxa"/>
          </w:tcPr>
          <w:p w:rsidR="0072574F" w:rsidRDefault="0072574F" w:rsidP="00436626">
            <w:pPr>
              <w:keepNext/>
              <w:autoSpaceDE w:val="0"/>
              <w:autoSpaceDN w:val="0"/>
              <w:adjustRightInd w:val="0"/>
              <w:jc w:val="both"/>
              <w:textAlignment w:val="center"/>
              <w:rPr>
                <w:bCs/>
                <w:color w:val="000000"/>
              </w:rPr>
            </w:pPr>
          </w:p>
        </w:tc>
        <w:tc>
          <w:tcPr>
            <w:tcW w:w="4680" w:type="dxa"/>
          </w:tcPr>
          <w:p w:rsidR="0072574F" w:rsidRPr="009A083F" w:rsidRDefault="0072574F" w:rsidP="00436626">
            <w:pPr>
              <w:keepNext/>
              <w:autoSpaceDE w:val="0"/>
              <w:autoSpaceDN w:val="0"/>
              <w:adjustRightInd w:val="0"/>
              <w:jc w:val="both"/>
              <w:textAlignment w:val="center"/>
              <w:rPr>
                <w:b/>
                <w:bCs/>
                <w:color w:val="000000"/>
              </w:rPr>
            </w:pPr>
            <w:r w:rsidRPr="009A083F">
              <w:rPr>
                <w:b/>
                <w:bCs/>
                <w:color w:val="000000"/>
              </w:rPr>
              <w:t xml:space="preserve">Выпускник научится: </w:t>
            </w:r>
          </w:p>
          <w:p w:rsidR="0072574F" w:rsidRPr="000D1AC3" w:rsidRDefault="0072574F" w:rsidP="00436626">
            <w:pPr>
              <w:keepNext/>
              <w:autoSpaceDE w:val="0"/>
              <w:autoSpaceDN w:val="0"/>
              <w:adjustRightInd w:val="0"/>
              <w:jc w:val="both"/>
              <w:textAlignment w:val="center"/>
              <w:rPr>
                <w:bCs/>
                <w:color w:val="000000"/>
              </w:rPr>
            </w:pPr>
            <w:r w:rsidRPr="000D1AC3">
              <w:rPr>
                <w:bCs/>
                <w:color w:val="000000"/>
              </w:rPr>
              <w:t>• на основе имеющихся знаний,  жизне</w:t>
            </w:r>
            <w:r>
              <w:rPr>
                <w:bCs/>
                <w:color w:val="000000"/>
              </w:rPr>
              <w:t xml:space="preserve">нного опыта подвергать сомнению </w:t>
            </w:r>
            <w:r w:rsidRPr="000D1AC3">
              <w:rPr>
                <w:bCs/>
                <w:color w:val="000000"/>
              </w:rPr>
              <w:t>достоверность имеющейся информации</w:t>
            </w:r>
            <w:r>
              <w:rPr>
                <w:bCs/>
                <w:color w:val="000000"/>
              </w:rPr>
              <w:t xml:space="preserve">,  обнаруживать недостоверность </w:t>
            </w:r>
            <w:r w:rsidRPr="000D1AC3">
              <w:rPr>
                <w:bCs/>
                <w:color w:val="000000"/>
              </w:rPr>
              <w:t>получаемой информации, пробелы в информа</w:t>
            </w:r>
            <w:r>
              <w:rPr>
                <w:bCs/>
                <w:color w:val="000000"/>
              </w:rPr>
              <w:t xml:space="preserve">ции и находить пути восполнения </w:t>
            </w:r>
            <w:r w:rsidRPr="000D1AC3">
              <w:rPr>
                <w:bCs/>
                <w:color w:val="000000"/>
              </w:rPr>
              <w:t xml:space="preserve">этих пробелов; </w:t>
            </w:r>
          </w:p>
          <w:p w:rsidR="0072574F" w:rsidRDefault="0072574F" w:rsidP="00436626">
            <w:pPr>
              <w:keepNext/>
              <w:autoSpaceDE w:val="0"/>
              <w:autoSpaceDN w:val="0"/>
              <w:adjustRightInd w:val="0"/>
              <w:jc w:val="both"/>
              <w:textAlignment w:val="center"/>
              <w:rPr>
                <w:bCs/>
                <w:color w:val="000000"/>
              </w:rPr>
            </w:pPr>
            <w:r w:rsidRPr="000D1AC3">
              <w:rPr>
                <w:bCs/>
                <w:color w:val="000000"/>
              </w:rPr>
              <w:t>• в процессе работы с одним или несколькими источниками выявлять</w:t>
            </w:r>
            <w:r>
              <w:rPr>
                <w:bCs/>
                <w:color w:val="000000"/>
              </w:rPr>
              <w:t xml:space="preserve"> </w:t>
            </w:r>
            <w:r w:rsidRPr="000D1AC3">
              <w:rPr>
                <w:bCs/>
                <w:color w:val="000000"/>
              </w:rPr>
              <w:t>содержащуюся в них противоречивую, конфликтную информацию.</w:t>
            </w:r>
          </w:p>
        </w:tc>
      </w:tr>
    </w:tbl>
    <w:p w:rsidR="0072574F" w:rsidRPr="00380AF3" w:rsidRDefault="0072574F" w:rsidP="0072574F">
      <w:pPr>
        <w:keepNext/>
        <w:autoSpaceDE w:val="0"/>
        <w:autoSpaceDN w:val="0"/>
        <w:adjustRightInd w:val="0"/>
        <w:ind w:firstLine="454"/>
        <w:jc w:val="both"/>
        <w:textAlignment w:val="center"/>
        <w:rPr>
          <w:bCs/>
          <w:color w:val="000000"/>
          <w:lang w:eastAsia="ru-RU"/>
        </w:rPr>
      </w:pPr>
    </w:p>
    <w:p w:rsidR="0072574F" w:rsidRDefault="0072574F" w:rsidP="0072574F">
      <w:pPr>
        <w:keepNext/>
        <w:autoSpaceDE w:val="0"/>
        <w:autoSpaceDN w:val="0"/>
        <w:adjustRightInd w:val="0"/>
        <w:ind w:firstLine="454"/>
        <w:jc w:val="center"/>
        <w:textAlignment w:val="center"/>
        <w:rPr>
          <w:b/>
          <w:bCs/>
          <w:color w:val="000000"/>
          <w:lang w:eastAsia="ru-RU"/>
        </w:rPr>
      </w:pPr>
      <w:r w:rsidRPr="004E13D4">
        <w:rPr>
          <w:b/>
          <w:bCs/>
          <w:color w:val="000000"/>
          <w:lang w:eastAsia="ru-RU"/>
        </w:rPr>
        <w:t xml:space="preserve">Формирование ИКТ-компетентности </w:t>
      </w:r>
      <w:proofErr w:type="gramStart"/>
      <w:r w:rsidRPr="004E13D4">
        <w:rPr>
          <w:b/>
          <w:bCs/>
          <w:color w:val="000000"/>
          <w:lang w:eastAsia="ru-RU"/>
        </w:rPr>
        <w:t>обучающихся</w:t>
      </w:r>
      <w:proofErr w:type="gramEnd"/>
    </w:p>
    <w:p w:rsidR="0072574F" w:rsidRPr="00772308" w:rsidRDefault="0072574F" w:rsidP="0072574F">
      <w:pPr>
        <w:keepNext/>
        <w:autoSpaceDE w:val="0"/>
        <w:autoSpaceDN w:val="0"/>
        <w:adjustRightInd w:val="0"/>
        <w:ind w:firstLine="454"/>
        <w:jc w:val="center"/>
        <w:textAlignment w:val="center"/>
        <w:rPr>
          <w:b/>
          <w:bCs/>
          <w:i/>
          <w:color w:val="000000"/>
          <w:lang w:eastAsia="ru-RU"/>
        </w:rPr>
      </w:pPr>
      <w:r w:rsidRPr="00772308">
        <w:rPr>
          <w:b/>
          <w:bCs/>
          <w:i/>
          <w:color w:val="000000"/>
          <w:lang w:eastAsia="ru-RU"/>
        </w:rPr>
        <w:t>(</w:t>
      </w:r>
      <w:proofErr w:type="spellStart"/>
      <w:r w:rsidRPr="00772308">
        <w:rPr>
          <w:b/>
          <w:bCs/>
          <w:i/>
          <w:color w:val="000000"/>
          <w:lang w:eastAsia="ru-RU"/>
        </w:rPr>
        <w:t>метапредметные</w:t>
      </w:r>
      <w:proofErr w:type="spellEnd"/>
      <w:r w:rsidRPr="00772308">
        <w:rPr>
          <w:b/>
          <w:bCs/>
          <w:i/>
          <w:color w:val="000000"/>
          <w:lang w:eastAsia="ru-RU"/>
        </w:rPr>
        <w:t xml:space="preserve"> результаты)</w:t>
      </w:r>
    </w:p>
    <w:p w:rsidR="0072574F" w:rsidRDefault="0072574F" w:rsidP="0072574F">
      <w:pPr>
        <w:keepNext/>
        <w:autoSpaceDE w:val="0"/>
        <w:autoSpaceDN w:val="0"/>
        <w:adjustRightInd w:val="0"/>
        <w:ind w:firstLine="454"/>
        <w:jc w:val="both"/>
        <w:textAlignment w:val="center"/>
        <w:rPr>
          <w:bCs/>
          <w:color w:val="000000"/>
          <w:lang w:eastAsia="ru-RU"/>
        </w:rPr>
      </w:pPr>
      <w:r w:rsidRPr="00772308">
        <w:rPr>
          <w:bCs/>
          <w:color w:val="000000"/>
          <w:lang w:eastAsia="ru-RU"/>
        </w:rPr>
        <w:t xml:space="preserve">В результате изучения </w:t>
      </w:r>
      <w:r w:rsidRPr="00772308">
        <w:rPr>
          <w:b/>
          <w:bCs/>
          <w:color w:val="000000"/>
          <w:lang w:eastAsia="ru-RU"/>
        </w:rPr>
        <w:t>всех без исключения предметов</w:t>
      </w:r>
      <w:r w:rsidRPr="00772308">
        <w:rPr>
          <w:bCs/>
          <w:color w:val="000000"/>
          <w:lang w:eastAsia="ru-RU"/>
        </w:rPr>
        <w:t xml:space="preserve"> на </w:t>
      </w:r>
      <w:r>
        <w:rPr>
          <w:bCs/>
          <w:color w:val="000000"/>
          <w:lang w:eastAsia="ru-RU"/>
        </w:rPr>
        <w:t>уровне</w:t>
      </w:r>
      <w:r w:rsidRPr="00772308">
        <w:rPr>
          <w:bCs/>
          <w:color w:val="000000"/>
          <w:lang w:eastAsia="ru-RU"/>
        </w:rPr>
        <w:t xml:space="preserve"> начального общего образования начинается формирование навыков, необходимых для жизни и работы в современном высокотехнологичном обществе. </w:t>
      </w:r>
    </w:p>
    <w:p w:rsidR="0072574F" w:rsidRPr="00772308" w:rsidRDefault="0072574F" w:rsidP="0072574F">
      <w:pPr>
        <w:keepNext/>
        <w:autoSpaceDE w:val="0"/>
        <w:autoSpaceDN w:val="0"/>
        <w:adjustRightInd w:val="0"/>
        <w:ind w:firstLine="454"/>
        <w:jc w:val="both"/>
        <w:textAlignment w:val="center"/>
        <w:rPr>
          <w:bCs/>
          <w:color w:val="000000"/>
          <w:lang w:eastAsia="ru-RU"/>
        </w:rPr>
      </w:pPr>
    </w:p>
    <w:p w:rsidR="0072574F" w:rsidRPr="004E13D4" w:rsidRDefault="0072574F" w:rsidP="0072574F">
      <w:pPr>
        <w:keepNext/>
        <w:autoSpaceDE w:val="0"/>
        <w:autoSpaceDN w:val="0"/>
        <w:adjustRightInd w:val="0"/>
        <w:ind w:firstLine="454"/>
        <w:jc w:val="center"/>
        <w:textAlignment w:val="center"/>
        <w:rPr>
          <w:b/>
          <w:bCs/>
          <w:color w:val="000000"/>
          <w:lang w:eastAsia="ru-RU"/>
        </w:rPr>
      </w:pPr>
      <w:r w:rsidRPr="004E13D4">
        <w:rPr>
          <w:b/>
          <w:bCs/>
          <w:color w:val="000000"/>
          <w:lang w:eastAsia="ru-RU"/>
        </w:rPr>
        <w:t>Планируемые результаты освоения учебных программ по учебным предметам – «Русский язык», «Литературное чтение», «Английский язык», «Математика», «Окружающий мир», «Музыка», «Изобразительное искусство», «Технология», «Физическая культура»</w:t>
      </w:r>
      <w:r>
        <w:rPr>
          <w:b/>
          <w:bCs/>
          <w:color w:val="000000"/>
          <w:lang w:eastAsia="ru-RU"/>
        </w:rPr>
        <w:t xml:space="preserve">,  </w:t>
      </w:r>
      <w:r w:rsidRPr="00485395">
        <w:rPr>
          <w:b/>
        </w:rPr>
        <w:t>«Основы религиозных культур и светской этики»</w:t>
      </w:r>
      <w:r w:rsidRPr="004E13D4">
        <w:rPr>
          <w:b/>
          <w:bCs/>
          <w:color w:val="000000"/>
          <w:lang w:eastAsia="ru-RU"/>
        </w:rPr>
        <w:t xml:space="preserve"> на </w:t>
      </w:r>
      <w:r>
        <w:rPr>
          <w:b/>
          <w:bCs/>
          <w:color w:val="000000"/>
          <w:lang w:eastAsia="ru-RU"/>
        </w:rPr>
        <w:t>уровне</w:t>
      </w:r>
      <w:r w:rsidRPr="004E13D4">
        <w:rPr>
          <w:b/>
          <w:bCs/>
          <w:color w:val="000000"/>
          <w:lang w:eastAsia="ru-RU"/>
        </w:rPr>
        <w:t xml:space="preserve"> начального общего образования</w:t>
      </w:r>
    </w:p>
    <w:p w:rsidR="00436626" w:rsidRDefault="00436626" w:rsidP="0072574F">
      <w:pPr>
        <w:shd w:val="clear" w:color="auto" w:fill="FFFFFF"/>
        <w:spacing w:before="25" w:after="25"/>
        <w:jc w:val="center"/>
        <w:rPr>
          <w:b/>
          <w:bCs/>
          <w:lang w:eastAsia="ru-RU"/>
        </w:rPr>
      </w:pPr>
    </w:p>
    <w:p w:rsidR="0072574F" w:rsidRDefault="0072574F" w:rsidP="0072574F">
      <w:pPr>
        <w:shd w:val="clear" w:color="auto" w:fill="FFFFFF"/>
        <w:spacing w:before="25" w:after="25"/>
        <w:jc w:val="center"/>
        <w:rPr>
          <w:b/>
          <w:bCs/>
          <w:lang w:eastAsia="ru-RU"/>
        </w:rPr>
      </w:pPr>
      <w:r w:rsidRPr="00485395">
        <w:rPr>
          <w:b/>
          <w:bCs/>
          <w:lang w:eastAsia="ru-RU"/>
        </w:rPr>
        <w:lastRenderedPageBreak/>
        <w:t xml:space="preserve">Учебный предмет </w:t>
      </w:r>
      <w:r>
        <w:rPr>
          <w:b/>
          <w:bCs/>
          <w:lang w:eastAsia="ru-RU"/>
        </w:rPr>
        <w:t>«</w:t>
      </w:r>
      <w:r w:rsidRPr="006D28D6">
        <w:rPr>
          <w:b/>
          <w:bCs/>
          <w:lang w:eastAsia="ru-RU"/>
        </w:rPr>
        <w:t>Русский язык</w:t>
      </w:r>
      <w:r>
        <w:rPr>
          <w:b/>
          <w:bCs/>
          <w:lang w:eastAsia="ru-RU"/>
        </w:rPr>
        <w:t>»</w:t>
      </w:r>
    </w:p>
    <w:p w:rsidR="0072574F" w:rsidRPr="00485395" w:rsidRDefault="0072574F" w:rsidP="0072574F">
      <w:pPr>
        <w:shd w:val="clear" w:color="auto" w:fill="FFFFFF"/>
        <w:spacing w:before="25" w:after="25"/>
        <w:jc w:val="both"/>
        <w:rPr>
          <w:bCs/>
          <w:lang w:eastAsia="ru-RU"/>
        </w:rPr>
      </w:pPr>
      <w:proofErr w:type="gramStart"/>
      <w:r w:rsidRPr="00485395">
        <w:rPr>
          <w:bCs/>
          <w:lang w:eastAsia="ru-RU"/>
        </w:rPr>
        <w:t xml:space="preserve">В результате изучения учебного предмета </w:t>
      </w:r>
      <w:r>
        <w:rPr>
          <w:bCs/>
          <w:lang w:eastAsia="ru-RU"/>
        </w:rPr>
        <w:t>«Р</w:t>
      </w:r>
      <w:r w:rsidRPr="00485395">
        <w:rPr>
          <w:bCs/>
          <w:lang w:eastAsia="ru-RU"/>
        </w:rPr>
        <w:t>усск</w:t>
      </w:r>
      <w:r>
        <w:rPr>
          <w:bCs/>
          <w:lang w:eastAsia="ru-RU"/>
        </w:rPr>
        <w:t>ий язык»</w:t>
      </w:r>
      <w:r w:rsidRPr="00485395">
        <w:rPr>
          <w:bCs/>
          <w:lang w:eastAsia="ru-RU"/>
        </w:rPr>
        <w:t xml:space="preserve"> обучающиеся на уровне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их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roofErr w:type="gramEnd"/>
      <w:r w:rsidRPr="00485395">
        <w:rPr>
          <w:bCs/>
          <w:lang w:eastAsia="ru-RU"/>
        </w:rPr>
        <w:t xml:space="preserve"> 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72574F" w:rsidRPr="00485395" w:rsidRDefault="0072574F" w:rsidP="0072574F">
      <w:pPr>
        <w:shd w:val="clear" w:color="auto" w:fill="FFFFFF"/>
        <w:spacing w:before="25" w:after="25"/>
        <w:ind w:firstLine="708"/>
        <w:jc w:val="both"/>
        <w:rPr>
          <w:bCs/>
          <w:lang w:eastAsia="ru-RU"/>
        </w:rPr>
      </w:pPr>
      <w:r w:rsidRPr="00485395">
        <w:rPr>
          <w:bCs/>
          <w:lang w:eastAsia="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485395">
        <w:rPr>
          <w:bCs/>
          <w:lang w:eastAsia="ru-RU"/>
        </w:rPr>
        <w:t>дств дл</w:t>
      </w:r>
      <w:proofErr w:type="gramEnd"/>
      <w:r w:rsidRPr="00485395">
        <w:rPr>
          <w:bCs/>
          <w:lang w:eastAsia="ru-RU"/>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tbl>
      <w:tblPr>
        <w:tblW w:w="9679" w:type="dxa"/>
        <w:tblCellSpacing w:w="0"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tblCellMar>
          <w:left w:w="0" w:type="dxa"/>
          <w:right w:w="0" w:type="dxa"/>
        </w:tblCellMar>
        <w:tblLook w:val="04A0" w:firstRow="1" w:lastRow="0" w:firstColumn="1" w:lastColumn="0" w:noHBand="0" w:noVBand="1"/>
      </w:tblPr>
      <w:tblGrid>
        <w:gridCol w:w="1795"/>
        <w:gridCol w:w="5385"/>
        <w:gridCol w:w="2499"/>
      </w:tblGrid>
      <w:tr w:rsidR="0072574F" w:rsidRPr="006D28D6" w:rsidTr="00436626">
        <w:trPr>
          <w:tblCellSpacing w:w="0" w:type="dxa"/>
        </w:trPr>
        <w:tc>
          <w:tcPr>
            <w:tcW w:w="0" w:type="auto"/>
            <w:hideMark/>
          </w:tcPr>
          <w:p w:rsidR="0072574F" w:rsidRPr="006D28D6" w:rsidRDefault="0072574F" w:rsidP="00436626">
            <w:pPr>
              <w:spacing w:before="25" w:after="25"/>
              <w:rPr>
                <w:lang w:eastAsia="ru-RU"/>
              </w:rPr>
            </w:pPr>
            <w:r w:rsidRPr="006D28D6">
              <w:rPr>
                <w:b/>
                <w:bCs/>
                <w:lang w:eastAsia="ru-RU"/>
              </w:rPr>
              <w:t>Наименование содержательной линии/раздела</w:t>
            </w:r>
          </w:p>
        </w:tc>
        <w:tc>
          <w:tcPr>
            <w:tcW w:w="5043" w:type="dxa"/>
            <w:hideMark/>
          </w:tcPr>
          <w:p w:rsidR="0072574F" w:rsidRPr="006D28D6" w:rsidRDefault="0072574F" w:rsidP="00436626">
            <w:pPr>
              <w:spacing w:before="25" w:after="25"/>
              <w:rPr>
                <w:lang w:eastAsia="ru-RU"/>
              </w:rPr>
            </w:pPr>
            <w:r w:rsidRPr="006D28D6">
              <w:rPr>
                <w:b/>
                <w:bCs/>
                <w:lang w:eastAsia="ru-RU"/>
              </w:rPr>
              <w:t>Выпускник научится</w:t>
            </w:r>
          </w:p>
        </w:tc>
        <w:tc>
          <w:tcPr>
            <w:tcW w:w="2860" w:type="dxa"/>
            <w:hideMark/>
          </w:tcPr>
          <w:p w:rsidR="0072574F" w:rsidRPr="006D28D6" w:rsidRDefault="0072574F" w:rsidP="00436626">
            <w:pPr>
              <w:spacing w:before="25" w:after="25"/>
              <w:rPr>
                <w:lang w:eastAsia="ru-RU"/>
              </w:rPr>
            </w:pPr>
            <w:r w:rsidRPr="006D28D6">
              <w:rPr>
                <w:b/>
                <w:bCs/>
                <w:lang w:eastAsia="ru-RU"/>
              </w:rPr>
              <w:t>Выпускник получит возможность научиться</w:t>
            </w:r>
          </w:p>
        </w:tc>
      </w:tr>
      <w:tr w:rsidR="0072574F" w:rsidRPr="006D28D6" w:rsidTr="00436626">
        <w:trPr>
          <w:tblCellSpacing w:w="0" w:type="dxa"/>
        </w:trPr>
        <w:tc>
          <w:tcPr>
            <w:tcW w:w="9679" w:type="dxa"/>
            <w:gridSpan w:val="3"/>
            <w:hideMark/>
          </w:tcPr>
          <w:p w:rsidR="0072574F" w:rsidRPr="006D28D6" w:rsidRDefault="0072574F" w:rsidP="00436626">
            <w:pPr>
              <w:spacing w:before="25" w:after="25"/>
              <w:rPr>
                <w:lang w:eastAsia="ru-RU"/>
              </w:rPr>
            </w:pPr>
            <w:r w:rsidRPr="006D28D6">
              <w:rPr>
                <w:b/>
                <w:bCs/>
                <w:i/>
                <w:iCs/>
                <w:lang w:eastAsia="ru-RU"/>
              </w:rPr>
              <w:t>Система языка:</w:t>
            </w:r>
          </w:p>
        </w:tc>
      </w:tr>
      <w:tr w:rsidR="0072574F" w:rsidRPr="006D28D6" w:rsidTr="00436626">
        <w:trPr>
          <w:tblCellSpacing w:w="0" w:type="dxa"/>
        </w:trPr>
        <w:tc>
          <w:tcPr>
            <w:tcW w:w="0" w:type="auto"/>
            <w:hideMark/>
          </w:tcPr>
          <w:p w:rsidR="0072574F" w:rsidRPr="00485395" w:rsidRDefault="0072574F" w:rsidP="00436626">
            <w:pPr>
              <w:spacing w:before="25" w:after="25"/>
              <w:ind w:left="142"/>
              <w:rPr>
                <w:b/>
                <w:lang w:eastAsia="ru-RU"/>
              </w:rPr>
            </w:pPr>
            <w:r w:rsidRPr="00485395">
              <w:rPr>
                <w:b/>
                <w:lang w:eastAsia="ru-RU"/>
              </w:rPr>
              <w:t>фонетика и графика</w:t>
            </w:r>
          </w:p>
        </w:tc>
        <w:tc>
          <w:tcPr>
            <w:tcW w:w="5043" w:type="dxa"/>
            <w:hideMark/>
          </w:tcPr>
          <w:p w:rsidR="0072574F" w:rsidRPr="006D28D6" w:rsidRDefault="0072574F" w:rsidP="00436626">
            <w:pPr>
              <w:spacing w:before="25" w:after="25"/>
              <w:rPr>
                <w:lang w:eastAsia="ru-RU"/>
              </w:rPr>
            </w:pPr>
            <w:r w:rsidRPr="006D28D6">
              <w:rPr>
                <w:lang w:eastAsia="ru-RU"/>
              </w:rPr>
              <w:t>- различать звуки и </w:t>
            </w:r>
            <w:r w:rsidRPr="008D0088">
              <w:rPr>
                <w:lang w:eastAsia="ru-RU"/>
              </w:rPr>
              <w:t> </w:t>
            </w:r>
            <w:r w:rsidRPr="006D28D6">
              <w:rPr>
                <w:lang w:eastAsia="ru-RU"/>
              </w:rPr>
              <w:t>буквы;</w:t>
            </w:r>
          </w:p>
          <w:p w:rsidR="0072574F" w:rsidRPr="006D28D6" w:rsidRDefault="0072574F" w:rsidP="00436626">
            <w:pPr>
              <w:spacing w:before="25" w:after="25"/>
              <w:rPr>
                <w:lang w:eastAsia="ru-RU"/>
              </w:rPr>
            </w:pPr>
            <w:r w:rsidRPr="006D28D6">
              <w:rPr>
                <w:lang w:eastAsia="ru-RU"/>
              </w:rPr>
              <w:t>-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72574F" w:rsidRPr="006D28D6" w:rsidRDefault="0072574F" w:rsidP="00436626">
            <w:pPr>
              <w:spacing w:before="25" w:after="25"/>
              <w:rPr>
                <w:lang w:eastAsia="ru-RU"/>
              </w:rPr>
            </w:pPr>
            <w:r w:rsidRPr="006D28D6">
              <w:rPr>
                <w:lang w:eastAsia="ru-RU"/>
              </w:rPr>
              <w:t>- знать последовательность букв в русском алфавите, пользоваться алфавитом для упорядочивания слов и поиска нужной информации.</w:t>
            </w:r>
          </w:p>
        </w:tc>
        <w:tc>
          <w:tcPr>
            <w:tcW w:w="2860" w:type="dxa"/>
            <w:hideMark/>
          </w:tcPr>
          <w:p w:rsidR="0072574F" w:rsidRPr="006D28D6" w:rsidRDefault="0072574F" w:rsidP="00436626">
            <w:pPr>
              <w:spacing w:before="25" w:after="25"/>
              <w:rPr>
                <w:lang w:eastAsia="ru-RU"/>
              </w:rPr>
            </w:pPr>
            <w:r w:rsidRPr="006D28D6">
              <w:rPr>
                <w:i/>
                <w:iCs/>
                <w:lang w:eastAsia="ru-RU"/>
              </w:rPr>
              <w:t>-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tc>
      </w:tr>
      <w:tr w:rsidR="0072574F" w:rsidRPr="006D28D6" w:rsidTr="00436626">
        <w:trPr>
          <w:tblCellSpacing w:w="0" w:type="dxa"/>
        </w:trPr>
        <w:tc>
          <w:tcPr>
            <w:tcW w:w="0" w:type="auto"/>
            <w:hideMark/>
          </w:tcPr>
          <w:p w:rsidR="0072574F" w:rsidRPr="00485395" w:rsidRDefault="0072574F" w:rsidP="00436626">
            <w:pPr>
              <w:spacing w:before="25" w:after="25"/>
              <w:rPr>
                <w:b/>
                <w:lang w:eastAsia="ru-RU"/>
              </w:rPr>
            </w:pPr>
            <w:r w:rsidRPr="00485395">
              <w:rPr>
                <w:b/>
                <w:lang w:eastAsia="ru-RU"/>
              </w:rPr>
              <w:t xml:space="preserve"> орфоэпия</w:t>
            </w:r>
          </w:p>
        </w:tc>
        <w:tc>
          <w:tcPr>
            <w:tcW w:w="5043" w:type="dxa"/>
            <w:hideMark/>
          </w:tcPr>
          <w:p w:rsidR="0072574F" w:rsidRPr="006D28D6" w:rsidRDefault="0072574F" w:rsidP="00436626">
            <w:pPr>
              <w:spacing w:before="25" w:after="25"/>
              <w:rPr>
                <w:lang w:eastAsia="ru-RU"/>
              </w:rPr>
            </w:pPr>
            <w:r w:rsidRPr="006D28D6">
              <w:rPr>
                <w:lang w:eastAsia="ru-RU"/>
              </w:rPr>
              <w:t> </w:t>
            </w:r>
          </w:p>
        </w:tc>
        <w:tc>
          <w:tcPr>
            <w:tcW w:w="2860" w:type="dxa"/>
            <w:hideMark/>
          </w:tcPr>
          <w:p w:rsidR="0072574F" w:rsidRPr="006D28D6" w:rsidRDefault="0072574F" w:rsidP="00436626">
            <w:pPr>
              <w:spacing w:before="25" w:after="25"/>
              <w:rPr>
                <w:lang w:eastAsia="ru-RU"/>
              </w:rPr>
            </w:pPr>
            <w:r w:rsidRPr="006D28D6">
              <w:rPr>
                <w:i/>
                <w:iCs/>
                <w:lang w:eastAsia="ru-RU"/>
              </w:rPr>
              <w:t>- </w:t>
            </w:r>
            <w:r w:rsidRPr="008D0088">
              <w:rPr>
                <w:i/>
                <w:iCs/>
                <w:lang w:eastAsia="ru-RU"/>
              </w:rPr>
              <w:t> </w:t>
            </w:r>
            <w:r w:rsidRPr="006D28D6">
              <w:rPr>
                <w:i/>
                <w:iCs/>
                <w:lang w:eastAsia="ru-RU"/>
              </w:rPr>
              <w:t>соблюдать нормы русского литературного языка в собственной речи оценивать соблюдение этих норм в речи собеседника;</w:t>
            </w:r>
          </w:p>
          <w:p w:rsidR="0072574F" w:rsidRPr="006D28D6" w:rsidRDefault="0072574F" w:rsidP="00436626">
            <w:pPr>
              <w:spacing w:before="25" w:after="25"/>
              <w:rPr>
                <w:lang w:eastAsia="ru-RU"/>
              </w:rPr>
            </w:pPr>
            <w:r w:rsidRPr="006D28D6">
              <w:rPr>
                <w:i/>
                <w:iCs/>
                <w:lang w:eastAsia="ru-RU"/>
              </w:rPr>
              <w:t xml:space="preserve">- находить при сомнении в </w:t>
            </w:r>
            <w:r w:rsidRPr="006D28D6">
              <w:rPr>
                <w:i/>
                <w:iCs/>
                <w:lang w:eastAsia="ru-RU"/>
              </w:rPr>
              <w:lastRenderedPageBreak/>
              <w:t>правильности постановки ударения или произношения слова </w:t>
            </w:r>
            <w:r w:rsidRPr="008D0088">
              <w:rPr>
                <w:i/>
                <w:iCs/>
                <w:lang w:eastAsia="ru-RU"/>
              </w:rPr>
              <w:t> </w:t>
            </w:r>
            <w:r w:rsidRPr="006D28D6">
              <w:rPr>
                <w:i/>
                <w:iCs/>
                <w:lang w:eastAsia="ru-RU"/>
              </w:rPr>
              <w:t>ответ самостоятельно (по словарю учебника) либо обращаться за помощью к учителю, родителям и др.</w:t>
            </w:r>
          </w:p>
        </w:tc>
      </w:tr>
      <w:tr w:rsidR="0072574F" w:rsidRPr="006D28D6" w:rsidTr="00436626">
        <w:trPr>
          <w:tblCellSpacing w:w="0" w:type="dxa"/>
        </w:trPr>
        <w:tc>
          <w:tcPr>
            <w:tcW w:w="0" w:type="auto"/>
            <w:hideMark/>
          </w:tcPr>
          <w:p w:rsidR="0072574F" w:rsidRPr="00485395" w:rsidRDefault="0072574F" w:rsidP="00436626">
            <w:pPr>
              <w:spacing w:before="25" w:after="25"/>
              <w:rPr>
                <w:b/>
                <w:lang w:eastAsia="ru-RU"/>
              </w:rPr>
            </w:pPr>
            <w:r w:rsidRPr="00485395">
              <w:rPr>
                <w:b/>
                <w:lang w:eastAsia="ru-RU"/>
              </w:rPr>
              <w:lastRenderedPageBreak/>
              <w:t>·состав слова (</w:t>
            </w:r>
            <w:proofErr w:type="spellStart"/>
            <w:r w:rsidRPr="00485395">
              <w:rPr>
                <w:b/>
                <w:lang w:eastAsia="ru-RU"/>
              </w:rPr>
              <w:t>морфемика</w:t>
            </w:r>
            <w:proofErr w:type="spellEnd"/>
            <w:r w:rsidRPr="00485395">
              <w:rPr>
                <w:b/>
                <w:lang w:eastAsia="ru-RU"/>
              </w:rPr>
              <w:t>)</w:t>
            </w:r>
          </w:p>
        </w:tc>
        <w:tc>
          <w:tcPr>
            <w:tcW w:w="5043" w:type="dxa"/>
            <w:hideMark/>
          </w:tcPr>
          <w:p w:rsidR="0072574F" w:rsidRPr="006D28D6" w:rsidRDefault="0072574F" w:rsidP="00436626">
            <w:pPr>
              <w:spacing w:before="25" w:after="25"/>
              <w:rPr>
                <w:lang w:eastAsia="ru-RU"/>
              </w:rPr>
            </w:pPr>
            <w:r w:rsidRPr="006D28D6">
              <w:rPr>
                <w:lang w:eastAsia="ru-RU"/>
              </w:rPr>
              <w:t>- различать изменяемые и неизменяемые слова;</w:t>
            </w:r>
          </w:p>
          <w:p w:rsidR="0072574F" w:rsidRPr="006D28D6" w:rsidRDefault="0072574F" w:rsidP="00436626">
            <w:pPr>
              <w:spacing w:before="25" w:after="25"/>
              <w:rPr>
                <w:lang w:eastAsia="ru-RU"/>
              </w:rPr>
            </w:pPr>
            <w:r w:rsidRPr="006D28D6">
              <w:rPr>
                <w:lang w:eastAsia="ru-RU"/>
              </w:rPr>
              <w:t>- различать родственные (однокоренные) слова и формы слова;</w:t>
            </w:r>
          </w:p>
          <w:p w:rsidR="0072574F" w:rsidRPr="006D28D6" w:rsidRDefault="0072574F" w:rsidP="00436626">
            <w:pPr>
              <w:spacing w:before="25" w:after="25"/>
              <w:rPr>
                <w:lang w:eastAsia="ru-RU"/>
              </w:rPr>
            </w:pPr>
            <w:r w:rsidRPr="006D28D6">
              <w:rPr>
                <w:lang w:eastAsia="ru-RU"/>
              </w:rPr>
              <w:t>- находить в словах окончание, корень, приставку, суффикс.</w:t>
            </w:r>
          </w:p>
        </w:tc>
        <w:tc>
          <w:tcPr>
            <w:tcW w:w="2860" w:type="dxa"/>
            <w:hideMark/>
          </w:tcPr>
          <w:p w:rsidR="0072574F" w:rsidRPr="006D28D6" w:rsidRDefault="0072574F" w:rsidP="00436626">
            <w:pPr>
              <w:spacing w:before="25" w:after="25"/>
              <w:rPr>
                <w:lang w:eastAsia="ru-RU"/>
              </w:rPr>
            </w:pPr>
            <w:proofErr w:type="gramStart"/>
            <w:r w:rsidRPr="006D28D6">
              <w:rPr>
                <w:i/>
                <w:iCs/>
                <w:lang w:eastAsia="ru-RU"/>
              </w:rPr>
              <w:t>- разбирать по составу слова с однозначно выделяемым морфемами в соответствии с предложенным в учебнике алгоритмом, оценивать правильность проведения разбора слова по составу.</w:t>
            </w:r>
            <w:proofErr w:type="gramEnd"/>
          </w:p>
        </w:tc>
      </w:tr>
      <w:tr w:rsidR="0072574F" w:rsidRPr="006D28D6" w:rsidTr="00436626">
        <w:trPr>
          <w:trHeight w:val="4238"/>
          <w:tblCellSpacing w:w="0" w:type="dxa"/>
        </w:trPr>
        <w:tc>
          <w:tcPr>
            <w:tcW w:w="0" w:type="auto"/>
            <w:hideMark/>
          </w:tcPr>
          <w:p w:rsidR="0072574F" w:rsidRPr="00485395" w:rsidRDefault="0072574F" w:rsidP="00436626">
            <w:pPr>
              <w:spacing w:before="25" w:after="25"/>
              <w:rPr>
                <w:b/>
                <w:lang w:eastAsia="ru-RU"/>
              </w:rPr>
            </w:pPr>
            <w:r w:rsidRPr="00485395">
              <w:rPr>
                <w:b/>
                <w:lang w:eastAsia="ru-RU"/>
              </w:rPr>
              <w:t>· лексика</w:t>
            </w:r>
          </w:p>
        </w:tc>
        <w:tc>
          <w:tcPr>
            <w:tcW w:w="5043" w:type="dxa"/>
            <w:hideMark/>
          </w:tcPr>
          <w:p w:rsidR="0072574F" w:rsidRPr="006D28D6" w:rsidRDefault="0072574F" w:rsidP="00436626">
            <w:pPr>
              <w:spacing w:before="25" w:after="25"/>
              <w:rPr>
                <w:lang w:eastAsia="ru-RU"/>
              </w:rPr>
            </w:pPr>
            <w:r w:rsidRPr="006D28D6">
              <w:rPr>
                <w:lang w:eastAsia="ru-RU"/>
              </w:rPr>
              <w:t>- выявлять слова, значение которых требует уточнения;</w:t>
            </w:r>
          </w:p>
          <w:p w:rsidR="0072574F" w:rsidRPr="006D28D6" w:rsidRDefault="0072574F" w:rsidP="00436626">
            <w:pPr>
              <w:spacing w:before="25" w:after="25"/>
              <w:rPr>
                <w:lang w:eastAsia="ru-RU"/>
              </w:rPr>
            </w:pPr>
            <w:r w:rsidRPr="006D28D6">
              <w:rPr>
                <w:lang w:eastAsia="ru-RU"/>
              </w:rPr>
              <w:t>- определять значение слова по тексту или уточнять с помощью толкового словаря.</w:t>
            </w:r>
          </w:p>
        </w:tc>
        <w:tc>
          <w:tcPr>
            <w:tcW w:w="2860" w:type="dxa"/>
            <w:hideMark/>
          </w:tcPr>
          <w:p w:rsidR="0072574F" w:rsidRPr="006D28D6" w:rsidRDefault="0072574F" w:rsidP="00436626">
            <w:pPr>
              <w:spacing w:before="25" w:after="25"/>
              <w:rPr>
                <w:lang w:eastAsia="ru-RU"/>
              </w:rPr>
            </w:pPr>
            <w:r w:rsidRPr="006D28D6">
              <w:rPr>
                <w:i/>
                <w:iCs/>
                <w:lang w:eastAsia="ru-RU"/>
              </w:rPr>
              <w:t>- подбирать синонимы для устранения повторов в тексте;</w:t>
            </w:r>
          </w:p>
          <w:p w:rsidR="0072574F" w:rsidRPr="006D28D6" w:rsidRDefault="0072574F" w:rsidP="00436626">
            <w:pPr>
              <w:spacing w:before="25" w:after="25"/>
              <w:rPr>
                <w:lang w:eastAsia="ru-RU"/>
              </w:rPr>
            </w:pPr>
            <w:r w:rsidRPr="006D28D6">
              <w:rPr>
                <w:i/>
                <w:iCs/>
                <w:lang w:eastAsia="ru-RU"/>
              </w:rPr>
              <w:t>- подбирать антонимы для точной характеристики предметов при их сравнении;</w:t>
            </w:r>
          </w:p>
          <w:p w:rsidR="0072574F" w:rsidRPr="006D28D6" w:rsidRDefault="0072574F" w:rsidP="00436626">
            <w:pPr>
              <w:spacing w:before="25" w:after="25"/>
              <w:rPr>
                <w:lang w:eastAsia="ru-RU"/>
              </w:rPr>
            </w:pPr>
            <w:r w:rsidRPr="006D28D6">
              <w:rPr>
                <w:i/>
                <w:iCs/>
                <w:lang w:eastAsia="ru-RU"/>
              </w:rPr>
              <w:t>- различать употребление в тексте слов в прямом и переносном значении (простые случаи);</w:t>
            </w:r>
          </w:p>
          <w:p w:rsidR="0072574F" w:rsidRPr="006D28D6" w:rsidRDefault="0072574F" w:rsidP="00436626">
            <w:pPr>
              <w:spacing w:before="25" w:after="25"/>
              <w:rPr>
                <w:lang w:eastAsia="ru-RU"/>
              </w:rPr>
            </w:pPr>
            <w:r w:rsidRPr="006D28D6">
              <w:rPr>
                <w:i/>
                <w:iCs/>
                <w:lang w:eastAsia="ru-RU"/>
              </w:rPr>
              <w:t>- оценивать уместность использования слов в тексте;</w:t>
            </w:r>
          </w:p>
          <w:p w:rsidR="0072574F" w:rsidRPr="006D28D6" w:rsidRDefault="0072574F" w:rsidP="00436626">
            <w:pPr>
              <w:spacing w:before="25" w:after="25"/>
              <w:rPr>
                <w:lang w:eastAsia="ru-RU"/>
              </w:rPr>
            </w:pPr>
            <w:r w:rsidRPr="006D28D6">
              <w:rPr>
                <w:i/>
                <w:iCs/>
                <w:lang w:eastAsia="ru-RU"/>
              </w:rPr>
              <w:t xml:space="preserve">- выбирать слова из ряда </w:t>
            </w:r>
            <w:proofErr w:type="gramStart"/>
            <w:r w:rsidRPr="006D28D6">
              <w:rPr>
                <w:i/>
                <w:iCs/>
                <w:lang w:eastAsia="ru-RU"/>
              </w:rPr>
              <w:t>предложенных</w:t>
            </w:r>
            <w:proofErr w:type="gramEnd"/>
            <w:r w:rsidRPr="006D28D6">
              <w:rPr>
                <w:i/>
                <w:iCs/>
                <w:lang w:eastAsia="ru-RU"/>
              </w:rPr>
              <w:t xml:space="preserve"> для успешного решения коммуникативной задачи.</w:t>
            </w:r>
          </w:p>
        </w:tc>
      </w:tr>
      <w:tr w:rsidR="0072574F" w:rsidRPr="006D28D6" w:rsidTr="00436626">
        <w:trPr>
          <w:tblCellSpacing w:w="0" w:type="dxa"/>
        </w:trPr>
        <w:tc>
          <w:tcPr>
            <w:tcW w:w="0" w:type="auto"/>
            <w:hideMark/>
          </w:tcPr>
          <w:p w:rsidR="0072574F" w:rsidRPr="00485395" w:rsidRDefault="0072574F" w:rsidP="00436626">
            <w:pPr>
              <w:spacing w:before="25" w:after="25"/>
              <w:rPr>
                <w:b/>
                <w:lang w:eastAsia="ru-RU"/>
              </w:rPr>
            </w:pPr>
            <w:r w:rsidRPr="00485395">
              <w:rPr>
                <w:b/>
                <w:lang w:eastAsia="ru-RU"/>
              </w:rPr>
              <w:t>· морфология</w:t>
            </w:r>
          </w:p>
        </w:tc>
        <w:tc>
          <w:tcPr>
            <w:tcW w:w="5043" w:type="dxa"/>
            <w:hideMark/>
          </w:tcPr>
          <w:p w:rsidR="0072574F" w:rsidRPr="006D28D6" w:rsidRDefault="0072574F" w:rsidP="00436626">
            <w:pPr>
              <w:spacing w:before="25" w:after="25"/>
              <w:rPr>
                <w:lang w:eastAsia="ru-RU"/>
              </w:rPr>
            </w:pPr>
            <w:r w:rsidRPr="006D28D6">
              <w:rPr>
                <w:lang w:eastAsia="ru-RU"/>
              </w:rPr>
              <w:t>- определять грамматические признаки имён существительных – род, число, падеж, склонение;</w:t>
            </w:r>
          </w:p>
          <w:p w:rsidR="0072574F" w:rsidRPr="006D28D6" w:rsidRDefault="0072574F" w:rsidP="00436626">
            <w:pPr>
              <w:spacing w:before="25" w:after="25"/>
              <w:rPr>
                <w:lang w:eastAsia="ru-RU"/>
              </w:rPr>
            </w:pPr>
            <w:r w:rsidRPr="006D28D6">
              <w:rPr>
                <w:lang w:eastAsia="ru-RU"/>
              </w:rPr>
              <w:t>- определять грамматические признаки имён прилагательных - род, число, падеж;</w:t>
            </w:r>
          </w:p>
          <w:p w:rsidR="0072574F" w:rsidRPr="006D28D6" w:rsidRDefault="0072574F" w:rsidP="00436626">
            <w:pPr>
              <w:spacing w:before="25" w:after="25"/>
              <w:rPr>
                <w:lang w:eastAsia="ru-RU"/>
              </w:rPr>
            </w:pPr>
            <w:r w:rsidRPr="006D28D6">
              <w:rPr>
                <w:lang w:eastAsia="ru-RU"/>
              </w:rPr>
              <w:t>- </w:t>
            </w:r>
            <w:r w:rsidRPr="008D0088">
              <w:rPr>
                <w:lang w:eastAsia="ru-RU"/>
              </w:rPr>
              <w:t> </w:t>
            </w:r>
            <w:r w:rsidRPr="006D28D6">
              <w:rPr>
                <w:lang w:eastAsia="ru-RU"/>
              </w:rPr>
              <w:t>определять грамматические признаки глаголов – число, время, род (в прошлом времени), лицо (в настоящем и будущем времени), спряжение.</w:t>
            </w:r>
          </w:p>
        </w:tc>
        <w:tc>
          <w:tcPr>
            <w:tcW w:w="2860" w:type="dxa"/>
            <w:hideMark/>
          </w:tcPr>
          <w:p w:rsidR="0072574F" w:rsidRPr="006D28D6" w:rsidRDefault="0072574F" w:rsidP="00436626">
            <w:pPr>
              <w:spacing w:before="25" w:after="25"/>
              <w:rPr>
                <w:lang w:eastAsia="ru-RU"/>
              </w:rPr>
            </w:pPr>
            <w:r w:rsidRPr="006D28D6">
              <w:rPr>
                <w:i/>
                <w:iCs/>
                <w:lang w:eastAsia="ru-RU"/>
              </w:rPr>
              <w:t>- проводить морфологический разбор имён существительных, имен прилагательных, глаголов по предложенному в учебнике алгоритму;</w:t>
            </w:r>
          </w:p>
          <w:p w:rsidR="0072574F" w:rsidRPr="006D28D6" w:rsidRDefault="0072574F" w:rsidP="00436626">
            <w:pPr>
              <w:spacing w:before="25" w:after="25"/>
              <w:rPr>
                <w:lang w:eastAsia="ru-RU"/>
              </w:rPr>
            </w:pPr>
            <w:r w:rsidRPr="006D28D6">
              <w:rPr>
                <w:i/>
                <w:iCs/>
                <w:lang w:eastAsia="ru-RU"/>
              </w:rPr>
              <w:lastRenderedPageBreak/>
              <w:t>- оценивать правильность проведения морфологического разбора;</w:t>
            </w:r>
          </w:p>
          <w:p w:rsidR="0072574F" w:rsidRPr="006D28D6" w:rsidRDefault="0072574F" w:rsidP="00436626">
            <w:pPr>
              <w:spacing w:before="25" w:after="25"/>
              <w:rPr>
                <w:lang w:eastAsia="ru-RU"/>
              </w:rPr>
            </w:pPr>
            <w:r w:rsidRPr="006D28D6">
              <w:rPr>
                <w:i/>
                <w:iCs/>
                <w:lang w:eastAsia="ru-RU"/>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w:t>
            </w:r>
            <w:r w:rsidRPr="008D0088">
              <w:rPr>
                <w:i/>
                <w:iCs/>
                <w:lang w:eastAsia="ru-RU"/>
              </w:rPr>
              <w:t> </w:t>
            </w:r>
            <w:r w:rsidRPr="006D28D6">
              <w:rPr>
                <w:b/>
                <w:bCs/>
                <w:i/>
                <w:iCs/>
                <w:lang w:eastAsia="ru-RU"/>
              </w:rPr>
              <w:t>и, а, но</w:t>
            </w:r>
            <w:r w:rsidRPr="006D28D6">
              <w:rPr>
                <w:i/>
                <w:iCs/>
                <w:lang w:eastAsia="ru-RU"/>
              </w:rPr>
              <w:t>, частицу</w:t>
            </w:r>
            <w:r w:rsidRPr="008D0088">
              <w:rPr>
                <w:i/>
                <w:iCs/>
                <w:lang w:eastAsia="ru-RU"/>
              </w:rPr>
              <w:t> </w:t>
            </w:r>
            <w:r w:rsidRPr="006D28D6">
              <w:rPr>
                <w:b/>
                <w:bCs/>
                <w:i/>
                <w:iCs/>
                <w:lang w:eastAsia="ru-RU"/>
              </w:rPr>
              <w:t>не</w:t>
            </w:r>
            <w:r w:rsidRPr="008D0088">
              <w:rPr>
                <w:i/>
                <w:iCs/>
                <w:lang w:eastAsia="ru-RU"/>
              </w:rPr>
              <w:t> </w:t>
            </w:r>
            <w:r w:rsidRPr="006D28D6">
              <w:rPr>
                <w:i/>
                <w:iCs/>
                <w:lang w:eastAsia="ru-RU"/>
              </w:rPr>
              <w:t>при глаголах.</w:t>
            </w:r>
          </w:p>
        </w:tc>
      </w:tr>
      <w:tr w:rsidR="0072574F" w:rsidRPr="006D28D6" w:rsidTr="00436626">
        <w:trPr>
          <w:tblCellSpacing w:w="0" w:type="dxa"/>
        </w:trPr>
        <w:tc>
          <w:tcPr>
            <w:tcW w:w="0" w:type="auto"/>
            <w:hideMark/>
          </w:tcPr>
          <w:p w:rsidR="0072574F" w:rsidRPr="00485395" w:rsidRDefault="0072574F" w:rsidP="00436626">
            <w:pPr>
              <w:spacing w:before="25" w:after="25"/>
              <w:rPr>
                <w:b/>
                <w:lang w:eastAsia="ru-RU"/>
              </w:rPr>
            </w:pPr>
            <w:r w:rsidRPr="006D28D6">
              <w:rPr>
                <w:lang w:eastAsia="ru-RU"/>
              </w:rPr>
              <w:lastRenderedPageBreak/>
              <w:t> </w:t>
            </w:r>
            <w:r w:rsidRPr="008D0088">
              <w:rPr>
                <w:lang w:eastAsia="ru-RU"/>
              </w:rPr>
              <w:t> </w:t>
            </w:r>
            <w:r w:rsidRPr="00485395">
              <w:rPr>
                <w:b/>
                <w:lang w:eastAsia="ru-RU"/>
              </w:rPr>
              <w:t>синтаксис</w:t>
            </w:r>
          </w:p>
        </w:tc>
        <w:tc>
          <w:tcPr>
            <w:tcW w:w="5043" w:type="dxa"/>
            <w:hideMark/>
          </w:tcPr>
          <w:p w:rsidR="0072574F" w:rsidRPr="006D28D6" w:rsidRDefault="0072574F" w:rsidP="00436626">
            <w:pPr>
              <w:spacing w:before="25" w:after="25"/>
              <w:rPr>
                <w:lang w:eastAsia="ru-RU"/>
              </w:rPr>
            </w:pPr>
            <w:r w:rsidRPr="006D28D6">
              <w:rPr>
                <w:lang w:eastAsia="ru-RU"/>
              </w:rPr>
              <w:t>- различать предложение, словосочетание, слово;</w:t>
            </w:r>
          </w:p>
          <w:p w:rsidR="0072574F" w:rsidRPr="006D28D6" w:rsidRDefault="0072574F" w:rsidP="00436626">
            <w:pPr>
              <w:spacing w:before="25" w:after="25"/>
              <w:rPr>
                <w:lang w:eastAsia="ru-RU"/>
              </w:rPr>
            </w:pPr>
            <w:r w:rsidRPr="006D28D6">
              <w:rPr>
                <w:lang w:eastAsia="ru-RU"/>
              </w:rPr>
              <w:t>- устанавливать при помощи смысловых вопросов связь между словами в словосочетании и предложении;</w:t>
            </w:r>
          </w:p>
          <w:p w:rsidR="0072574F" w:rsidRPr="006D28D6" w:rsidRDefault="0072574F" w:rsidP="00436626">
            <w:pPr>
              <w:spacing w:before="25" w:after="25"/>
              <w:rPr>
                <w:lang w:eastAsia="ru-RU"/>
              </w:rPr>
            </w:pPr>
            <w:r w:rsidRPr="006D28D6">
              <w:rPr>
                <w:lang w:eastAsia="ru-RU"/>
              </w:rPr>
              <w:t>- классифицировать предложения по цели высказывания, находить повествовательные/побудительные/вопросительные предложения;</w:t>
            </w:r>
          </w:p>
          <w:p w:rsidR="0072574F" w:rsidRPr="006D28D6" w:rsidRDefault="0072574F" w:rsidP="00436626">
            <w:pPr>
              <w:spacing w:before="25" w:after="25"/>
              <w:rPr>
                <w:lang w:eastAsia="ru-RU"/>
              </w:rPr>
            </w:pPr>
            <w:r w:rsidRPr="006D28D6">
              <w:rPr>
                <w:lang w:eastAsia="ru-RU"/>
              </w:rPr>
              <w:t>- определять восклицательную/невосклицательную интонацию предложения;</w:t>
            </w:r>
          </w:p>
          <w:p w:rsidR="0072574F" w:rsidRPr="006D28D6" w:rsidRDefault="0072574F" w:rsidP="00436626">
            <w:pPr>
              <w:spacing w:before="25" w:after="25"/>
              <w:rPr>
                <w:lang w:eastAsia="ru-RU"/>
              </w:rPr>
            </w:pPr>
            <w:r w:rsidRPr="006D28D6">
              <w:rPr>
                <w:lang w:eastAsia="ru-RU"/>
              </w:rPr>
              <w:t>- находить главные и второстепенные </w:t>
            </w:r>
            <w:r w:rsidRPr="008D0088">
              <w:rPr>
                <w:lang w:eastAsia="ru-RU"/>
              </w:rPr>
              <w:t> </w:t>
            </w:r>
            <w:r w:rsidRPr="006D28D6">
              <w:rPr>
                <w:lang w:eastAsia="ru-RU"/>
              </w:rPr>
              <w:t>(без деления </w:t>
            </w:r>
            <w:r w:rsidRPr="008D0088">
              <w:rPr>
                <w:lang w:eastAsia="ru-RU"/>
              </w:rPr>
              <w:t> </w:t>
            </w:r>
            <w:r w:rsidRPr="006D28D6">
              <w:rPr>
                <w:lang w:eastAsia="ru-RU"/>
              </w:rPr>
              <w:t>на виды) члены предложения;</w:t>
            </w:r>
          </w:p>
          <w:p w:rsidR="0072574F" w:rsidRPr="006D28D6" w:rsidRDefault="0072574F" w:rsidP="00436626">
            <w:pPr>
              <w:spacing w:before="25" w:after="25"/>
              <w:rPr>
                <w:lang w:eastAsia="ru-RU"/>
              </w:rPr>
            </w:pPr>
            <w:r w:rsidRPr="006D28D6">
              <w:rPr>
                <w:lang w:eastAsia="ru-RU"/>
              </w:rPr>
              <w:t>- выделять предложения с однородными членами.</w:t>
            </w:r>
          </w:p>
        </w:tc>
        <w:tc>
          <w:tcPr>
            <w:tcW w:w="2860" w:type="dxa"/>
            <w:hideMark/>
          </w:tcPr>
          <w:p w:rsidR="0072574F" w:rsidRPr="006D28D6" w:rsidRDefault="0072574F" w:rsidP="00436626">
            <w:pPr>
              <w:spacing w:before="25" w:after="25"/>
              <w:rPr>
                <w:lang w:eastAsia="ru-RU"/>
              </w:rPr>
            </w:pPr>
            <w:r w:rsidRPr="006D28D6">
              <w:rPr>
                <w:i/>
                <w:iCs/>
                <w:lang w:eastAsia="ru-RU"/>
              </w:rPr>
              <w:t>- различать второстепенные члены предложения – определения, дополнения, обстоятельства;</w:t>
            </w:r>
          </w:p>
          <w:p w:rsidR="0072574F" w:rsidRPr="006D28D6" w:rsidRDefault="0072574F" w:rsidP="00436626">
            <w:pPr>
              <w:spacing w:before="25" w:after="25"/>
              <w:rPr>
                <w:lang w:eastAsia="ru-RU"/>
              </w:rPr>
            </w:pPr>
            <w:r w:rsidRPr="006D28D6">
              <w:rPr>
                <w:i/>
                <w:iCs/>
                <w:lang w:eastAsia="ru-RU"/>
              </w:rPr>
              <w:t>- выполнять в соответствии </w:t>
            </w:r>
            <w:r w:rsidRPr="008D0088">
              <w:rPr>
                <w:i/>
                <w:iCs/>
                <w:lang w:eastAsia="ru-RU"/>
              </w:rPr>
              <w:t> </w:t>
            </w:r>
            <w:r w:rsidRPr="006D28D6">
              <w:rPr>
                <w:i/>
                <w:iCs/>
                <w:lang w:eastAsia="ru-RU"/>
              </w:rPr>
              <w:t>с предложенным в учебнике алгоритмом разбор предложения (по членам предложения, синтаксический), оценивать правильность разбора;</w:t>
            </w:r>
          </w:p>
          <w:p w:rsidR="0072574F" w:rsidRPr="006D28D6" w:rsidRDefault="0072574F" w:rsidP="00436626">
            <w:pPr>
              <w:spacing w:before="25" w:after="25"/>
              <w:rPr>
                <w:lang w:eastAsia="ru-RU"/>
              </w:rPr>
            </w:pPr>
            <w:r w:rsidRPr="006D28D6">
              <w:rPr>
                <w:i/>
                <w:iCs/>
                <w:lang w:eastAsia="ru-RU"/>
              </w:rPr>
              <w:t>- различать простые и сложные предложения.</w:t>
            </w:r>
          </w:p>
        </w:tc>
      </w:tr>
      <w:tr w:rsidR="0072574F" w:rsidRPr="006D28D6" w:rsidTr="00436626">
        <w:trPr>
          <w:tblCellSpacing w:w="0" w:type="dxa"/>
        </w:trPr>
        <w:tc>
          <w:tcPr>
            <w:tcW w:w="9679" w:type="dxa"/>
            <w:gridSpan w:val="3"/>
            <w:hideMark/>
          </w:tcPr>
          <w:p w:rsidR="0072574F" w:rsidRPr="006D28D6" w:rsidRDefault="0072574F" w:rsidP="00436626">
            <w:pPr>
              <w:spacing w:before="25" w:after="25"/>
              <w:rPr>
                <w:lang w:eastAsia="ru-RU"/>
              </w:rPr>
            </w:pPr>
            <w:r w:rsidRPr="006D28D6">
              <w:rPr>
                <w:b/>
                <w:bCs/>
                <w:i/>
                <w:iCs/>
                <w:lang w:eastAsia="ru-RU"/>
              </w:rPr>
              <w:t>Орфоэпия и пунктуация:</w:t>
            </w:r>
          </w:p>
        </w:tc>
      </w:tr>
      <w:tr w:rsidR="0072574F" w:rsidRPr="006D28D6" w:rsidTr="00436626">
        <w:trPr>
          <w:trHeight w:val="1404"/>
          <w:tblCellSpacing w:w="0" w:type="dxa"/>
        </w:trPr>
        <w:tc>
          <w:tcPr>
            <w:tcW w:w="0" w:type="auto"/>
            <w:hideMark/>
          </w:tcPr>
          <w:p w:rsidR="0072574F" w:rsidRPr="00485395" w:rsidRDefault="0072574F" w:rsidP="00436626">
            <w:pPr>
              <w:spacing w:before="25" w:after="25"/>
              <w:rPr>
                <w:b/>
                <w:lang w:eastAsia="ru-RU"/>
              </w:rPr>
            </w:pPr>
            <w:r w:rsidRPr="008D0088">
              <w:rPr>
                <w:lang w:eastAsia="ru-RU"/>
              </w:rPr>
              <w:t> </w:t>
            </w:r>
            <w:r w:rsidRPr="00485395">
              <w:rPr>
                <w:b/>
                <w:lang w:eastAsia="ru-RU"/>
              </w:rPr>
              <w:t>развитие речи</w:t>
            </w:r>
          </w:p>
        </w:tc>
        <w:tc>
          <w:tcPr>
            <w:tcW w:w="5043" w:type="dxa"/>
            <w:hideMark/>
          </w:tcPr>
          <w:p w:rsidR="0072574F" w:rsidRPr="006D28D6" w:rsidRDefault="0072574F" w:rsidP="00436626">
            <w:pPr>
              <w:spacing w:before="25" w:after="25"/>
              <w:rPr>
                <w:lang w:eastAsia="ru-RU"/>
              </w:rPr>
            </w:pPr>
            <w:r w:rsidRPr="006D28D6">
              <w:rPr>
                <w:lang w:eastAsia="ru-RU"/>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72574F" w:rsidRPr="006D28D6" w:rsidRDefault="0072574F" w:rsidP="00436626">
            <w:pPr>
              <w:spacing w:before="25" w:after="25"/>
              <w:rPr>
                <w:lang w:eastAsia="ru-RU"/>
              </w:rPr>
            </w:pPr>
            <w:r w:rsidRPr="006D28D6">
              <w:rPr>
                <w:lang w:eastAsia="ru-RU"/>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72574F" w:rsidRPr="006D28D6" w:rsidRDefault="0072574F" w:rsidP="00436626">
            <w:pPr>
              <w:spacing w:before="25" w:after="25"/>
              <w:rPr>
                <w:lang w:eastAsia="ru-RU"/>
              </w:rPr>
            </w:pPr>
            <w:r w:rsidRPr="006D28D6">
              <w:rPr>
                <w:lang w:eastAsia="ru-RU"/>
              </w:rPr>
              <w:t>- выражать собственное мнение, аргументировать его с учётом ситуации общения;</w:t>
            </w:r>
          </w:p>
          <w:p w:rsidR="0072574F" w:rsidRPr="006D28D6" w:rsidRDefault="0072574F" w:rsidP="00436626">
            <w:pPr>
              <w:spacing w:before="25" w:after="25"/>
              <w:rPr>
                <w:lang w:eastAsia="ru-RU"/>
              </w:rPr>
            </w:pPr>
            <w:r w:rsidRPr="006D28D6">
              <w:rPr>
                <w:lang w:eastAsia="ru-RU"/>
              </w:rPr>
              <w:t>- самостоятельно озаглавливать текст;</w:t>
            </w:r>
          </w:p>
          <w:p w:rsidR="0072574F" w:rsidRPr="006D28D6" w:rsidRDefault="0072574F" w:rsidP="00436626">
            <w:pPr>
              <w:spacing w:before="25" w:after="25"/>
              <w:rPr>
                <w:lang w:eastAsia="ru-RU"/>
              </w:rPr>
            </w:pPr>
            <w:r w:rsidRPr="006D28D6">
              <w:rPr>
                <w:lang w:eastAsia="ru-RU"/>
              </w:rPr>
              <w:t>- составлять план текста;</w:t>
            </w:r>
          </w:p>
          <w:p w:rsidR="0072574F" w:rsidRPr="006D28D6" w:rsidRDefault="0072574F" w:rsidP="00436626">
            <w:pPr>
              <w:spacing w:before="25" w:after="25"/>
              <w:rPr>
                <w:lang w:eastAsia="ru-RU"/>
              </w:rPr>
            </w:pPr>
            <w:r w:rsidRPr="006D28D6">
              <w:rPr>
                <w:lang w:eastAsia="ru-RU"/>
              </w:rPr>
              <w:t xml:space="preserve">- сочинять письма, поздравительные открытки, записки и другие небольшие тесты для конкретных </w:t>
            </w:r>
            <w:r w:rsidRPr="006D28D6">
              <w:rPr>
                <w:lang w:eastAsia="ru-RU"/>
              </w:rPr>
              <w:lastRenderedPageBreak/>
              <w:t>ситуаций общения.</w:t>
            </w:r>
          </w:p>
        </w:tc>
        <w:tc>
          <w:tcPr>
            <w:tcW w:w="2860" w:type="dxa"/>
            <w:hideMark/>
          </w:tcPr>
          <w:p w:rsidR="0072574F" w:rsidRPr="006D28D6" w:rsidRDefault="0072574F" w:rsidP="00436626">
            <w:pPr>
              <w:spacing w:before="25" w:after="25"/>
              <w:rPr>
                <w:lang w:eastAsia="ru-RU"/>
              </w:rPr>
            </w:pPr>
            <w:r w:rsidRPr="006D28D6">
              <w:rPr>
                <w:i/>
                <w:iCs/>
                <w:lang w:eastAsia="ru-RU"/>
              </w:rPr>
              <w:lastRenderedPageBreak/>
              <w:t>- создавать тексты по предложенному заголовку;</w:t>
            </w:r>
          </w:p>
          <w:p w:rsidR="0072574F" w:rsidRPr="006D28D6" w:rsidRDefault="0072574F" w:rsidP="00436626">
            <w:pPr>
              <w:spacing w:before="25" w:after="25"/>
              <w:rPr>
                <w:lang w:eastAsia="ru-RU"/>
              </w:rPr>
            </w:pPr>
            <w:r w:rsidRPr="006D28D6">
              <w:rPr>
                <w:i/>
                <w:iCs/>
                <w:lang w:eastAsia="ru-RU"/>
              </w:rPr>
              <w:t>- подробно или выборочно пересказывать текст;</w:t>
            </w:r>
          </w:p>
          <w:p w:rsidR="0072574F" w:rsidRPr="006D28D6" w:rsidRDefault="0072574F" w:rsidP="00436626">
            <w:pPr>
              <w:spacing w:before="25" w:after="25"/>
              <w:rPr>
                <w:lang w:eastAsia="ru-RU"/>
              </w:rPr>
            </w:pPr>
            <w:r w:rsidRPr="006D28D6">
              <w:rPr>
                <w:i/>
                <w:iCs/>
                <w:lang w:eastAsia="ru-RU"/>
              </w:rPr>
              <w:t>- пересказывать текст от другого лица;</w:t>
            </w:r>
          </w:p>
          <w:p w:rsidR="0072574F" w:rsidRPr="006D28D6" w:rsidRDefault="0072574F" w:rsidP="00436626">
            <w:pPr>
              <w:spacing w:before="25" w:after="25"/>
              <w:rPr>
                <w:lang w:eastAsia="ru-RU"/>
              </w:rPr>
            </w:pPr>
            <w:r w:rsidRPr="006D28D6">
              <w:rPr>
                <w:i/>
                <w:iCs/>
                <w:lang w:eastAsia="ru-RU"/>
              </w:rPr>
              <w:t xml:space="preserve">- составлять устный рассказ на определенную тему с использованием разных типов речи: описание, повествование, </w:t>
            </w:r>
            <w:r w:rsidRPr="006D28D6">
              <w:rPr>
                <w:i/>
                <w:iCs/>
                <w:lang w:eastAsia="ru-RU"/>
              </w:rPr>
              <w:lastRenderedPageBreak/>
              <w:t>рассуждение;</w:t>
            </w:r>
          </w:p>
          <w:p w:rsidR="0072574F" w:rsidRPr="006D28D6" w:rsidRDefault="0072574F" w:rsidP="00436626">
            <w:pPr>
              <w:spacing w:before="25" w:after="25"/>
              <w:rPr>
                <w:lang w:eastAsia="ru-RU"/>
              </w:rPr>
            </w:pPr>
            <w:r w:rsidRPr="006D28D6">
              <w:rPr>
                <w:i/>
                <w:iCs/>
                <w:lang w:eastAsia="ru-RU"/>
              </w:rPr>
              <w:t>- анализировать и корректировать тексты с нарушенным порядком предложений, находить в тексте смысловые пропуски;</w:t>
            </w:r>
          </w:p>
          <w:p w:rsidR="0072574F" w:rsidRPr="006D28D6" w:rsidRDefault="0072574F" w:rsidP="00436626">
            <w:pPr>
              <w:spacing w:before="25" w:after="25"/>
              <w:rPr>
                <w:lang w:eastAsia="ru-RU"/>
              </w:rPr>
            </w:pPr>
            <w:r w:rsidRPr="006D28D6">
              <w:rPr>
                <w:i/>
                <w:iCs/>
                <w:lang w:eastAsia="ru-RU"/>
              </w:rPr>
              <w:t>- корректировать тексты, в которых допущены нарушения культуры речи;</w:t>
            </w:r>
          </w:p>
          <w:p w:rsidR="0072574F" w:rsidRPr="006D28D6" w:rsidRDefault="0072574F" w:rsidP="00436626">
            <w:pPr>
              <w:spacing w:before="25" w:after="25"/>
              <w:rPr>
                <w:lang w:eastAsia="ru-RU"/>
              </w:rPr>
            </w:pPr>
            <w:proofErr w:type="gramStart"/>
            <w:r w:rsidRPr="006D28D6">
              <w:rPr>
                <w:i/>
                <w:iCs/>
                <w:lang w:eastAsia="ru-RU"/>
              </w:rPr>
              <w:t>- анализировать последовательность собственных действий при работе над изложениями и сочинениями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72574F" w:rsidRPr="006D28D6" w:rsidRDefault="0072574F" w:rsidP="00436626">
            <w:pPr>
              <w:spacing w:before="25" w:after="25"/>
              <w:rPr>
                <w:lang w:eastAsia="ru-RU"/>
              </w:rPr>
            </w:pPr>
            <w:r w:rsidRPr="006D28D6">
              <w:rPr>
                <w:i/>
                <w:iCs/>
                <w:lang w:eastAsia="ru-RU"/>
              </w:rPr>
              <w:t>- соблюдать нормы речевого взаимодействия при интерактивном общении (</w:t>
            </w:r>
            <w:proofErr w:type="spellStart"/>
            <w:r w:rsidRPr="006D28D6">
              <w:rPr>
                <w:i/>
                <w:iCs/>
                <w:lang w:val="en-US" w:eastAsia="ru-RU"/>
              </w:rPr>
              <w:t>sms</w:t>
            </w:r>
            <w:proofErr w:type="spellEnd"/>
            <w:r w:rsidRPr="006D28D6">
              <w:rPr>
                <w:i/>
                <w:iCs/>
                <w:lang w:eastAsia="ru-RU"/>
              </w:rPr>
              <w:t>-сообщения, электронная почта, Интернет и другие способы связи).</w:t>
            </w:r>
          </w:p>
        </w:tc>
      </w:tr>
      <w:tr w:rsidR="0072574F" w:rsidRPr="006D28D6" w:rsidTr="00436626">
        <w:trPr>
          <w:trHeight w:val="381"/>
          <w:tblCellSpacing w:w="0" w:type="dxa"/>
        </w:trPr>
        <w:tc>
          <w:tcPr>
            <w:tcW w:w="9679" w:type="dxa"/>
            <w:gridSpan w:val="3"/>
            <w:hideMark/>
          </w:tcPr>
          <w:p w:rsidR="0072574F" w:rsidRPr="006D28D6" w:rsidRDefault="0072574F" w:rsidP="00436626">
            <w:pPr>
              <w:spacing w:before="25" w:after="25"/>
              <w:jc w:val="center"/>
              <w:rPr>
                <w:i/>
                <w:iCs/>
                <w:lang w:eastAsia="ru-RU"/>
              </w:rPr>
            </w:pPr>
            <w:r w:rsidRPr="004E13D4">
              <w:rPr>
                <w:b/>
                <w:bCs/>
                <w:color w:val="000000"/>
                <w:lang w:eastAsia="ru-RU"/>
              </w:rPr>
              <w:lastRenderedPageBreak/>
              <w:t xml:space="preserve">Формирование </w:t>
            </w:r>
            <w:proofErr w:type="gramStart"/>
            <w:r w:rsidRPr="004E13D4">
              <w:rPr>
                <w:b/>
                <w:bCs/>
                <w:color w:val="000000"/>
                <w:lang w:eastAsia="ru-RU"/>
              </w:rPr>
              <w:t>ИКТ-компетентности</w:t>
            </w:r>
            <w:proofErr w:type="gramEnd"/>
            <w:r w:rsidRPr="004E13D4">
              <w:rPr>
                <w:b/>
                <w:bCs/>
                <w:color w:val="000000"/>
                <w:lang w:eastAsia="ru-RU"/>
              </w:rPr>
              <w:t xml:space="preserve"> учащихся</w:t>
            </w:r>
          </w:p>
        </w:tc>
      </w:tr>
      <w:tr w:rsidR="0072574F" w:rsidRPr="006D28D6" w:rsidTr="00436626">
        <w:trPr>
          <w:trHeight w:val="373"/>
          <w:tblCellSpacing w:w="0" w:type="dxa"/>
        </w:trPr>
        <w:tc>
          <w:tcPr>
            <w:tcW w:w="6819" w:type="dxa"/>
            <w:gridSpan w:val="2"/>
            <w:hideMark/>
          </w:tcPr>
          <w:p w:rsidR="0072574F" w:rsidRPr="00905FB7" w:rsidRDefault="0072574F" w:rsidP="00436626">
            <w:pPr>
              <w:rPr>
                <w:lang w:eastAsia="ru-RU"/>
              </w:rPr>
            </w:pPr>
            <w:proofErr w:type="gramStart"/>
            <w:r>
              <w:rPr>
                <w:lang w:eastAsia="ru-RU"/>
              </w:rPr>
              <w:t>Использовать р</w:t>
            </w:r>
            <w:r w:rsidRPr="00905FB7">
              <w:rPr>
                <w:lang w:eastAsia="ru-RU"/>
              </w:rPr>
              <w:t xml:space="preserve">азличные способы передачи информации (буква, </w:t>
            </w:r>
            <w:proofErr w:type="gramEnd"/>
          </w:p>
          <w:p w:rsidR="0072574F" w:rsidRPr="00E5609C" w:rsidRDefault="0072574F" w:rsidP="00436626">
            <w:pPr>
              <w:rPr>
                <w:lang w:eastAsia="ru-RU"/>
              </w:rPr>
            </w:pPr>
            <w:r w:rsidRPr="00905FB7">
              <w:rPr>
                <w:lang w:eastAsia="ru-RU"/>
              </w:rPr>
              <w:t xml:space="preserve">пиктограмма, иероглиф, рисунок). Возможные источники информации и </w:t>
            </w:r>
            <w:r>
              <w:rPr>
                <w:lang w:eastAsia="ru-RU"/>
              </w:rPr>
              <w:t xml:space="preserve"> </w:t>
            </w:r>
            <w:r w:rsidRPr="00905FB7">
              <w:rPr>
                <w:lang w:eastAsia="ru-RU"/>
              </w:rPr>
              <w:t>способы ее поиска: словари, энциклопедии, библиотеки, в том числе компьютерные</w:t>
            </w:r>
            <w:r>
              <w:rPr>
                <w:lang w:eastAsia="ru-RU"/>
              </w:rPr>
              <w:t>. Н</w:t>
            </w:r>
            <w:r w:rsidRPr="00905FB7">
              <w:rPr>
                <w:lang w:eastAsia="ru-RU"/>
              </w:rPr>
              <w:t xml:space="preserve">аравне с развитием традиционных навыков письма квалифицированным клавиатурным письмом (с ориентацией на слепой десятипальцевый метод). Знакомство с  </w:t>
            </w:r>
            <w:r>
              <w:rPr>
                <w:lang w:eastAsia="ru-RU"/>
              </w:rPr>
              <w:t xml:space="preserve">основными правилами оформления  </w:t>
            </w:r>
            <w:r w:rsidRPr="00905FB7">
              <w:rPr>
                <w:lang w:eastAsia="ru-RU"/>
              </w:rPr>
              <w:t>текста в компьютере, основными инс</w:t>
            </w:r>
            <w:r>
              <w:rPr>
                <w:lang w:eastAsia="ru-RU"/>
              </w:rPr>
              <w:t xml:space="preserve">трументами создания и простыми </w:t>
            </w:r>
            <w:r w:rsidRPr="00905FB7">
              <w:rPr>
                <w:lang w:eastAsia="ru-RU"/>
              </w:rPr>
              <w:lastRenderedPageBreak/>
              <w:t>видами редактирования текста. Использова</w:t>
            </w:r>
            <w:r>
              <w:rPr>
                <w:lang w:eastAsia="ru-RU"/>
              </w:rPr>
              <w:t xml:space="preserve">ть </w:t>
            </w:r>
            <w:r w:rsidRPr="00905FB7">
              <w:rPr>
                <w:lang w:eastAsia="ru-RU"/>
              </w:rPr>
              <w:t xml:space="preserve">полуавтоматического </w:t>
            </w:r>
            <w:r w:rsidRPr="00E5609C">
              <w:rPr>
                <w:lang w:eastAsia="ru-RU"/>
              </w:rPr>
              <w:t>орфографического контроля</w:t>
            </w:r>
            <w:r>
              <w:rPr>
                <w:lang w:eastAsia="ru-RU"/>
              </w:rPr>
              <w:t>.</w:t>
            </w:r>
          </w:p>
        </w:tc>
        <w:tc>
          <w:tcPr>
            <w:tcW w:w="2860" w:type="dxa"/>
            <w:hideMark/>
          </w:tcPr>
          <w:p w:rsidR="0072574F" w:rsidRPr="00E5609C" w:rsidRDefault="0072574F" w:rsidP="00436626">
            <w:pPr>
              <w:keepNext/>
              <w:autoSpaceDE w:val="0"/>
              <w:autoSpaceDN w:val="0"/>
              <w:adjustRightInd w:val="0"/>
              <w:jc w:val="both"/>
              <w:textAlignment w:val="center"/>
              <w:rPr>
                <w:bCs/>
                <w:i/>
                <w:color w:val="000000"/>
              </w:rPr>
            </w:pPr>
            <w:r w:rsidRPr="00E5609C">
              <w:rPr>
                <w:bCs/>
                <w:i/>
                <w:color w:val="000000"/>
              </w:rPr>
              <w:lastRenderedPageBreak/>
              <w:t>грамотно формулировать запросы</w:t>
            </w:r>
          </w:p>
          <w:p w:rsidR="0072574F" w:rsidRPr="00E5609C" w:rsidRDefault="0072574F" w:rsidP="00436626">
            <w:pPr>
              <w:keepNext/>
              <w:autoSpaceDE w:val="0"/>
              <w:autoSpaceDN w:val="0"/>
              <w:adjustRightInd w:val="0"/>
              <w:jc w:val="both"/>
              <w:textAlignment w:val="center"/>
              <w:rPr>
                <w:bCs/>
                <w:i/>
                <w:color w:val="000000"/>
              </w:rPr>
            </w:pPr>
            <w:r w:rsidRPr="00E5609C">
              <w:rPr>
                <w:bCs/>
                <w:i/>
                <w:color w:val="000000"/>
              </w:rPr>
              <w:t xml:space="preserve">при поиске в Интернете,  оценивать, </w:t>
            </w:r>
          </w:p>
          <w:p w:rsidR="0072574F" w:rsidRPr="00E5609C" w:rsidRDefault="0072574F" w:rsidP="00436626">
            <w:pPr>
              <w:keepNext/>
              <w:autoSpaceDE w:val="0"/>
              <w:autoSpaceDN w:val="0"/>
              <w:adjustRightInd w:val="0"/>
              <w:jc w:val="both"/>
              <w:textAlignment w:val="center"/>
              <w:rPr>
                <w:bCs/>
                <w:i/>
                <w:color w:val="000000"/>
              </w:rPr>
            </w:pPr>
            <w:r w:rsidRPr="00E5609C">
              <w:rPr>
                <w:bCs/>
                <w:i/>
                <w:color w:val="000000"/>
              </w:rPr>
              <w:t xml:space="preserve">интерпретировать и сохранять </w:t>
            </w:r>
            <w:proofErr w:type="gramStart"/>
            <w:r w:rsidRPr="00E5609C">
              <w:rPr>
                <w:bCs/>
                <w:i/>
                <w:color w:val="000000"/>
              </w:rPr>
              <w:t>найденную</w:t>
            </w:r>
            <w:proofErr w:type="gramEnd"/>
          </w:p>
          <w:p w:rsidR="0072574F" w:rsidRPr="006D28D6" w:rsidRDefault="0072574F" w:rsidP="00436626">
            <w:pPr>
              <w:spacing w:before="25"/>
              <w:rPr>
                <w:i/>
                <w:iCs/>
                <w:lang w:eastAsia="ru-RU"/>
              </w:rPr>
            </w:pPr>
            <w:r w:rsidRPr="00E5609C">
              <w:rPr>
                <w:bCs/>
                <w:i/>
                <w:color w:val="000000"/>
              </w:rPr>
              <w:lastRenderedPageBreak/>
              <w:t>информацию.</w:t>
            </w:r>
          </w:p>
        </w:tc>
      </w:tr>
    </w:tbl>
    <w:p w:rsidR="0072574F" w:rsidRDefault="0072574F" w:rsidP="0072574F">
      <w:pPr>
        <w:pStyle w:val="afe"/>
        <w:shd w:val="clear" w:color="auto" w:fill="FFFFFF"/>
        <w:spacing w:before="25" w:after="25"/>
        <w:jc w:val="center"/>
        <w:rPr>
          <w:b/>
          <w:bCs/>
          <w:color w:val="auto"/>
        </w:rPr>
      </w:pPr>
      <w:r>
        <w:rPr>
          <w:b/>
          <w:bCs/>
          <w:color w:val="auto"/>
        </w:rPr>
        <w:lastRenderedPageBreak/>
        <w:t>Учебный предмет «</w:t>
      </w:r>
      <w:r w:rsidRPr="006D28D6">
        <w:rPr>
          <w:b/>
          <w:bCs/>
          <w:color w:val="auto"/>
        </w:rPr>
        <w:t>Литературное чтение</w:t>
      </w:r>
      <w:r>
        <w:rPr>
          <w:b/>
          <w:bCs/>
          <w:color w:val="auto"/>
        </w:rPr>
        <w:t>»</w:t>
      </w:r>
    </w:p>
    <w:p w:rsidR="0072574F" w:rsidRPr="00A614AA" w:rsidRDefault="0072574F" w:rsidP="0072574F">
      <w:pPr>
        <w:keepNext/>
        <w:autoSpaceDE w:val="0"/>
        <w:autoSpaceDN w:val="0"/>
        <w:adjustRightInd w:val="0"/>
        <w:ind w:firstLine="454"/>
        <w:jc w:val="both"/>
        <w:textAlignment w:val="center"/>
        <w:rPr>
          <w:bCs/>
          <w:color w:val="000000"/>
          <w:lang w:eastAsia="ru-RU"/>
        </w:rPr>
      </w:pPr>
      <w:r w:rsidRPr="00A614AA">
        <w:rPr>
          <w:bCs/>
          <w:lang w:eastAsia="ru-RU"/>
        </w:rPr>
        <w:t>Обучающие, завершающие обучение по ООП НОО</w:t>
      </w:r>
      <w:r>
        <w:rPr>
          <w:bCs/>
          <w:lang w:eastAsia="ru-RU"/>
        </w:rPr>
        <w:t>,</w:t>
      </w:r>
      <w:r>
        <w:rPr>
          <w:bCs/>
          <w:color w:val="000000"/>
          <w:lang w:eastAsia="ru-RU"/>
        </w:rPr>
        <w:t xml:space="preserve"> </w:t>
      </w:r>
      <w:r w:rsidRPr="00DB1318">
        <w:rPr>
          <w:bCs/>
          <w:color w:val="000000"/>
          <w:lang w:eastAsia="ru-RU"/>
        </w:rPr>
        <w:t xml:space="preserve">осознают значимость чтения для своего дальнейшего развития и для успешного </w:t>
      </w:r>
      <w:proofErr w:type="gramStart"/>
      <w:r w:rsidRPr="00DB1318">
        <w:rPr>
          <w:bCs/>
          <w:color w:val="000000"/>
          <w:lang w:eastAsia="ru-RU"/>
        </w:rPr>
        <w:t>обучения по</w:t>
      </w:r>
      <w:proofErr w:type="gramEnd"/>
      <w:r w:rsidRPr="00DB1318">
        <w:rPr>
          <w:bCs/>
          <w:color w:val="000000"/>
          <w:lang w:eastAsia="ru-RU"/>
        </w:rPr>
        <w:t xml:space="preserve">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 Учащиеся получат возможность познакомиться с культурно-историческим наследием России и общечеловеческими ценностями. Младшие школьники будут учиться </w:t>
      </w:r>
      <w:proofErr w:type="gramStart"/>
      <w:r w:rsidRPr="00DB1318">
        <w:rPr>
          <w:bCs/>
          <w:color w:val="000000"/>
          <w:lang w:eastAsia="ru-RU"/>
        </w:rPr>
        <w:t>полноценно</w:t>
      </w:r>
      <w:proofErr w:type="gramEnd"/>
      <w:r w:rsidRPr="00DB1318">
        <w:rPr>
          <w:bCs/>
          <w:color w:val="000000"/>
          <w:lang w:eastAsia="ru-RU"/>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 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p>
    <w:tbl>
      <w:tblPr>
        <w:tblW w:w="979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8"/>
        <w:gridCol w:w="3952"/>
        <w:gridCol w:w="3561"/>
      </w:tblGrid>
      <w:tr w:rsidR="0072574F" w:rsidRPr="008D0088" w:rsidTr="00436626">
        <w:trPr>
          <w:tblCellSpacing w:w="0" w:type="dxa"/>
        </w:trPr>
        <w:tc>
          <w:tcPr>
            <w:tcW w:w="0" w:type="auto"/>
            <w:hideMark/>
          </w:tcPr>
          <w:p w:rsidR="0072574F" w:rsidRPr="008D0088" w:rsidRDefault="0072574F" w:rsidP="00436626">
            <w:pPr>
              <w:pStyle w:val="afe"/>
              <w:spacing w:before="25" w:after="25"/>
              <w:rPr>
                <w:color w:val="auto"/>
                <w:sz w:val="22"/>
                <w:szCs w:val="22"/>
              </w:rPr>
            </w:pPr>
            <w:r w:rsidRPr="008D0088">
              <w:rPr>
                <w:b/>
                <w:bCs/>
                <w:color w:val="auto"/>
                <w:sz w:val="22"/>
                <w:szCs w:val="22"/>
              </w:rPr>
              <w:t>Наименование содержательной линии/раздела</w:t>
            </w:r>
          </w:p>
        </w:tc>
        <w:tc>
          <w:tcPr>
            <w:tcW w:w="0" w:type="auto"/>
            <w:hideMark/>
          </w:tcPr>
          <w:p w:rsidR="0072574F" w:rsidRPr="008D0088" w:rsidRDefault="0072574F" w:rsidP="00436626">
            <w:pPr>
              <w:pStyle w:val="afe"/>
              <w:spacing w:before="25" w:after="25"/>
              <w:rPr>
                <w:color w:val="auto"/>
                <w:sz w:val="22"/>
                <w:szCs w:val="22"/>
              </w:rPr>
            </w:pPr>
            <w:r w:rsidRPr="008D0088">
              <w:rPr>
                <w:b/>
                <w:bCs/>
                <w:color w:val="auto"/>
                <w:sz w:val="22"/>
                <w:szCs w:val="22"/>
              </w:rPr>
              <w:t>Выпускник научится</w:t>
            </w:r>
          </w:p>
        </w:tc>
        <w:tc>
          <w:tcPr>
            <w:tcW w:w="3561" w:type="dxa"/>
            <w:hideMark/>
          </w:tcPr>
          <w:p w:rsidR="0072574F" w:rsidRPr="008D0088" w:rsidRDefault="0072574F" w:rsidP="00436626">
            <w:pPr>
              <w:pStyle w:val="afe"/>
              <w:spacing w:before="25" w:after="25"/>
              <w:rPr>
                <w:color w:val="auto"/>
                <w:sz w:val="22"/>
                <w:szCs w:val="22"/>
              </w:rPr>
            </w:pPr>
            <w:r w:rsidRPr="008D0088">
              <w:rPr>
                <w:b/>
                <w:bCs/>
                <w:color w:val="auto"/>
                <w:sz w:val="22"/>
                <w:szCs w:val="22"/>
              </w:rPr>
              <w:t>Выпускник получит возможность научиться</w:t>
            </w:r>
          </w:p>
        </w:tc>
      </w:tr>
      <w:tr w:rsidR="0072574F" w:rsidRPr="008D0088" w:rsidTr="00436626">
        <w:trPr>
          <w:tblCellSpacing w:w="0" w:type="dxa"/>
        </w:trPr>
        <w:tc>
          <w:tcPr>
            <w:tcW w:w="0" w:type="auto"/>
            <w:hideMark/>
          </w:tcPr>
          <w:p w:rsidR="0072574F" w:rsidRPr="008D0088" w:rsidRDefault="0072574F" w:rsidP="00436626">
            <w:pPr>
              <w:pStyle w:val="afe"/>
              <w:spacing w:before="25" w:after="25"/>
              <w:rPr>
                <w:color w:val="auto"/>
                <w:sz w:val="22"/>
                <w:szCs w:val="22"/>
              </w:rPr>
            </w:pPr>
            <w:r w:rsidRPr="008D0088">
              <w:rPr>
                <w:b/>
                <w:bCs/>
                <w:color w:val="auto"/>
                <w:sz w:val="22"/>
                <w:szCs w:val="22"/>
              </w:rPr>
              <w:t>Виды речевой и читательской деятельности</w:t>
            </w:r>
          </w:p>
        </w:tc>
        <w:tc>
          <w:tcPr>
            <w:tcW w:w="0" w:type="auto"/>
            <w:hideMark/>
          </w:tcPr>
          <w:p w:rsidR="0072574F" w:rsidRPr="008D0088" w:rsidRDefault="0072574F" w:rsidP="00436626">
            <w:pPr>
              <w:pStyle w:val="afe"/>
              <w:spacing w:before="25" w:after="25"/>
              <w:ind w:left="114" w:right="114"/>
              <w:rPr>
                <w:color w:val="auto"/>
                <w:sz w:val="22"/>
                <w:szCs w:val="22"/>
              </w:rPr>
            </w:pPr>
            <w:r w:rsidRPr="008D0088">
              <w:rPr>
                <w:color w:val="auto"/>
                <w:sz w:val="22"/>
                <w:szCs w:val="22"/>
              </w:rPr>
              <w:t>- осознавать значимость чтения </w:t>
            </w:r>
            <w:r w:rsidRPr="008D0088">
              <w:rPr>
                <w:rStyle w:val="apple-converted-space"/>
                <w:color w:val="auto"/>
                <w:sz w:val="22"/>
                <w:szCs w:val="22"/>
              </w:rPr>
              <w:t> </w:t>
            </w:r>
            <w:r w:rsidRPr="008D0088">
              <w:rPr>
                <w:color w:val="auto"/>
                <w:sz w:val="22"/>
                <w:szCs w:val="22"/>
              </w:rPr>
              <w:t>для дальнейшего обучения, саморазвития; воспринимать </w:t>
            </w:r>
            <w:r w:rsidRPr="008D0088">
              <w:rPr>
                <w:rStyle w:val="apple-converted-space"/>
                <w:color w:val="auto"/>
                <w:sz w:val="22"/>
                <w:szCs w:val="22"/>
              </w:rPr>
              <w:t> </w:t>
            </w:r>
            <w:r w:rsidRPr="008D0088">
              <w:rPr>
                <w:color w:val="auto"/>
                <w:sz w:val="22"/>
                <w:szCs w:val="22"/>
              </w:rPr>
              <w:t>чтение как источник эстетического, нравственного, познавательного опыта; понимать цель чтения;</w:t>
            </w:r>
          </w:p>
          <w:p w:rsidR="0072574F" w:rsidRPr="008D0088" w:rsidRDefault="0072574F" w:rsidP="00436626">
            <w:pPr>
              <w:pStyle w:val="afe"/>
              <w:spacing w:before="25" w:after="25"/>
              <w:ind w:left="114" w:right="114"/>
              <w:rPr>
                <w:color w:val="auto"/>
                <w:sz w:val="22"/>
                <w:szCs w:val="22"/>
              </w:rPr>
            </w:pPr>
            <w:r w:rsidRPr="008D0088">
              <w:rPr>
                <w:color w:val="auto"/>
                <w:sz w:val="22"/>
                <w:szCs w:val="22"/>
              </w:rPr>
              <w:t xml:space="preserve">- читать со скоростью, позволяющей понимать смысл </w:t>
            </w:r>
            <w:proofErr w:type="gramStart"/>
            <w:r w:rsidRPr="008D0088">
              <w:rPr>
                <w:color w:val="auto"/>
                <w:sz w:val="22"/>
                <w:szCs w:val="22"/>
              </w:rPr>
              <w:t>прочитанного</w:t>
            </w:r>
            <w:proofErr w:type="gramEnd"/>
            <w:r w:rsidRPr="008D0088">
              <w:rPr>
                <w:color w:val="auto"/>
                <w:sz w:val="22"/>
                <w:szCs w:val="22"/>
              </w:rPr>
              <w:t>;</w:t>
            </w:r>
          </w:p>
          <w:p w:rsidR="0072574F" w:rsidRPr="008D0088" w:rsidRDefault="0072574F" w:rsidP="00436626">
            <w:pPr>
              <w:pStyle w:val="afe"/>
              <w:spacing w:before="25" w:after="25"/>
              <w:ind w:left="114" w:right="114"/>
              <w:rPr>
                <w:color w:val="auto"/>
                <w:sz w:val="22"/>
                <w:szCs w:val="22"/>
              </w:rPr>
            </w:pPr>
            <w:r w:rsidRPr="008D0088">
              <w:rPr>
                <w:color w:val="auto"/>
                <w:sz w:val="22"/>
                <w:szCs w:val="22"/>
              </w:rPr>
              <w:t>- различать на практическом уровне виды текстов (художественный, учебный, справочный), опираясь на особенности каждого вида текста;</w:t>
            </w:r>
          </w:p>
          <w:p w:rsidR="0072574F" w:rsidRPr="008D0088" w:rsidRDefault="0072574F" w:rsidP="00436626">
            <w:pPr>
              <w:pStyle w:val="afe"/>
              <w:spacing w:before="25" w:after="25"/>
              <w:ind w:left="114" w:right="114"/>
              <w:rPr>
                <w:color w:val="auto"/>
                <w:sz w:val="22"/>
                <w:szCs w:val="22"/>
              </w:rPr>
            </w:pPr>
            <w:r w:rsidRPr="008D0088">
              <w:rPr>
                <w:color w:val="auto"/>
                <w:sz w:val="22"/>
                <w:szCs w:val="22"/>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72574F" w:rsidRPr="008D0088" w:rsidRDefault="0072574F" w:rsidP="00436626">
            <w:pPr>
              <w:pStyle w:val="afe"/>
              <w:spacing w:before="25" w:after="25"/>
              <w:ind w:left="114" w:right="114"/>
              <w:rPr>
                <w:color w:val="auto"/>
                <w:sz w:val="22"/>
                <w:szCs w:val="22"/>
              </w:rPr>
            </w:pPr>
            <w:r w:rsidRPr="008D0088">
              <w:rPr>
                <w:color w:val="auto"/>
                <w:sz w:val="22"/>
                <w:szCs w:val="22"/>
              </w:rPr>
              <w:t>- использовать различные виды чтения: ознакомительное, поисковое, выборочное; выбирать нужный вид чтения в соответствии с целью чтения;</w:t>
            </w:r>
          </w:p>
          <w:p w:rsidR="0072574F" w:rsidRPr="008D0088" w:rsidRDefault="0072574F" w:rsidP="00436626">
            <w:pPr>
              <w:pStyle w:val="afe"/>
              <w:spacing w:before="25" w:after="25"/>
              <w:ind w:left="114" w:right="114"/>
              <w:rPr>
                <w:color w:val="auto"/>
                <w:sz w:val="22"/>
                <w:szCs w:val="22"/>
              </w:rPr>
            </w:pPr>
            <w:r w:rsidRPr="008D0088">
              <w:rPr>
                <w:color w:val="auto"/>
                <w:sz w:val="22"/>
                <w:szCs w:val="22"/>
              </w:rPr>
              <w:t>- ориентироваться в содержании художественного, учебного и научно-популярного текста, понимать его смысл (при чтении вслух </w:t>
            </w:r>
            <w:r w:rsidRPr="008D0088">
              <w:rPr>
                <w:rStyle w:val="apple-converted-space"/>
                <w:color w:val="auto"/>
                <w:sz w:val="22"/>
                <w:szCs w:val="22"/>
              </w:rPr>
              <w:t> </w:t>
            </w:r>
            <w:r w:rsidRPr="008D0088">
              <w:rPr>
                <w:color w:val="auto"/>
                <w:sz w:val="22"/>
                <w:szCs w:val="22"/>
              </w:rPr>
              <w:t>и про себя, при прослушивании): определять главную мысль героев произведения; тему, основные события и устанавливать их последовательность;</w:t>
            </w:r>
          </w:p>
          <w:p w:rsidR="0072574F" w:rsidRPr="008D0088" w:rsidRDefault="0072574F" w:rsidP="00436626">
            <w:pPr>
              <w:pStyle w:val="afe"/>
              <w:spacing w:before="25" w:after="25"/>
              <w:ind w:left="114" w:right="114"/>
              <w:rPr>
                <w:color w:val="auto"/>
                <w:sz w:val="22"/>
                <w:szCs w:val="22"/>
              </w:rPr>
            </w:pPr>
            <w:proofErr w:type="gramStart"/>
            <w:r w:rsidRPr="008D0088">
              <w:rPr>
                <w:color w:val="auto"/>
                <w:sz w:val="22"/>
                <w:szCs w:val="22"/>
              </w:rPr>
              <w:t xml:space="preserve">- использовать простейшие приёмы </w:t>
            </w:r>
            <w:r w:rsidRPr="008D0088">
              <w:rPr>
                <w:color w:val="auto"/>
                <w:sz w:val="22"/>
                <w:szCs w:val="22"/>
              </w:rPr>
              <w:lastRenderedPageBreak/>
              <w:t>анализа различных видов текстов (делить тексты на части, озаглавливать их; составлять простой план); устанавливать взаимосвязь между событиями, поступками героев, явлениями, фактами, опираясь на </w:t>
            </w:r>
            <w:r w:rsidRPr="008D0088">
              <w:rPr>
                <w:rStyle w:val="apple-converted-space"/>
                <w:color w:val="auto"/>
                <w:sz w:val="22"/>
                <w:szCs w:val="22"/>
              </w:rPr>
              <w:t> </w:t>
            </w:r>
            <w:r w:rsidRPr="008D0088">
              <w:rPr>
                <w:color w:val="auto"/>
                <w:sz w:val="22"/>
                <w:szCs w:val="22"/>
              </w:rPr>
              <w:t>содержание текста; находить средства выразительности: сравнение, олицетворение, метафору, эпитет, определяющие отношение автора к герою, событию;</w:t>
            </w:r>
            <w:proofErr w:type="gramEnd"/>
          </w:p>
          <w:p w:rsidR="0072574F" w:rsidRPr="008D0088" w:rsidRDefault="0072574F" w:rsidP="00436626">
            <w:pPr>
              <w:pStyle w:val="afe"/>
              <w:spacing w:before="25" w:after="25"/>
              <w:ind w:left="114" w:right="114"/>
              <w:rPr>
                <w:color w:val="auto"/>
                <w:sz w:val="22"/>
                <w:szCs w:val="22"/>
              </w:rPr>
            </w:pPr>
            <w:r w:rsidRPr="008D0088">
              <w:rPr>
                <w:color w:val="auto"/>
                <w:sz w:val="22"/>
                <w:szCs w:val="22"/>
              </w:rPr>
              <w:t>- использовать различные формы интерпретации содержания текстов (формулировать) простые выводы; понимать текст; устанавливать связи, отношения, не высказанные в </w:t>
            </w:r>
            <w:r w:rsidRPr="008D0088">
              <w:rPr>
                <w:rStyle w:val="apple-converted-space"/>
                <w:color w:val="auto"/>
                <w:sz w:val="22"/>
                <w:szCs w:val="22"/>
              </w:rPr>
              <w:t> </w:t>
            </w:r>
            <w:r w:rsidRPr="008D0088">
              <w:rPr>
                <w:color w:val="auto"/>
                <w:sz w:val="22"/>
                <w:szCs w:val="22"/>
              </w:rPr>
              <w:t>тексте напрямую;</w:t>
            </w:r>
          </w:p>
          <w:p w:rsidR="0072574F" w:rsidRPr="008D0088" w:rsidRDefault="0072574F" w:rsidP="00436626">
            <w:pPr>
              <w:pStyle w:val="afe"/>
              <w:spacing w:before="25" w:after="25"/>
              <w:ind w:left="114" w:right="114"/>
              <w:rPr>
                <w:color w:val="auto"/>
                <w:sz w:val="22"/>
                <w:szCs w:val="22"/>
              </w:rPr>
            </w:pPr>
            <w:r w:rsidRPr="008D0088">
              <w:rPr>
                <w:color w:val="auto"/>
                <w:sz w:val="22"/>
                <w:szCs w:val="22"/>
              </w:rPr>
              <w:t xml:space="preserve">- ориентироваться в нравственном содержании </w:t>
            </w:r>
            <w:proofErr w:type="gramStart"/>
            <w:r w:rsidRPr="008D0088">
              <w:rPr>
                <w:color w:val="auto"/>
                <w:sz w:val="22"/>
                <w:szCs w:val="22"/>
              </w:rPr>
              <w:t>прочитанного</w:t>
            </w:r>
            <w:proofErr w:type="gramEnd"/>
            <w:r w:rsidRPr="008D0088">
              <w:rPr>
                <w:color w:val="auto"/>
                <w:sz w:val="22"/>
                <w:szCs w:val="22"/>
              </w:rPr>
              <w:t>, самостоятельно делать выводы, соотносить поступки героев с нравственными нормами;</w:t>
            </w:r>
          </w:p>
          <w:p w:rsidR="0072574F" w:rsidRPr="008D0088" w:rsidRDefault="0072574F" w:rsidP="00436626">
            <w:pPr>
              <w:pStyle w:val="afe"/>
              <w:spacing w:before="25" w:after="25"/>
              <w:ind w:left="114" w:right="114"/>
              <w:rPr>
                <w:color w:val="auto"/>
                <w:sz w:val="22"/>
                <w:szCs w:val="22"/>
              </w:rPr>
            </w:pPr>
            <w:r w:rsidRPr="008D0088">
              <w:rPr>
                <w:color w:val="auto"/>
                <w:sz w:val="22"/>
                <w:szCs w:val="22"/>
              </w:rPr>
              <w:t>- 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выборочного);</w:t>
            </w:r>
          </w:p>
          <w:p w:rsidR="0072574F" w:rsidRPr="008D0088" w:rsidRDefault="0072574F" w:rsidP="00436626">
            <w:pPr>
              <w:pStyle w:val="afe"/>
              <w:spacing w:before="25" w:after="25"/>
              <w:ind w:left="114" w:right="114"/>
              <w:rPr>
                <w:color w:val="auto"/>
                <w:sz w:val="22"/>
                <w:szCs w:val="22"/>
              </w:rPr>
            </w:pPr>
            <w:r w:rsidRPr="008D0088">
              <w:rPr>
                <w:color w:val="auto"/>
                <w:sz w:val="22"/>
                <w:szCs w:val="22"/>
              </w:rPr>
              <w:t>- участвовать в обсуждении прослушанного/прочитанного текст</w:t>
            </w:r>
            <w:proofErr w:type="gramStart"/>
            <w:r w:rsidRPr="008D0088">
              <w:rPr>
                <w:color w:val="auto"/>
                <w:sz w:val="22"/>
                <w:szCs w:val="22"/>
              </w:rPr>
              <w:t>а(</w:t>
            </w:r>
            <w:proofErr w:type="gramEnd"/>
            <w:r w:rsidRPr="008D0088">
              <w:rPr>
                <w:color w:val="auto"/>
                <w:sz w:val="22"/>
                <w:szCs w:val="22"/>
              </w:rPr>
              <w:t>задавать вопросы, высказывать и обосновывать собственное мнение, соблюдать правила речевого этикета), опираясь на текст или собственный опыт.</w:t>
            </w:r>
          </w:p>
          <w:p w:rsidR="0072574F" w:rsidRPr="008D0088" w:rsidRDefault="0072574F" w:rsidP="00436626">
            <w:pPr>
              <w:pStyle w:val="afe"/>
              <w:spacing w:before="25" w:after="25"/>
              <w:ind w:left="114" w:right="114"/>
              <w:rPr>
                <w:color w:val="auto"/>
                <w:sz w:val="22"/>
                <w:szCs w:val="22"/>
              </w:rPr>
            </w:pPr>
            <w:r w:rsidRPr="008D0088">
              <w:rPr>
                <w:color w:val="auto"/>
                <w:sz w:val="22"/>
                <w:szCs w:val="22"/>
              </w:rPr>
              <w:t> </w:t>
            </w:r>
          </w:p>
        </w:tc>
        <w:tc>
          <w:tcPr>
            <w:tcW w:w="3561" w:type="dxa"/>
            <w:hideMark/>
          </w:tcPr>
          <w:p w:rsidR="0072574F" w:rsidRPr="008D0088" w:rsidRDefault="0072574F" w:rsidP="00436626">
            <w:pPr>
              <w:pStyle w:val="afe"/>
              <w:spacing w:before="25" w:after="25"/>
              <w:ind w:left="149" w:right="131"/>
              <w:rPr>
                <w:color w:val="auto"/>
                <w:sz w:val="22"/>
                <w:szCs w:val="22"/>
              </w:rPr>
            </w:pPr>
            <w:r w:rsidRPr="008D0088">
              <w:rPr>
                <w:i/>
                <w:iCs/>
                <w:color w:val="auto"/>
                <w:sz w:val="22"/>
                <w:szCs w:val="22"/>
              </w:rPr>
              <w:lastRenderedPageBreak/>
              <w:t>-воспринимать художественную литературу как вид искусства;</w:t>
            </w:r>
          </w:p>
          <w:p w:rsidR="0072574F" w:rsidRPr="008D0088" w:rsidRDefault="0072574F" w:rsidP="00436626">
            <w:pPr>
              <w:pStyle w:val="afe"/>
              <w:spacing w:before="25" w:after="25"/>
              <w:ind w:left="149" w:right="131"/>
              <w:rPr>
                <w:color w:val="auto"/>
                <w:sz w:val="22"/>
                <w:szCs w:val="22"/>
              </w:rPr>
            </w:pPr>
            <w:r w:rsidRPr="008D0088">
              <w:rPr>
                <w:i/>
                <w:iCs/>
                <w:color w:val="auto"/>
                <w:sz w:val="22"/>
                <w:szCs w:val="22"/>
              </w:rPr>
              <w:t>- предвосхищать содержание текста по заголовку и с опорой на предыдущий опыт;</w:t>
            </w:r>
          </w:p>
          <w:p w:rsidR="0072574F" w:rsidRPr="008D0088" w:rsidRDefault="0072574F" w:rsidP="00436626">
            <w:pPr>
              <w:pStyle w:val="afe"/>
              <w:spacing w:before="25" w:after="25"/>
              <w:ind w:left="149" w:right="131"/>
              <w:rPr>
                <w:color w:val="auto"/>
                <w:sz w:val="22"/>
                <w:szCs w:val="22"/>
              </w:rPr>
            </w:pPr>
            <w:r w:rsidRPr="008D0088">
              <w:rPr>
                <w:i/>
                <w:iCs/>
                <w:color w:val="auto"/>
                <w:sz w:val="22"/>
                <w:szCs w:val="22"/>
              </w:rPr>
              <w:t>- осмысливать эстетические и нравственные ценности художественного текста и высказывать суждение;</w:t>
            </w:r>
          </w:p>
          <w:p w:rsidR="0072574F" w:rsidRPr="008D0088" w:rsidRDefault="0072574F" w:rsidP="00436626">
            <w:pPr>
              <w:pStyle w:val="afe"/>
              <w:spacing w:before="25" w:after="25"/>
              <w:ind w:left="149" w:right="131"/>
              <w:rPr>
                <w:color w:val="auto"/>
                <w:sz w:val="22"/>
                <w:szCs w:val="22"/>
              </w:rPr>
            </w:pPr>
            <w:r w:rsidRPr="008D0088">
              <w:rPr>
                <w:i/>
                <w:iCs/>
                <w:color w:val="auto"/>
                <w:sz w:val="22"/>
                <w:szCs w:val="22"/>
              </w:rPr>
              <w:t xml:space="preserve">- определять авторскую позицию и </w:t>
            </w:r>
            <w:proofErr w:type="gramStart"/>
            <w:r w:rsidRPr="008D0088">
              <w:rPr>
                <w:i/>
                <w:iCs/>
                <w:color w:val="auto"/>
                <w:sz w:val="22"/>
                <w:szCs w:val="22"/>
              </w:rPr>
              <w:t>высказывать </w:t>
            </w:r>
            <w:r w:rsidRPr="008D0088">
              <w:rPr>
                <w:rStyle w:val="apple-converted-space"/>
                <w:i/>
                <w:iCs/>
                <w:color w:val="auto"/>
                <w:sz w:val="22"/>
                <w:szCs w:val="22"/>
              </w:rPr>
              <w:t> </w:t>
            </w:r>
            <w:r w:rsidRPr="008D0088">
              <w:rPr>
                <w:i/>
                <w:iCs/>
                <w:color w:val="auto"/>
                <w:sz w:val="22"/>
                <w:szCs w:val="22"/>
              </w:rPr>
              <w:t>отношение</w:t>
            </w:r>
            <w:proofErr w:type="gramEnd"/>
            <w:r w:rsidRPr="008D0088">
              <w:rPr>
                <w:i/>
                <w:iCs/>
                <w:color w:val="auto"/>
                <w:sz w:val="22"/>
                <w:szCs w:val="22"/>
              </w:rPr>
              <w:t xml:space="preserve"> к герою и его поступкам;</w:t>
            </w:r>
          </w:p>
          <w:p w:rsidR="0072574F" w:rsidRPr="008D0088" w:rsidRDefault="0072574F" w:rsidP="00436626">
            <w:pPr>
              <w:pStyle w:val="afe"/>
              <w:spacing w:before="25" w:after="25"/>
              <w:ind w:left="149" w:right="131"/>
              <w:rPr>
                <w:color w:val="auto"/>
                <w:sz w:val="22"/>
                <w:szCs w:val="22"/>
              </w:rPr>
            </w:pPr>
            <w:r w:rsidRPr="008D0088">
              <w:rPr>
                <w:i/>
                <w:iCs/>
                <w:color w:val="auto"/>
                <w:sz w:val="22"/>
                <w:szCs w:val="22"/>
              </w:rPr>
              <w:t>- отмечать изменения своего эмоционального состояния в процессе чтения литературного произведения;</w:t>
            </w:r>
          </w:p>
          <w:p w:rsidR="0072574F" w:rsidRPr="008D0088" w:rsidRDefault="0072574F" w:rsidP="00436626">
            <w:pPr>
              <w:pStyle w:val="afe"/>
              <w:spacing w:before="25" w:after="25"/>
              <w:ind w:left="149" w:right="131"/>
              <w:rPr>
                <w:color w:val="auto"/>
                <w:sz w:val="22"/>
                <w:szCs w:val="22"/>
              </w:rPr>
            </w:pPr>
            <w:r w:rsidRPr="008D0088">
              <w:rPr>
                <w:i/>
                <w:iCs/>
                <w:color w:val="auto"/>
                <w:sz w:val="22"/>
                <w:szCs w:val="22"/>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72574F" w:rsidRPr="008D0088" w:rsidRDefault="0072574F" w:rsidP="00436626">
            <w:pPr>
              <w:pStyle w:val="afe"/>
              <w:spacing w:before="25" w:after="25"/>
              <w:ind w:left="149" w:right="131"/>
              <w:rPr>
                <w:color w:val="auto"/>
                <w:sz w:val="22"/>
                <w:szCs w:val="22"/>
              </w:rPr>
            </w:pPr>
            <w:r w:rsidRPr="008D0088">
              <w:rPr>
                <w:i/>
                <w:iCs/>
                <w:color w:val="auto"/>
                <w:sz w:val="22"/>
                <w:szCs w:val="22"/>
              </w:rPr>
              <w:t>- высказывать эстетическое и нравственно-этическое суждение и подтверждать высказанное суждение примерами из текста;</w:t>
            </w:r>
          </w:p>
          <w:p w:rsidR="0072574F" w:rsidRPr="008D0088" w:rsidRDefault="0072574F" w:rsidP="00436626">
            <w:pPr>
              <w:pStyle w:val="afe"/>
              <w:spacing w:before="25" w:after="25"/>
              <w:ind w:left="149" w:right="131"/>
              <w:rPr>
                <w:color w:val="auto"/>
                <w:sz w:val="22"/>
                <w:szCs w:val="22"/>
              </w:rPr>
            </w:pPr>
            <w:r w:rsidRPr="008D0088">
              <w:rPr>
                <w:i/>
                <w:iCs/>
                <w:color w:val="auto"/>
                <w:sz w:val="22"/>
                <w:szCs w:val="22"/>
              </w:rPr>
              <w:t>- делать выписки из прочитанных текстов для дальнейшего практического использования.</w:t>
            </w:r>
          </w:p>
        </w:tc>
      </w:tr>
      <w:tr w:rsidR="0072574F" w:rsidRPr="008D0088" w:rsidTr="00436626">
        <w:trPr>
          <w:tblCellSpacing w:w="0" w:type="dxa"/>
        </w:trPr>
        <w:tc>
          <w:tcPr>
            <w:tcW w:w="0" w:type="auto"/>
            <w:hideMark/>
          </w:tcPr>
          <w:p w:rsidR="0072574F" w:rsidRPr="008D0088" w:rsidRDefault="0072574F" w:rsidP="00436626">
            <w:pPr>
              <w:pStyle w:val="afe"/>
              <w:spacing w:before="25" w:after="25"/>
              <w:rPr>
                <w:color w:val="auto"/>
                <w:sz w:val="22"/>
                <w:szCs w:val="22"/>
              </w:rPr>
            </w:pPr>
            <w:r w:rsidRPr="008D0088">
              <w:rPr>
                <w:b/>
                <w:bCs/>
                <w:color w:val="auto"/>
                <w:sz w:val="22"/>
                <w:szCs w:val="22"/>
              </w:rPr>
              <w:lastRenderedPageBreak/>
              <w:t>Круг детского чтения</w:t>
            </w:r>
          </w:p>
        </w:tc>
        <w:tc>
          <w:tcPr>
            <w:tcW w:w="0" w:type="auto"/>
            <w:hideMark/>
          </w:tcPr>
          <w:p w:rsidR="0072574F" w:rsidRPr="008D0088" w:rsidRDefault="0072574F" w:rsidP="00436626">
            <w:pPr>
              <w:pStyle w:val="afe"/>
              <w:spacing w:before="25" w:after="25"/>
              <w:ind w:left="114" w:right="114"/>
              <w:rPr>
                <w:color w:val="auto"/>
                <w:sz w:val="22"/>
                <w:szCs w:val="22"/>
              </w:rPr>
            </w:pPr>
            <w:r w:rsidRPr="008D0088">
              <w:rPr>
                <w:color w:val="auto"/>
                <w:sz w:val="22"/>
                <w:szCs w:val="22"/>
              </w:rPr>
              <w:t>- ориентироваться в книге по названию, оглавлению, отличать сборник произведений от авторской книги;</w:t>
            </w:r>
          </w:p>
          <w:p w:rsidR="0072574F" w:rsidRPr="008D0088" w:rsidRDefault="0072574F" w:rsidP="00436626">
            <w:pPr>
              <w:pStyle w:val="afe"/>
              <w:spacing w:before="25" w:after="25"/>
              <w:ind w:left="114" w:right="114"/>
              <w:rPr>
                <w:color w:val="auto"/>
                <w:sz w:val="22"/>
                <w:szCs w:val="22"/>
              </w:rPr>
            </w:pPr>
            <w:r w:rsidRPr="008D0088">
              <w:rPr>
                <w:color w:val="auto"/>
                <w:sz w:val="22"/>
                <w:szCs w:val="22"/>
              </w:rPr>
              <w:t>- самостоятельно и целенаправленно осуществлять выбор книги в библиотеке по заданной тематике, по собственному желанию;</w:t>
            </w:r>
          </w:p>
          <w:p w:rsidR="0072574F" w:rsidRPr="008D0088" w:rsidRDefault="0072574F" w:rsidP="00436626">
            <w:pPr>
              <w:pStyle w:val="afe"/>
              <w:spacing w:before="25" w:after="25"/>
              <w:ind w:left="114" w:right="114"/>
              <w:rPr>
                <w:color w:val="auto"/>
                <w:sz w:val="22"/>
                <w:szCs w:val="22"/>
              </w:rPr>
            </w:pPr>
            <w:r w:rsidRPr="008D0088">
              <w:rPr>
                <w:color w:val="auto"/>
                <w:sz w:val="22"/>
                <w:szCs w:val="22"/>
              </w:rPr>
              <w:t>- составлять краткую аннотацию (автор, название, тема книги, рекомендации к чтению) на литературное произведение по заданному образцу;</w:t>
            </w:r>
          </w:p>
          <w:p w:rsidR="0072574F" w:rsidRPr="008D0088" w:rsidRDefault="0072574F" w:rsidP="00436626">
            <w:pPr>
              <w:pStyle w:val="afe"/>
              <w:spacing w:before="25" w:after="25"/>
              <w:ind w:left="114" w:right="114"/>
              <w:rPr>
                <w:color w:val="auto"/>
                <w:sz w:val="22"/>
                <w:szCs w:val="22"/>
              </w:rPr>
            </w:pPr>
            <w:r w:rsidRPr="008D0088">
              <w:rPr>
                <w:color w:val="auto"/>
                <w:sz w:val="22"/>
                <w:szCs w:val="22"/>
              </w:rPr>
              <w:t>- пользоваться алфавитным каталогом, самостоятельно пользоваться соответствующими возрасту словарями и справочной литературой.</w:t>
            </w:r>
          </w:p>
        </w:tc>
        <w:tc>
          <w:tcPr>
            <w:tcW w:w="3561" w:type="dxa"/>
            <w:hideMark/>
          </w:tcPr>
          <w:p w:rsidR="0072574F" w:rsidRPr="008D0088" w:rsidRDefault="0072574F" w:rsidP="00436626">
            <w:pPr>
              <w:pStyle w:val="afe"/>
              <w:spacing w:before="25" w:after="25"/>
              <w:ind w:left="149" w:right="131"/>
              <w:rPr>
                <w:color w:val="auto"/>
                <w:sz w:val="22"/>
                <w:szCs w:val="22"/>
              </w:rPr>
            </w:pPr>
            <w:r w:rsidRPr="008D0088">
              <w:rPr>
                <w:color w:val="auto"/>
                <w:sz w:val="22"/>
                <w:szCs w:val="22"/>
              </w:rPr>
              <w:t>-</w:t>
            </w:r>
            <w:r w:rsidRPr="008D0088">
              <w:rPr>
                <w:rStyle w:val="apple-converted-space"/>
                <w:color w:val="auto"/>
                <w:sz w:val="22"/>
                <w:szCs w:val="22"/>
              </w:rPr>
              <w:t> </w:t>
            </w:r>
            <w:r w:rsidRPr="008D0088">
              <w:rPr>
                <w:i/>
                <w:iCs/>
                <w:color w:val="auto"/>
                <w:sz w:val="22"/>
                <w:szCs w:val="22"/>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72574F" w:rsidRPr="008D0088" w:rsidRDefault="0072574F" w:rsidP="00436626">
            <w:pPr>
              <w:pStyle w:val="afe"/>
              <w:spacing w:before="25" w:after="25"/>
              <w:ind w:left="149" w:right="131"/>
              <w:rPr>
                <w:color w:val="auto"/>
                <w:sz w:val="22"/>
                <w:szCs w:val="22"/>
              </w:rPr>
            </w:pPr>
            <w:r w:rsidRPr="008D0088">
              <w:rPr>
                <w:i/>
                <w:iCs/>
                <w:color w:val="auto"/>
                <w:sz w:val="22"/>
                <w:szCs w:val="22"/>
              </w:rPr>
              <w:t>- определять </w:t>
            </w:r>
            <w:r w:rsidRPr="008D0088">
              <w:rPr>
                <w:rStyle w:val="apple-converted-space"/>
                <w:i/>
                <w:iCs/>
                <w:color w:val="auto"/>
                <w:sz w:val="22"/>
                <w:szCs w:val="22"/>
              </w:rPr>
              <w:t> </w:t>
            </w:r>
            <w:r w:rsidRPr="008D0088">
              <w:rPr>
                <w:i/>
                <w:iCs/>
                <w:color w:val="auto"/>
                <w:sz w:val="22"/>
                <w:szCs w:val="22"/>
              </w:rPr>
              <w:t>круг чтения, исходя из собственных интересов и познавательных потребностей;</w:t>
            </w:r>
          </w:p>
          <w:p w:rsidR="0072574F" w:rsidRPr="008D0088" w:rsidRDefault="0072574F" w:rsidP="00436626">
            <w:pPr>
              <w:pStyle w:val="afe"/>
              <w:spacing w:before="25" w:after="25"/>
              <w:ind w:left="149" w:right="131"/>
              <w:rPr>
                <w:color w:val="auto"/>
                <w:sz w:val="22"/>
                <w:szCs w:val="22"/>
              </w:rPr>
            </w:pPr>
            <w:r w:rsidRPr="008D0088">
              <w:rPr>
                <w:i/>
                <w:iCs/>
                <w:color w:val="auto"/>
                <w:sz w:val="22"/>
                <w:szCs w:val="22"/>
              </w:rPr>
              <w:t>- писать отзыв о прочитанной книге;</w:t>
            </w:r>
          </w:p>
          <w:p w:rsidR="0072574F" w:rsidRPr="008D0088" w:rsidRDefault="0072574F" w:rsidP="00436626">
            <w:pPr>
              <w:pStyle w:val="afe"/>
              <w:spacing w:before="25" w:after="25"/>
              <w:ind w:left="149" w:right="131"/>
              <w:rPr>
                <w:color w:val="auto"/>
                <w:sz w:val="22"/>
                <w:szCs w:val="22"/>
              </w:rPr>
            </w:pPr>
            <w:r w:rsidRPr="008D0088">
              <w:rPr>
                <w:i/>
                <w:iCs/>
                <w:color w:val="auto"/>
                <w:sz w:val="22"/>
                <w:szCs w:val="22"/>
              </w:rPr>
              <w:t>- работать с тематическим каталогом;</w:t>
            </w:r>
          </w:p>
          <w:p w:rsidR="0072574F" w:rsidRPr="008D0088" w:rsidRDefault="0072574F" w:rsidP="00436626">
            <w:pPr>
              <w:pStyle w:val="afe"/>
              <w:spacing w:before="25" w:after="25"/>
              <w:ind w:left="149" w:right="131"/>
              <w:rPr>
                <w:color w:val="auto"/>
                <w:sz w:val="22"/>
                <w:szCs w:val="22"/>
              </w:rPr>
            </w:pPr>
            <w:r w:rsidRPr="008D0088">
              <w:rPr>
                <w:i/>
                <w:iCs/>
                <w:color w:val="auto"/>
                <w:sz w:val="22"/>
                <w:szCs w:val="22"/>
              </w:rPr>
              <w:t>- работать с детской периодикой.</w:t>
            </w:r>
          </w:p>
        </w:tc>
      </w:tr>
      <w:tr w:rsidR="0072574F" w:rsidRPr="008D0088" w:rsidTr="00436626">
        <w:trPr>
          <w:tblCellSpacing w:w="0" w:type="dxa"/>
        </w:trPr>
        <w:tc>
          <w:tcPr>
            <w:tcW w:w="0" w:type="auto"/>
            <w:hideMark/>
          </w:tcPr>
          <w:p w:rsidR="0072574F" w:rsidRPr="008D0088" w:rsidRDefault="0072574F" w:rsidP="00436626">
            <w:pPr>
              <w:pStyle w:val="afe"/>
              <w:spacing w:before="25" w:after="25"/>
              <w:rPr>
                <w:color w:val="auto"/>
                <w:sz w:val="22"/>
                <w:szCs w:val="22"/>
              </w:rPr>
            </w:pPr>
            <w:r w:rsidRPr="008D0088">
              <w:rPr>
                <w:b/>
                <w:bCs/>
                <w:color w:val="auto"/>
                <w:sz w:val="22"/>
                <w:szCs w:val="22"/>
              </w:rPr>
              <w:t xml:space="preserve">Творческая </w:t>
            </w:r>
            <w:r w:rsidRPr="008D0088">
              <w:rPr>
                <w:b/>
                <w:bCs/>
                <w:color w:val="auto"/>
                <w:sz w:val="22"/>
                <w:szCs w:val="22"/>
              </w:rPr>
              <w:lastRenderedPageBreak/>
              <w:t>деятельность</w:t>
            </w:r>
          </w:p>
        </w:tc>
        <w:tc>
          <w:tcPr>
            <w:tcW w:w="0" w:type="auto"/>
            <w:hideMark/>
          </w:tcPr>
          <w:p w:rsidR="0072574F" w:rsidRPr="008D0088" w:rsidRDefault="0072574F" w:rsidP="00436626">
            <w:pPr>
              <w:pStyle w:val="afe"/>
              <w:spacing w:before="25" w:after="25"/>
              <w:ind w:left="114" w:right="114"/>
              <w:rPr>
                <w:color w:val="auto"/>
                <w:sz w:val="22"/>
                <w:szCs w:val="22"/>
              </w:rPr>
            </w:pPr>
            <w:r w:rsidRPr="008D0088">
              <w:rPr>
                <w:color w:val="auto"/>
                <w:sz w:val="22"/>
                <w:szCs w:val="22"/>
              </w:rPr>
              <w:lastRenderedPageBreak/>
              <w:t xml:space="preserve">- читать по ролям литературное </w:t>
            </w:r>
            <w:r w:rsidRPr="008D0088">
              <w:rPr>
                <w:color w:val="auto"/>
                <w:sz w:val="22"/>
                <w:szCs w:val="22"/>
              </w:rPr>
              <w:lastRenderedPageBreak/>
              <w:t>произведение;</w:t>
            </w:r>
          </w:p>
          <w:p w:rsidR="0072574F" w:rsidRPr="008D0088" w:rsidRDefault="0072574F" w:rsidP="00436626">
            <w:pPr>
              <w:pStyle w:val="afe"/>
              <w:spacing w:before="25" w:after="25"/>
              <w:ind w:left="114" w:right="114"/>
              <w:rPr>
                <w:color w:val="auto"/>
                <w:sz w:val="22"/>
                <w:szCs w:val="22"/>
              </w:rPr>
            </w:pPr>
            <w:r w:rsidRPr="008D0088">
              <w:rPr>
                <w:color w:val="auto"/>
                <w:sz w:val="22"/>
                <w:szCs w:val="22"/>
              </w:rPr>
              <w:t>- создавать текст </w:t>
            </w:r>
            <w:r w:rsidRPr="008D0088">
              <w:rPr>
                <w:rStyle w:val="apple-converted-space"/>
                <w:color w:val="auto"/>
                <w:sz w:val="22"/>
                <w:szCs w:val="22"/>
              </w:rPr>
              <w:t> </w:t>
            </w:r>
            <w:r w:rsidRPr="008D0088">
              <w:rPr>
                <w:color w:val="auto"/>
                <w:sz w:val="22"/>
                <w:szCs w:val="22"/>
              </w:rPr>
              <w:t>на основе интерпретации художественного произведения, репродукции картин художников, по серии иллюстраций к произведению или на основе личного опыта;</w:t>
            </w:r>
          </w:p>
          <w:p w:rsidR="0072574F" w:rsidRPr="008D0088" w:rsidRDefault="0072574F" w:rsidP="00436626">
            <w:pPr>
              <w:pStyle w:val="afe"/>
              <w:spacing w:before="25" w:after="25"/>
              <w:ind w:left="114" w:right="114"/>
              <w:rPr>
                <w:color w:val="auto"/>
                <w:sz w:val="22"/>
                <w:szCs w:val="22"/>
              </w:rPr>
            </w:pPr>
            <w:r w:rsidRPr="008D0088">
              <w:rPr>
                <w:color w:val="auto"/>
                <w:sz w:val="22"/>
                <w:szCs w:val="22"/>
              </w:rPr>
              <w:t>- реконструировать текст, используя различные способы с «деформированным» текстом: восстанавливать последовательность событий, причинно-следственные связи.</w:t>
            </w:r>
          </w:p>
        </w:tc>
        <w:tc>
          <w:tcPr>
            <w:tcW w:w="3561" w:type="dxa"/>
            <w:hideMark/>
          </w:tcPr>
          <w:p w:rsidR="0072574F" w:rsidRPr="008D0088" w:rsidRDefault="0072574F" w:rsidP="00436626">
            <w:pPr>
              <w:pStyle w:val="afe"/>
              <w:spacing w:before="25" w:after="25"/>
              <w:ind w:left="149" w:right="131"/>
              <w:rPr>
                <w:color w:val="auto"/>
                <w:sz w:val="22"/>
                <w:szCs w:val="22"/>
              </w:rPr>
            </w:pPr>
            <w:r w:rsidRPr="008D0088">
              <w:rPr>
                <w:i/>
                <w:iCs/>
                <w:color w:val="auto"/>
                <w:sz w:val="22"/>
                <w:szCs w:val="22"/>
              </w:rPr>
              <w:lastRenderedPageBreak/>
              <w:t xml:space="preserve">- творчески пересказывать текст (от лица героя, от </w:t>
            </w:r>
            <w:r w:rsidRPr="008D0088">
              <w:rPr>
                <w:i/>
                <w:iCs/>
                <w:color w:val="auto"/>
                <w:sz w:val="22"/>
                <w:szCs w:val="22"/>
              </w:rPr>
              <w:lastRenderedPageBreak/>
              <w:t>автора), дополнять текст;</w:t>
            </w:r>
          </w:p>
          <w:p w:rsidR="0072574F" w:rsidRPr="008D0088" w:rsidRDefault="0072574F" w:rsidP="00436626">
            <w:pPr>
              <w:pStyle w:val="afe"/>
              <w:spacing w:before="25" w:after="25"/>
              <w:ind w:left="149" w:right="131"/>
              <w:rPr>
                <w:color w:val="auto"/>
                <w:sz w:val="22"/>
                <w:szCs w:val="22"/>
              </w:rPr>
            </w:pPr>
            <w:r w:rsidRPr="008D0088">
              <w:rPr>
                <w:i/>
                <w:iCs/>
                <w:color w:val="auto"/>
                <w:sz w:val="22"/>
                <w:szCs w:val="22"/>
              </w:rPr>
              <w:t>- создавать иллюстрации по содержанию произведения;</w:t>
            </w:r>
          </w:p>
          <w:p w:rsidR="0072574F" w:rsidRPr="008D0088" w:rsidRDefault="0072574F" w:rsidP="00436626">
            <w:pPr>
              <w:pStyle w:val="afe"/>
              <w:spacing w:before="25" w:after="25"/>
              <w:ind w:left="149" w:right="131"/>
              <w:rPr>
                <w:color w:val="auto"/>
                <w:sz w:val="22"/>
                <w:szCs w:val="22"/>
              </w:rPr>
            </w:pPr>
            <w:r w:rsidRPr="008D0088">
              <w:rPr>
                <w:i/>
                <w:iCs/>
                <w:color w:val="auto"/>
                <w:sz w:val="22"/>
                <w:szCs w:val="22"/>
              </w:rPr>
              <w:t> - работать в группе, создавая инсценировки по произведению, сценарии, проекты;</w:t>
            </w:r>
          </w:p>
          <w:p w:rsidR="0072574F" w:rsidRPr="008D0088" w:rsidRDefault="0072574F" w:rsidP="00436626">
            <w:pPr>
              <w:pStyle w:val="afe"/>
              <w:spacing w:before="25" w:after="25"/>
              <w:ind w:left="149" w:right="131"/>
              <w:rPr>
                <w:color w:val="auto"/>
                <w:sz w:val="22"/>
                <w:szCs w:val="22"/>
              </w:rPr>
            </w:pPr>
            <w:r w:rsidRPr="008D0088">
              <w:rPr>
                <w:i/>
                <w:iCs/>
                <w:color w:val="auto"/>
                <w:sz w:val="22"/>
                <w:szCs w:val="22"/>
              </w:rPr>
              <w:t>- создавать собственный текст (повествовани</w:t>
            </w:r>
            <w:proofErr w:type="gramStart"/>
            <w:r w:rsidRPr="008D0088">
              <w:rPr>
                <w:i/>
                <w:iCs/>
                <w:color w:val="auto"/>
                <w:sz w:val="22"/>
                <w:szCs w:val="22"/>
              </w:rPr>
              <w:t>е-</w:t>
            </w:r>
            <w:proofErr w:type="gramEnd"/>
            <w:r w:rsidRPr="008D0088">
              <w:rPr>
                <w:i/>
                <w:iCs/>
                <w:color w:val="auto"/>
                <w:sz w:val="22"/>
                <w:szCs w:val="22"/>
              </w:rPr>
              <w:t xml:space="preserve"> по аналогии, рассуждение – развёрнутый ответ на вопрос; описание – характеристика героя).</w:t>
            </w:r>
          </w:p>
        </w:tc>
      </w:tr>
      <w:tr w:rsidR="0072574F" w:rsidRPr="008D0088" w:rsidTr="00436626">
        <w:trPr>
          <w:tblCellSpacing w:w="0" w:type="dxa"/>
        </w:trPr>
        <w:tc>
          <w:tcPr>
            <w:tcW w:w="0" w:type="auto"/>
            <w:hideMark/>
          </w:tcPr>
          <w:p w:rsidR="0072574F" w:rsidRPr="008D0088" w:rsidRDefault="0072574F" w:rsidP="00436626">
            <w:pPr>
              <w:pStyle w:val="afe"/>
              <w:spacing w:before="25" w:after="25"/>
              <w:rPr>
                <w:color w:val="auto"/>
                <w:sz w:val="22"/>
                <w:szCs w:val="22"/>
              </w:rPr>
            </w:pPr>
            <w:r w:rsidRPr="008D0088">
              <w:rPr>
                <w:b/>
                <w:bCs/>
                <w:color w:val="auto"/>
                <w:sz w:val="22"/>
                <w:szCs w:val="22"/>
              </w:rPr>
              <w:lastRenderedPageBreak/>
              <w:t>Литературоведческая пропедевтика</w:t>
            </w:r>
          </w:p>
        </w:tc>
        <w:tc>
          <w:tcPr>
            <w:tcW w:w="0" w:type="auto"/>
            <w:hideMark/>
          </w:tcPr>
          <w:p w:rsidR="0072574F" w:rsidRPr="008D0088" w:rsidRDefault="0072574F" w:rsidP="00436626">
            <w:pPr>
              <w:pStyle w:val="afe"/>
              <w:spacing w:before="25" w:after="25"/>
              <w:ind w:left="114" w:right="114"/>
              <w:rPr>
                <w:color w:val="auto"/>
                <w:sz w:val="22"/>
                <w:szCs w:val="22"/>
              </w:rPr>
            </w:pPr>
            <w:r w:rsidRPr="008D0088">
              <w:rPr>
                <w:color w:val="auto"/>
                <w:sz w:val="22"/>
                <w:szCs w:val="22"/>
              </w:rPr>
              <w:t>- 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w:t>
            </w:r>
            <w:r>
              <w:rPr>
                <w:color w:val="auto"/>
                <w:sz w:val="22"/>
                <w:szCs w:val="22"/>
              </w:rPr>
              <w:t>орм: сказки, загадки, пословицы</w:t>
            </w:r>
            <w:r w:rsidRPr="008D0088">
              <w:rPr>
                <w:color w:val="auto"/>
                <w:sz w:val="22"/>
                <w:szCs w:val="22"/>
              </w:rPr>
              <w:t>).</w:t>
            </w:r>
          </w:p>
        </w:tc>
        <w:tc>
          <w:tcPr>
            <w:tcW w:w="3561" w:type="dxa"/>
            <w:hideMark/>
          </w:tcPr>
          <w:p w:rsidR="0072574F" w:rsidRPr="008D0088" w:rsidRDefault="0072574F" w:rsidP="00436626">
            <w:pPr>
              <w:pStyle w:val="afe"/>
              <w:spacing w:before="25" w:after="25"/>
              <w:ind w:left="149" w:right="136"/>
              <w:rPr>
                <w:color w:val="auto"/>
                <w:sz w:val="22"/>
                <w:szCs w:val="22"/>
              </w:rPr>
            </w:pPr>
            <w:proofErr w:type="gramStart"/>
            <w:r w:rsidRPr="008D0088">
              <w:rPr>
                <w:i/>
                <w:iCs/>
                <w:color w:val="auto"/>
                <w:sz w:val="22"/>
                <w:szCs w:val="22"/>
              </w:rPr>
              <w:t>-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 (без использования терминологии);</w:t>
            </w:r>
            <w:proofErr w:type="gramEnd"/>
          </w:p>
          <w:p w:rsidR="0072574F" w:rsidRPr="008D0088" w:rsidRDefault="0072574F" w:rsidP="00436626">
            <w:pPr>
              <w:pStyle w:val="afe"/>
              <w:spacing w:before="25" w:after="25"/>
              <w:ind w:left="149" w:right="136"/>
              <w:rPr>
                <w:color w:val="auto"/>
                <w:sz w:val="22"/>
                <w:szCs w:val="22"/>
              </w:rPr>
            </w:pPr>
            <w:r w:rsidRPr="008D0088">
              <w:rPr>
                <w:i/>
                <w:iCs/>
                <w:color w:val="auto"/>
                <w:sz w:val="22"/>
                <w:szCs w:val="22"/>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tc>
      </w:tr>
      <w:tr w:rsidR="0072574F" w:rsidRPr="008D0088" w:rsidTr="00436626">
        <w:trPr>
          <w:trHeight w:val="262"/>
          <w:tblCellSpacing w:w="0" w:type="dxa"/>
        </w:trPr>
        <w:tc>
          <w:tcPr>
            <w:tcW w:w="9791" w:type="dxa"/>
            <w:gridSpan w:val="3"/>
            <w:hideMark/>
          </w:tcPr>
          <w:p w:rsidR="0072574F" w:rsidRPr="008D0088" w:rsidRDefault="0072574F" w:rsidP="00436626">
            <w:pPr>
              <w:pStyle w:val="afe"/>
              <w:spacing w:before="25" w:after="25"/>
              <w:ind w:left="149" w:right="136"/>
              <w:jc w:val="center"/>
              <w:rPr>
                <w:i/>
                <w:iCs/>
                <w:color w:val="auto"/>
                <w:sz w:val="22"/>
                <w:szCs w:val="22"/>
              </w:rPr>
            </w:pPr>
            <w:r w:rsidRPr="004E13D4">
              <w:rPr>
                <w:b/>
                <w:bCs/>
                <w:lang w:eastAsia="ru-RU"/>
              </w:rPr>
              <w:t xml:space="preserve">Формирование </w:t>
            </w:r>
            <w:proofErr w:type="gramStart"/>
            <w:r w:rsidRPr="004E13D4">
              <w:rPr>
                <w:b/>
                <w:bCs/>
                <w:lang w:eastAsia="ru-RU"/>
              </w:rPr>
              <w:t>ИКТ-компетентности</w:t>
            </w:r>
            <w:proofErr w:type="gramEnd"/>
            <w:r w:rsidRPr="004E13D4">
              <w:rPr>
                <w:b/>
                <w:bCs/>
                <w:lang w:eastAsia="ru-RU"/>
              </w:rPr>
              <w:t xml:space="preserve"> учащихся</w:t>
            </w:r>
          </w:p>
        </w:tc>
      </w:tr>
      <w:tr w:rsidR="0072574F" w:rsidRPr="008D0088" w:rsidTr="00436626">
        <w:trPr>
          <w:trHeight w:val="262"/>
          <w:tblCellSpacing w:w="0" w:type="dxa"/>
        </w:trPr>
        <w:tc>
          <w:tcPr>
            <w:tcW w:w="0" w:type="auto"/>
            <w:hideMark/>
          </w:tcPr>
          <w:p w:rsidR="0072574F" w:rsidRPr="008D0088" w:rsidRDefault="0072574F" w:rsidP="00436626">
            <w:pPr>
              <w:pStyle w:val="afe"/>
              <w:spacing w:before="25" w:after="25"/>
              <w:rPr>
                <w:b/>
                <w:bCs/>
                <w:color w:val="auto"/>
                <w:sz w:val="22"/>
                <w:szCs w:val="22"/>
              </w:rPr>
            </w:pPr>
          </w:p>
        </w:tc>
        <w:tc>
          <w:tcPr>
            <w:tcW w:w="0" w:type="auto"/>
            <w:hideMark/>
          </w:tcPr>
          <w:p w:rsidR="0072574F" w:rsidRPr="00E5609C" w:rsidRDefault="0072574F" w:rsidP="00436626">
            <w:pPr>
              <w:keepNext/>
              <w:autoSpaceDE w:val="0"/>
              <w:autoSpaceDN w:val="0"/>
              <w:adjustRightInd w:val="0"/>
              <w:jc w:val="both"/>
              <w:textAlignment w:val="center"/>
              <w:rPr>
                <w:bCs/>
                <w:color w:val="000000"/>
              </w:rPr>
            </w:pPr>
            <w:r w:rsidRPr="00E5609C">
              <w:rPr>
                <w:bCs/>
                <w:color w:val="000000"/>
              </w:rPr>
              <w:t xml:space="preserve">создавать текстовые сообщения с использованием средств ИКТ:  редактировать, оформлять и сохранять их; </w:t>
            </w:r>
          </w:p>
          <w:p w:rsidR="0072574F" w:rsidRPr="00E5609C" w:rsidRDefault="0072574F" w:rsidP="00436626">
            <w:pPr>
              <w:keepNext/>
              <w:autoSpaceDE w:val="0"/>
              <w:autoSpaceDN w:val="0"/>
              <w:adjustRightInd w:val="0"/>
              <w:jc w:val="both"/>
              <w:textAlignment w:val="center"/>
              <w:rPr>
                <w:bCs/>
                <w:color w:val="000000"/>
              </w:rPr>
            </w:pPr>
            <w:r w:rsidRPr="00E5609C">
              <w:rPr>
                <w:bCs/>
                <w:color w:val="000000"/>
              </w:rPr>
              <w:t xml:space="preserve">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w:t>
            </w:r>
          </w:p>
          <w:p w:rsidR="0072574F" w:rsidRPr="00E5609C" w:rsidRDefault="0072574F" w:rsidP="00436626">
            <w:pPr>
              <w:keepNext/>
              <w:autoSpaceDE w:val="0"/>
              <w:autoSpaceDN w:val="0"/>
              <w:adjustRightInd w:val="0"/>
              <w:jc w:val="both"/>
              <w:textAlignment w:val="center"/>
              <w:rPr>
                <w:bCs/>
                <w:color w:val="000000"/>
              </w:rPr>
            </w:pPr>
            <w:r w:rsidRPr="00E5609C">
              <w:rPr>
                <w:bCs/>
                <w:color w:val="000000"/>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w:t>
            </w:r>
          </w:p>
          <w:p w:rsidR="0072574F" w:rsidRPr="008D0088" w:rsidRDefault="0072574F" w:rsidP="00436626">
            <w:pPr>
              <w:pStyle w:val="afe"/>
              <w:spacing w:before="0" w:after="0"/>
              <w:ind w:right="114"/>
              <w:rPr>
                <w:color w:val="auto"/>
                <w:sz w:val="22"/>
                <w:szCs w:val="22"/>
              </w:rPr>
            </w:pPr>
            <w:r w:rsidRPr="00E5609C">
              <w:rPr>
                <w:bCs/>
                <w:sz w:val="22"/>
                <w:szCs w:val="22"/>
              </w:rPr>
              <w:t>ход и результаты общения на экране и в файлах.</w:t>
            </w:r>
          </w:p>
        </w:tc>
        <w:tc>
          <w:tcPr>
            <w:tcW w:w="3561" w:type="dxa"/>
            <w:hideMark/>
          </w:tcPr>
          <w:p w:rsidR="0072574F" w:rsidRPr="008D0088" w:rsidRDefault="0072574F" w:rsidP="00436626">
            <w:pPr>
              <w:pStyle w:val="afe"/>
              <w:spacing w:before="25" w:after="25"/>
              <w:ind w:left="149" w:right="136"/>
              <w:rPr>
                <w:i/>
                <w:iCs/>
                <w:color w:val="auto"/>
                <w:sz w:val="22"/>
                <w:szCs w:val="22"/>
              </w:rPr>
            </w:pPr>
          </w:p>
        </w:tc>
      </w:tr>
    </w:tbl>
    <w:p w:rsidR="0072574F" w:rsidRPr="006E5658" w:rsidRDefault="0072574F" w:rsidP="0072574F">
      <w:pPr>
        <w:pStyle w:val="afe"/>
        <w:shd w:val="clear" w:color="auto" w:fill="FFFFFF"/>
        <w:spacing w:before="25" w:after="25"/>
        <w:rPr>
          <w:color w:val="auto"/>
        </w:rPr>
      </w:pPr>
    </w:p>
    <w:p w:rsidR="00436626" w:rsidRDefault="00436626" w:rsidP="0072574F">
      <w:pPr>
        <w:pStyle w:val="afe"/>
        <w:shd w:val="clear" w:color="auto" w:fill="FFFFFF"/>
        <w:spacing w:before="25" w:after="25"/>
        <w:jc w:val="center"/>
        <w:rPr>
          <w:b/>
          <w:bCs/>
          <w:color w:val="auto"/>
        </w:rPr>
      </w:pPr>
    </w:p>
    <w:p w:rsidR="00436626" w:rsidRDefault="00436626" w:rsidP="0072574F">
      <w:pPr>
        <w:pStyle w:val="afe"/>
        <w:shd w:val="clear" w:color="auto" w:fill="FFFFFF"/>
        <w:spacing w:before="25" w:after="25"/>
        <w:jc w:val="center"/>
        <w:rPr>
          <w:b/>
          <w:bCs/>
          <w:color w:val="auto"/>
        </w:rPr>
      </w:pPr>
    </w:p>
    <w:p w:rsidR="0072574F" w:rsidRDefault="0072574F" w:rsidP="0072574F">
      <w:pPr>
        <w:pStyle w:val="afe"/>
        <w:shd w:val="clear" w:color="auto" w:fill="FFFFFF"/>
        <w:spacing w:before="25" w:after="25"/>
        <w:jc w:val="center"/>
        <w:rPr>
          <w:b/>
          <w:bCs/>
          <w:color w:val="auto"/>
        </w:rPr>
      </w:pPr>
      <w:r>
        <w:rPr>
          <w:b/>
          <w:bCs/>
          <w:color w:val="auto"/>
        </w:rPr>
        <w:lastRenderedPageBreak/>
        <w:t>Учебный предмет «</w:t>
      </w:r>
      <w:r w:rsidRPr="006D28D6">
        <w:rPr>
          <w:b/>
          <w:bCs/>
          <w:color w:val="auto"/>
        </w:rPr>
        <w:t>Иностранный язык (английский)</w:t>
      </w:r>
      <w:r>
        <w:rPr>
          <w:b/>
          <w:bCs/>
          <w:color w:val="auto"/>
        </w:rPr>
        <w:t>»</w:t>
      </w:r>
    </w:p>
    <w:p w:rsidR="0072574F" w:rsidRPr="00284560" w:rsidRDefault="0072574F" w:rsidP="0072574F">
      <w:pPr>
        <w:keepNext/>
        <w:autoSpaceDE w:val="0"/>
        <w:autoSpaceDN w:val="0"/>
        <w:adjustRightInd w:val="0"/>
        <w:ind w:firstLine="454"/>
        <w:jc w:val="both"/>
        <w:textAlignment w:val="center"/>
        <w:rPr>
          <w:bCs/>
          <w:color w:val="000000"/>
          <w:lang w:eastAsia="ru-RU"/>
        </w:rPr>
      </w:pPr>
      <w:r w:rsidRPr="00284560">
        <w:rPr>
          <w:bCs/>
          <w:color w:val="000000"/>
          <w:lang w:eastAsia="ru-RU"/>
        </w:rPr>
        <w:t xml:space="preserve">В результате изучения иностранного языка на </w:t>
      </w:r>
      <w:r>
        <w:rPr>
          <w:bCs/>
          <w:color w:val="000000"/>
          <w:lang w:eastAsia="ru-RU"/>
        </w:rPr>
        <w:t>уровне</w:t>
      </w:r>
      <w:r w:rsidRPr="00284560">
        <w:rPr>
          <w:bCs/>
          <w:color w:val="000000"/>
          <w:lang w:eastAsia="ru-RU"/>
        </w:rPr>
        <w:t xml:space="preserve"> начального общего образования у </w:t>
      </w:r>
      <w:proofErr w:type="gramStart"/>
      <w:r w:rsidRPr="00284560">
        <w:rPr>
          <w:bCs/>
          <w:color w:val="000000"/>
          <w:lang w:eastAsia="ru-RU"/>
        </w:rPr>
        <w:t>обучающихся</w:t>
      </w:r>
      <w:proofErr w:type="gramEnd"/>
      <w:r w:rsidRPr="00284560">
        <w:rPr>
          <w:bCs/>
          <w:color w:val="000000"/>
          <w:lang w:eastAsia="ru-RU"/>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284560">
        <w:rPr>
          <w:bCs/>
          <w:color w:val="000000"/>
          <w:lang w:eastAsia="ru-RU"/>
        </w:rPr>
        <w:t>обучающимися</w:t>
      </w:r>
      <w:proofErr w:type="gramEnd"/>
      <w:r w:rsidRPr="00284560">
        <w:rPr>
          <w:bCs/>
          <w:color w:val="000000"/>
          <w:lang w:eastAsia="ru-RU"/>
        </w:rPr>
        <w:t xml:space="preserve"> особенностей культуры своего народа. </w:t>
      </w:r>
      <w:proofErr w:type="gramStart"/>
      <w:r w:rsidRPr="00284560">
        <w:rPr>
          <w:bCs/>
          <w:color w:val="000000"/>
          <w:lang w:eastAsia="ru-RU"/>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w:t>
      </w:r>
      <w:r>
        <w:rPr>
          <w:bCs/>
          <w:color w:val="000000"/>
          <w:lang w:eastAsia="ru-RU"/>
        </w:rPr>
        <w:t xml:space="preserve">ием средств телекоммуникации. </w:t>
      </w:r>
      <w:proofErr w:type="gramEnd"/>
    </w:p>
    <w:p w:rsidR="0072574F" w:rsidRPr="00284560" w:rsidRDefault="0072574F" w:rsidP="0072574F">
      <w:pPr>
        <w:keepNext/>
        <w:autoSpaceDE w:val="0"/>
        <w:autoSpaceDN w:val="0"/>
        <w:adjustRightInd w:val="0"/>
        <w:ind w:firstLine="454"/>
        <w:jc w:val="both"/>
        <w:textAlignment w:val="center"/>
        <w:rPr>
          <w:bCs/>
          <w:color w:val="000000"/>
          <w:lang w:eastAsia="ru-RU"/>
        </w:rPr>
      </w:pPr>
      <w:proofErr w:type="spellStart"/>
      <w:r w:rsidRPr="00284560">
        <w:rPr>
          <w:bCs/>
          <w:color w:val="000000"/>
          <w:lang w:eastAsia="ru-RU"/>
        </w:rPr>
        <w:t>Соизучение</w:t>
      </w:r>
      <w:proofErr w:type="spellEnd"/>
      <w:r w:rsidRPr="00284560">
        <w:rPr>
          <w:bCs/>
          <w:color w:val="000000"/>
          <w:lang w:eastAsia="ru-RU"/>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w:t>
      </w:r>
    </w:p>
    <w:p w:rsidR="0072574F" w:rsidRPr="006E5658" w:rsidRDefault="0072574F" w:rsidP="0072574F">
      <w:pPr>
        <w:keepNext/>
        <w:autoSpaceDE w:val="0"/>
        <w:autoSpaceDN w:val="0"/>
        <w:adjustRightInd w:val="0"/>
        <w:ind w:firstLine="454"/>
        <w:jc w:val="both"/>
        <w:textAlignment w:val="center"/>
        <w:rPr>
          <w:bCs/>
          <w:color w:val="000000"/>
          <w:lang w:eastAsia="ru-RU"/>
        </w:rPr>
      </w:pPr>
      <w:r w:rsidRPr="00284560">
        <w:rPr>
          <w:bCs/>
          <w:color w:val="000000"/>
          <w:lang w:eastAsia="ru-RU"/>
        </w:rPr>
        <w:t xml:space="preserve">Процесс овладения иностранным языком на </w:t>
      </w:r>
      <w:r>
        <w:rPr>
          <w:bCs/>
          <w:color w:val="000000"/>
          <w:lang w:eastAsia="ru-RU"/>
        </w:rPr>
        <w:t>уровне</w:t>
      </w:r>
      <w:r w:rsidRPr="00284560">
        <w:rPr>
          <w:bCs/>
          <w:color w:val="000000"/>
          <w:lang w:eastAsia="ru-RU"/>
        </w:rPr>
        <w:t xml:space="preserve"> начального общего образования внесёт свой вклад в формирование активной жизненной позиции </w:t>
      </w:r>
      <w:proofErr w:type="gramStart"/>
      <w:r w:rsidRPr="00284560">
        <w:rPr>
          <w:bCs/>
          <w:color w:val="000000"/>
          <w:lang w:eastAsia="ru-RU"/>
        </w:rPr>
        <w:t>обучающихся</w:t>
      </w:r>
      <w:proofErr w:type="gramEnd"/>
      <w:r w:rsidRPr="00284560">
        <w:rPr>
          <w:bCs/>
          <w:color w:val="000000"/>
          <w:lang w:eastAsia="ru-RU"/>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w:t>
      </w:r>
      <w:r w:rsidRPr="004E13D4">
        <w:rPr>
          <w:b/>
          <w:bCs/>
          <w:color w:val="000000"/>
          <w:lang w:eastAsia="ru-RU"/>
        </w:rPr>
        <w:t xml:space="preserve"> </w:t>
      </w:r>
      <w:r w:rsidRPr="001000A2">
        <w:rPr>
          <w:bCs/>
          <w:color w:val="000000"/>
          <w:lang w:eastAsia="ru-RU"/>
        </w:rPr>
        <w:t>членов гражданского</w:t>
      </w:r>
      <w:r w:rsidRPr="004E13D4">
        <w:rPr>
          <w:b/>
          <w:bCs/>
          <w:color w:val="000000"/>
          <w:lang w:eastAsia="ru-RU"/>
        </w:rPr>
        <w:t xml:space="preserve"> </w:t>
      </w:r>
      <w:r w:rsidRPr="001000A2">
        <w:rPr>
          <w:bCs/>
          <w:color w:val="000000"/>
          <w:lang w:eastAsia="ru-RU"/>
        </w:rPr>
        <w:t xml:space="preserve">общества. </w:t>
      </w:r>
      <w:r w:rsidRPr="006E5658">
        <w:rPr>
          <w:bCs/>
          <w:i/>
          <w:color w:val="000000"/>
          <w:lang w:eastAsia="ru-RU"/>
        </w:rPr>
        <w:t xml:space="preserve"> </w:t>
      </w:r>
    </w:p>
    <w:tbl>
      <w:tblPr>
        <w:tblW w:w="9802" w:type="dxa"/>
        <w:tblCellSpacing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1766"/>
        <w:gridCol w:w="4198"/>
        <w:gridCol w:w="3838"/>
      </w:tblGrid>
      <w:tr w:rsidR="0072574F" w:rsidRPr="008D0088" w:rsidTr="00436626">
        <w:trPr>
          <w:tblCellSpacing w:w="0" w:type="dxa"/>
        </w:trPr>
        <w:tc>
          <w:tcPr>
            <w:tcW w:w="0" w:type="auto"/>
            <w:hideMark/>
          </w:tcPr>
          <w:p w:rsidR="0072574F" w:rsidRPr="008D0088" w:rsidRDefault="0072574F" w:rsidP="00436626">
            <w:pPr>
              <w:pStyle w:val="afe"/>
              <w:spacing w:before="25" w:after="25"/>
              <w:rPr>
                <w:color w:val="auto"/>
                <w:sz w:val="22"/>
                <w:szCs w:val="22"/>
              </w:rPr>
            </w:pPr>
            <w:r w:rsidRPr="008D0088">
              <w:rPr>
                <w:b/>
                <w:bCs/>
                <w:color w:val="auto"/>
                <w:sz w:val="22"/>
                <w:szCs w:val="22"/>
              </w:rPr>
              <w:t>Наименование содержательной линии/раздела</w:t>
            </w:r>
          </w:p>
        </w:tc>
        <w:tc>
          <w:tcPr>
            <w:tcW w:w="4198" w:type="dxa"/>
            <w:hideMark/>
          </w:tcPr>
          <w:p w:rsidR="0072574F" w:rsidRPr="008D0088" w:rsidRDefault="0072574F" w:rsidP="00436626">
            <w:pPr>
              <w:pStyle w:val="afe"/>
              <w:spacing w:before="25" w:after="25"/>
              <w:ind w:left="59" w:right="121"/>
              <w:rPr>
                <w:color w:val="auto"/>
                <w:sz w:val="22"/>
                <w:szCs w:val="22"/>
              </w:rPr>
            </w:pPr>
            <w:r w:rsidRPr="008D0088">
              <w:rPr>
                <w:b/>
                <w:bCs/>
                <w:color w:val="auto"/>
                <w:sz w:val="22"/>
                <w:szCs w:val="22"/>
              </w:rPr>
              <w:t>Выпускник научится</w:t>
            </w:r>
          </w:p>
        </w:tc>
        <w:tc>
          <w:tcPr>
            <w:tcW w:w="3838" w:type="dxa"/>
            <w:hideMark/>
          </w:tcPr>
          <w:p w:rsidR="0072574F" w:rsidRPr="008D0088" w:rsidRDefault="0072574F" w:rsidP="00436626">
            <w:pPr>
              <w:pStyle w:val="afe"/>
              <w:spacing w:before="25" w:after="25"/>
              <w:rPr>
                <w:color w:val="auto"/>
                <w:sz w:val="22"/>
                <w:szCs w:val="22"/>
              </w:rPr>
            </w:pPr>
            <w:r w:rsidRPr="008D0088">
              <w:rPr>
                <w:b/>
                <w:bCs/>
                <w:color w:val="auto"/>
                <w:sz w:val="22"/>
                <w:szCs w:val="22"/>
              </w:rPr>
              <w:t>Выпускник получит возможность научиться</w:t>
            </w:r>
          </w:p>
        </w:tc>
      </w:tr>
      <w:tr w:rsidR="0072574F" w:rsidRPr="008D0088" w:rsidTr="00436626">
        <w:trPr>
          <w:tblCellSpacing w:w="0" w:type="dxa"/>
        </w:trPr>
        <w:tc>
          <w:tcPr>
            <w:tcW w:w="9802" w:type="dxa"/>
            <w:gridSpan w:val="3"/>
            <w:hideMark/>
          </w:tcPr>
          <w:p w:rsidR="0072574F" w:rsidRPr="008D0088" w:rsidRDefault="0072574F" w:rsidP="00436626">
            <w:pPr>
              <w:pStyle w:val="afe"/>
              <w:spacing w:before="25" w:after="25"/>
              <w:ind w:left="59" w:right="121"/>
              <w:rPr>
                <w:color w:val="auto"/>
                <w:sz w:val="22"/>
                <w:szCs w:val="22"/>
              </w:rPr>
            </w:pPr>
            <w:r w:rsidRPr="008D0088">
              <w:rPr>
                <w:b/>
                <w:bCs/>
                <w:i/>
                <w:iCs/>
                <w:color w:val="auto"/>
                <w:sz w:val="22"/>
                <w:szCs w:val="22"/>
              </w:rPr>
              <w:t>Коммуникативные умения</w:t>
            </w:r>
          </w:p>
        </w:tc>
      </w:tr>
      <w:tr w:rsidR="0072574F" w:rsidRPr="008D0088" w:rsidTr="00436626">
        <w:trPr>
          <w:tblCellSpacing w:w="0" w:type="dxa"/>
        </w:trPr>
        <w:tc>
          <w:tcPr>
            <w:tcW w:w="0" w:type="auto"/>
            <w:hideMark/>
          </w:tcPr>
          <w:p w:rsidR="0072574F" w:rsidRPr="008D0088" w:rsidRDefault="0072574F" w:rsidP="00436626">
            <w:pPr>
              <w:pStyle w:val="afe"/>
              <w:spacing w:before="25" w:after="25"/>
              <w:rPr>
                <w:color w:val="auto"/>
                <w:sz w:val="22"/>
                <w:szCs w:val="22"/>
              </w:rPr>
            </w:pPr>
            <w:r w:rsidRPr="008D0088">
              <w:rPr>
                <w:b/>
                <w:bCs/>
                <w:color w:val="auto"/>
                <w:sz w:val="22"/>
                <w:szCs w:val="22"/>
              </w:rPr>
              <w:t>Говорение</w:t>
            </w:r>
          </w:p>
        </w:tc>
        <w:tc>
          <w:tcPr>
            <w:tcW w:w="4198" w:type="dxa"/>
            <w:hideMark/>
          </w:tcPr>
          <w:p w:rsidR="0072574F" w:rsidRPr="008D0088" w:rsidRDefault="0072574F" w:rsidP="00436626">
            <w:pPr>
              <w:pStyle w:val="afe"/>
              <w:spacing w:before="25" w:after="25"/>
              <w:ind w:left="59" w:right="121"/>
              <w:rPr>
                <w:color w:val="auto"/>
                <w:sz w:val="22"/>
                <w:szCs w:val="22"/>
              </w:rPr>
            </w:pPr>
            <w:r w:rsidRPr="008D0088">
              <w:rPr>
                <w:color w:val="auto"/>
                <w:sz w:val="22"/>
                <w:szCs w:val="22"/>
              </w:rPr>
              <w:t>Участвовать в элементарных диалогах</w:t>
            </w:r>
            <w:r>
              <w:rPr>
                <w:color w:val="auto"/>
                <w:sz w:val="22"/>
                <w:szCs w:val="22"/>
              </w:rPr>
              <w:t xml:space="preserve"> </w:t>
            </w:r>
            <w:r w:rsidRPr="008D0088">
              <w:rPr>
                <w:color w:val="auto"/>
                <w:sz w:val="22"/>
                <w:szCs w:val="22"/>
              </w:rPr>
              <w:t>(этикетном, диалоге-расспросе, диалоге-побуждении), соблюдая нормы речевого этикета, принятые в англоязычных странах;</w:t>
            </w:r>
          </w:p>
          <w:p w:rsidR="0072574F" w:rsidRPr="008D0088" w:rsidRDefault="0072574F" w:rsidP="00436626">
            <w:pPr>
              <w:pStyle w:val="afe"/>
              <w:spacing w:before="25" w:after="25"/>
              <w:ind w:left="59" w:right="121"/>
              <w:rPr>
                <w:color w:val="auto"/>
                <w:sz w:val="22"/>
                <w:szCs w:val="22"/>
              </w:rPr>
            </w:pPr>
            <w:r w:rsidRPr="008D0088">
              <w:rPr>
                <w:color w:val="auto"/>
                <w:sz w:val="22"/>
                <w:szCs w:val="22"/>
              </w:rPr>
              <w:t>- составлять небольшое описание предмета, картинки, персонажа;</w:t>
            </w:r>
          </w:p>
          <w:p w:rsidR="0072574F" w:rsidRPr="008D0088" w:rsidRDefault="0072574F" w:rsidP="00436626">
            <w:pPr>
              <w:pStyle w:val="afe"/>
              <w:spacing w:before="25" w:after="25"/>
              <w:ind w:left="59" w:right="121"/>
              <w:rPr>
                <w:color w:val="auto"/>
                <w:sz w:val="22"/>
                <w:szCs w:val="22"/>
              </w:rPr>
            </w:pPr>
            <w:r w:rsidRPr="008D0088">
              <w:rPr>
                <w:color w:val="auto"/>
                <w:sz w:val="22"/>
                <w:szCs w:val="22"/>
              </w:rPr>
              <w:t>- рассказывать о себе, своей семье, друге.</w:t>
            </w:r>
          </w:p>
        </w:tc>
        <w:tc>
          <w:tcPr>
            <w:tcW w:w="3838" w:type="dxa"/>
            <w:hideMark/>
          </w:tcPr>
          <w:p w:rsidR="0072574F" w:rsidRPr="008D0088" w:rsidRDefault="0072574F" w:rsidP="00436626">
            <w:pPr>
              <w:pStyle w:val="afe"/>
              <w:spacing w:before="25" w:after="25"/>
              <w:ind w:left="143" w:right="131"/>
              <w:rPr>
                <w:color w:val="auto"/>
                <w:sz w:val="22"/>
                <w:szCs w:val="22"/>
              </w:rPr>
            </w:pPr>
            <w:r w:rsidRPr="008D0088">
              <w:rPr>
                <w:i/>
                <w:iCs/>
                <w:color w:val="auto"/>
                <w:sz w:val="22"/>
                <w:szCs w:val="22"/>
              </w:rPr>
              <w:t>- воспроизводить наизусть небольшие произведения детского фольклора;</w:t>
            </w:r>
          </w:p>
          <w:p w:rsidR="0072574F" w:rsidRPr="008D0088" w:rsidRDefault="0072574F" w:rsidP="00436626">
            <w:pPr>
              <w:pStyle w:val="afe"/>
              <w:spacing w:before="25" w:after="25"/>
              <w:ind w:left="143" w:right="131"/>
              <w:rPr>
                <w:color w:val="auto"/>
                <w:sz w:val="22"/>
                <w:szCs w:val="22"/>
              </w:rPr>
            </w:pPr>
            <w:r w:rsidRPr="008D0088">
              <w:rPr>
                <w:i/>
                <w:iCs/>
                <w:color w:val="auto"/>
                <w:sz w:val="22"/>
                <w:szCs w:val="22"/>
              </w:rPr>
              <w:t>- составлять краткую характеристику персонажа;</w:t>
            </w:r>
          </w:p>
          <w:p w:rsidR="0072574F" w:rsidRPr="008D0088" w:rsidRDefault="0072574F" w:rsidP="00436626">
            <w:pPr>
              <w:pStyle w:val="afe"/>
              <w:spacing w:before="25" w:after="25"/>
              <w:ind w:left="143" w:right="131"/>
              <w:rPr>
                <w:color w:val="auto"/>
                <w:sz w:val="22"/>
                <w:szCs w:val="22"/>
              </w:rPr>
            </w:pPr>
            <w:r w:rsidRPr="008D0088">
              <w:rPr>
                <w:i/>
                <w:iCs/>
                <w:color w:val="auto"/>
                <w:sz w:val="22"/>
                <w:szCs w:val="22"/>
              </w:rPr>
              <w:t>- кратко излагать содержание прочитанного текста.</w:t>
            </w:r>
          </w:p>
        </w:tc>
      </w:tr>
      <w:tr w:rsidR="0072574F" w:rsidRPr="008D0088" w:rsidTr="00436626">
        <w:trPr>
          <w:tblCellSpacing w:w="0" w:type="dxa"/>
        </w:trPr>
        <w:tc>
          <w:tcPr>
            <w:tcW w:w="0" w:type="auto"/>
            <w:hideMark/>
          </w:tcPr>
          <w:p w:rsidR="0072574F" w:rsidRPr="008D0088" w:rsidRDefault="0072574F" w:rsidP="00436626">
            <w:pPr>
              <w:pStyle w:val="afe"/>
              <w:spacing w:before="25" w:after="25"/>
              <w:rPr>
                <w:color w:val="auto"/>
                <w:sz w:val="22"/>
                <w:szCs w:val="22"/>
              </w:rPr>
            </w:pPr>
            <w:proofErr w:type="spellStart"/>
            <w:r w:rsidRPr="008D0088">
              <w:rPr>
                <w:b/>
                <w:bCs/>
                <w:color w:val="auto"/>
                <w:sz w:val="22"/>
                <w:szCs w:val="22"/>
              </w:rPr>
              <w:t>Аудирование</w:t>
            </w:r>
            <w:proofErr w:type="spellEnd"/>
          </w:p>
        </w:tc>
        <w:tc>
          <w:tcPr>
            <w:tcW w:w="4198" w:type="dxa"/>
            <w:hideMark/>
          </w:tcPr>
          <w:p w:rsidR="0072574F" w:rsidRPr="008D0088" w:rsidRDefault="0072574F" w:rsidP="00436626">
            <w:pPr>
              <w:pStyle w:val="afe"/>
              <w:spacing w:before="25" w:after="25"/>
              <w:ind w:left="59" w:right="121"/>
              <w:rPr>
                <w:color w:val="auto"/>
                <w:sz w:val="22"/>
                <w:szCs w:val="22"/>
              </w:rPr>
            </w:pPr>
            <w:r w:rsidRPr="008D0088">
              <w:rPr>
                <w:color w:val="auto"/>
                <w:sz w:val="22"/>
                <w:szCs w:val="22"/>
              </w:rPr>
              <w:t>- понимать на слух речь учителя и одноклассников при непосредственном общении и вербально/</w:t>
            </w:r>
            <w:proofErr w:type="spellStart"/>
            <w:r w:rsidRPr="008D0088">
              <w:rPr>
                <w:color w:val="auto"/>
                <w:sz w:val="22"/>
                <w:szCs w:val="22"/>
              </w:rPr>
              <w:t>невербально</w:t>
            </w:r>
            <w:proofErr w:type="spellEnd"/>
            <w:r w:rsidRPr="008D0088">
              <w:rPr>
                <w:color w:val="auto"/>
                <w:sz w:val="22"/>
                <w:szCs w:val="22"/>
              </w:rPr>
              <w:t xml:space="preserve"> реагировать на </w:t>
            </w:r>
            <w:proofErr w:type="gramStart"/>
            <w:r w:rsidRPr="008D0088">
              <w:rPr>
                <w:color w:val="auto"/>
                <w:sz w:val="22"/>
                <w:szCs w:val="22"/>
              </w:rPr>
              <w:t>услышанное</w:t>
            </w:r>
            <w:proofErr w:type="gramEnd"/>
            <w:r w:rsidRPr="008D0088">
              <w:rPr>
                <w:color w:val="auto"/>
                <w:sz w:val="22"/>
                <w:szCs w:val="22"/>
              </w:rPr>
              <w:t>;</w:t>
            </w:r>
          </w:p>
          <w:p w:rsidR="0072574F" w:rsidRPr="008D0088" w:rsidRDefault="0072574F" w:rsidP="00436626">
            <w:pPr>
              <w:pStyle w:val="afe"/>
              <w:spacing w:before="25" w:after="25"/>
              <w:ind w:left="59" w:right="121"/>
              <w:rPr>
                <w:color w:val="auto"/>
                <w:sz w:val="22"/>
                <w:szCs w:val="22"/>
              </w:rPr>
            </w:pPr>
            <w:r w:rsidRPr="008D0088">
              <w:rPr>
                <w:color w:val="auto"/>
                <w:sz w:val="22"/>
                <w:szCs w:val="22"/>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tc>
        <w:tc>
          <w:tcPr>
            <w:tcW w:w="3838" w:type="dxa"/>
            <w:hideMark/>
          </w:tcPr>
          <w:p w:rsidR="0072574F" w:rsidRPr="008D0088" w:rsidRDefault="0072574F" w:rsidP="00436626">
            <w:pPr>
              <w:pStyle w:val="afe"/>
              <w:spacing w:before="25" w:after="25"/>
              <w:ind w:left="143" w:right="131"/>
              <w:rPr>
                <w:color w:val="auto"/>
                <w:sz w:val="22"/>
                <w:szCs w:val="22"/>
              </w:rPr>
            </w:pPr>
            <w:r w:rsidRPr="008D0088">
              <w:rPr>
                <w:i/>
                <w:iCs/>
                <w:color w:val="auto"/>
                <w:sz w:val="22"/>
                <w:szCs w:val="22"/>
              </w:rPr>
              <w:t xml:space="preserve">- воспринимать на слух </w:t>
            </w:r>
            <w:proofErr w:type="spellStart"/>
            <w:r w:rsidRPr="008D0088">
              <w:rPr>
                <w:i/>
                <w:iCs/>
                <w:color w:val="auto"/>
                <w:sz w:val="22"/>
                <w:szCs w:val="22"/>
              </w:rPr>
              <w:t>аудиотекст</w:t>
            </w:r>
            <w:proofErr w:type="spellEnd"/>
            <w:r w:rsidRPr="008D0088">
              <w:rPr>
                <w:i/>
                <w:iCs/>
                <w:color w:val="auto"/>
                <w:sz w:val="22"/>
                <w:szCs w:val="22"/>
              </w:rPr>
              <w:t xml:space="preserve"> и полностью понимать содержащуюся в нём информацию;</w:t>
            </w:r>
          </w:p>
          <w:p w:rsidR="0072574F" w:rsidRPr="008D0088" w:rsidRDefault="0072574F" w:rsidP="00436626">
            <w:pPr>
              <w:pStyle w:val="afe"/>
              <w:spacing w:before="25" w:after="25"/>
              <w:ind w:left="143" w:right="131"/>
              <w:rPr>
                <w:color w:val="auto"/>
                <w:sz w:val="22"/>
                <w:szCs w:val="22"/>
              </w:rPr>
            </w:pPr>
            <w:r w:rsidRPr="008D0088">
              <w:rPr>
                <w:i/>
                <w:iCs/>
                <w:color w:val="auto"/>
                <w:sz w:val="22"/>
                <w:szCs w:val="22"/>
              </w:rPr>
              <w:t>- использовать контекстуальную или языковую догадку при восприятии на слух текстов, содержащих некоторые незнакомые слова.</w:t>
            </w:r>
          </w:p>
        </w:tc>
      </w:tr>
      <w:tr w:rsidR="0072574F" w:rsidRPr="008D0088" w:rsidTr="00436626">
        <w:trPr>
          <w:tblCellSpacing w:w="0" w:type="dxa"/>
        </w:trPr>
        <w:tc>
          <w:tcPr>
            <w:tcW w:w="0" w:type="auto"/>
            <w:hideMark/>
          </w:tcPr>
          <w:p w:rsidR="0072574F" w:rsidRPr="008D0088" w:rsidRDefault="0072574F" w:rsidP="00436626">
            <w:pPr>
              <w:pStyle w:val="afe"/>
              <w:spacing w:before="25" w:after="25"/>
              <w:rPr>
                <w:color w:val="auto"/>
                <w:sz w:val="22"/>
                <w:szCs w:val="22"/>
              </w:rPr>
            </w:pPr>
            <w:r w:rsidRPr="008D0088">
              <w:rPr>
                <w:b/>
                <w:bCs/>
                <w:color w:val="auto"/>
                <w:sz w:val="22"/>
                <w:szCs w:val="22"/>
              </w:rPr>
              <w:t>Чтение</w:t>
            </w:r>
          </w:p>
        </w:tc>
        <w:tc>
          <w:tcPr>
            <w:tcW w:w="4198" w:type="dxa"/>
            <w:hideMark/>
          </w:tcPr>
          <w:p w:rsidR="0072574F" w:rsidRPr="008D0088" w:rsidRDefault="0072574F" w:rsidP="00436626">
            <w:pPr>
              <w:pStyle w:val="afe"/>
              <w:spacing w:before="25" w:after="25"/>
              <w:ind w:left="59" w:right="121"/>
              <w:rPr>
                <w:color w:val="auto"/>
                <w:sz w:val="22"/>
                <w:szCs w:val="22"/>
              </w:rPr>
            </w:pPr>
            <w:r w:rsidRPr="008D0088">
              <w:rPr>
                <w:color w:val="auto"/>
                <w:sz w:val="22"/>
                <w:szCs w:val="22"/>
              </w:rPr>
              <w:t>- соотносить графический образ английского слова с его звуковым образом;</w:t>
            </w:r>
          </w:p>
          <w:p w:rsidR="0072574F" w:rsidRPr="008D0088" w:rsidRDefault="0072574F" w:rsidP="00436626">
            <w:pPr>
              <w:pStyle w:val="afe"/>
              <w:spacing w:before="25" w:after="25"/>
              <w:ind w:left="59" w:right="121"/>
              <w:rPr>
                <w:color w:val="auto"/>
                <w:sz w:val="22"/>
                <w:szCs w:val="22"/>
              </w:rPr>
            </w:pPr>
            <w:r w:rsidRPr="008D0088">
              <w:rPr>
                <w:color w:val="auto"/>
                <w:sz w:val="22"/>
                <w:szCs w:val="22"/>
              </w:rPr>
              <w:t xml:space="preserve">- читать вслух небольшой текст, построенный на изученном языковом материале, соблюдая правила произношения и соответствующую </w:t>
            </w:r>
            <w:r w:rsidRPr="008D0088">
              <w:rPr>
                <w:color w:val="auto"/>
                <w:sz w:val="22"/>
                <w:szCs w:val="22"/>
              </w:rPr>
              <w:lastRenderedPageBreak/>
              <w:t>интонацию;</w:t>
            </w:r>
          </w:p>
          <w:p w:rsidR="0072574F" w:rsidRPr="008D0088" w:rsidRDefault="0072574F" w:rsidP="00436626">
            <w:pPr>
              <w:pStyle w:val="afe"/>
              <w:spacing w:before="25" w:after="25"/>
              <w:ind w:left="59" w:right="121"/>
              <w:rPr>
                <w:color w:val="auto"/>
                <w:sz w:val="22"/>
                <w:szCs w:val="22"/>
              </w:rPr>
            </w:pPr>
            <w:r w:rsidRPr="008D0088">
              <w:rPr>
                <w:color w:val="auto"/>
                <w:sz w:val="22"/>
                <w:szCs w:val="22"/>
              </w:rPr>
              <w:t>- читать про себя и понимать содержание </w:t>
            </w:r>
            <w:r w:rsidRPr="008D0088">
              <w:rPr>
                <w:rStyle w:val="apple-converted-space"/>
                <w:color w:val="auto"/>
                <w:sz w:val="22"/>
                <w:szCs w:val="22"/>
              </w:rPr>
              <w:t> </w:t>
            </w:r>
            <w:r w:rsidRPr="008D0088">
              <w:rPr>
                <w:color w:val="auto"/>
                <w:sz w:val="22"/>
                <w:szCs w:val="22"/>
              </w:rPr>
              <w:t>небольшого текста, построенного в основном на изученном языковом материале;</w:t>
            </w:r>
          </w:p>
          <w:p w:rsidR="0072574F" w:rsidRPr="008D0088" w:rsidRDefault="0072574F" w:rsidP="00436626">
            <w:pPr>
              <w:pStyle w:val="afe"/>
              <w:spacing w:before="25" w:after="25"/>
              <w:ind w:left="59" w:right="121"/>
              <w:rPr>
                <w:color w:val="auto"/>
                <w:sz w:val="22"/>
                <w:szCs w:val="22"/>
              </w:rPr>
            </w:pPr>
            <w:r w:rsidRPr="008D0088">
              <w:rPr>
                <w:color w:val="auto"/>
                <w:sz w:val="22"/>
                <w:szCs w:val="22"/>
              </w:rPr>
              <w:t>- читать про себя и находить </w:t>
            </w:r>
            <w:r w:rsidRPr="008D0088">
              <w:rPr>
                <w:rStyle w:val="apple-converted-space"/>
                <w:color w:val="auto"/>
                <w:sz w:val="22"/>
                <w:szCs w:val="22"/>
              </w:rPr>
              <w:t> </w:t>
            </w:r>
            <w:r w:rsidRPr="008D0088">
              <w:rPr>
                <w:color w:val="auto"/>
                <w:sz w:val="22"/>
                <w:szCs w:val="22"/>
              </w:rPr>
              <w:t>необходимую информацию.</w:t>
            </w:r>
          </w:p>
        </w:tc>
        <w:tc>
          <w:tcPr>
            <w:tcW w:w="3838" w:type="dxa"/>
            <w:hideMark/>
          </w:tcPr>
          <w:p w:rsidR="0072574F" w:rsidRPr="008D0088" w:rsidRDefault="0072574F" w:rsidP="00436626">
            <w:pPr>
              <w:pStyle w:val="afe"/>
              <w:spacing w:before="25" w:after="25"/>
              <w:ind w:left="143" w:right="131"/>
              <w:rPr>
                <w:color w:val="auto"/>
                <w:sz w:val="22"/>
                <w:szCs w:val="22"/>
              </w:rPr>
            </w:pPr>
            <w:r w:rsidRPr="008D0088">
              <w:rPr>
                <w:i/>
                <w:iCs/>
                <w:color w:val="auto"/>
                <w:sz w:val="22"/>
                <w:szCs w:val="22"/>
              </w:rPr>
              <w:lastRenderedPageBreak/>
              <w:t>- догадываться о значении незнакомых слов по контексту;</w:t>
            </w:r>
          </w:p>
          <w:p w:rsidR="0072574F" w:rsidRPr="008D0088" w:rsidRDefault="0072574F" w:rsidP="00436626">
            <w:pPr>
              <w:pStyle w:val="afe"/>
              <w:spacing w:before="25" w:after="25"/>
              <w:ind w:left="143" w:right="131"/>
              <w:rPr>
                <w:color w:val="auto"/>
                <w:sz w:val="22"/>
                <w:szCs w:val="22"/>
              </w:rPr>
            </w:pPr>
            <w:r w:rsidRPr="008D0088">
              <w:rPr>
                <w:i/>
                <w:iCs/>
                <w:color w:val="auto"/>
                <w:sz w:val="22"/>
                <w:szCs w:val="22"/>
              </w:rPr>
              <w:t>- не обращать внимания на незнакомые слова, не мешающие понимать основное содержание текста.</w:t>
            </w:r>
          </w:p>
        </w:tc>
      </w:tr>
      <w:tr w:rsidR="0072574F" w:rsidRPr="008D0088" w:rsidTr="00436626">
        <w:trPr>
          <w:tblCellSpacing w:w="0" w:type="dxa"/>
        </w:trPr>
        <w:tc>
          <w:tcPr>
            <w:tcW w:w="0" w:type="auto"/>
            <w:hideMark/>
          </w:tcPr>
          <w:p w:rsidR="0072574F" w:rsidRPr="008D0088" w:rsidRDefault="0072574F" w:rsidP="00436626">
            <w:pPr>
              <w:pStyle w:val="afe"/>
              <w:spacing w:before="25" w:after="25"/>
              <w:rPr>
                <w:color w:val="auto"/>
                <w:sz w:val="22"/>
                <w:szCs w:val="22"/>
              </w:rPr>
            </w:pPr>
            <w:r w:rsidRPr="008D0088">
              <w:rPr>
                <w:b/>
                <w:bCs/>
                <w:color w:val="auto"/>
                <w:sz w:val="22"/>
                <w:szCs w:val="22"/>
              </w:rPr>
              <w:lastRenderedPageBreak/>
              <w:t>Письмо</w:t>
            </w:r>
          </w:p>
        </w:tc>
        <w:tc>
          <w:tcPr>
            <w:tcW w:w="4198" w:type="dxa"/>
            <w:hideMark/>
          </w:tcPr>
          <w:p w:rsidR="0072574F" w:rsidRPr="008D0088" w:rsidRDefault="0072574F" w:rsidP="00436626">
            <w:pPr>
              <w:pStyle w:val="afe"/>
              <w:spacing w:before="25" w:after="25"/>
              <w:ind w:left="59" w:right="121"/>
              <w:rPr>
                <w:color w:val="auto"/>
                <w:sz w:val="22"/>
                <w:szCs w:val="22"/>
              </w:rPr>
            </w:pPr>
            <w:r w:rsidRPr="008D0088">
              <w:rPr>
                <w:color w:val="auto"/>
                <w:sz w:val="22"/>
                <w:szCs w:val="22"/>
              </w:rPr>
              <w:t>- выписывать из текста слова, словосочетания и </w:t>
            </w:r>
            <w:r w:rsidRPr="008D0088">
              <w:rPr>
                <w:rStyle w:val="apple-converted-space"/>
                <w:color w:val="auto"/>
                <w:sz w:val="22"/>
                <w:szCs w:val="22"/>
              </w:rPr>
              <w:t> </w:t>
            </w:r>
            <w:r w:rsidRPr="008D0088">
              <w:rPr>
                <w:color w:val="auto"/>
                <w:sz w:val="22"/>
                <w:szCs w:val="22"/>
              </w:rPr>
              <w:t>предложения;</w:t>
            </w:r>
          </w:p>
          <w:p w:rsidR="0072574F" w:rsidRPr="008D0088" w:rsidRDefault="0072574F" w:rsidP="00436626">
            <w:pPr>
              <w:pStyle w:val="afe"/>
              <w:spacing w:before="25" w:after="25"/>
              <w:ind w:left="59" w:right="121"/>
              <w:rPr>
                <w:color w:val="auto"/>
                <w:sz w:val="22"/>
                <w:szCs w:val="22"/>
              </w:rPr>
            </w:pPr>
            <w:r w:rsidRPr="008D0088">
              <w:rPr>
                <w:color w:val="auto"/>
                <w:sz w:val="22"/>
                <w:szCs w:val="22"/>
              </w:rPr>
              <w:t>- писать поздравительную открытку к Новому году, Рождеству, дню рождения (с опорой на образец);</w:t>
            </w:r>
          </w:p>
          <w:p w:rsidR="0072574F" w:rsidRPr="008D0088" w:rsidRDefault="0072574F" w:rsidP="00436626">
            <w:pPr>
              <w:pStyle w:val="afe"/>
              <w:spacing w:before="25" w:after="25"/>
              <w:ind w:left="59" w:right="121"/>
              <w:rPr>
                <w:color w:val="auto"/>
                <w:sz w:val="22"/>
                <w:szCs w:val="22"/>
              </w:rPr>
            </w:pPr>
            <w:r w:rsidRPr="008D0088">
              <w:rPr>
                <w:color w:val="auto"/>
                <w:sz w:val="22"/>
                <w:szCs w:val="22"/>
              </w:rPr>
              <w:t>- писать по образцу краткое письмо зарубежному другу (с опорой на образец).</w:t>
            </w:r>
          </w:p>
        </w:tc>
        <w:tc>
          <w:tcPr>
            <w:tcW w:w="3838" w:type="dxa"/>
            <w:hideMark/>
          </w:tcPr>
          <w:p w:rsidR="0072574F" w:rsidRPr="008D0088" w:rsidRDefault="0072574F" w:rsidP="00436626">
            <w:pPr>
              <w:pStyle w:val="afe"/>
              <w:spacing w:before="25" w:after="25"/>
              <w:ind w:left="143" w:right="131"/>
              <w:rPr>
                <w:color w:val="auto"/>
                <w:sz w:val="22"/>
                <w:szCs w:val="22"/>
              </w:rPr>
            </w:pPr>
            <w:r w:rsidRPr="008D0088">
              <w:rPr>
                <w:i/>
                <w:iCs/>
                <w:color w:val="auto"/>
                <w:sz w:val="22"/>
                <w:szCs w:val="22"/>
              </w:rPr>
              <w:t>- в письменной форме кратко отвечать на вопросы к тексту;</w:t>
            </w:r>
          </w:p>
          <w:p w:rsidR="0072574F" w:rsidRPr="008D0088" w:rsidRDefault="0072574F" w:rsidP="00436626">
            <w:pPr>
              <w:pStyle w:val="afe"/>
              <w:spacing w:before="25" w:after="25"/>
              <w:ind w:left="143" w:right="131"/>
              <w:rPr>
                <w:color w:val="auto"/>
                <w:sz w:val="22"/>
                <w:szCs w:val="22"/>
              </w:rPr>
            </w:pPr>
            <w:r w:rsidRPr="008D0088">
              <w:rPr>
                <w:i/>
                <w:iCs/>
                <w:color w:val="auto"/>
                <w:sz w:val="22"/>
                <w:szCs w:val="22"/>
              </w:rPr>
              <w:t>- составлять рассказ в письменной форме по плану/ключевым словам;</w:t>
            </w:r>
          </w:p>
          <w:p w:rsidR="0072574F" w:rsidRPr="008D0088" w:rsidRDefault="0072574F" w:rsidP="00436626">
            <w:pPr>
              <w:pStyle w:val="afe"/>
              <w:spacing w:before="25" w:after="25"/>
              <w:ind w:left="143" w:right="131"/>
              <w:rPr>
                <w:color w:val="auto"/>
                <w:sz w:val="22"/>
                <w:szCs w:val="22"/>
              </w:rPr>
            </w:pPr>
            <w:r w:rsidRPr="008D0088">
              <w:rPr>
                <w:i/>
                <w:iCs/>
                <w:color w:val="auto"/>
                <w:sz w:val="22"/>
                <w:szCs w:val="22"/>
              </w:rPr>
              <w:t>- правильно оформлять конверт, сервисные поля в системе электронной почты (адрес, тема сообщения).</w:t>
            </w:r>
          </w:p>
        </w:tc>
      </w:tr>
      <w:tr w:rsidR="0072574F" w:rsidRPr="008D0088" w:rsidTr="00436626">
        <w:trPr>
          <w:tblCellSpacing w:w="0" w:type="dxa"/>
        </w:trPr>
        <w:tc>
          <w:tcPr>
            <w:tcW w:w="9802" w:type="dxa"/>
            <w:gridSpan w:val="3"/>
            <w:hideMark/>
          </w:tcPr>
          <w:p w:rsidR="0072574F" w:rsidRPr="008D0088" w:rsidRDefault="0072574F" w:rsidP="00436626">
            <w:pPr>
              <w:pStyle w:val="afe"/>
              <w:spacing w:before="25" w:after="25"/>
              <w:ind w:left="143" w:right="131"/>
              <w:rPr>
                <w:color w:val="auto"/>
                <w:sz w:val="22"/>
                <w:szCs w:val="22"/>
              </w:rPr>
            </w:pPr>
            <w:r w:rsidRPr="008D0088">
              <w:rPr>
                <w:b/>
                <w:bCs/>
                <w:i/>
                <w:iCs/>
                <w:color w:val="auto"/>
                <w:sz w:val="22"/>
                <w:szCs w:val="22"/>
              </w:rPr>
              <w:t>                                        </w:t>
            </w:r>
            <w:r w:rsidRPr="008D0088">
              <w:rPr>
                <w:rStyle w:val="apple-converted-space"/>
                <w:b/>
                <w:bCs/>
                <w:i/>
                <w:iCs/>
                <w:color w:val="auto"/>
                <w:sz w:val="22"/>
                <w:szCs w:val="22"/>
              </w:rPr>
              <w:t> </w:t>
            </w:r>
            <w:r w:rsidRPr="008D0088">
              <w:rPr>
                <w:b/>
                <w:bCs/>
                <w:i/>
                <w:iCs/>
                <w:color w:val="auto"/>
                <w:sz w:val="22"/>
                <w:szCs w:val="22"/>
              </w:rPr>
              <w:t>Языковые средства и навыки оперирования ими</w:t>
            </w:r>
          </w:p>
        </w:tc>
      </w:tr>
      <w:tr w:rsidR="0072574F" w:rsidRPr="008D0088" w:rsidTr="00436626">
        <w:trPr>
          <w:tblCellSpacing w:w="0" w:type="dxa"/>
        </w:trPr>
        <w:tc>
          <w:tcPr>
            <w:tcW w:w="0" w:type="auto"/>
            <w:hideMark/>
          </w:tcPr>
          <w:p w:rsidR="0072574F" w:rsidRPr="008D0088" w:rsidRDefault="0072574F" w:rsidP="00436626">
            <w:pPr>
              <w:pStyle w:val="afe"/>
              <w:spacing w:before="25" w:after="25"/>
              <w:rPr>
                <w:color w:val="auto"/>
                <w:sz w:val="22"/>
                <w:szCs w:val="22"/>
              </w:rPr>
            </w:pPr>
            <w:r w:rsidRPr="008D0088">
              <w:rPr>
                <w:b/>
                <w:bCs/>
                <w:color w:val="auto"/>
                <w:sz w:val="22"/>
                <w:szCs w:val="22"/>
              </w:rPr>
              <w:t>Графика, каллиграфия, орфография</w:t>
            </w:r>
          </w:p>
        </w:tc>
        <w:tc>
          <w:tcPr>
            <w:tcW w:w="4198" w:type="dxa"/>
            <w:hideMark/>
          </w:tcPr>
          <w:p w:rsidR="0072574F" w:rsidRPr="008D0088" w:rsidRDefault="0072574F" w:rsidP="00436626">
            <w:pPr>
              <w:pStyle w:val="afe"/>
              <w:spacing w:before="25" w:after="25"/>
              <w:ind w:left="59" w:right="121"/>
              <w:rPr>
                <w:color w:val="auto"/>
                <w:sz w:val="22"/>
                <w:szCs w:val="22"/>
              </w:rPr>
            </w:pPr>
            <w:r w:rsidRPr="008D0088">
              <w:rPr>
                <w:color w:val="auto"/>
                <w:sz w:val="22"/>
                <w:szCs w:val="22"/>
              </w:rPr>
              <w:t>- воспроизводить графически и каллиграфически корректно все буквы английского алфавита (</w:t>
            </w:r>
            <w:proofErr w:type="spellStart"/>
            <w:r w:rsidRPr="008D0088">
              <w:rPr>
                <w:color w:val="auto"/>
                <w:sz w:val="22"/>
                <w:szCs w:val="22"/>
              </w:rPr>
              <w:t>полупечатное</w:t>
            </w:r>
            <w:proofErr w:type="spellEnd"/>
            <w:r w:rsidRPr="008D0088">
              <w:rPr>
                <w:color w:val="auto"/>
                <w:sz w:val="22"/>
                <w:szCs w:val="22"/>
              </w:rPr>
              <w:t xml:space="preserve"> написание букв, буквосочетаний, слов);</w:t>
            </w:r>
          </w:p>
          <w:p w:rsidR="0072574F" w:rsidRPr="008D0088" w:rsidRDefault="0072574F" w:rsidP="00436626">
            <w:pPr>
              <w:pStyle w:val="afe"/>
              <w:spacing w:before="25" w:after="25"/>
              <w:ind w:left="59" w:right="121"/>
              <w:rPr>
                <w:color w:val="auto"/>
                <w:sz w:val="22"/>
                <w:szCs w:val="22"/>
              </w:rPr>
            </w:pPr>
            <w:r w:rsidRPr="008D0088">
              <w:rPr>
                <w:color w:val="auto"/>
                <w:sz w:val="22"/>
                <w:szCs w:val="22"/>
              </w:rPr>
              <w:t>- пользоваться английским алфавитом, знать последовательность букв в нем;</w:t>
            </w:r>
          </w:p>
          <w:p w:rsidR="0072574F" w:rsidRPr="008D0088" w:rsidRDefault="0072574F" w:rsidP="00436626">
            <w:pPr>
              <w:pStyle w:val="afe"/>
              <w:spacing w:before="25" w:after="25"/>
              <w:ind w:left="59" w:right="121"/>
              <w:rPr>
                <w:color w:val="auto"/>
                <w:sz w:val="22"/>
                <w:szCs w:val="22"/>
              </w:rPr>
            </w:pPr>
            <w:r w:rsidRPr="008D0088">
              <w:rPr>
                <w:color w:val="auto"/>
                <w:sz w:val="22"/>
                <w:szCs w:val="22"/>
              </w:rPr>
              <w:t>- списывать текст;</w:t>
            </w:r>
          </w:p>
          <w:p w:rsidR="0072574F" w:rsidRPr="008D0088" w:rsidRDefault="0072574F" w:rsidP="00436626">
            <w:pPr>
              <w:pStyle w:val="afe"/>
              <w:spacing w:before="25" w:after="25"/>
              <w:ind w:left="59" w:right="121"/>
              <w:rPr>
                <w:color w:val="auto"/>
                <w:sz w:val="22"/>
                <w:szCs w:val="22"/>
              </w:rPr>
            </w:pPr>
            <w:r w:rsidRPr="008D0088">
              <w:rPr>
                <w:color w:val="auto"/>
                <w:sz w:val="22"/>
                <w:szCs w:val="22"/>
              </w:rPr>
              <w:t>- восстанавливать слово в соответствии с решаемой учебной задачей;</w:t>
            </w:r>
          </w:p>
          <w:p w:rsidR="0072574F" w:rsidRPr="008D0088" w:rsidRDefault="0072574F" w:rsidP="00436626">
            <w:pPr>
              <w:pStyle w:val="afe"/>
              <w:spacing w:before="25" w:after="25"/>
              <w:ind w:left="59" w:right="121"/>
              <w:rPr>
                <w:color w:val="auto"/>
                <w:sz w:val="22"/>
                <w:szCs w:val="22"/>
              </w:rPr>
            </w:pPr>
            <w:r w:rsidRPr="008D0088">
              <w:rPr>
                <w:color w:val="auto"/>
                <w:sz w:val="22"/>
                <w:szCs w:val="22"/>
              </w:rPr>
              <w:t>- отличать буквы от знаков транскрипции.</w:t>
            </w:r>
          </w:p>
          <w:p w:rsidR="0072574F" w:rsidRPr="008D0088" w:rsidRDefault="0072574F" w:rsidP="00436626">
            <w:pPr>
              <w:pStyle w:val="afe"/>
              <w:spacing w:before="25" w:after="25"/>
              <w:ind w:left="59" w:right="121"/>
              <w:rPr>
                <w:color w:val="auto"/>
                <w:sz w:val="22"/>
                <w:szCs w:val="22"/>
              </w:rPr>
            </w:pPr>
            <w:r w:rsidRPr="008D0088">
              <w:rPr>
                <w:color w:val="auto"/>
                <w:sz w:val="22"/>
                <w:szCs w:val="22"/>
              </w:rPr>
              <w:t> </w:t>
            </w:r>
          </w:p>
        </w:tc>
        <w:tc>
          <w:tcPr>
            <w:tcW w:w="3838" w:type="dxa"/>
            <w:hideMark/>
          </w:tcPr>
          <w:p w:rsidR="0072574F" w:rsidRPr="008D0088" w:rsidRDefault="0072574F" w:rsidP="00436626">
            <w:pPr>
              <w:pStyle w:val="afe"/>
              <w:spacing w:before="25" w:after="25"/>
              <w:ind w:left="143" w:right="131"/>
              <w:rPr>
                <w:color w:val="auto"/>
                <w:sz w:val="22"/>
                <w:szCs w:val="22"/>
              </w:rPr>
            </w:pPr>
            <w:r w:rsidRPr="008D0088">
              <w:rPr>
                <w:i/>
                <w:iCs/>
                <w:color w:val="auto"/>
                <w:sz w:val="22"/>
                <w:szCs w:val="22"/>
              </w:rPr>
              <w:t>- сравнивать и анализировать буквосочетания английского языка и их транскрипцию;</w:t>
            </w:r>
          </w:p>
          <w:p w:rsidR="0072574F" w:rsidRPr="008D0088" w:rsidRDefault="0072574F" w:rsidP="00436626">
            <w:pPr>
              <w:pStyle w:val="afe"/>
              <w:spacing w:before="25" w:after="25"/>
              <w:ind w:left="143" w:right="131"/>
              <w:rPr>
                <w:color w:val="auto"/>
                <w:sz w:val="22"/>
                <w:szCs w:val="22"/>
              </w:rPr>
            </w:pPr>
            <w:r w:rsidRPr="008D0088">
              <w:rPr>
                <w:i/>
                <w:iCs/>
                <w:color w:val="auto"/>
                <w:sz w:val="22"/>
                <w:szCs w:val="22"/>
              </w:rPr>
              <w:t>- группировать слова в соответствии с изученными правилами чтения;</w:t>
            </w:r>
          </w:p>
          <w:p w:rsidR="0072574F" w:rsidRPr="008D0088" w:rsidRDefault="0072574F" w:rsidP="00436626">
            <w:pPr>
              <w:pStyle w:val="afe"/>
              <w:spacing w:before="25" w:after="25"/>
              <w:ind w:left="143" w:right="131"/>
              <w:rPr>
                <w:color w:val="auto"/>
                <w:sz w:val="22"/>
                <w:szCs w:val="22"/>
              </w:rPr>
            </w:pPr>
            <w:r w:rsidRPr="008D0088">
              <w:rPr>
                <w:i/>
                <w:iCs/>
                <w:color w:val="auto"/>
                <w:sz w:val="22"/>
                <w:szCs w:val="22"/>
              </w:rPr>
              <w:t>-уточнять написание слова по словарю;</w:t>
            </w:r>
          </w:p>
          <w:p w:rsidR="0072574F" w:rsidRPr="008D0088" w:rsidRDefault="0072574F" w:rsidP="00436626">
            <w:pPr>
              <w:pStyle w:val="afe"/>
              <w:spacing w:before="25" w:after="25"/>
              <w:ind w:left="143" w:right="131"/>
              <w:rPr>
                <w:color w:val="auto"/>
                <w:sz w:val="22"/>
                <w:szCs w:val="22"/>
              </w:rPr>
            </w:pPr>
            <w:r w:rsidRPr="008D0088">
              <w:rPr>
                <w:i/>
                <w:iCs/>
                <w:color w:val="auto"/>
                <w:sz w:val="22"/>
                <w:szCs w:val="22"/>
              </w:rPr>
              <w:t>- использовать экранный перевод отдельных слов (с русского языка на иностранный язык и обратно).</w:t>
            </w:r>
          </w:p>
        </w:tc>
      </w:tr>
      <w:tr w:rsidR="0072574F" w:rsidRPr="008D0088" w:rsidTr="00436626">
        <w:trPr>
          <w:tblCellSpacing w:w="0" w:type="dxa"/>
        </w:trPr>
        <w:tc>
          <w:tcPr>
            <w:tcW w:w="0" w:type="auto"/>
            <w:hideMark/>
          </w:tcPr>
          <w:p w:rsidR="0072574F" w:rsidRPr="008D0088" w:rsidRDefault="0072574F" w:rsidP="00436626">
            <w:pPr>
              <w:pStyle w:val="afe"/>
              <w:spacing w:before="25" w:after="25"/>
              <w:rPr>
                <w:color w:val="auto"/>
                <w:sz w:val="22"/>
                <w:szCs w:val="22"/>
              </w:rPr>
            </w:pPr>
            <w:r w:rsidRPr="008D0088">
              <w:rPr>
                <w:b/>
                <w:bCs/>
                <w:color w:val="auto"/>
                <w:sz w:val="22"/>
                <w:szCs w:val="22"/>
              </w:rPr>
              <w:t>Фонетическая сторона речи</w:t>
            </w:r>
          </w:p>
        </w:tc>
        <w:tc>
          <w:tcPr>
            <w:tcW w:w="4198" w:type="dxa"/>
            <w:hideMark/>
          </w:tcPr>
          <w:p w:rsidR="0072574F" w:rsidRPr="008D0088" w:rsidRDefault="0072574F" w:rsidP="00436626">
            <w:pPr>
              <w:pStyle w:val="afe"/>
              <w:spacing w:before="25" w:after="25"/>
              <w:ind w:left="59" w:right="121"/>
              <w:rPr>
                <w:color w:val="auto"/>
                <w:sz w:val="22"/>
                <w:szCs w:val="22"/>
              </w:rPr>
            </w:pPr>
            <w:r w:rsidRPr="008D0088">
              <w:rPr>
                <w:color w:val="auto"/>
                <w:sz w:val="22"/>
                <w:szCs w:val="22"/>
              </w:rPr>
              <w:t>- различать на слух и адекватно произносить все звуки английского языка, соблюдая нормы </w:t>
            </w:r>
            <w:r w:rsidRPr="008D0088">
              <w:rPr>
                <w:rStyle w:val="apple-converted-space"/>
                <w:color w:val="auto"/>
                <w:sz w:val="22"/>
                <w:szCs w:val="22"/>
              </w:rPr>
              <w:t> </w:t>
            </w:r>
            <w:r w:rsidRPr="008D0088">
              <w:rPr>
                <w:color w:val="auto"/>
                <w:sz w:val="22"/>
                <w:szCs w:val="22"/>
              </w:rPr>
              <w:t>произношения звуков;</w:t>
            </w:r>
          </w:p>
          <w:p w:rsidR="0072574F" w:rsidRPr="008D0088" w:rsidRDefault="0072574F" w:rsidP="00436626">
            <w:pPr>
              <w:pStyle w:val="afe"/>
              <w:spacing w:before="25" w:after="25"/>
              <w:ind w:left="59" w:right="121"/>
              <w:rPr>
                <w:color w:val="auto"/>
                <w:sz w:val="22"/>
                <w:szCs w:val="22"/>
              </w:rPr>
            </w:pPr>
            <w:r w:rsidRPr="008D0088">
              <w:rPr>
                <w:color w:val="auto"/>
                <w:sz w:val="22"/>
                <w:szCs w:val="22"/>
              </w:rPr>
              <w:t>- соблюдать правильное ударение в изолированном слове, фразе;</w:t>
            </w:r>
          </w:p>
          <w:p w:rsidR="0072574F" w:rsidRPr="008D0088" w:rsidRDefault="0072574F" w:rsidP="00436626">
            <w:pPr>
              <w:pStyle w:val="afe"/>
              <w:spacing w:before="25" w:after="25"/>
              <w:ind w:left="59" w:right="121"/>
              <w:rPr>
                <w:color w:val="auto"/>
                <w:sz w:val="22"/>
                <w:szCs w:val="22"/>
              </w:rPr>
            </w:pPr>
            <w:r w:rsidRPr="008D0088">
              <w:rPr>
                <w:color w:val="auto"/>
                <w:sz w:val="22"/>
                <w:szCs w:val="22"/>
              </w:rPr>
              <w:t>- различать коммуникативные типы предложений по интонации;</w:t>
            </w:r>
          </w:p>
          <w:p w:rsidR="0072574F" w:rsidRPr="008D0088" w:rsidRDefault="0072574F" w:rsidP="00436626">
            <w:pPr>
              <w:pStyle w:val="afe"/>
              <w:spacing w:before="25" w:after="25"/>
              <w:ind w:left="59" w:right="121"/>
              <w:rPr>
                <w:color w:val="auto"/>
                <w:sz w:val="22"/>
                <w:szCs w:val="22"/>
              </w:rPr>
            </w:pPr>
            <w:r w:rsidRPr="008D0088">
              <w:rPr>
                <w:color w:val="auto"/>
                <w:sz w:val="22"/>
                <w:szCs w:val="22"/>
              </w:rPr>
              <w:t>- корректно произносить предложения с точки зрения их ритмико-интонационных особенностей.</w:t>
            </w:r>
          </w:p>
        </w:tc>
        <w:tc>
          <w:tcPr>
            <w:tcW w:w="3838" w:type="dxa"/>
            <w:hideMark/>
          </w:tcPr>
          <w:p w:rsidR="0072574F" w:rsidRPr="008D0088" w:rsidRDefault="0072574F" w:rsidP="00436626">
            <w:pPr>
              <w:pStyle w:val="afe"/>
              <w:spacing w:before="25" w:after="25"/>
              <w:ind w:left="143" w:right="131"/>
              <w:rPr>
                <w:color w:val="auto"/>
                <w:sz w:val="22"/>
                <w:szCs w:val="22"/>
              </w:rPr>
            </w:pPr>
            <w:r w:rsidRPr="008D0088">
              <w:rPr>
                <w:i/>
                <w:iCs/>
                <w:color w:val="auto"/>
                <w:sz w:val="22"/>
                <w:szCs w:val="22"/>
              </w:rPr>
              <w:t>- распознавать связующее</w:t>
            </w:r>
            <w:r w:rsidRPr="008D0088">
              <w:rPr>
                <w:rStyle w:val="apple-converted-space"/>
                <w:i/>
                <w:iCs/>
                <w:color w:val="auto"/>
                <w:sz w:val="22"/>
                <w:szCs w:val="22"/>
              </w:rPr>
              <w:t> </w:t>
            </w:r>
            <w:r w:rsidRPr="008D0088">
              <w:rPr>
                <w:i/>
                <w:iCs/>
                <w:color w:val="auto"/>
                <w:sz w:val="22"/>
                <w:szCs w:val="22"/>
                <w:lang w:val="en-US"/>
              </w:rPr>
              <w:t>r</w:t>
            </w:r>
            <w:r w:rsidRPr="008D0088">
              <w:rPr>
                <w:rStyle w:val="apple-converted-space"/>
                <w:i/>
                <w:iCs/>
                <w:color w:val="auto"/>
                <w:sz w:val="22"/>
                <w:szCs w:val="22"/>
              </w:rPr>
              <w:t> </w:t>
            </w:r>
            <w:r w:rsidRPr="008D0088">
              <w:rPr>
                <w:i/>
                <w:iCs/>
                <w:color w:val="auto"/>
                <w:sz w:val="22"/>
                <w:szCs w:val="22"/>
              </w:rPr>
              <w:t>в речи его использовать;</w:t>
            </w:r>
          </w:p>
          <w:p w:rsidR="0072574F" w:rsidRPr="008D0088" w:rsidRDefault="0072574F" w:rsidP="00436626">
            <w:pPr>
              <w:pStyle w:val="afe"/>
              <w:spacing w:before="25" w:after="25"/>
              <w:ind w:left="143" w:right="131"/>
              <w:rPr>
                <w:color w:val="auto"/>
                <w:sz w:val="22"/>
                <w:szCs w:val="22"/>
              </w:rPr>
            </w:pPr>
            <w:r w:rsidRPr="008D0088">
              <w:rPr>
                <w:i/>
                <w:iCs/>
                <w:color w:val="auto"/>
                <w:sz w:val="22"/>
                <w:szCs w:val="22"/>
              </w:rPr>
              <w:t>- соблюдать интонацию перечисления;</w:t>
            </w:r>
          </w:p>
          <w:p w:rsidR="0072574F" w:rsidRPr="008D0088" w:rsidRDefault="0072574F" w:rsidP="00436626">
            <w:pPr>
              <w:pStyle w:val="afe"/>
              <w:spacing w:before="25" w:after="25"/>
              <w:ind w:left="143" w:right="131"/>
              <w:rPr>
                <w:color w:val="auto"/>
                <w:sz w:val="22"/>
                <w:szCs w:val="22"/>
              </w:rPr>
            </w:pPr>
            <w:r w:rsidRPr="008D0088">
              <w:rPr>
                <w:i/>
                <w:iCs/>
                <w:color w:val="auto"/>
                <w:sz w:val="22"/>
                <w:szCs w:val="22"/>
              </w:rPr>
              <w:t>- соблюдать правило отсутствия ударения на служебных словах (артиклях, союзах, предлогах);</w:t>
            </w:r>
          </w:p>
          <w:p w:rsidR="0072574F" w:rsidRPr="008D0088" w:rsidRDefault="0072574F" w:rsidP="00436626">
            <w:pPr>
              <w:pStyle w:val="afe"/>
              <w:spacing w:before="25" w:after="25"/>
              <w:ind w:left="143" w:right="131"/>
              <w:rPr>
                <w:color w:val="auto"/>
                <w:sz w:val="22"/>
                <w:szCs w:val="22"/>
              </w:rPr>
            </w:pPr>
            <w:r w:rsidRPr="008D0088">
              <w:rPr>
                <w:i/>
                <w:iCs/>
                <w:color w:val="auto"/>
                <w:sz w:val="22"/>
                <w:szCs w:val="22"/>
              </w:rPr>
              <w:t>- читать изучаемые слова по транскрипции.</w:t>
            </w:r>
          </w:p>
        </w:tc>
      </w:tr>
      <w:tr w:rsidR="0072574F" w:rsidRPr="008D0088" w:rsidTr="00436626">
        <w:trPr>
          <w:tblCellSpacing w:w="0" w:type="dxa"/>
        </w:trPr>
        <w:tc>
          <w:tcPr>
            <w:tcW w:w="0" w:type="auto"/>
            <w:hideMark/>
          </w:tcPr>
          <w:p w:rsidR="0072574F" w:rsidRPr="008D0088" w:rsidRDefault="0072574F" w:rsidP="00436626">
            <w:pPr>
              <w:pStyle w:val="afe"/>
              <w:spacing w:before="25" w:after="25"/>
              <w:rPr>
                <w:color w:val="auto"/>
                <w:sz w:val="22"/>
                <w:szCs w:val="22"/>
              </w:rPr>
            </w:pPr>
            <w:r w:rsidRPr="008D0088">
              <w:rPr>
                <w:b/>
                <w:bCs/>
                <w:color w:val="auto"/>
                <w:sz w:val="22"/>
                <w:szCs w:val="22"/>
              </w:rPr>
              <w:t>Лексическая сторона речи</w:t>
            </w:r>
          </w:p>
        </w:tc>
        <w:tc>
          <w:tcPr>
            <w:tcW w:w="4198" w:type="dxa"/>
            <w:hideMark/>
          </w:tcPr>
          <w:p w:rsidR="0072574F" w:rsidRPr="008D0088" w:rsidRDefault="0072574F" w:rsidP="00436626">
            <w:pPr>
              <w:pStyle w:val="afe"/>
              <w:spacing w:before="25" w:after="25"/>
              <w:ind w:left="59" w:right="121"/>
              <w:rPr>
                <w:color w:val="auto"/>
                <w:sz w:val="22"/>
                <w:szCs w:val="22"/>
              </w:rPr>
            </w:pPr>
            <w:r w:rsidRPr="008D0088">
              <w:rPr>
                <w:color w:val="auto"/>
                <w:sz w:val="22"/>
                <w:szCs w:val="22"/>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72574F" w:rsidRPr="008D0088" w:rsidRDefault="0072574F" w:rsidP="00436626">
            <w:pPr>
              <w:pStyle w:val="afe"/>
              <w:spacing w:before="25" w:after="25"/>
              <w:ind w:left="59" w:right="121"/>
              <w:rPr>
                <w:color w:val="auto"/>
                <w:sz w:val="22"/>
                <w:szCs w:val="22"/>
              </w:rPr>
            </w:pPr>
            <w:r w:rsidRPr="008D0088">
              <w:rPr>
                <w:color w:val="auto"/>
                <w:sz w:val="22"/>
                <w:szCs w:val="22"/>
              </w:rPr>
              <w:t>- употреблять в процессе общения активную лексику в соответствии с коммуникативной </w:t>
            </w:r>
            <w:r w:rsidRPr="008D0088">
              <w:rPr>
                <w:rStyle w:val="apple-converted-space"/>
                <w:color w:val="auto"/>
                <w:sz w:val="22"/>
                <w:szCs w:val="22"/>
              </w:rPr>
              <w:t> </w:t>
            </w:r>
            <w:r w:rsidRPr="008D0088">
              <w:rPr>
                <w:color w:val="auto"/>
                <w:sz w:val="22"/>
                <w:szCs w:val="22"/>
              </w:rPr>
              <w:t>задачей;</w:t>
            </w:r>
          </w:p>
          <w:p w:rsidR="0072574F" w:rsidRPr="008D0088" w:rsidRDefault="0072574F" w:rsidP="00436626">
            <w:pPr>
              <w:pStyle w:val="afe"/>
              <w:spacing w:before="25" w:after="25"/>
              <w:ind w:left="59" w:right="121"/>
              <w:rPr>
                <w:color w:val="auto"/>
                <w:sz w:val="22"/>
                <w:szCs w:val="22"/>
              </w:rPr>
            </w:pPr>
            <w:r w:rsidRPr="008D0088">
              <w:rPr>
                <w:color w:val="auto"/>
                <w:sz w:val="22"/>
                <w:szCs w:val="22"/>
              </w:rPr>
              <w:t>- восстанавливать текст в соответствии с решаемой учебной задачей.</w:t>
            </w:r>
          </w:p>
        </w:tc>
        <w:tc>
          <w:tcPr>
            <w:tcW w:w="3838" w:type="dxa"/>
            <w:hideMark/>
          </w:tcPr>
          <w:p w:rsidR="0072574F" w:rsidRPr="008D0088" w:rsidRDefault="0072574F" w:rsidP="00436626">
            <w:pPr>
              <w:pStyle w:val="afe"/>
              <w:spacing w:before="25" w:after="25"/>
              <w:ind w:left="143" w:right="131"/>
              <w:rPr>
                <w:color w:val="auto"/>
                <w:sz w:val="22"/>
                <w:szCs w:val="22"/>
              </w:rPr>
            </w:pPr>
            <w:r w:rsidRPr="008D0088">
              <w:rPr>
                <w:i/>
                <w:iCs/>
                <w:color w:val="auto"/>
                <w:sz w:val="22"/>
                <w:szCs w:val="22"/>
              </w:rPr>
              <w:t>- узнавать простые словообразовательные элементы;</w:t>
            </w:r>
          </w:p>
          <w:p w:rsidR="0072574F" w:rsidRPr="008D0088" w:rsidRDefault="0072574F" w:rsidP="00436626">
            <w:pPr>
              <w:pStyle w:val="afe"/>
              <w:spacing w:before="25" w:after="25"/>
              <w:ind w:left="143" w:right="131"/>
              <w:rPr>
                <w:color w:val="auto"/>
                <w:sz w:val="22"/>
                <w:szCs w:val="22"/>
              </w:rPr>
            </w:pPr>
            <w:r w:rsidRPr="008D0088">
              <w:rPr>
                <w:i/>
                <w:iCs/>
                <w:color w:val="auto"/>
                <w:sz w:val="22"/>
                <w:szCs w:val="22"/>
              </w:rPr>
              <w:t xml:space="preserve">- опираться на языковую догадку в процессе чтения и </w:t>
            </w:r>
            <w:proofErr w:type="spellStart"/>
            <w:r w:rsidRPr="008D0088">
              <w:rPr>
                <w:i/>
                <w:iCs/>
                <w:color w:val="auto"/>
                <w:sz w:val="22"/>
                <w:szCs w:val="22"/>
              </w:rPr>
              <w:t>аудирования</w:t>
            </w:r>
            <w:proofErr w:type="spellEnd"/>
            <w:r w:rsidRPr="008D0088">
              <w:rPr>
                <w:i/>
                <w:iCs/>
                <w:color w:val="auto"/>
                <w:sz w:val="22"/>
                <w:szCs w:val="22"/>
              </w:rPr>
              <w:t>.</w:t>
            </w:r>
          </w:p>
        </w:tc>
      </w:tr>
      <w:tr w:rsidR="0072574F" w:rsidRPr="008D0088" w:rsidTr="00436626">
        <w:trPr>
          <w:tblCellSpacing w:w="0" w:type="dxa"/>
        </w:trPr>
        <w:tc>
          <w:tcPr>
            <w:tcW w:w="0" w:type="auto"/>
            <w:hideMark/>
          </w:tcPr>
          <w:p w:rsidR="0072574F" w:rsidRPr="008D0088" w:rsidRDefault="0072574F" w:rsidP="00436626">
            <w:pPr>
              <w:pStyle w:val="afe"/>
              <w:spacing w:before="25" w:after="25"/>
              <w:rPr>
                <w:color w:val="auto"/>
                <w:sz w:val="22"/>
                <w:szCs w:val="22"/>
              </w:rPr>
            </w:pPr>
            <w:r w:rsidRPr="008D0088">
              <w:rPr>
                <w:b/>
                <w:bCs/>
                <w:color w:val="auto"/>
                <w:sz w:val="22"/>
                <w:szCs w:val="22"/>
              </w:rPr>
              <w:t>Грамматическая сторона речи</w:t>
            </w:r>
          </w:p>
        </w:tc>
        <w:tc>
          <w:tcPr>
            <w:tcW w:w="4198" w:type="dxa"/>
            <w:hideMark/>
          </w:tcPr>
          <w:p w:rsidR="0072574F" w:rsidRPr="008D0088" w:rsidRDefault="0072574F" w:rsidP="00436626">
            <w:pPr>
              <w:pStyle w:val="afe"/>
              <w:spacing w:before="25" w:after="25"/>
              <w:ind w:left="59" w:right="121"/>
              <w:rPr>
                <w:color w:val="auto"/>
                <w:sz w:val="22"/>
                <w:szCs w:val="22"/>
              </w:rPr>
            </w:pPr>
            <w:r w:rsidRPr="008D0088">
              <w:rPr>
                <w:color w:val="auto"/>
                <w:sz w:val="22"/>
                <w:szCs w:val="22"/>
              </w:rPr>
              <w:t>- распознавать и употреблять в речи основные коммуникативные типы предложений;</w:t>
            </w:r>
          </w:p>
          <w:p w:rsidR="0072574F" w:rsidRPr="008D0088" w:rsidRDefault="0072574F" w:rsidP="00436626">
            <w:pPr>
              <w:pStyle w:val="afe"/>
              <w:spacing w:before="25" w:after="25"/>
              <w:ind w:left="59" w:right="121"/>
              <w:rPr>
                <w:color w:val="auto"/>
                <w:sz w:val="22"/>
                <w:szCs w:val="22"/>
              </w:rPr>
            </w:pPr>
            <w:proofErr w:type="gramStart"/>
            <w:r w:rsidRPr="008D0088">
              <w:rPr>
                <w:color w:val="auto"/>
                <w:sz w:val="22"/>
                <w:szCs w:val="22"/>
              </w:rPr>
              <w:t>- распознавать в тексте </w:t>
            </w:r>
            <w:r w:rsidRPr="008D0088">
              <w:rPr>
                <w:rStyle w:val="apple-converted-space"/>
                <w:color w:val="auto"/>
                <w:sz w:val="22"/>
                <w:szCs w:val="22"/>
              </w:rPr>
              <w:t> </w:t>
            </w:r>
            <w:r w:rsidRPr="008D0088">
              <w:rPr>
                <w:color w:val="auto"/>
                <w:sz w:val="22"/>
                <w:szCs w:val="22"/>
              </w:rPr>
              <w:t>и употреблять </w:t>
            </w:r>
            <w:r w:rsidRPr="008D0088">
              <w:rPr>
                <w:rStyle w:val="apple-converted-space"/>
                <w:color w:val="auto"/>
                <w:sz w:val="22"/>
                <w:szCs w:val="22"/>
              </w:rPr>
              <w:t> </w:t>
            </w:r>
            <w:r w:rsidRPr="008D0088">
              <w:rPr>
                <w:color w:val="auto"/>
                <w:sz w:val="22"/>
                <w:szCs w:val="22"/>
              </w:rPr>
              <w:t xml:space="preserve">в речи изученные части речи: </w:t>
            </w:r>
            <w:r w:rsidRPr="008D0088">
              <w:rPr>
                <w:color w:val="auto"/>
                <w:sz w:val="22"/>
                <w:szCs w:val="22"/>
              </w:rPr>
              <w:lastRenderedPageBreak/>
              <w:t>существительные с определенным/неопределенным/нулевым артиклем, существительные </w:t>
            </w:r>
            <w:r w:rsidRPr="008D0088">
              <w:rPr>
                <w:rStyle w:val="apple-converted-space"/>
                <w:color w:val="auto"/>
                <w:sz w:val="22"/>
                <w:szCs w:val="22"/>
              </w:rPr>
              <w:t> </w:t>
            </w:r>
            <w:r w:rsidRPr="008D0088">
              <w:rPr>
                <w:color w:val="auto"/>
                <w:sz w:val="22"/>
                <w:szCs w:val="22"/>
              </w:rPr>
              <w:t>в единственном и множественном числе; модальные глаголы; личные, притяжательные и указательные местоимения; прилагательные в положительной, сравнительной и превосходной степени; в количестве (до 100) и порядковые (до 30числительные; наиболее употребительные предлоги для выражения временных и пространственных отношений.)</w:t>
            </w:r>
            <w:proofErr w:type="gramEnd"/>
          </w:p>
        </w:tc>
        <w:tc>
          <w:tcPr>
            <w:tcW w:w="3838" w:type="dxa"/>
            <w:hideMark/>
          </w:tcPr>
          <w:p w:rsidR="0072574F" w:rsidRPr="008D0088" w:rsidRDefault="0072574F" w:rsidP="00436626">
            <w:pPr>
              <w:pStyle w:val="afe"/>
              <w:spacing w:before="25" w:after="25"/>
              <w:ind w:left="143" w:right="131"/>
              <w:rPr>
                <w:color w:val="auto"/>
                <w:sz w:val="22"/>
                <w:szCs w:val="22"/>
              </w:rPr>
            </w:pPr>
            <w:r w:rsidRPr="008D0088">
              <w:rPr>
                <w:i/>
                <w:iCs/>
                <w:color w:val="auto"/>
                <w:sz w:val="22"/>
                <w:szCs w:val="22"/>
              </w:rPr>
              <w:lastRenderedPageBreak/>
              <w:t>- </w:t>
            </w:r>
            <w:r w:rsidRPr="008D0088">
              <w:rPr>
                <w:rStyle w:val="apple-converted-space"/>
                <w:i/>
                <w:iCs/>
                <w:color w:val="auto"/>
                <w:sz w:val="22"/>
                <w:szCs w:val="22"/>
              </w:rPr>
              <w:t> </w:t>
            </w:r>
            <w:r w:rsidRPr="008D0088">
              <w:rPr>
                <w:i/>
                <w:iCs/>
                <w:color w:val="auto"/>
                <w:sz w:val="22"/>
                <w:szCs w:val="22"/>
              </w:rPr>
              <w:t>узнавать сложносочинённые предложения с союзами</w:t>
            </w:r>
            <w:r w:rsidRPr="008D0088">
              <w:rPr>
                <w:rStyle w:val="apple-converted-space"/>
                <w:i/>
                <w:iCs/>
                <w:color w:val="auto"/>
                <w:sz w:val="22"/>
                <w:szCs w:val="22"/>
              </w:rPr>
              <w:t> </w:t>
            </w:r>
            <w:r w:rsidRPr="008D0088">
              <w:rPr>
                <w:i/>
                <w:iCs/>
                <w:color w:val="auto"/>
                <w:sz w:val="22"/>
                <w:szCs w:val="22"/>
                <w:lang w:val="en-US"/>
              </w:rPr>
              <w:t>and</w:t>
            </w:r>
            <w:r w:rsidRPr="008D0088">
              <w:rPr>
                <w:rStyle w:val="apple-converted-space"/>
                <w:i/>
                <w:iCs/>
                <w:color w:val="auto"/>
                <w:sz w:val="22"/>
                <w:szCs w:val="22"/>
              </w:rPr>
              <w:t> </w:t>
            </w:r>
            <w:r w:rsidRPr="008D0088">
              <w:rPr>
                <w:i/>
                <w:iCs/>
                <w:color w:val="auto"/>
                <w:sz w:val="22"/>
                <w:szCs w:val="22"/>
              </w:rPr>
              <w:t>и</w:t>
            </w:r>
            <w:r w:rsidRPr="008D0088">
              <w:rPr>
                <w:rStyle w:val="apple-converted-space"/>
                <w:i/>
                <w:iCs/>
                <w:color w:val="auto"/>
                <w:sz w:val="22"/>
                <w:szCs w:val="22"/>
              </w:rPr>
              <w:t> </w:t>
            </w:r>
            <w:r w:rsidRPr="008D0088">
              <w:rPr>
                <w:i/>
                <w:iCs/>
                <w:color w:val="auto"/>
                <w:sz w:val="22"/>
                <w:szCs w:val="22"/>
                <w:lang w:val="en-US"/>
              </w:rPr>
              <w:t>but</w:t>
            </w:r>
            <w:r w:rsidRPr="008D0088">
              <w:rPr>
                <w:i/>
                <w:iCs/>
                <w:color w:val="auto"/>
                <w:sz w:val="22"/>
                <w:szCs w:val="22"/>
              </w:rPr>
              <w:t>;</w:t>
            </w:r>
          </w:p>
          <w:p w:rsidR="0072574F" w:rsidRPr="008D0088" w:rsidRDefault="0072574F" w:rsidP="00436626">
            <w:pPr>
              <w:pStyle w:val="afe"/>
              <w:spacing w:before="25" w:after="25"/>
              <w:ind w:left="143" w:right="131"/>
              <w:rPr>
                <w:color w:val="auto"/>
                <w:sz w:val="22"/>
                <w:szCs w:val="22"/>
              </w:rPr>
            </w:pPr>
            <w:r w:rsidRPr="008D0088">
              <w:rPr>
                <w:i/>
                <w:iCs/>
                <w:color w:val="auto"/>
                <w:sz w:val="22"/>
                <w:szCs w:val="22"/>
              </w:rPr>
              <w:t>- использовать в речи безличные предложения, предложения с конструкцией</w:t>
            </w:r>
            <w:r w:rsidRPr="008D0088">
              <w:rPr>
                <w:rStyle w:val="apple-converted-space"/>
                <w:i/>
                <w:iCs/>
                <w:color w:val="auto"/>
                <w:sz w:val="22"/>
                <w:szCs w:val="22"/>
              </w:rPr>
              <w:t> </w:t>
            </w:r>
            <w:proofErr w:type="spellStart"/>
            <w:r w:rsidRPr="008D0088">
              <w:rPr>
                <w:i/>
                <w:iCs/>
                <w:color w:val="auto"/>
                <w:sz w:val="22"/>
                <w:szCs w:val="22"/>
                <w:lang w:val="en-US"/>
              </w:rPr>
              <w:t>thereis</w:t>
            </w:r>
            <w:proofErr w:type="spellEnd"/>
            <w:r w:rsidRPr="008D0088">
              <w:rPr>
                <w:i/>
                <w:iCs/>
                <w:color w:val="auto"/>
                <w:sz w:val="22"/>
                <w:szCs w:val="22"/>
              </w:rPr>
              <w:t>\</w:t>
            </w:r>
            <w:r w:rsidRPr="008D0088">
              <w:rPr>
                <w:i/>
                <w:iCs/>
                <w:color w:val="auto"/>
                <w:sz w:val="22"/>
                <w:szCs w:val="22"/>
                <w:lang w:val="en-US"/>
              </w:rPr>
              <w:t>there</w:t>
            </w:r>
            <w:r w:rsidRPr="008D0088">
              <w:rPr>
                <w:rStyle w:val="apple-converted-space"/>
                <w:i/>
                <w:iCs/>
                <w:color w:val="auto"/>
                <w:sz w:val="22"/>
                <w:szCs w:val="22"/>
                <w:lang w:val="en-US"/>
              </w:rPr>
              <w:t> </w:t>
            </w:r>
            <w:r w:rsidRPr="008D0088">
              <w:rPr>
                <w:i/>
                <w:iCs/>
                <w:color w:val="auto"/>
                <w:sz w:val="22"/>
                <w:szCs w:val="22"/>
                <w:lang w:val="en-US"/>
              </w:rPr>
              <w:t>are</w:t>
            </w:r>
            <w:r w:rsidRPr="008D0088">
              <w:rPr>
                <w:i/>
                <w:iCs/>
                <w:color w:val="auto"/>
                <w:sz w:val="22"/>
                <w:szCs w:val="22"/>
              </w:rPr>
              <w:t>;</w:t>
            </w:r>
          </w:p>
          <w:p w:rsidR="0072574F" w:rsidRPr="008D0088" w:rsidRDefault="0072574F" w:rsidP="00436626">
            <w:pPr>
              <w:pStyle w:val="afe"/>
              <w:spacing w:before="25" w:after="25"/>
              <w:ind w:left="143" w:right="131"/>
              <w:rPr>
                <w:color w:val="auto"/>
                <w:sz w:val="22"/>
                <w:szCs w:val="22"/>
              </w:rPr>
            </w:pPr>
            <w:r w:rsidRPr="008D0088">
              <w:rPr>
                <w:i/>
                <w:iCs/>
                <w:color w:val="auto"/>
                <w:sz w:val="22"/>
                <w:szCs w:val="22"/>
              </w:rPr>
              <w:lastRenderedPageBreak/>
              <w:t>- оперировать в речи неопределёнными местоимениями;</w:t>
            </w:r>
          </w:p>
          <w:p w:rsidR="0072574F" w:rsidRPr="008D0088" w:rsidRDefault="0072574F" w:rsidP="00436626">
            <w:pPr>
              <w:pStyle w:val="afe"/>
              <w:spacing w:before="25" w:after="25"/>
              <w:ind w:left="143" w:right="131"/>
              <w:rPr>
                <w:color w:val="auto"/>
                <w:sz w:val="22"/>
                <w:szCs w:val="22"/>
              </w:rPr>
            </w:pPr>
            <w:r w:rsidRPr="008D0088">
              <w:rPr>
                <w:i/>
                <w:iCs/>
                <w:color w:val="auto"/>
                <w:sz w:val="22"/>
                <w:szCs w:val="22"/>
              </w:rPr>
              <w:t>- оперировать в речи наречиями времени, наречиями степени;</w:t>
            </w:r>
          </w:p>
          <w:p w:rsidR="0072574F" w:rsidRPr="008D0088" w:rsidRDefault="0072574F" w:rsidP="00436626">
            <w:pPr>
              <w:pStyle w:val="afe"/>
              <w:spacing w:before="25" w:after="25"/>
              <w:ind w:left="143" w:right="131"/>
              <w:rPr>
                <w:color w:val="auto"/>
                <w:sz w:val="22"/>
                <w:szCs w:val="22"/>
              </w:rPr>
            </w:pPr>
            <w:r w:rsidRPr="008D0088">
              <w:rPr>
                <w:i/>
                <w:iCs/>
                <w:color w:val="auto"/>
                <w:sz w:val="22"/>
                <w:szCs w:val="22"/>
              </w:rPr>
              <w:t>- распознавать в тексте и дифференцировать слова по определённым признакам (существительные, прилагательные, модальные/смысловые глаголы).</w:t>
            </w:r>
          </w:p>
        </w:tc>
      </w:tr>
      <w:tr w:rsidR="0072574F" w:rsidRPr="008D0088" w:rsidTr="00436626">
        <w:trPr>
          <w:trHeight w:val="255"/>
          <w:tblCellSpacing w:w="0" w:type="dxa"/>
        </w:trPr>
        <w:tc>
          <w:tcPr>
            <w:tcW w:w="9802" w:type="dxa"/>
            <w:gridSpan w:val="3"/>
            <w:hideMark/>
          </w:tcPr>
          <w:p w:rsidR="0072574F" w:rsidRPr="008D0088" w:rsidRDefault="0072574F" w:rsidP="00436626">
            <w:pPr>
              <w:pStyle w:val="afe"/>
              <w:spacing w:before="25" w:after="25"/>
              <w:ind w:left="143" w:right="131"/>
              <w:jc w:val="center"/>
              <w:rPr>
                <w:i/>
                <w:iCs/>
                <w:color w:val="auto"/>
                <w:sz w:val="22"/>
                <w:szCs w:val="22"/>
              </w:rPr>
            </w:pPr>
            <w:r w:rsidRPr="004E13D4">
              <w:rPr>
                <w:b/>
                <w:bCs/>
                <w:lang w:eastAsia="ru-RU"/>
              </w:rPr>
              <w:lastRenderedPageBreak/>
              <w:t xml:space="preserve">Формирование </w:t>
            </w:r>
            <w:proofErr w:type="gramStart"/>
            <w:r w:rsidRPr="004E13D4">
              <w:rPr>
                <w:b/>
                <w:bCs/>
                <w:lang w:eastAsia="ru-RU"/>
              </w:rPr>
              <w:t>ИКТ-компетентности</w:t>
            </w:r>
            <w:proofErr w:type="gramEnd"/>
            <w:r w:rsidRPr="004E13D4">
              <w:rPr>
                <w:b/>
                <w:bCs/>
                <w:lang w:eastAsia="ru-RU"/>
              </w:rPr>
              <w:t xml:space="preserve"> учащихся</w:t>
            </w:r>
          </w:p>
        </w:tc>
      </w:tr>
      <w:tr w:rsidR="0072574F" w:rsidRPr="008D0088" w:rsidTr="00436626">
        <w:trPr>
          <w:trHeight w:val="255"/>
          <w:tblCellSpacing w:w="0" w:type="dxa"/>
        </w:trPr>
        <w:tc>
          <w:tcPr>
            <w:tcW w:w="0" w:type="auto"/>
            <w:hideMark/>
          </w:tcPr>
          <w:p w:rsidR="0072574F" w:rsidRPr="008D0088" w:rsidRDefault="0072574F" w:rsidP="00436626">
            <w:pPr>
              <w:pStyle w:val="afe"/>
              <w:spacing w:before="25" w:after="25"/>
              <w:rPr>
                <w:b/>
                <w:bCs/>
                <w:color w:val="auto"/>
                <w:sz w:val="22"/>
                <w:szCs w:val="22"/>
              </w:rPr>
            </w:pPr>
          </w:p>
        </w:tc>
        <w:tc>
          <w:tcPr>
            <w:tcW w:w="4198" w:type="dxa"/>
            <w:hideMark/>
          </w:tcPr>
          <w:p w:rsidR="0072574F" w:rsidRPr="00632968" w:rsidRDefault="0072574F" w:rsidP="00436626">
            <w:pPr>
              <w:pStyle w:val="afe"/>
              <w:spacing w:before="0" w:after="0"/>
              <w:ind w:left="59" w:right="121"/>
              <w:rPr>
                <w:color w:val="auto"/>
                <w:sz w:val="22"/>
                <w:szCs w:val="22"/>
              </w:rPr>
            </w:pPr>
            <w:r w:rsidRPr="00632968">
              <w:rPr>
                <w:color w:val="auto"/>
                <w:sz w:val="22"/>
                <w:szCs w:val="22"/>
              </w:rPr>
              <w:t xml:space="preserve">Восприятие и понимание </w:t>
            </w:r>
            <w:proofErr w:type="gramStart"/>
            <w:r w:rsidRPr="00632968">
              <w:rPr>
                <w:color w:val="auto"/>
                <w:sz w:val="22"/>
                <w:szCs w:val="22"/>
              </w:rPr>
              <w:t>основной</w:t>
            </w:r>
            <w:proofErr w:type="gramEnd"/>
            <w:r w:rsidRPr="00632968">
              <w:rPr>
                <w:color w:val="auto"/>
                <w:sz w:val="22"/>
                <w:szCs w:val="22"/>
              </w:rPr>
              <w:t xml:space="preserve"> </w:t>
            </w:r>
          </w:p>
          <w:p w:rsidR="0072574F" w:rsidRPr="00632968" w:rsidRDefault="0072574F" w:rsidP="00436626">
            <w:pPr>
              <w:pStyle w:val="afe"/>
              <w:spacing w:before="0" w:after="0"/>
              <w:ind w:left="59" w:right="121"/>
              <w:rPr>
                <w:color w:val="auto"/>
                <w:sz w:val="22"/>
                <w:szCs w:val="22"/>
              </w:rPr>
            </w:pPr>
            <w:r w:rsidRPr="00632968">
              <w:rPr>
                <w:color w:val="auto"/>
                <w:sz w:val="22"/>
                <w:szCs w:val="22"/>
              </w:rPr>
              <w:t xml:space="preserve">информации в небольших устных и письменных сообщениях, в том числе </w:t>
            </w:r>
          </w:p>
          <w:p w:rsidR="0072574F" w:rsidRPr="00632968" w:rsidRDefault="0072574F" w:rsidP="00436626">
            <w:pPr>
              <w:pStyle w:val="afe"/>
              <w:spacing w:before="0" w:after="0"/>
              <w:ind w:left="59" w:right="121"/>
              <w:rPr>
                <w:color w:val="auto"/>
                <w:sz w:val="22"/>
                <w:szCs w:val="22"/>
              </w:rPr>
            </w:pPr>
            <w:proofErr w:type="gramStart"/>
            <w:r w:rsidRPr="00632968">
              <w:rPr>
                <w:color w:val="auto"/>
                <w:sz w:val="22"/>
                <w:szCs w:val="22"/>
              </w:rPr>
              <w:t>полученных</w:t>
            </w:r>
            <w:proofErr w:type="gramEnd"/>
            <w:r w:rsidRPr="00632968">
              <w:rPr>
                <w:color w:val="auto"/>
                <w:sz w:val="22"/>
                <w:szCs w:val="22"/>
              </w:rPr>
              <w:t xml:space="preserve">  компьютерными способами коммуникации. Использование </w:t>
            </w:r>
          </w:p>
          <w:p w:rsidR="0072574F" w:rsidRPr="008D0088" w:rsidRDefault="0072574F" w:rsidP="00436626">
            <w:pPr>
              <w:pStyle w:val="afe"/>
              <w:spacing w:before="0" w:after="0"/>
              <w:ind w:left="59" w:right="121"/>
              <w:rPr>
                <w:color w:val="auto"/>
                <w:sz w:val="22"/>
                <w:szCs w:val="22"/>
              </w:rPr>
            </w:pPr>
            <w:r w:rsidRPr="00632968">
              <w:rPr>
                <w:color w:val="auto"/>
                <w:sz w:val="22"/>
                <w:szCs w:val="22"/>
              </w:rPr>
              <w:t>компьютерного словаря, экранного перевода отдельных слов.</w:t>
            </w:r>
          </w:p>
        </w:tc>
        <w:tc>
          <w:tcPr>
            <w:tcW w:w="3838" w:type="dxa"/>
            <w:hideMark/>
          </w:tcPr>
          <w:p w:rsidR="0072574F" w:rsidRPr="00632968" w:rsidRDefault="0072574F" w:rsidP="00436626">
            <w:pPr>
              <w:pStyle w:val="afe"/>
              <w:spacing w:before="0" w:after="0"/>
              <w:ind w:left="59" w:right="121"/>
              <w:rPr>
                <w:i/>
                <w:color w:val="auto"/>
                <w:sz w:val="22"/>
                <w:szCs w:val="22"/>
              </w:rPr>
            </w:pPr>
            <w:r w:rsidRPr="00632968">
              <w:rPr>
                <w:i/>
                <w:color w:val="auto"/>
                <w:sz w:val="22"/>
                <w:szCs w:val="22"/>
              </w:rPr>
              <w:t xml:space="preserve">Подготовка плана и тезисов сообщения (в том числе </w:t>
            </w:r>
            <w:proofErr w:type="spellStart"/>
            <w:proofErr w:type="gramStart"/>
            <w:r w:rsidRPr="00632968">
              <w:rPr>
                <w:i/>
                <w:color w:val="auto"/>
                <w:sz w:val="22"/>
                <w:szCs w:val="22"/>
              </w:rPr>
              <w:t>гипер</w:t>
            </w:r>
            <w:proofErr w:type="spellEnd"/>
            <w:r w:rsidRPr="00632968">
              <w:rPr>
                <w:i/>
                <w:color w:val="auto"/>
                <w:sz w:val="22"/>
                <w:szCs w:val="22"/>
              </w:rPr>
              <w:t>-медиа</w:t>
            </w:r>
            <w:proofErr w:type="gramEnd"/>
            <w:r w:rsidRPr="00632968">
              <w:rPr>
                <w:i/>
                <w:color w:val="auto"/>
                <w:sz w:val="22"/>
                <w:szCs w:val="22"/>
              </w:rPr>
              <w:t xml:space="preserve">); выступление с сообщением. </w:t>
            </w:r>
          </w:p>
          <w:p w:rsidR="0072574F" w:rsidRPr="00632968" w:rsidRDefault="0072574F" w:rsidP="00436626">
            <w:pPr>
              <w:pStyle w:val="afe"/>
              <w:spacing w:before="0" w:after="0"/>
              <w:ind w:left="59" w:right="121"/>
              <w:rPr>
                <w:i/>
                <w:color w:val="auto"/>
                <w:sz w:val="22"/>
                <w:szCs w:val="22"/>
              </w:rPr>
            </w:pPr>
            <w:r w:rsidRPr="00632968">
              <w:rPr>
                <w:i/>
                <w:color w:val="auto"/>
                <w:sz w:val="22"/>
                <w:szCs w:val="22"/>
              </w:rPr>
              <w:t xml:space="preserve">Создание небольшого текста (устного и письменного), от руки и на компьютере. Фиксация собственной устной речи на иностранном языке в цифровой форме для </w:t>
            </w:r>
            <w:proofErr w:type="spellStart"/>
            <w:r w:rsidRPr="00632968">
              <w:rPr>
                <w:i/>
                <w:color w:val="auto"/>
                <w:sz w:val="22"/>
                <w:szCs w:val="22"/>
              </w:rPr>
              <w:t>самокорректировки</w:t>
            </w:r>
            <w:proofErr w:type="spellEnd"/>
            <w:r w:rsidRPr="00632968">
              <w:rPr>
                <w:i/>
                <w:color w:val="auto"/>
                <w:sz w:val="22"/>
                <w:szCs w:val="22"/>
              </w:rPr>
              <w:t>, устное выступление в сопровожден</w:t>
            </w:r>
            <w:proofErr w:type="gramStart"/>
            <w:r w:rsidRPr="00632968">
              <w:rPr>
                <w:i/>
                <w:color w:val="auto"/>
                <w:sz w:val="22"/>
                <w:szCs w:val="22"/>
              </w:rPr>
              <w:t>ии ау</w:t>
            </w:r>
            <w:proofErr w:type="gramEnd"/>
            <w:r w:rsidRPr="00632968">
              <w:rPr>
                <w:i/>
                <w:color w:val="auto"/>
                <w:sz w:val="22"/>
                <w:szCs w:val="22"/>
              </w:rPr>
              <w:t>дио-видео поддержки.</w:t>
            </w:r>
          </w:p>
        </w:tc>
      </w:tr>
    </w:tbl>
    <w:p w:rsidR="0072574F" w:rsidRPr="00436626" w:rsidRDefault="0072574F" w:rsidP="0072574F">
      <w:pPr>
        <w:keepNext/>
        <w:autoSpaceDE w:val="0"/>
        <w:autoSpaceDN w:val="0"/>
        <w:adjustRightInd w:val="0"/>
        <w:ind w:firstLine="454"/>
        <w:jc w:val="center"/>
        <w:textAlignment w:val="center"/>
        <w:rPr>
          <w:bCs/>
          <w:lang w:eastAsia="ru-RU"/>
        </w:rPr>
      </w:pPr>
      <w:r w:rsidRPr="006D28D6">
        <w:rPr>
          <w:b/>
          <w:bCs/>
        </w:rPr>
        <w:t> </w:t>
      </w:r>
      <w:r w:rsidRPr="006E5658">
        <w:rPr>
          <w:b/>
        </w:rPr>
        <w:t xml:space="preserve">Учебный предмет </w:t>
      </w:r>
      <w:r w:rsidRPr="00436626">
        <w:rPr>
          <w:b/>
        </w:rPr>
        <w:t>«</w:t>
      </w:r>
      <w:hyperlink r:id="rId15" w:tgtFrame="_blank" w:history="1">
        <w:r w:rsidRPr="00436626">
          <w:rPr>
            <w:rStyle w:val="a5"/>
            <w:b/>
            <w:bCs/>
            <w:color w:val="auto"/>
            <w:u w:val="none"/>
          </w:rPr>
          <w:t>Математика</w:t>
        </w:r>
      </w:hyperlink>
      <w:r w:rsidRPr="00436626">
        <w:rPr>
          <w:rStyle w:val="a5"/>
          <w:b/>
          <w:bCs/>
          <w:color w:val="auto"/>
          <w:u w:val="none"/>
        </w:rPr>
        <w:t>»</w:t>
      </w:r>
    </w:p>
    <w:p w:rsidR="0072574F" w:rsidRDefault="0072574F" w:rsidP="0072574F">
      <w:pPr>
        <w:keepNext/>
        <w:autoSpaceDE w:val="0"/>
        <w:autoSpaceDN w:val="0"/>
        <w:adjustRightInd w:val="0"/>
        <w:ind w:firstLine="454"/>
        <w:jc w:val="both"/>
        <w:textAlignment w:val="center"/>
        <w:rPr>
          <w:bCs/>
          <w:color w:val="000000"/>
          <w:lang w:eastAsia="ru-RU"/>
        </w:rPr>
      </w:pPr>
      <w:r w:rsidRPr="001052B3">
        <w:rPr>
          <w:bCs/>
          <w:color w:val="000000"/>
          <w:lang w:eastAsia="ru-RU"/>
        </w:rPr>
        <w:t xml:space="preserve">В результате изучения курса </w:t>
      </w:r>
      <w:proofErr w:type="gramStart"/>
      <w:r w:rsidRPr="001052B3">
        <w:rPr>
          <w:bCs/>
          <w:color w:val="000000"/>
          <w:lang w:eastAsia="ru-RU"/>
        </w:rPr>
        <w:t>математики</w:t>
      </w:r>
      <w:proofErr w:type="gramEnd"/>
      <w:r w:rsidRPr="001052B3">
        <w:rPr>
          <w:bCs/>
          <w:color w:val="000000"/>
          <w:lang w:eastAsia="ru-RU"/>
        </w:rPr>
        <w:t xml:space="preserve"> обучающиеся на </w:t>
      </w:r>
      <w:r>
        <w:rPr>
          <w:bCs/>
          <w:color w:val="000000"/>
          <w:lang w:eastAsia="ru-RU"/>
        </w:rPr>
        <w:t>уровне</w:t>
      </w:r>
      <w:r w:rsidRPr="001052B3">
        <w:rPr>
          <w:bCs/>
          <w:color w:val="000000"/>
          <w:lang w:eastAsia="ru-RU"/>
        </w:rPr>
        <w:t xml:space="preserve"> начального общего образования: </w:t>
      </w:r>
    </w:p>
    <w:p w:rsidR="0072574F" w:rsidRDefault="0072574F" w:rsidP="0072574F">
      <w:pPr>
        <w:pStyle w:val="afd"/>
        <w:keepNext/>
        <w:numPr>
          <w:ilvl w:val="0"/>
          <w:numId w:val="86"/>
        </w:numPr>
        <w:autoSpaceDE w:val="0"/>
        <w:autoSpaceDN w:val="0"/>
        <w:adjustRightInd w:val="0"/>
        <w:spacing w:after="0" w:line="240" w:lineRule="auto"/>
        <w:jc w:val="both"/>
        <w:textAlignment w:val="center"/>
        <w:rPr>
          <w:rFonts w:ascii="Times New Roman" w:eastAsia="Times New Roman" w:hAnsi="Times New Roman"/>
          <w:bCs/>
          <w:color w:val="000000"/>
          <w:sz w:val="24"/>
          <w:szCs w:val="24"/>
          <w:lang w:eastAsia="ru-RU"/>
        </w:rPr>
      </w:pPr>
      <w:r w:rsidRPr="001052B3">
        <w:rPr>
          <w:rFonts w:ascii="Times New Roman" w:eastAsia="Times New Roman" w:hAnsi="Times New Roman"/>
          <w:bCs/>
          <w:color w:val="000000"/>
          <w:sz w:val="24"/>
          <w:szCs w:val="24"/>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r>
        <w:rPr>
          <w:rFonts w:ascii="Times New Roman" w:eastAsia="Times New Roman" w:hAnsi="Times New Roman"/>
          <w:bCs/>
          <w:color w:val="000000"/>
          <w:sz w:val="24"/>
          <w:szCs w:val="24"/>
          <w:lang w:eastAsia="ru-RU"/>
        </w:rPr>
        <w:t xml:space="preserve">                                  </w:t>
      </w:r>
    </w:p>
    <w:p w:rsidR="0072574F" w:rsidRPr="006E5658" w:rsidRDefault="0072574F" w:rsidP="0072574F">
      <w:pPr>
        <w:pStyle w:val="afd"/>
        <w:keepNext/>
        <w:numPr>
          <w:ilvl w:val="0"/>
          <w:numId w:val="86"/>
        </w:numPr>
        <w:autoSpaceDE w:val="0"/>
        <w:autoSpaceDN w:val="0"/>
        <w:adjustRightInd w:val="0"/>
        <w:spacing w:after="0" w:line="240" w:lineRule="auto"/>
        <w:jc w:val="both"/>
        <w:textAlignment w:val="center"/>
        <w:rPr>
          <w:rFonts w:ascii="Times New Roman" w:eastAsia="Times New Roman" w:hAnsi="Times New Roman"/>
          <w:bCs/>
          <w:color w:val="000000"/>
          <w:sz w:val="24"/>
          <w:szCs w:val="24"/>
          <w:lang w:eastAsia="ru-RU"/>
        </w:rPr>
      </w:pPr>
      <w:r w:rsidRPr="006E5658">
        <w:rPr>
          <w:rFonts w:ascii="Times New Roman" w:eastAsia="Times New Roman" w:hAnsi="Times New Roman"/>
          <w:bCs/>
          <w:color w:val="000000"/>
          <w:sz w:val="24"/>
          <w:szCs w:val="24"/>
          <w:lang w:eastAsia="ru-RU"/>
        </w:rPr>
        <w:t>овладеют основами логического</w:t>
      </w:r>
      <w:r>
        <w:rPr>
          <w:rFonts w:ascii="Times New Roman" w:eastAsia="Times New Roman" w:hAnsi="Times New Roman"/>
          <w:bCs/>
          <w:color w:val="000000"/>
          <w:sz w:val="24"/>
          <w:szCs w:val="24"/>
          <w:lang w:eastAsia="ru-RU"/>
        </w:rPr>
        <w:t xml:space="preserve"> </w:t>
      </w:r>
      <w:r w:rsidRPr="006E5658">
        <w:rPr>
          <w:rFonts w:ascii="Times New Roman" w:eastAsia="Times New Roman" w:hAnsi="Times New Roman"/>
          <w:bCs/>
          <w:color w:val="000000"/>
          <w:sz w:val="24"/>
          <w:szCs w:val="24"/>
          <w:lang w:eastAsia="ru-RU"/>
        </w:rPr>
        <w:t>и алгоритмического мышления, пространственного воображения и математической речи, приобретут необходимые вычислительные навыки;</w:t>
      </w:r>
    </w:p>
    <w:p w:rsidR="0072574F" w:rsidRPr="001052B3" w:rsidRDefault="0072574F" w:rsidP="0072574F">
      <w:pPr>
        <w:pStyle w:val="afd"/>
        <w:keepNext/>
        <w:numPr>
          <w:ilvl w:val="0"/>
          <w:numId w:val="86"/>
        </w:numPr>
        <w:autoSpaceDE w:val="0"/>
        <w:autoSpaceDN w:val="0"/>
        <w:adjustRightInd w:val="0"/>
        <w:spacing w:after="0" w:line="240" w:lineRule="auto"/>
        <w:jc w:val="both"/>
        <w:textAlignment w:val="center"/>
        <w:rPr>
          <w:rFonts w:ascii="Times New Roman" w:eastAsia="Times New Roman" w:hAnsi="Times New Roman"/>
          <w:bCs/>
          <w:color w:val="000000"/>
          <w:sz w:val="24"/>
          <w:szCs w:val="24"/>
          <w:lang w:eastAsia="ru-RU"/>
        </w:rPr>
      </w:pPr>
      <w:r w:rsidRPr="001052B3">
        <w:rPr>
          <w:rFonts w:ascii="Times New Roman" w:eastAsia="Times New Roman" w:hAnsi="Times New Roman"/>
          <w:bCs/>
          <w:color w:val="000000"/>
          <w:sz w:val="24"/>
          <w:szCs w:val="24"/>
          <w:lang w:eastAsia="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72574F" w:rsidRPr="001052B3" w:rsidRDefault="0072574F" w:rsidP="0072574F">
      <w:pPr>
        <w:pStyle w:val="afd"/>
        <w:keepNext/>
        <w:numPr>
          <w:ilvl w:val="0"/>
          <w:numId w:val="86"/>
        </w:numPr>
        <w:autoSpaceDE w:val="0"/>
        <w:autoSpaceDN w:val="0"/>
        <w:adjustRightInd w:val="0"/>
        <w:spacing w:after="0" w:line="240" w:lineRule="auto"/>
        <w:jc w:val="both"/>
        <w:textAlignment w:val="center"/>
        <w:rPr>
          <w:rFonts w:ascii="Times New Roman" w:eastAsia="Times New Roman" w:hAnsi="Times New Roman"/>
          <w:bCs/>
          <w:color w:val="000000"/>
          <w:sz w:val="24"/>
          <w:szCs w:val="24"/>
          <w:lang w:eastAsia="ru-RU"/>
        </w:rPr>
      </w:pPr>
      <w:r w:rsidRPr="001052B3">
        <w:rPr>
          <w:rFonts w:ascii="Times New Roman" w:eastAsia="Times New Roman" w:hAnsi="Times New Roman"/>
          <w:bCs/>
          <w:color w:val="000000"/>
          <w:sz w:val="24"/>
          <w:szCs w:val="24"/>
          <w:lang w:eastAsia="ru-RU"/>
        </w:rPr>
        <w:t xml:space="preserve">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 </w:t>
      </w:r>
    </w:p>
    <w:p w:rsidR="0072574F" w:rsidRPr="001052B3" w:rsidRDefault="0072574F" w:rsidP="0072574F">
      <w:pPr>
        <w:pStyle w:val="afd"/>
        <w:keepNext/>
        <w:numPr>
          <w:ilvl w:val="0"/>
          <w:numId w:val="86"/>
        </w:numPr>
        <w:autoSpaceDE w:val="0"/>
        <w:autoSpaceDN w:val="0"/>
        <w:adjustRightInd w:val="0"/>
        <w:spacing w:after="0" w:line="240" w:lineRule="auto"/>
        <w:jc w:val="both"/>
        <w:textAlignment w:val="center"/>
        <w:rPr>
          <w:rFonts w:ascii="Times New Roman" w:eastAsia="Times New Roman" w:hAnsi="Times New Roman"/>
          <w:bCs/>
          <w:color w:val="000000"/>
          <w:sz w:val="24"/>
          <w:szCs w:val="24"/>
          <w:lang w:eastAsia="ru-RU"/>
        </w:rPr>
      </w:pPr>
      <w:r w:rsidRPr="001052B3">
        <w:rPr>
          <w:rFonts w:ascii="Times New Roman" w:eastAsia="Times New Roman" w:hAnsi="Times New Roman"/>
          <w:bCs/>
          <w:color w:val="000000"/>
          <w:sz w:val="24"/>
          <w:szCs w:val="24"/>
          <w:lang w:eastAsia="ru-RU"/>
        </w:rPr>
        <w:t xml:space="preserve">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rsidR="0072574F" w:rsidRPr="006E5658" w:rsidRDefault="0072574F" w:rsidP="0072574F">
      <w:pPr>
        <w:pStyle w:val="afd"/>
        <w:keepNext/>
        <w:numPr>
          <w:ilvl w:val="0"/>
          <w:numId w:val="86"/>
        </w:numPr>
        <w:autoSpaceDE w:val="0"/>
        <w:autoSpaceDN w:val="0"/>
        <w:adjustRightInd w:val="0"/>
        <w:spacing w:after="0" w:line="240" w:lineRule="auto"/>
        <w:jc w:val="both"/>
        <w:textAlignment w:val="center"/>
        <w:rPr>
          <w:rFonts w:ascii="Times New Roman" w:eastAsia="Times New Roman" w:hAnsi="Times New Roman"/>
          <w:bCs/>
          <w:i/>
          <w:color w:val="000000"/>
          <w:sz w:val="24"/>
          <w:szCs w:val="24"/>
          <w:lang w:eastAsia="ru-RU"/>
        </w:rPr>
      </w:pPr>
      <w:r w:rsidRPr="001052B3">
        <w:rPr>
          <w:rFonts w:ascii="Times New Roman" w:eastAsia="Times New Roman" w:hAnsi="Times New Roman"/>
          <w:bCs/>
          <w:i/>
          <w:color w:val="000000"/>
          <w:sz w:val="24"/>
          <w:szCs w:val="24"/>
          <w:lang w:eastAsia="ru-RU"/>
        </w:rPr>
        <w:t xml:space="preserve">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 </w:t>
      </w:r>
    </w:p>
    <w:tbl>
      <w:tblPr>
        <w:tblW w:w="9623" w:type="dxa"/>
        <w:tblCellSpacing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2129"/>
        <w:gridCol w:w="3977"/>
        <w:gridCol w:w="3517"/>
      </w:tblGrid>
      <w:tr w:rsidR="0072574F" w:rsidRPr="008D0088" w:rsidTr="00436626">
        <w:trPr>
          <w:tblCellSpacing w:w="0" w:type="dxa"/>
        </w:trPr>
        <w:tc>
          <w:tcPr>
            <w:tcW w:w="0" w:type="auto"/>
            <w:hideMark/>
          </w:tcPr>
          <w:p w:rsidR="0072574F" w:rsidRPr="008D0088" w:rsidRDefault="0072574F" w:rsidP="00436626">
            <w:pPr>
              <w:pStyle w:val="afe"/>
              <w:spacing w:before="25" w:after="25"/>
              <w:rPr>
                <w:color w:val="auto"/>
                <w:sz w:val="22"/>
                <w:szCs w:val="22"/>
              </w:rPr>
            </w:pPr>
            <w:r w:rsidRPr="008D0088">
              <w:rPr>
                <w:b/>
                <w:bCs/>
                <w:color w:val="auto"/>
                <w:sz w:val="22"/>
                <w:szCs w:val="22"/>
              </w:rPr>
              <w:t xml:space="preserve">Наименование содержательной </w:t>
            </w:r>
            <w:r w:rsidRPr="008D0088">
              <w:rPr>
                <w:b/>
                <w:bCs/>
                <w:color w:val="auto"/>
                <w:sz w:val="22"/>
                <w:szCs w:val="22"/>
              </w:rPr>
              <w:lastRenderedPageBreak/>
              <w:t>линии/раздела</w:t>
            </w:r>
          </w:p>
        </w:tc>
        <w:tc>
          <w:tcPr>
            <w:tcW w:w="3977" w:type="dxa"/>
            <w:hideMark/>
          </w:tcPr>
          <w:p w:rsidR="0072574F" w:rsidRPr="008D0088" w:rsidRDefault="0072574F" w:rsidP="00436626">
            <w:pPr>
              <w:pStyle w:val="afe"/>
              <w:spacing w:before="25" w:after="25"/>
              <w:rPr>
                <w:color w:val="auto"/>
                <w:sz w:val="22"/>
                <w:szCs w:val="22"/>
              </w:rPr>
            </w:pPr>
            <w:r w:rsidRPr="008D0088">
              <w:rPr>
                <w:b/>
                <w:bCs/>
                <w:color w:val="auto"/>
                <w:sz w:val="22"/>
                <w:szCs w:val="22"/>
              </w:rPr>
              <w:lastRenderedPageBreak/>
              <w:t>Выпускник научится</w:t>
            </w:r>
          </w:p>
        </w:tc>
        <w:tc>
          <w:tcPr>
            <w:tcW w:w="3517" w:type="dxa"/>
            <w:hideMark/>
          </w:tcPr>
          <w:p w:rsidR="0072574F" w:rsidRPr="008D0088" w:rsidRDefault="0072574F" w:rsidP="00436626">
            <w:pPr>
              <w:pStyle w:val="afe"/>
              <w:spacing w:before="25" w:after="25"/>
              <w:rPr>
                <w:color w:val="auto"/>
                <w:sz w:val="22"/>
                <w:szCs w:val="22"/>
              </w:rPr>
            </w:pPr>
            <w:r w:rsidRPr="008D0088">
              <w:rPr>
                <w:b/>
                <w:bCs/>
                <w:color w:val="auto"/>
                <w:sz w:val="22"/>
                <w:szCs w:val="22"/>
              </w:rPr>
              <w:t>Выпускник получит возможность научиться</w:t>
            </w:r>
          </w:p>
        </w:tc>
      </w:tr>
      <w:tr w:rsidR="0072574F" w:rsidRPr="008D0088" w:rsidTr="00436626">
        <w:trPr>
          <w:tblCellSpacing w:w="0" w:type="dxa"/>
        </w:trPr>
        <w:tc>
          <w:tcPr>
            <w:tcW w:w="0" w:type="auto"/>
            <w:hideMark/>
          </w:tcPr>
          <w:p w:rsidR="0072574F" w:rsidRPr="008D0088" w:rsidRDefault="0072574F" w:rsidP="00436626">
            <w:pPr>
              <w:pStyle w:val="afe"/>
              <w:spacing w:before="25" w:after="25"/>
              <w:rPr>
                <w:color w:val="auto"/>
                <w:sz w:val="22"/>
                <w:szCs w:val="22"/>
              </w:rPr>
            </w:pPr>
            <w:r w:rsidRPr="008D0088">
              <w:rPr>
                <w:b/>
                <w:bCs/>
                <w:color w:val="auto"/>
                <w:sz w:val="22"/>
                <w:szCs w:val="22"/>
              </w:rPr>
              <w:lastRenderedPageBreak/>
              <w:t>Числа и величины</w:t>
            </w:r>
          </w:p>
        </w:tc>
        <w:tc>
          <w:tcPr>
            <w:tcW w:w="3977" w:type="dxa"/>
            <w:hideMark/>
          </w:tcPr>
          <w:p w:rsidR="0072574F" w:rsidRPr="008D0088" w:rsidRDefault="0072574F" w:rsidP="00436626">
            <w:pPr>
              <w:pStyle w:val="afe"/>
              <w:spacing w:before="25" w:after="25"/>
              <w:ind w:left="118" w:right="158"/>
              <w:rPr>
                <w:color w:val="auto"/>
                <w:sz w:val="22"/>
                <w:szCs w:val="22"/>
              </w:rPr>
            </w:pPr>
            <w:r w:rsidRPr="008D0088">
              <w:rPr>
                <w:color w:val="auto"/>
                <w:sz w:val="22"/>
                <w:szCs w:val="22"/>
              </w:rPr>
              <w:t>- читать, записывать, сравнивать, упорядочивать числа от нуля до миллиона;</w:t>
            </w:r>
          </w:p>
          <w:p w:rsidR="0072574F" w:rsidRPr="008D0088" w:rsidRDefault="0072574F" w:rsidP="00436626">
            <w:pPr>
              <w:pStyle w:val="afe"/>
              <w:spacing w:before="25" w:after="25"/>
              <w:ind w:left="118" w:right="158"/>
              <w:rPr>
                <w:color w:val="auto"/>
                <w:sz w:val="22"/>
                <w:szCs w:val="22"/>
              </w:rPr>
            </w:pPr>
            <w:r w:rsidRPr="008D0088">
              <w:rPr>
                <w:color w:val="auto"/>
                <w:sz w:val="22"/>
                <w:szCs w:val="22"/>
              </w:rPr>
              <w:t>- устанавливать закономерность-правило,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в несколько раз);</w:t>
            </w:r>
          </w:p>
          <w:p w:rsidR="0072574F" w:rsidRPr="008D0088" w:rsidRDefault="0072574F" w:rsidP="00436626">
            <w:pPr>
              <w:pStyle w:val="afe"/>
              <w:spacing w:before="25" w:after="25"/>
              <w:ind w:left="118" w:right="158"/>
              <w:rPr>
                <w:color w:val="auto"/>
                <w:sz w:val="22"/>
                <w:szCs w:val="22"/>
              </w:rPr>
            </w:pPr>
            <w:r w:rsidRPr="008D0088">
              <w:rPr>
                <w:color w:val="auto"/>
                <w:sz w:val="22"/>
                <w:szCs w:val="22"/>
              </w:rPr>
              <w:t>- группировать числа по заданному или самостоятельно установленному признаку;</w:t>
            </w:r>
          </w:p>
          <w:p w:rsidR="0072574F" w:rsidRPr="008D0088" w:rsidRDefault="0072574F" w:rsidP="00436626">
            <w:pPr>
              <w:pStyle w:val="afe"/>
              <w:spacing w:before="25" w:after="25"/>
              <w:ind w:left="118" w:right="158"/>
              <w:rPr>
                <w:color w:val="auto"/>
                <w:sz w:val="22"/>
                <w:szCs w:val="22"/>
              </w:rPr>
            </w:pPr>
            <w:proofErr w:type="gramStart"/>
            <w:r w:rsidRPr="008D0088">
              <w:rPr>
                <w:color w:val="auto"/>
                <w:sz w:val="22"/>
                <w:szCs w:val="22"/>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(килограмм-грамм; час-минута, минута-секунда; километр-метр, метр-дециметр, дециметр-сантиметр, метр-сантиметр, сантиметр-миллиметр).</w:t>
            </w:r>
            <w:proofErr w:type="gramEnd"/>
          </w:p>
        </w:tc>
        <w:tc>
          <w:tcPr>
            <w:tcW w:w="3517" w:type="dxa"/>
            <w:hideMark/>
          </w:tcPr>
          <w:p w:rsidR="0072574F" w:rsidRPr="008D0088" w:rsidRDefault="0072574F" w:rsidP="00436626">
            <w:pPr>
              <w:pStyle w:val="afe"/>
              <w:spacing w:before="25" w:after="25"/>
              <w:ind w:left="105" w:right="131"/>
              <w:rPr>
                <w:color w:val="auto"/>
                <w:sz w:val="22"/>
                <w:szCs w:val="22"/>
              </w:rPr>
            </w:pPr>
            <w:r w:rsidRPr="008D0088">
              <w:rPr>
                <w:i/>
                <w:iCs/>
                <w:color w:val="auto"/>
                <w:sz w:val="22"/>
                <w:szCs w:val="22"/>
              </w:rPr>
              <w:t>- классифицировать числа по одному или нескольким основаниям, объяснять свои действия;</w:t>
            </w:r>
          </w:p>
          <w:p w:rsidR="0072574F" w:rsidRPr="008D0088" w:rsidRDefault="0072574F" w:rsidP="00436626">
            <w:pPr>
              <w:pStyle w:val="afe"/>
              <w:spacing w:before="25" w:after="25"/>
              <w:ind w:left="105" w:right="131"/>
              <w:rPr>
                <w:color w:val="auto"/>
                <w:sz w:val="22"/>
                <w:szCs w:val="22"/>
              </w:rPr>
            </w:pPr>
            <w:r w:rsidRPr="008D0088">
              <w:rPr>
                <w:i/>
                <w:iCs/>
                <w:color w:val="auto"/>
                <w:sz w:val="22"/>
                <w:szCs w:val="22"/>
              </w:rPr>
              <w:t>- выбирать единицу для измерения данной величины (длины, массы, площади, времени), объяснять свои действия.</w:t>
            </w:r>
          </w:p>
        </w:tc>
      </w:tr>
      <w:tr w:rsidR="0072574F" w:rsidRPr="008D0088" w:rsidTr="00436626">
        <w:trPr>
          <w:tblCellSpacing w:w="0" w:type="dxa"/>
        </w:trPr>
        <w:tc>
          <w:tcPr>
            <w:tcW w:w="0" w:type="auto"/>
            <w:hideMark/>
          </w:tcPr>
          <w:p w:rsidR="0072574F" w:rsidRPr="008D0088" w:rsidRDefault="0072574F" w:rsidP="00436626">
            <w:pPr>
              <w:pStyle w:val="afe"/>
              <w:spacing w:before="25" w:after="25"/>
              <w:rPr>
                <w:color w:val="auto"/>
                <w:sz w:val="22"/>
                <w:szCs w:val="22"/>
              </w:rPr>
            </w:pPr>
            <w:r w:rsidRPr="008D0088">
              <w:rPr>
                <w:b/>
                <w:bCs/>
                <w:color w:val="auto"/>
                <w:sz w:val="22"/>
                <w:szCs w:val="22"/>
              </w:rPr>
              <w:t>Арифметические действия</w:t>
            </w:r>
          </w:p>
        </w:tc>
        <w:tc>
          <w:tcPr>
            <w:tcW w:w="3977" w:type="dxa"/>
            <w:hideMark/>
          </w:tcPr>
          <w:p w:rsidR="0072574F" w:rsidRPr="008D0088" w:rsidRDefault="0072574F" w:rsidP="00436626">
            <w:pPr>
              <w:pStyle w:val="afe"/>
              <w:spacing w:before="25" w:after="25"/>
              <w:ind w:left="118" w:right="158"/>
              <w:rPr>
                <w:color w:val="auto"/>
                <w:sz w:val="22"/>
                <w:szCs w:val="22"/>
              </w:rPr>
            </w:pPr>
            <w:proofErr w:type="gramStart"/>
            <w:r w:rsidRPr="008D0088">
              <w:rPr>
                <w:color w:val="auto"/>
                <w:sz w:val="22"/>
                <w:szCs w:val="22"/>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w:t>
            </w:r>
            <w:r w:rsidRPr="008D0088">
              <w:rPr>
                <w:rStyle w:val="apple-converted-space"/>
                <w:color w:val="auto"/>
                <w:sz w:val="22"/>
                <w:szCs w:val="22"/>
              </w:rPr>
              <w:t> </w:t>
            </w:r>
            <w:r w:rsidRPr="008D0088">
              <w:rPr>
                <w:color w:val="auto"/>
                <w:sz w:val="22"/>
                <w:szCs w:val="22"/>
              </w:rPr>
              <w:t>остатком);</w:t>
            </w:r>
            <w:proofErr w:type="gramEnd"/>
          </w:p>
          <w:p w:rsidR="0072574F" w:rsidRPr="008D0088" w:rsidRDefault="0072574F" w:rsidP="00436626">
            <w:pPr>
              <w:pStyle w:val="afe"/>
              <w:spacing w:before="25" w:after="25"/>
              <w:ind w:left="118" w:right="158"/>
              <w:rPr>
                <w:color w:val="auto"/>
                <w:sz w:val="22"/>
                <w:szCs w:val="22"/>
              </w:rPr>
            </w:pPr>
            <w:r w:rsidRPr="008D0088">
              <w:rPr>
                <w:color w:val="auto"/>
                <w:sz w:val="22"/>
                <w:szCs w:val="22"/>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нулем и числом 1);</w:t>
            </w:r>
          </w:p>
          <w:p w:rsidR="0072574F" w:rsidRPr="008D0088" w:rsidRDefault="0072574F" w:rsidP="00436626">
            <w:pPr>
              <w:pStyle w:val="afe"/>
              <w:spacing w:before="25" w:after="25"/>
              <w:ind w:left="118" w:right="158"/>
              <w:rPr>
                <w:color w:val="auto"/>
                <w:sz w:val="22"/>
                <w:szCs w:val="22"/>
              </w:rPr>
            </w:pPr>
            <w:r w:rsidRPr="008D0088">
              <w:rPr>
                <w:color w:val="auto"/>
                <w:sz w:val="22"/>
                <w:szCs w:val="22"/>
              </w:rPr>
              <w:t>- выделять неизвестный компонент арифметического действия и находить его значение;</w:t>
            </w:r>
          </w:p>
          <w:p w:rsidR="0072574F" w:rsidRPr="008D0088" w:rsidRDefault="0072574F" w:rsidP="00436626">
            <w:pPr>
              <w:pStyle w:val="afe"/>
              <w:spacing w:before="25" w:after="25"/>
              <w:ind w:left="118" w:right="158"/>
              <w:rPr>
                <w:color w:val="auto"/>
                <w:sz w:val="22"/>
                <w:szCs w:val="22"/>
              </w:rPr>
            </w:pPr>
            <w:proofErr w:type="gramStart"/>
            <w:r w:rsidRPr="008D0088">
              <w:rPr>
                <w:color w:val="auto"/>
                <w:sz w:val="22"/>
                <w:szCs w:val="22"/>
              </w:rPr>
              <w:t>- вычислять значение числового выражения (содержащего 2-3 арифметических действия, со скобками и без скобок).</w:t>
            </w:r>
            <w:proofErr w:type="gramEnd"/>
          </w:p>
        </w:tc>
        <w:tc>
          <w:tcPr>
            <w:tcW w:w="3517" w:type="dxa"/>
            <w:hideMark/>
          </w:tcPr>
          <w:p w:rsidR="0072574F" w:rsidRPr="008D0088" w:rsidRDefault="0072574F" w:rsidP="00436626">
            <w:pPr>
              <w:pStyle w:val="afe"/>
              <w:spacing w:before="25" w:after="25"/>
              <w:ind w:left="105" w:right="131"/>
              <w:rPr>
                <w:color w:val="auto"/>
                <w:sz w:val="22"/>
                <w:szCs w:val="22"/>
              </w:rPr>
            </w:pPr>
            <w:r w:rsidRPr="008D0088">
              <w:rPr>
                <w:i/>
                <w:iCs/>
                <w:color w:val="auto"/>
                <w:sz w:val="22"/>
                <w:szCs w:val="22"/>
              </w:rPr>
              <w:t>- выполнять действия с величинами;</w:t>
            </w:r>
          </w:p>
          <w:p w:rsidR="0072574F" w:rsidRPr="008D0088" w:rsidRDefault="0072574F" w:rsidP="00436626">
            <w:pPr>
              <w:pStyle w:val="afe"/>
              <w:spacing w:before="25" w:after="25"/>
              <w:ind w:left="105" w:right="131"/>
              <w:rPr>
                <w:color w:val="auto"/>
                <w:sz w:val="22"/>
                <w:szCs w:val="22"/>
              </w:rPr>
            </w:pPr>
            <w:r w:rsidRPr="008D0088">
              <w:rPr>
                <w:i/>
                <w:iCs/>
                <w:color w:val="auto"/>
                <w:sz w:val="22"/>
                <w:szCs w:val="22"/>
              </w:rPr>
              <w:t>- использовать свойства арифметических действий для удобства вычисления;</w:t>
            </w:r>
          </w:p>
          <w:p w:rsidR="0072574F" w:rsidRPr="008D0088" w:rsidRDefault="0072574F" w:rsidP="00436626">
            <w:pPr>
              <w:pStyle w:val="afe"/>
              <w:spacing w:before="25" w:after="25"/>
              <w:ind w:left="105" w:right="131"/>
              <w:rPr>
                <w:color w:val="auto"/>
                <w:sz w:val="22"/>
                <w:szCs w:val="22"/>
              </w:rPr>
            </w:pPr>
            <w:r w:rsidRPr="008D0088">
              <w:rPr>
                <w:i/>
                <w:iCs/>
                <w:color w:val="auto"/>
                <w:sz w:val="22"/>
                <w:szCs w:val="22"/>
              </w:rPr>
              <w:t>- проводить проверку правильности вычислений (с помощью обратного действия, прикидки и оценки результата действия и др.).</w:t>
            </w:r>
          </w:p>
        </w:tc>
      </w:tr>
      <w:tr w:rsidR="0072574F" w:rsidRPr="008D0088" w:rsidTr="00436626">
        <w:trPr>
          <w:tblCellSpacing w:w="0" w:type="dxa"/>
        </w:trPr>
        <w:tc>
          <w:tcPr>
            <w:tcW w:w="0" w:type="auto"/>
            <w:hideMark/>
          </w:tcPr>
          <w:p w:rsidR="0072574F" w:rsidRPr="008D0088" w:rsidRDefault="0072574F" w:rsidP="00436626">
            <w:pPr>
              <w:pStyle w:val="afe"/>
              <w:spacing w:before="25" w:after="25"/>
              <w:rPr>
                <w:color w:val="auto"/>
                <w:sz w:val="22"/>
                <w:szCs w:val="22"/>
              </w:rPr>
            </w:pPr>
            <w:r w:rsidRPr="008D0088">
              <w:rPr>
                <w:b/>
                <w:bCs/>
                <w:color w:val="auto"/>
                <w:sz w:val="22"/>
                <w:szCs w:val="22"/>
              </w:rPr>
              <w:t>Работа с текстовыми задачами</w:t>
            </w:r>
          </w:p>
        </w:tc>
        <w:tc>
          <w:tcPr>
            <w:tcW w:w="3977" w:type="dxa"/>
            <w:hideMark/>
          </w:tcPr>
          <w:p w:rsidR="0072574F" w:rsidRPr="008D0088" w:rsidRDefault="0072574F" w:rsidP="00436626">
            <w:pPr>
              <w:pStyle w:val="afe"/>
              <w:spacing w:before="25" w:after="25"/>
              <w:ind w:left="118" w:right="158"/>
              <w:rPr>
                <w:color w:val="auto"/>
                <w:sz w:val="22"/>
                <w:szCs w:val="22"/>
              </w:rPr>
            </w:pPr>
            <w:r w:rsidRPr="008D0088">
              <w:rPr>
                <w:color w:val="auto"/>
                <w:sz w:val="22"/>
                <w:szCs w:val="22"/>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w:t>
            </w:r>
            <w:r w:rsidRPr="008D0088">
              <w:rPr>
                <w:rStyle w:val="apple-converted-space"/>
                <w:color w:val="auto"/>
                <w:sz w:val="22"/>
                <w:szCs w:val="22"/>
              </w:rPr>
              <w:t> </w:t>
            </w:r>
            <w:r w:rsidRPr="008D0088">
              <w:rPr>
                <w:color w:val="auto"/>
                <w:sz w:val="22"/>
                <w:szCs w:val="22"/>
              </w:rPr>
              <w:t>задачи, выбирать и объяснять выбор действий;</w:t>
            </w:r>
          </w:p>
          <w:p w:rsidR="0072574F" w:rsidRPr="008D0088" w:rsidRDefault="0072574F" w:rsidP="00436626">
            <w:pPr>
              <w:pStyle w:val="afe"/>
              <w:spacing w:before="25" w:after="25"/>
              <w:ind w:left="118" w:right="158"/>
              <w:rPr>
                <w:color w:val="auto"/>
                <w:sz w:val="22"/>
                <w:szCs w:val="22"/>
              </w:rPr>
            </w:pPr>
            <w:r w:rsidRPr="008D0088">
              <w:rPr>
                <w:color w:val="auto"/>
                <w:sz w:val="22"/>
                <w:szCs w:val="22"/>
              </w:rPr>
              <w:t xml:space="preserve">- решать учебные задачи и задачи, </w:t>
            </w:r>
            <w:r w:rsidRPr="008D0088">
              <w:rPr>
                <w:color w:val="auto"/>
                <w:sz w:val="22"/>
                <w:szCs w:val="22"/>
              </w:rPr>
              <w:lastRenderedPageBreak/>
              <w:t>связанные с повседневной жизнью, арифметическим способом (в 1-2 действия)</w:t>
            </w:r>
          </w:p>
          <w:p w:rsidR="0072574F" w:rsidRPr="008D0088" w:rsidRDefault="0072574F" w:rsidP="00436626">
            <w:pPr>
              <w:pStyle w:val="afe"/>
              <w:spacing w:before="25" w:after="25"/>
              <w:ind w:left="118" w:right="158"/>
              <w:rPr>
                <w:color w:val="auto"/>
                <w:sz w:val="22"/>
                <w:szCs w:val="22"/>
              </w:rPr>
            </w:pPr>
            <w:r w:rsidRPr="008D0088">
              <w:rPr>
                <w:color w:val="auto"/>
                <w:sz w:val="22"/>
                <w:szCs w:val="22"/>
              </w:rPr>
              <w:t> -оценивать правильность хода решения и реальность ответа на вопрос задачи.</w:t>
            </w:r>
          </w:p>
        </w:tc>
        <w:tc>
          <w:tcPr>
            <w:tcW w:w="3517" w:type="dxa"/>
            <w:hideMark/>
          </w:tcPr>
          <w:p w:rsidR="0072574F" w:rsidRPr="008D0088" w:rsidRDefault="0072574F" w:rsidP="00436626">
            <w:pPr>
              <w:pStyle w:val="afe"/>
              <w:spacing w:before="25" w:after="25"/>
              <w:ind w:left="105" w:right="131"/>
              <w:rPr>
                <w:color w:val="auto"/>
                <w:sz w:val="22"/>
                <w:szCs w:val="22"/>
              </w:rPr>
            </w:pPr>
            <w:r w:rsidRPr="008D0088">
              <w:rPr>
                <w:i/>
                <w:iCs/>
                <w:color w:val="auto"/>
                <w:sz w:val="22"/>
                <w:szCs w:val="22"/>
              </w:rPr>
              <w:lastRenderedPageBreak/>
              <w:t>- решать задачи на нахождение доли </w:t>
            </w:r>
            <w:r w:rsidRPr="008D0088">
              <w:rPr>
                <w:rStyle w:val="apple-converted-space"/>
                <w:i/>
                <w:iCs/>
                <w:color w:val="auto"/>
                <w:sz w:val="22"/>
                <w:szCs w:val="22"/>
              </w:rPr>
              <w:t> </w:t>
            </w:r>
            <w:r w:rsidRPr="008D0088">
              <w:rPr>
                <w:i/>
                <w:iCs/>
                <w:color w:val="auto"/>
                <w:sz w:val="22"/>
                <w:szCs w:val="22"/>
              </w:rPr>
              <w:t>величины и величины по значению её доли (половина, треть, четверть, пятая, десятая часть);</w:t>
            </w:r>
          </w:p>
          <w:p w:rsidR="0072574F" w:rsidRPr="008D0088" w:rsidRDefault="0072574F" w:rsidP="00436626">
            <w:pPr>
              <w:pStyle w:val="afe"/>
              <w:spacing w:before="25" w:after="25"/>
              <w:ind w:left="105" w:right="131"/>
              <w:rPr>
                <w:color w:val="auto"/>
                <w:sz w:val="22"/>
                <w:szCs w:val="22"/>
              </w:rPr>
            </w:pPr>
            <w:r w:rsidRPr="008D0088">
              <w:rPr>
                <w:i/>
                <w:iCs/>
                <w:color w:val="auto"/>
                <w:sz w:val="22"/>
                <w:szCs w:val="22"/>
              </w:rPr>
              <w:t>- решать задачи в 3-4 действия;</w:t>
            </w:r>
          </w:p>
          <w:p w:rsidR="0072574F" w:rsidRPr="008D0088" w:rsidRDefault="0072574F" w:rsidP="00436626">
            <w:pPr>
              <w:pStyle w:val="afe"/>
              <w:spacing w:before="25" w:after="25"/>
              <w:ind w:left="105" w:right="131"/>
              <w:rPr>
                <w:color w:val="auto"/>
                <w:sz w:val="22"/>
                <w:szCs w:val="22"/>
              </w:rPr>
            </w:pPr>
            <w:r w:rsidRPr="008D0088">
              <w:rPr>
                <w:i/>
                <w:iCs/>
                <w:color w:val="auto"/>
                <w:sz w:val="22"/>
                <w:szCs w:val="22"/>
              </w:rPr>
              <w:t>- находить разные способы решения задачи.</w:t>
            </w:r>
          </w:p>
        </w:tc>
      </w:tr>
      <w:tr w:rsidR="0072574F" w:rsidRPr="008D0088" w:rsidTr="00436626">
        <w:trPr>
          <w:tblCellSpacing w:w="0" w:type="dxa"/>
        </w:trPr>
        <w:tc>
          <w:tcPr>
            <w:tcW w:w="0" w:type="auto"/>
            <w:hideMark/>
          </w:tcPr>
          <w:p w:rsidR="0072574F" w:rsidRPr="008D0088" w:rsidRDefault="0072574F" w:rsidP="00436626">
            <w:pPr>
              <w:pStyle w:val="afe"/>
              <w:spacing w:before="25" w:after="25"/>
              <w:rPr>
                <w:color w:val="auto"/>
                <w:sz w:val="22"/>
                <w:szCs w:val="22"/>
              </w:rPr>
            </w:pPr>
            <w:r w:rsidRPr="008D0088">
              <w:rPr>
                <w:b/>
                <w:bCs/>
                <w:color w:val="auto"/>
                <w:sz w:val="22"/>
                <w:szCs w:val="22"/>
              </w:rPr>
              <w:lastRenderedPageBreak/>
              <w:t>Пространственные отношения.</w:t>
            </w:r>
          </w:p>
          <w:p w:rsidR="0072574F" w:rsidRPr="008D0088" w:rsidRDefault="0072574F" w:rsidP="00436626">
            <w:pPr>
              <w:pStyle w:val="afe"/>
              <w:spacing w:before="25" w:after="25"/>
              <w:rPr>
                <w:color w:val="auto"/>
                <w:sz w:val="22"/>
                <w:szCs w:val="22"/>
              </w:rPr>
            </w:pPr>
            <w:r w:rsidRPr="008D0088">
              <w:rPr>
                <w:b/>
                <w:bCs/>
                <w:color w:val="auto"/>
                <w:sz w:val="22"/>
                <w:szCs w:val="22"/>
              </w:rPr>
              <w:t>Геометрические фигуры</w:t>
            </w:r>
          </w:p>
        </w:tc>
        <w:tc>
          <w:tcPr>
            <w:tcW w:w="3977" w:type="dxa"/>
            <w:hideMark/>
          </w:tcPr>
          <w:p w:rsidR="0072574F" w:rsidRPr="008D0088" w:rsidRDefault="0072574F" w:rsidP="00436626">
            <w:pPr>
              <w:pStyle w:val="afe"/>
              <w:spacing w:before="25" w:after="25"/>
              <w:ind w:left="118" w:right="158"/>
              <w:rPr>
                <w:color w:val="auto"/>
                <w:sz w:val="22"/>
                <w:szCs w:val="22"/>
              </w:rPr>
            </w:pPr>
            <w:r w:rsidRPr="008D0088">
              <w:rPr>
                <w:color w:val="auto"/>
                <w:sz w:val="22"/>
                <w:szCs w:val="22"/>
              </w:rPr>
              <w:t>- описывать взаимное расположение предметов в пространстве </w:t>
            </w:r>
            <w:r w:rsidRPr="008D0088">
              <w:rPr>
                <w:rStyle w:val="apple-converted-space"/>
                <w:color w:val="auto"/>
                <w:sz w:val="22"/>
                <w:szCs w:val="22"/>
              </w:rPr>
              <w:t> </w:t>
            </w:r>
            <w:r w:rsidRPr="008D0088">
              <w:rPr>
                <w:color w:val="auto"/>
                <w:sz w:val="22"/>
                <w:szCs w:val="22"/>
              </w:rPr>
              <w:t>и на плоскости;</w:t>
            </w:r>
          </w:p>
          <w:p w:rsidR="0072574F" w:rsidRPr="008D0088" w:rsidRDefault="0072574F" w:rsidP="00436626">
            <w:pPr>
              <w:pStyle w:val="afe"/>
              <w:spacing w:before="25" w:after="25"/>
              <w:ind w:left="118" w:right="158"/>
              <w:rPr>
                <w:color w:val="auto"/>
                <w:sz w:val="22"/>
                <w:szCs w:val="22"/>
              </w:rPr>
            </w:pPr>
            <w:proofErr w:type="gramStart"/>
            <w:r w:rsidRPr="008D0088">
              <w:rPr>
                <w:color w:val="auto"/>
                <w:sz w:val="22"/>
                <w:szCs w:val="22"/>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72574F" w:rsidRPr="008D0088" w:rsidRDefault="0072574F" w:rsidP="00436626">
            <w:pPr>
              <w:pStyle w:val="afe"/>
              <w:spacing w:before="25" w:after="25"/>
              <w:ind w:left="118" w:right="158"/>
              <w:rPr>
                <w:color w:val="auto"/>
                <w:sz w:val="22"/>
                <w:szCs w:val="22"/>
              </w:rPr>
            </w:pPr>
            <w:r w:rsidRPr="008D0088">
              <w:rPr>
                <w:color w:val="auto"/>
                <w:sz w:val="22"/>
                <w:szCs w:val="22"/>
              </w:rPr>
              <w:t>- выполнять построение геометрических фигур с заданными измерениями (отрезок, квадрат, прямоугольник) с помощью линейки, угольника;</w:t>
            </w:r>
          </w:p>
          <w:p w:rsidR="0072574F" w:rsidRPr="008D0088" w:rsidRDefault="0072574F" w:rsidP="00436626">
            <w:pPr>
              <w:pStyle w:val="afe"/>
              <w:spacing w:before="25" w:after="25"/>
              <w:ind w:left="118" w:right="158"/>
              <w:rPr>
                <w:color w:val="auto"/>
                <w:sz w:val="22"/>
                <w:szCs w:val="22"/>
              </w:rPr>
            </w:pPr>
            <w:r w:rsidRPr="008D0088">
              <w:rPr>
                <w:color w:val="auto"/>
                <w:sz w:val="22"/>
                <w:szCs w:val="22"/>
              </w:rPr>
              <w:t>- использовать свойства прямоугольника и квадрата для решения задач;</w:t>
            </w:r>
          </w:p>
          <w:p w:rsidR="0072574F" w:rsidRPr="008D0088" w:rsidRDefault="0072574F" w:rsidP="00436626">
            <w:pPr>
              <w:pStyle w:val="afe"/>
              <w:spacing w:before="25" w:after="25"/>
              <w:ind w:left="118" w:right="158"/>
              <w:rPr>
                <w:color w:val="auto"/>
                <w:sz w:val="22"/>
                <w:szCs w:val="22"/>
              </w:rPr>
            </w:pPr>
            <w:r w:rsidRPr="008D0088">
              <w:rPr>
                <w:color w:val="auto"/>
                <w:sz w:val="22"/>
                <w:szCs w:val="22"/>
              </w:rPr>
              <w:t>- распознавать и называть геометрические тела (куб, шар</w:t>
            </w:r>
            <w:proofErr w:type="gramStart"/>
            <w:r w:rsidRPr="008D0088">
              <w:rPr>
                <w:color w:val="auto"/>
                <w:sz w:val="22"/>
                <w:szCs w:val="22"/>
              </w:rPr>
              <w:t>,);</w:t>
            </w:r>
            <w:proofErr w:type="gramEnd"/>
          </w:p>
          <w:p w:rsidR="0072574F" w:rsidRPr="008D0088" w:rsidRDefault="0072574F" w:rsidP="00436626">
            <w:pPr>
              <w:pStyle w:val="afe"/>
              <w:spacing w:before="25" w:after="25"/>
              <w:ind w:left="118" w:right="158"/>
              <w:rPr>
                <w:color w:val="auto"/>
                <w:sz w:val="22"/>
                <w:szCs w:val="22"/>
              </w:rPr>
            </w:pPr>
            <w:r w:rsidRPr="008D0088">
              <w:rPr>
                <w:color w:val="auto"/>
                <w:sz w:val="22"/>
                <w:szCs w:val="22"/>
              </w:rPr>
              <w:t>- соотносить реальные объекты с моделями геометрических фигур.</w:t>
            </w:r>
          </w:p>
        </w:tc>
        <w:tc>
          <w:tcPr>
            <w:tcW w:w="3517" w:type="dxa"/>
            <w:hideMark/>
          </w:tcPr>
          <w:p w:rsidR="0072574F" w:rsidRPr="008D0088" w:rsidRDefault="0072574F" w:rsidP="00436626">
            <w:pPr>
              <w:pStyle w:val="afe"/>
              <w:spacing w:before="25" w:after="25"/>
              <w:ind w:left="105" w:right="131"/>
              <w:rPr>
                <w:color w:val="auto"/>
                <w:sz w:val="22"/>
                <w:szCs w:val="22"/>
              </w:rPr>
            </w:pPr>
            <w:r w:rsidRPr="008D0088">
              <w:rPr>
                <w:i/>
                <w:iCs/>
                <w:color w:val="auto"/>
                <w:sz w:val="22"/>
                <w:szCs w:val="22"/>
              </w:rPr>
              <w:t>- распознавать, различать и называть геометрические тела: параллелепипед, пирамиду, цилиндр, конус.</w:t>
            </w:r>
          </w:p>
        </w:tc>
      </w:tr>
      <w:tr w:rsidR="0072574F" w:rsidRPr="008D0088" w:rsidTr="00436626">
        <w:trPr>
          <w:tblCellSpacing w:w="0" w:type="dxa"/>
        </w:trPr>
        <w:tc>
          <w:tcPr>
            <w:tcW w:w="0" w:type="auto"/>
            <w:hideMark/>
          </w:tcPr>
          <w:p w:rsidR="0072574F" w:rsidRPr="008D0088" w:rsidRDefault="0072574F" w:rsidP="00436626">
            <w:pPr>
              <w:pStyle w:val="afe"/>
              <w:spacing w:before="25" w:after="25"/>
              <w:rPr>
                <w:color w:val="auto"/>
                <w:sz w:val="22"/>
                <w:szCs w:val="22"/>
              </w:rPr>
            </w:pPr>
            <w:r w:rsidRPr="008D0088">
              <w:rPr>
                <w:b/>
                <w:bCs/>
                <w:color w:val="auto"/>
                <w:sz w:val="22"/>
                <w:szCs w:val="22"/>
              </w:rPr>
              <w:t>Геометрические величины</w:t>
            </w:r>
          </w:p>
        </w:tc>
        <w:tc>
          <w:tcPr>
            <w:tcW w:w="3977" w:type="dxa"/>
            <w:hideMark/>
          </w:tcPr>
          <w:p w:rsidR="0072574F" w:rsidRPr="008D0088" w:rsidRDefault="0072574F" w:rsidP="00436626">
            <w:pPr>
              <w:pStyle w:val="afe"/>
              <w:spacing w:before="25" w:after="25"/>
              <w:ind w:left="118" w:right="158"/>
              <w:rPr>
                <w:color w:val="auto"/>
                <w:sz w:val="22"/>
                <w:szCs w:val="22"/>
              </w:rPr>
            </w:pPr>
            <w:r w:rsidRPr="008D0088">
              <w:rPr>
                <w:color w:val="auto"/>
                <w:sz w:val="22"/>
                <w:szCs w:val="22"/>
              </w:rPr>
              <w:t>- измерять длину отрезка;</w:t>
            </w:r>
          </w:p>
          <w:p w:rsidR="0072574F" w:rsidRPr="008D0088" w:rsidRDefault="0072574F" w:rsidP="00436626">
            <w:pPr>
              <w:pStyle w:val="afe"/>
              <w:spacing w:before="25" w:after="25"/>
              <w:ind w:left="118" w:right="158"/>
              <w:rPr>
                <w:color w:val="auto"/>
                <w:sz w:val="22"/>
                <w:szCs w:val="22"/>
              </w:rPr>
            </w:pPr>
            <w:r w:rsidRPr="008D0088">
              <w:rPr>
                <w:color w:val="auto"/>
                <w:sz w:val="22"/>
                <w:szCs w:val="22"/>
              </w:rPr>
              <w:t>- вычислять периметр треугольника, прямоугольника и квадрата, площадь прямоугольника и квадрата;</w:t>
            </w:r>
          </w:p>
          <w:p w:rsidR="0072574F" w:rsidRPr="008D0088" w:rsidRDefault="0072574F" w:rsidP="00436626">
            <w:pPr>
              <w:pStyle w:val="afe"/>
              <w:spacing w:before="25" w:after="25"/>
              <w:ind w:left="118" w:right="158"/>
              <w:rPr>
                <w:color w:val="auto"/>
                <w:sz w:val="22"/>
                <w:szCs w:val="22"/>
              </w:rPr>
            </w:pPr>
            <w:r w:rsidRPr="008D0088">
              <w:rPr>
                <w:color w:val="auto"/>
                <w:sz w:val="22"/>
                <w:szCs w:val="22"/>
              </w:rPr>
              <w:t>- оценивать размеры геометрических объектов, расстояния приближенно </w:t>
            </w:r>
            <w:r w:rsidRPr="008D0088">
              <w:rPr>
                <w:rStyle w:val="apple-converted-space"/>
                <w:color w:val="auto"/>
                <w:sz w:val="22"/>
                <w:szCs w:val="22"/>
              </w:rPr>
              <w:t> </w:t>
            </w:r>
            <w:r w:rsidRPr="008D0088">
              <w:rPr>
                <w:color w:val="auto"/>
                <w:sz w:val="22"/>
                <w:szCs w:val="22"/>
              </w:rPr>
              <w:t>(на глаз).</w:t>
            </w:r>
          </w:p>
        </w:tc>
        <w:tc>
          <w:tcPr>
            <w:tcW w:w="3517" w:type="dxa"/>
            <w:hideMark/>
          </w:tcPr>
          <w:p w:rsidR="0072574F" w:rsidRPr="008D0088" w:rsidRDefault="0072574F" w:rsidP="00436626">
            <w:pPr>
              <w:pStyle w:val="afe"/>
              <w:spacing w:before="25" w:after="25"/>
              <w:ind w:left="105" w:right="131"/>
              <w:rPr>
                <w:color w:val="auto"/>
                <w:sz w:val="22"/>
                <w:szCs w:val="22"/>
              </w:rPr>
            </w:pPr>
            <w:r w:rsidRPr="008D0088">
              <w:rPr>
                <w:i/>
                <w:iCs/>
                <w:color w:val="auto"/>
                <w:sz w:val="22"/>
                <w:szCs w:val="22"/>
              </w:rPr>
              <w:t>- вычислять периметр многоугольника, площадь фигуры, составленной из прямоугольников.</w:t>
            </w:r>
          </w:p>
        </w:tc>
      </w:tr>
      <w:tr w:rsidR="0072574F" w:rsidRPr="008D0088" w:rsidTr="00436626">
        <w:trPr>
          <w:trHeight w:val="8517"/>
          <w:tblCellSpacing w:w="0" w:type="dxa"/>
        </w:trPr>
        <w:tc>
          <w:tcPr>
            <w:tcW w:w="0" w:type="auto"/>
            <w:hideMark/>
          </w:tcPr>
          <w:p w:rsidR="0072574F" w:rsidRPr="008D0088" w:rsidRDefault="0072574F" w:rsidP="00436626">
            <w:pPr>
              <w:pStyle w:val="afe"/>
              <w:spacing w:before="25" w:after="25"/>
              <w:rPr>
                <w:color w:val="auto"/>
                <w:sz w:val="22"/>
                <w:szCs w:val="22"/>
              </w:rPr>
            </w:pPr>
            <w:r w:rsidRPr="008D0088">
              <w:rPr>
                <w:b/>
                <w:bCs/>
                <w:color w:val="auto"/>
                <w:sz w:val="22"/>
                <w:szCs w:val="22"/>
              </w:rPr>
              <w:lastRenderedPageBreak/>
              <w:t>Работа с информацией</w:t>
            </w:r>
          </w:p>
        </w:tc>
        <w:tc>
          <w:tcPr>
            <w:tcW w:w="3977" w:type="dxa"/>
            <w:hideMark/>
          </w:tcPr>
          <w:p w:rsidR="0072574F" w:rsidRPr="008D0088" w:rsidRDefault="0072574F" w:rsidP="00436626">
            <w:pPr>
              <w:pStyle w:val="afe"/>
              <w:spacing w:before="25" w:after="25"/>
              <w:ind w:left="118" w:right="158"/>
              <w:rPr>
                <w:color w:val="auto"/>
                <w:sz w:val="22"/>
                <w:szCs w:val="22"/>
              </w:rPr>
            </w:pPr>
            <w:r w:rsidRPr="008D0088">
              <w:rPr>
                <w:color w:val="auto"/>
                <w:sz w:val="22"/>
                <w:szCs w:val="22"/>
              </w:rPr>
              <w:t>- устанавливать истинность (верно, неверно) утверждений о числах, величинах, геометрических фигурах;</w:t>
            </w:r>
          </w:p>
          <w:p w:rsidR="0072574F" w:rsidRPr="008D0088" w:rsidRDefault="0072574F" w:rsidP="00436626">
            <w:pPr>
              <w:pStyle w:val="afe"/>
              <w:spacing w:before="25" w:after="25"/>
              <w:ind w:left="118" w:right="158"/>
              <w:rPr>
                <w:color w:val="auto"/>
                <w:sz w:val="22"/>
                <w:szCs w:val="22"/>
              </w:rPr>
            </w:pPr>
            <w:r w:rsidRPr="008D0088">
              <w:rPr>
                <w:color w:val="auto"/>
                <w:sz w:val="22"/>
                <w:szCs w:val="22"/>
              </w:rPr>
              <w:t>- читать несложные готовые таблицы;</w:t>
            </w:r>
          </w:p>
          <w:p w:rsidR="0072574F" w:rsidRPr="008D0088" w:rsidRDefault="0072574F" w:rsidP="00436626">
            <w:pPr>
              <w:pStyle w:val="afe"/>
              <w:spacing w:before="25" w:after="25"/>
              <w:ind w:left="118" w:right="158"/>
              <w:rPr>
                <w:color w:val="auto"/>
                <w:sz w:val="22"/>
                <w:szCs w:val="22"/>
              </w:rPr>
            </w:pPr>
            <w:r w:rsidRPr="008D0088">
              <w:rPr>
                <w:color w:val="auto"/>
                <w:sz w:val="22"/>
                <w:szCs w:val="22"/>
              </w:rPr>
              <w:t>- заполнять несложные готовые таблицы;</w:t>
            </w:r>
          </w:p>
          <w:p w:rsidR="0072574F" w:rsidRPr="008D0088" w:rsidRDefault="0072574F" w:rsidP="00436626">
            <w:pPr>
              <w:pStyle w:val="afe"/>
              <w:spacing w:before="25" w:after="25"/>
              <w:ind w:left="118" w:right="158"/>
              <w:rPr>
                <w:color w:val="auto"/>
                <w:sz w:val="22"/>
                <w:szCs w:val="22"/>
              </w:rPr>
            </w:pPr>
            <w:r w:rsidRPr="008D0088">
              <w:rPr>
                <w:color w:val="auto"/>
                <w:sz w:val="22"/>
                <w:szCs w:val="22"/>
              </w:rPr>
              <w:t>- читать несложные готовые столбчатые диаграммы.</w:t>
            </w:r>
          </w:p>
        </w:tc>
        <w:tc>
          <w:tcPr>
            <w:tcW w:w="3517" w:type="dxa"/>
            <w:hideMark/>
          </w:tcPr>
          <w:p w:rsidR="0072574F" w:rsidRPr="008D0088" w:rsidRDefault="0072574F" w:rsidP="00436626">
            <w:pPr>
              <w:pStyle w:val="afe"/>
              <w:spacing w:before="25" w:after="25"/>
              <w:ind w:left="105" w:right="131"/>
              <w:rPr>
                <w:color w:val="auto"/>
                <w:sz w:val="22"/>
                <w:szCs w:val="22"/>
              </w:rPr>
            </w:pPr>
            <w:r w:rsidRPr="008D0088">
              <w:rPr>
                <w:i/>
                <w:iCs/>
                <w:color w:val="auto"/>
                <w:sz w:val="22"/>
                <w:szCs w:val="22"/>
              </w:rPr>
              <w:t>- читать несложные готовые круговые диаграммы;</w:t>
            </w:r>
          </w:p>
          <w:p w:rsidR="0072574F" w:rsidRPr="008D0088" w:rsidRDefault="0072574F" w:rsidP="00436626">
            <w:pPr>
              <w:pStyle w:val="afe"/>
              <w:spacing w:before="25" w:after="25"/>
              <w:ind w:left="105" w:right="131"/>
              <w:rPr>
                <w:color w:val="auto"/>
                <w:sz w:val="22"/>
                <w:szCs w:val="22"/>
              </w:rPr>
            </w:pPr>
            <w:r w:rsidRPr="008D0088">
              <w:rPr>
                <w:i/>
                <w:iCs/>
                <w:color w:val="auto"/>
                <w:sz w:val="22"/>
                <w:szCs w:val="22"/>
              </w:rPr>
              <w:t>- достраивать несложную готовую столбчатую диаграмму;</w:t>
            </w:r>
          </w:p>
          <w:p w:rsidR="0072574F" w:rsidRPr="008D0088" w:rsidRDefault="0072574F" w:rsidP="00436626">
            <w:pPr>
              <w:pStyle w:val="afe"/>
              <w:spacing w:before="25" w:after="25"/>
              <w:ind w:left="105" w:right="131"/>
              <w:rPr>
                <w:color w:val="auto"/>
                <w:sz w:val="22"/>
                <w:szCs w:val="22"/>
              </w:rPr>
            </w:pPr>
            <w:r w:rsidRPr="008D0088">
              <w:rPr>
                <w:i/>
                <w:iCs/>
                <w:color w:val="auto"/>
                <w:sz w:val="22"/>
                <w:szCs w:val="22"/>
              </w:rPr>
              <w:t>- сравнивать и обобщать информацию, представленную в строках и столбцах несложных таблиц и диаграмм;</w:t>
            </w:r>
          </w:p>
          <w:p w:rsidR="0072574F" w:rsidRPr="008D0088" w:rsidRDefault="0072574F" w:rsidP="00436626">
            <w:pPr>
              <w:pStyle w:val="afe"/>
              <w:spacing w:before="25" w:after="25"/>
              <w:ind w:left="105" w:right="131"/>
              <w:rPr>
                <w:color w:val="auto"/>
                <w:sz w:val="22"/>
                <w:szCs w:val="22"/>
              </w:rPr>
            </w:pPr>
            <w:proofErr w:type="gramStart"/>
            <w:r w:rsidRPr="008D0088">
              <w:rPr>
                <w:i/>
                <w:iCs/>
                <w:color w:val="auto"/>
                <w:sz w:val="22"/>
                <w:szCs w:val="22"/>
              </w:rPr>
              <w:t>- понимать простейшие выражения, содержащие логические связки и слова («…и, если…, то…, верно/неверно, что…, каждый, все, некоторые, не»);</w:t>
            </w:r>
            <w:proofErr w:type="gramEnd"/>
          </w:p>
          <w:p w:rsidR="0072574F" w:rsidRPr="008D0088" w:rsidRDefault="0072574F" w:rsidP="00436626">
            <w:pPr>
              <w:pStyle w:val="afe"/>
              <w:spacing w:before="25" w:after="25"/>
              <w:ind w:left="105" w:right="131"/>
              <w:rPr>
                <w:color w:val="auto"/>
                <w:sz w:val="22"/>
                <w:szCs w:val="22"/>
              </w:rPr>
            </w:pPr>
            <w:r w:rsidRPr="008D0088">
              <w:rPr>
                <w:i/>
                <w:iCs/>
                <w:color w:val="auto"/>
                <w:sz w:val="22"/>
                <w:szCs w:val="22"/>
              </w:rPr>
              <w:t>- составлять, записывать и выполнять инструкцию (простой алгоритм), план поиска информации;</w:t>
            </w:r>
          </w:p>
          <w:p w:rsidR="0072574F" w:rsidRPr="008D0088" w:rsidRDefault="0072574F" w:rsidP="00436626">
            <w:pPr>
              <w:pStyle w:val="afe"/>
              <w:spacing w:before="25" w:after="25"/>
              <w:ind w:left="105" w:right="131"/>
              <w:rPr>
                <w:color w:val="auto"/>
                <w:sz w:val="22"/>
                <w:szCs w:val="22"/>
              </w:rPr>
            </w:pPr>
            <w:r w:rsidRPr="008D0088">
              <w:rPr>
                <w:i/>
                <w:iCs/>
                <w:color w:val="auto"/>
                <w:sz w:val="22"/>
                <w:szCs w:val="22"/>
              </w:rPr>
              <w:t>- распознавать одну и ту же информацию, представленную в разной форме (таблицы и диаграммы);</w:t>
            </w:r>
          </w:p>
          <w:p w:rsidR="0072574F" w:rsidRPr="008D0088" w:rsidRDefault="0072574F" w:rsidP="00436626">
            <w:pPr>
              <w:pStyle w:val="afe"/>
              <w:spacing w:before="25" w:after="25"/>
              <w:ind w:left="105" w:right="131"/>
              <w:rPr>
                <w:color w:val="auto"/>
                <w:sz w:val="22"/>
                <w:szCs w:val="22"/>
              </w:rPr>
            </w:pPr>
            <w:r w:rsidRPr="008D0088">
              <w:rPr>
                <w:i/>
                <w:iCs/>
                <w:color w:val="auto"/>
                <w:sz w:val="22"/>
                <w:szCs w:val="22"/>
              </w:rPr>
              <w:t>- планировать несложные исследования, собирать и представлять полученную информацию с помощью таблиц и диаграмм;</w:t>
            </w:r>
          </w:p>
          <w:p w:rsidR="0072574F" w:rsidRPr="008D0088" w:rsidRDefault="0072574F" w:rsidP="00436626">
            <w:pPr>
              <w:pStyle w:val="afe"/>
              <w:spacing w:before="25" w:after="25"/>
              <w:ind w:left="105" w:right="131"/>
              <w:rPr>
                <w:color w:val="auto"/>
                <w:sz w:val="22"/>
                <w:szCs w:val="22"/>
              </w:rPr>
            </w:pPr>
            <w:r w:rsidRPr="008D0088">
              <w:rPr>
                <w:i/>
                <w:iCs/>
                <w:color w:val="auto"/>
                <w:sz w:val="22"/>
                <w:szCs w:val="22"/>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r>
      <w:tr w:rsidR="0072574F" w:rsidRPr="008D0088" w:rsidTr="00436626">
        <w:trPr>
          <w:trHeight w:val="267"/>
          <w:tblCellSpacing w:w="0" w:type="dxa"/>
        </w:trPr>
        <w:tc>
          <w:tcPr>
            <w:tcW w:w="9623" w:type="dxa"/>
            <w:gridSpan w:val="3"/>
            <w:hideMark/>
          </w:tcPr>
          <w:p w:rsidR="0072574F" w:rsidRPr="008D0088" w:rsidRDefault="0072574F" w:rsidP="00436626">
            <w:pPr>
              <w:pStyle w:val="afe"/>
              <w:spacing w:before="25" w:after="25"/>
              <w:ind w:left="105" w:right="131"/>
              <w:rPr>
                <w:i/>
                <w:iCs/>
                <w:color w:val="auto"/>
                <w:sz w:val="22"/>
                <w:szCs w:val="22"/>
              </w:rPr>
            </w:pPr>
            <w:r w:rsidRPr="004E13D4">
              <w:rPr>
                <w:b/>
                <w:bCs/>
                <w:lang w:eastAsia="ru-RU"/>
              </w:rPr>
              <w:t xml:space="preserve">Формирование </w:t>
            </w:r>
            <w:proofErr w:type="gramStart"/>
            <w:r w:rsidRPr="004E13D4">
              <w:rPr>
                <w:b/>
                <w:bCs/>
                <w:lang w:eastAsia="ru-RU"/>
              </w:rPr>
              <w:t>ИКТ-компетентности</w:t>
            </w:r>
            <w:proofErr w:type="gramEnd"/>
            <w:r w:rsidRPr="004E13D4">
              <w:rPr>
                <w:b/>
                <w:bCs/>
                <w:lang w:eastAsia="ru-RU"/>
              </w:rPr>
              <w:t xml:space="preserve"> учащихся</w:t>
            </w:r>
          </w:p>
        </w:tc>
      </w:tr>
      <w:tr w:rsidR="0072574F" w:rsidRPr="008D0088" w:rsidTr="00436626">
        <w:trPr>
          <w:trHeight w:val="267"/>
          <w:tblCellSpacing w:w="0" w:type="dxa"/>
        </w:trPr>
        <w:tc>
          <w:tcPr>
            <w:tcW w:w="2129" w:type="dxa"/>
            <w:hideMark/>
          </w:tcPr>
          <w:p w:rsidR="0072574F" w:rsidRPr="004E13D4" w:rsidRDefault="0072574F" w:rsidP="00436626">
            <w:pPr>
              <w:pStyle w:val="afe"/>
              <w:spacing w:before="0" w:after="0"/>
              <w:ind w:left="105" w:right="131"/>
              <w:rPr>
                <w:b/>
                <w:bCs/>
                <w:lang w:eastAsia="ru-RU"/>
              </w:rPr>
            </w:pPr>
          </w:p>
        </w:tc>
        <w:tc>
          <w:tcPr>
            <w:tcW w:w="3977" w:type="dxa"/>
          </w:tcPr>
          <w:p w:rsidR="0072574F" w:rsidRPr="006E5658" w:rsidRDefault="0072574F" w:rsidP="00436626">
            <w:pPr>
              <w:keepNext/>
              <w:autoSpaceDE w:val="0"/>
              <w:autoSpaceDN w:val="0"/>
              <w:adjustRightInd w:val="0"/>
              <w:jc w:val="both"/>
              <w:textAlignment w:val="center"/>
              <w:rPr>
                <w:bCs/>
                <w:color w:val="000000"/>
              </w:rPr>
            </w:pPr>
            <w:r w:rsidRPr="006E5658">
              <w:rPr>
                <w:bCs/>
                <w:color w:val="000000"/>
              </w:rPr>
              <w:t xml:space="preserve">создавать диаграммы; </w:t>
            </w:r>
          </w:p>
          <w:p w:rsidR="0072574F" w:rsidRPr="006E5658" w:rsidRDefault="0072574F" w:rsidP="00436626">
            <w:pPr>
              <w:keepNext/>
              <w:autoSpaceDE w:val="0"/>
              <w:autoSpaceDN w:val="0"/>
              <w:adjustRightInd w:val="0"/>
              <w:jc w:val="both"/>
              <w:textAlignment w:val="center"/>
              <w:rPr>
                <w:bCs/>
                <w:color w:val="000000"/>
              </w:rPr>
            </w:pPr>
            <w:r w:rsidRPr="006E5658">
              <w:rPr>
                <w:bCs/>
                <w:color w:val="000000"/>
              </w:rPr>
              <w:t xml:space="preserve">создавать изображения,  пользуясь графическими возможностями компьютера; </w:t>
            </w:r>
          </w:p>
          <w:p w:rsidR="0072574F" w:rsidRPr="006E5658" w:rsidRDefault="0072574F" w:rsidP="00436626">
            <w:pPr>
              <w:keepNext/>
              <w:autoSpaceDE w:val="0"/>
              <w:autoSpaceDN w:val="0"/>
              <w:adjustRightInd w:val="0"/>
              <w:jc w:val="both"/>
              <w:textAlignment w:val="center"/>
              <w:rPr>
                <w:bCs/>
                <w:color w:val="000000"/>
              </w:rPr>
            </w:pPr>
            <w:r w:rsidRPr="006E5658">
              <w:rPr>
                <w:bCs/>
                <w:color w:val="000000"/>
              </w:rPr>
              <w:t xml:space="preserve">составлять новое изображение из готовых фрагментов (аппликация); </w:t>
            </w:r>
          </w:p>
          <w:p w:rsidR="0072574F" w:rsidRPr="006E5658" w:rsidRDefault="0072574F" w:rsidP="00436626">
            <w:pPr>
              <w:keepNext/>
              <w:autoSpaceDE w:val="0"/>
              <w:autoSpaceDN w:val="0"/>
              <w:adjustRightInd w:val="0"/>
              <w:jc w:val="both"/>
              <w:textAlignment w:val="center"/>
              <w:rPr>
                <w:bCs/>
                <w:color w:val="000000"/>
              </w:rPr>
            </w:pPr>
            <w:r w:rsidRPr="006E5658">
              <w:rPr>
                <w:bCs/>
                <w:color w:val="000000"/>
              </w:rPr>
              <w:t>фиксировать ход и результаты общения на экране и в файлах.</w:t>
            </w:r>
          </w:p>
        </w:tc>
        <w:tc>
          <w:tcPr>
            <w:tcW w:w="3517" w:type="dxa"/>
          </w:tcPr>
          <w:p w:rsidR="0072574F" w:rsidRPr="006E5658" w:rsidRDefault="0072574F" w:rsidP="00436626">
            <w:pPr>
              <w:keepNext/>
              <w:autoSpaceDE w:val="0"/>
              <w:autoSpaceDN w:val="0"/>
              <w:adjustRightInd w:val="0"/>
              <w:jc w:val="both"/>
              <w:textAlignment w:val="center"/>
              <w:rPr>
                <w:bCs/>
                <w:i/>
                <w:color w:val="000000"/>
              </w:rPr>
            </w:pPr>
            <w:r w:rsidRPr="006E5658">
              <w:rPr>
                <w:bCs/>
                <w:i/>
                <w:color w:val="000000"/>
              </w:rPr>
              <w:t xml:space="preserve">представлять данные; </w:t>
            </w:r>
          </w:p>
          <w:p w:rsidR="0072574F" w:rsidRPr="00632968" w:rsidRDefault="0072574F" w:rsidP="00436626">
            <w:pPr>
              <w:keepNext/>
              <w:autoSpaceDE w:val="0"/>
              <w:autoSpaceDN w:val="0"/>
              <w:adjustRightInd w:val="0"/>
              <w:jc w:val="both"/>
              <w:textAlignment w:val="center"/>
              <w:rPr>
                <w:bCs/>
                <w:color w:val="000000"/>
              </w:rPr>
            </w:pPr>
          </w:p>
        </w:tc>
      </w:tr>
      <w:tr w:rsidR="0072574F" w:rsidRPr="008D0088" w:rsidTr="00436626">
        <w:trPr>
          <w:tblCellSpacing w:w="0" w:type="dxa"/>
        </w:trPr>
        <w:tc>
          <w:tcPr>
            <w:tcW w:w="9623" w:type="dxa"/>
            <w:gridSpan w:val="3"/>
            <w:hideMark/>
          </w:tcPr>
          <w:p w:rsidR="0072574F" w:rsidRPr="008D0088" w:rsidRDefault="0072574F" w:rsidP="00436626">
            <w:pPr>
              <w:pStyle w:val="afe"/>
              <w:spacing w:before="0" w:after="0"/>
              <w:ind w:left="105" w:right="131"/>
              <w:rPr>
                <w:i/>
                <w:iCs/>
                <w:color w:val="auto"/>
                <w:sz w:val="22"/>
                <w:szCs w:val="22"/>
              </w:rPr>
            </w:pPr>
          </w:p>
        </w:tc>
      </w:tr>
    </w:tbl>
    <w:p w:rsidR="0072574F" w:rsidRPr="006D28D6" w:rsidRDefault="0072574F" w:rsidP="0072574F">
      <w:pPr>
        <w:pStyle w:val="afe"/>
        <w:shd w:val="clear" w:color="auto" w:fill="FFFFFF"/>
        <w:spacing w:before="25" w:after="25"/>
        <w:rPr>
          <w:color w:val="auto"/>
        </w:rPr>
      </w:pPr>
      <w:r w:rsidRPr="006D28D6">
        <w:rPr>
          <w:b/>
          <w:bCs/>
          <w:color w:val="auto"/>
        </w:rPr>
        <w:t> </w:t>
      </w:r>
    </w:p>
    <w:p w:rsidR="0072574F" w:rsidRPr="006E5658" w:rsidRDefault="0072574F" w:rsidP="0072574F">
      <w:pPr>
        <w:pStyle w:val="afe"/>
        <w:shd w:val="clear" w:color="auto" w:fill="FFFFFF"/>
        <w:spacing w:before="25" w:after="25"/>
        <w:jc w:val="center"/>
        <w:rPr>
          <w:b/>
          <w:bCs/>
          <w:color w:val="auto"/>
        </w:rPr>
      </w:pPr>
      <w:r w:rsidRPr="00A614AA">
        <w:rPr>
          <w:b/>
          <w:bCs/>
          <w:color w:val="auto"/>
          <w:lang w:eastAsia="ru-RU"/>
        </w:rPr>
        <w:t>Учебный предмет</w:t>
      </w:r>
      <w:r w:rsidRPr="008A3F0B">
        <w:rPr>
          <w:b/>
          <w:bCs/>
          <w:color w:val="FF0000"/>
          <w:lang w:eastAsia="ru-RU"/>
        </w:rPr>
        <w:t xml:space="preserve"> </w:t>
      </w:r>
      <w:r w:rsidRPr="00A614AA">
        <w:rPr>
          <w:b/>
          <w:bCs/>
          <w:color w:val="auto"/>
          <w:lang w:eastAsia="ru-RU"/>
        </w:rPr>
        <w:t>«</w:t>
      </w:r>
      <w:r w:rsidRPr="006D28D6">
        <w:rPr>
          <w:b/>
          <w:bCs/>
          <w:color w:val="auto"/>
        </w:rPr>
        <w:t>Окружающий мир</w:t>
      </w:r>
      <w:r>
        <w:rPr>
          <w:b/>
          <w:bCs/>
          <w:color w:val="auto"/>
        </w:rPr>
        <w:t>»</w:t>
      </w:r>
    </w:p>
    <w:tbl>
      <w:tblPr>
        <w:tblW w:w="9791" w:type="dxa"/>
        <w:tblCellSpacing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1827"/>
        <w:gridCol w:w="4279"/>
        <w:gridCol w:w="3685"/>
      </w:tblGrid>
      <w:tr w:rsidR="0072574F" w:rsidRPr="008D0088" w:rsidTr="00436626">
        <w:trPr>
          <w:tblCellSpacing w:w="0" w:type="dxa"/>
        </w:trPr>
        <w:tc>
          <w:tcPr>
            <w:tcW w:w="0" w:type="auto"/>
            <w:hideMark/>
          </w:tcPr>
          <w:p w:rsidR="0072574F" w:rsidRPr="008D0088" w:rsidRDefault="0072574F" w:rsidP="00436626">
            <w:pPr>
              <w:pStyle w:val="afe"/>
              <w:spacing w:before="25" w:after="25"/>
              <w:rPr>
                <w:color w:val="auto"/>
                <w:sz w:val="22"/>
                <w:szCs w:val="22"/>
              </w:rPr>
            </w:pPr>
            <w:r w:rsidRPr="008D0088">
              <w:rPr>
                <w:b/>
                <w:bCs/>
                <w:color w:val="auto"/>
                <w:sz w:val="22"/>
                <w:szCs w:val="22"/>
              </w:rPr>
              <w:t>Наименование содержательной линии/раздела</w:t>
            </w:r>
          </w:p>
        </w:tc>
        <w:tc>
          <w:tcPr>
            <w:tcW w:w="4279" w:type="dxa"/>
            <w:hideMark/>
          </w:tcPr>
          <w:p w:rsidR="0072574F" w:rsidRPr="008D0088" w:rsidRDefault="0072574F" w:rsidP="00436626">
            <w:pPr>
              <w:pStyle w:val="afe"/>
              <w:spacing w:before="25" w:after="25"/>
              <w:rPr>
                <w:color w:val="auto"/>
                <w:sz w:val="22"/>
                <w:szCs w:val="22"/>
              </w:rPr>
            </w:pPr>
            <w:r w:rsidRPr="008D0088">
              <w:rPr>
                <w:b/>
                <w:bCs/>
                <w:color w:val="auto"/>
                <w:sz w:val="22"/>
                <w:szCs w:val="22"/>
              </w:rPr>
              <w:t>Выпускник научится</w:t>
            </w:r>
          </w:p>
        </w:tc>
        <w:tc>
          <w:tcPr>
            <w:tcW w:w="3685" w:type="dxa"/>
            <w:hideMark/>
          </w:tcPr>
          <w:p w:rsidR="0072574F" w:rsidRPr="008D0088" w:rsidRDefault="0072574F" w:rsidP="00436626">
            <w:pPr>
              <w:pStyle w:val="afe"/>
              <w:spacing w:before="25" w:after="25"/>
              <w:rPr>
                <w:color w:val="auto"/>
                <w:sz w:val="22"/>
                <w:szCs w:val="22"/>
              </w:rPr>
            </w:pPr>
            <w:r w:rsidRPr="008D0088">
              <w:rPr>
                <w:b/>
                <w:bCs/>
                <w:color w:val="auto"/>
                <w:sz w:val="22"/>
                <w:szCs w:val="22"/>
              </w:rPr>
              <w:t>Выпускник получит возможность научиться</w:t>
            </w:r>
          </w:p>
        </w:tc>
      </w:tr>
      <w:tr w:rsidR="0072574F" w:rsidRPr="008D0088" w:rsidTr="00436626">
        <w:trPr>
          <w:tblCellSpacing w:w="0" w:type="dxa"/>
        </w:trPr>
        <w:tc>
          <w:tcPr>
            <w:tcW w:w="0" w:type="auto"/>
            <w:hideMark/>
          </w:tcPr>
          <w:p w:rsidR="0072574F" w:rsidRPr="00BF281E" w:rsidRDefault="0072574F" w:rsidP="00436626">
            <w:pPr>
              <w:pStyle w:val="afe"/>
              <w:spacing w:before="25" w:after="25"/>
              <w:rPr>
                <w:color w:val="auto"/>
                <w:sz w:val="22"/>
                <w:szCs w:val="22"/>
              </w:rPr>
            </w:pPr>
            <w:r w:rsidRPr="00BF281E">
              <w:rPr>
                <w:b/>
                <w:bCs/>
                <w:color w:val="auto"/>
                <w:sz w:val="22"/>
                <w:szCs w:val="22"/>
              </w:rPr>
              <w:t>Человек и природа</w:t>
            </w:r>
          </w:p>
        </w:tc>
        <w:tc>
          <w:tcPr>
            <w:tcW w:w="4279" w:type="dxa"/>
            <w:hideMark/>
          </w:tcPr>
          <w:p w:rsidR="0072574F" w:rsidRPr="008D0088" w:rsidRDefault="0072574F" w:rsidP="00436626">
            <w:pPr>
              <w:pStyle w:val="afe"/>
              <w:spacing w:before="25" w:after="25"/>
              <w:ind w:left="161" w:right="108"/>
              <w:rPr>
                <w:color w:val="auto"/>
                <w:sz w:val="22"/>
                <w:szCs w:val="22"/>
              </w:rPr>
            </w:pPr>
            <w:r w:rsidRPr="008D0088">
              <w:rPr>
                <w:color w:val="auto"/>
                <w:sz w:val="22"/>
                <w:szCs w:val="22"/>
              </w:rPr>
              <w:t>- узнавать </w:t>
            </w:r>
            <w:r w:rsidRPr="008D0088">
              <w:rPr>
                <w:rStyle w:val="apple-converted-space"/>
                <w:color w:val="auto"/>
                <w:sz w:val="22"/>
                <w:szCs w:val="22"/>
              </w:rPr>
              <w:t> </w:t>
            </w:r>
            <w:r w:rsidRPr="008D0088">
              <w:rPr>
                <w:color w:val="auto"/>
                <w:sz w:val="22"/>
                <w:szCs w:val="22"/>
              </w:rPr>
              <w:t>изученные объекты и явления живой и неживой природы;</w:t>
            </w:r>
          </w:p>
          <w:p w:rsidR="0072574F" w:rsidRPr="008D0088" w:rsidRDefault="0072574F" w:rsidP="00436626">
            <w:pPr>
              <w:pStyle w:val="afe"/>
              <w:spacing w:before="25" w:after="25"/>
              <w:ind w:left="161" w:right="108"/>
              <w:rPr>
                <w:color w:val="auto"/>
                <w:sz w:val="22"/>
                <w:szCs w:val="22"/>
              </w:rPr>
            </w:pPr>
            <w:r w:rsidRPr="008D0088">
              <w:rPr>
                <w:color w:val="auto"/>
                <w:sz w:val="22"/>
                <w:szCs w:val="22"/>
              </w:rPr>
              <w:t>- описывать </w:t>
            </w:r>
            <w:r w:rsidRPr="008D0088">
              <w:rPr>
                <w:rStyle w:val="apple-converted-space"/>
                <w:color w:val="auto"/>
                <w:sz w:val="22"/>
                <w:szCs w:val="22"/>
              </w:rPr>
              <w:t> </w:t>
            </w:r>
            <w:r w:rsidRPr="008D0088">
              <w:rPr>
                <w:color w:val="auto"/>
                <w:sz w:val="22"/>
                <w:szCs w:val="22"/>
              </w:rPr>
              <w:t>на основе предложенного плана изученные объекты и явления </w:t>
            </w:r>
            <w:r w:rsidRPr="008D0088">
              <w:rPr>
                <w:rStyle w:val="apple-converted-space"/>
                <w:color w:val="auto"/>
                <w:sz w:val="22"/>
                <w:szCs w:val="22"/>
              </w:rPr>
              <w:t> </w:t>
            </w:r>
            <w:r w:rsidRPr="008D0088">
              <w:rPr>
                <w:color w:val="auto"/>
                <w:sz w:val="22"/>
                <w:szCs w:val="22"/>
              </w:rPr>
              <w:t>живой и неживой природы, выделять их существенные признаки;</w:t>
            </w:r>
          </w:p>
          <w:p w:rsidR="0072574F" w:rsidRPr="008D0088" w:rsidRDefault="0072574F" w:rsidP="00436626">
            <w:pPr>
              <w:pStyle w:val="afe"/>
              <w:spacing w:before="25" w:after="25"/>
              <w:ind w:left="161" w:right="108"/>
              <w:rPr>
                <w:color w:val="auto"/>
                <w:sz w:val="22"/>
                <w:szCs w:val="22"/>
              </w:rPr>
            </w:pPr>
            <w:r w:rsidRPr="008D0088">
              <w:rPr>
                <w:color w:val="auto"/>
                <w:sz w:val="22"/>
                <w:szCs w:val="22"/>
              </w:rPr>
              <w:lastRenderedPageBreak/>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72574F" w:rsidRPr="008D0088" w:rsidRDefault="0072574F" w:rsidP="00436626">
            <w:pPr>
              <w:pStyle w:val="afe"/>
              <w:spacing w:before="25" w:after="25"/>
              <w:ind w:left="161" w:right="108"/>
              <w:rPr>
                <w:color w:val="auto"/>
                <w:sz w:val="22"/>
                <w:szCs w:val="22"/>
              </w:rPr>
            </w:pPr>
            <w:r w:rsidRPr="008D0088">
              <w:rPr>
                <w:color w:val="auto"/>
                <w:sz w:val="22"/>
                <w:szCs w:val="22"/>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72574F" w:rsidRPr="008D0088" w:rsidRDefault="0072574F" w:rsidP="00436626">
            <w:pPr>
              <w:pStyle w:val="afe"/>
              <w:spacing w:before="25" w:after="25"/>
              <w:ind w:left="161" w:right="108"/>
              <w:rPr>
                <w:color w:val="auto"/>
                <w:sz w:val="22"/>
                <w:szCs w:val="22"/>
              </w:rPr>
            </w:pPr>
            <w:r w:rsidRPr="008D0088">
              <w:rPr>
                <w:color w:val="auto"/>
                <w:sz w:val="22"/>
                <w:szCs w:val="22"/>
              </w:rPr>
              <w:t>- использовать естественнонаучные тексты (на бумажных и электронных носителях) с целью поиска информации, ответов на вопросы, объяснений, создания собственных устных или письменных высказываний;</w:t>
            </w:r>
          </w:p>
          <w:p w:rsidR="0072574F" w:rsidRPr="008D0088" w:rsidRDefault="0072574F" w:rsidP="00436626">
            <w:pPr>
              <w:pStyle w:val="afe"/>
              <w:spacing w:before="25" w:after="25"/>
              <w:ind w:left="161" w:right="108"/>
              <w:rPr>
                <w:color w:val="auto"/>
                <w:sz w:val="22"/>
                <w:szCs w:val="22"/>
              </w:rPr>
            </w:pPr>
            <w:r w:rsidRPr="008D0088">
              <w:rPr>
                <w:color w:val="auto"/>
                <w:sz w:val="22"/>
                <w:szCs w:val="22"/>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72574F" w:rsidRPr="008D0088" w:rsidRDefault="0072574F" w:rsidP="00436626">
            <w:pPr>
              <w:pStyle w:val="afe"/>
              <w:spacing w:before="25" w:after="25"/>
              <w:ind w:left="161" w:right="108"/>
              <w:rPr>
                <w:color w:val="auto"/>
                <w:sz w:val="22"/>
                <w:szCs w:val="22"/>
              </w:rPr>
            </w:pPr>
            <w:r w:rsidRPr="008D0088">
              <w:rPr>
                <w:color w:val="auto"/>
                <w:sz w:val="22"/>
                <w:szCs w:val="22"/>
              </w:rPr>
              <w:t>- использовать готовые модели (глобус, план, карта) для объяснения явлений или описания свойств объектов;</w:t>
            </w:r>
          </w:p>
          <w:p w:rsidR="0072574F" w:rsidRPr="008D0088" w:rsidRDefault="0072574F" w:rsidP="00436626">
            <w:pPr>
              <w:pStyle w:val="afe"/>
              <w:spacing w:before="25" w:after="25"/>
              <w:ind w:left="161" w:right="108"/>
              <w:rPr>
                <w:color w:val="auto"/>
                <w:sz w:val="22"/>
                <w:szCs w:val="22"/>
              </w:rPr>
            </w:pPr>
            <w:r w:rsidRPr="008D0088">
              <w:rPr>
                <w:color w:val="auto"/>
                <w:sz w:val="22"/>
                <w:szCs w:val="22"/>
              </w:rPr>
              <w:t>- обнаруживать простейшие взаимосвязи между живой и неживой природой;</w:t>
            </w:r>
          </w:p>
          <w:p w:rsidR="0072574F" w:rsidRPr="008D0088" w:rsidRDefault="0072574F" w:rsidP="00436626">
            <w:pPr>
              <w:pStyle w:val="afe"/>
              <w:spacing w:before="25" w:after="25"/>
              <w:ind w:left="161" w:right="108"/>
              <w:rPr>
                <w:color w:val="auto"/>
                <w:sz w:val="22"/>
                <w:szCs w:val="22"/>
              </w:rPr>
            </w:pPr>
            <w:r w:rsidRPr="008D0088">
              <w:rPr>
                <w:color w:val="auto"/>
                <w:sz w:val="22"/>
                <w:szCs w:val="22"/>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72574F" w:rsidRPr="008D0088" w:rsidRDefault="0072574F" w:rsidP="00436626">
            <w:pPr>
              <w:pStyle w:val="afe"/>
              <w:spacing w:before="25" w:after="25"/>
              <w:ind w:left="161" w:right="108"/>
              <w:rPr>
                <w:color w:val="auto"/>
                <w:sz w:val="22"/>
                <w:szCs w:val="22"/>
              </w:rPr>
            </w:pPr>
            <w:r w:rsidRPr="008D0088">
              <w:rPr>
                <w:color w:val="auto"/>
                <w:sz w:val="22"/>
                <w:szCs w:val="22"/>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w:t>
            </w:r>
            <w:r>
              <w:rPr>
                <w:color w:val="auto"/>
                <w:sz w:val="22"/>
                <w:szCs w:val="22"/>
              </w:rPr>
              <w:t>я и укрепления своего здоровья.</w:t>
            </w:r>
          </w:p>
        </w:tc>
        <w:tc>
          <w:tcPr>
            <w:tcW w:w="3685" w:type="dxa"/>
            <w:hideMark/>
          </w:tcPr>
          <w:p w:rsidR="0072574F" w:rsidRPr="008D0088" w:rsidRDefault="0072574F" w:rsidP="0072574F">
            <w:pPr>
              <w:pStyle w:val="afe"/>
              <w:numPr>
                <w:ilvl w:val="0"/>
                <w:numId w:val="107"/>
              </w:numPr>
              <w:spacing w:before="25" w:after="25"/>
              <w:ind w:right="131" w:hanging="229"/>
              <w:rPr>
                <w:color w:val="auto"/>
                <w:sz w:val="22"/>
                <w:szCs w:val="22"/>
              </w:rPr>
            </w:pPr>
            <w:r w:rsidRPr="008D0088">
              <w:rPr>
                <w:i/>
                <w:iCs/>
                <w:color w:val="auto"/>
                <w:sz w:val="22"/>
                <w:szCs w:val="22"/>
              </w:rPr>
              <w:lastRenderedPageBreak/>
              <w:t xml:space="preserve">осознавать ценность природы и необходимость нести ответственность за её сохранение, соблюдать правила </w:t>
            </w:r>
            <w:proofErr w:type="spellStart"/>
            <w:r w:rsidRPr="008D0088">
              <w:rPr>
                <w:i/>
                <w:iCs/>
                <w:color w:val="auto"/>
                <w:sz w:val="22"/>
                <w:szCs w:val="22"/>
              </w:rPr>
              <w:t>экологичного</w:t>
            </w:r>
            <w:proofErr w:type="spellEnd"/>
            <w:r w:rsidRPr="008D0088">
              <w:rPr>
                <w:i/>
                <w:iCs/>
                <w:color w:val="auto"/>
                <w:sz w:val="22"/>
                <w:szCs w:val="22"/>
              </w:rPr>
              <w:t xml:space="preserve"> поведения в школе и в быту (раздельный сбор мусора, </w:t>
            </w:r>
            <w:r w:rsidRPr="008D0088">
              <w:rPr>
                <w:i/>
                <w:iCs/>
                <w:color w:val="auto"/>
                <w:sz w:val="22"/>
                <w:szCs w:val="22"/>
              </w:rPr>
              <w:lastRenderedPageBreak/>
              <w:t>экономия воды и электроэнергии) и природной среде;</w:t>
            </w:r>
          </w:p>
          <w:p w:rsidR="0072574F" w:rsidRPr="008D0088" w:rsidRDefault="0072574F" w:rsidP="00436626">
            <w:pPr>
              <w:pStyle w:val="afe"/>
              <w:spacing w:before="25" w:after="25"/>
              <w:ind w:left="156" w:right="131"/>
              <w:rPr>
                <w:color w:val="auto"/>
                <w:sz w:val="22"/>
                <w:szCs w:val="22"/>
              </w:rPr>
            </w:pPr>
            <w:r w:rsidRPr="008D0088">
              <w:rPr>
                <w:i/>
                <w:iCs/>
                <w:color w:val="auto"/>
                <w:sz w:val="22"/>
                <w:szCs w:val="22"/>
              </w:rPr>
              <w:t>- пользоваться простыми навыками самоконтроля самочувствия для сохранения здоровья, </w:t>
            </w:r>
            <w:r w:rsidRPr="008D0088">
              <w:rPr>
                <w:rStyle w:val="apple-converted-space"/>
                <w:i/>
                <w:iCs/>
                <w:color w:val="auto"/>
                <w:sz w:val="22"/>
                <w:szCs w:val="22"/>
              </w:rPr>
              <w:t> </w:t>
            </w:r>
            <w:r w:rsidRPr="008D0088">
              <w:rPr>
                <w:i/>
                <w:iCs/>
                <w:color w:val="auto"/>
                <w:sz w:val="22"/>
                <w:szCs w:val="22"/>
              </w:rPr>
              <w:t>осознанно соблюдать режим дня, правила рационального питания и личной гигиены;</w:t>
            </w:r>
          </w:p>
          <w:p w:rsidR="0072574F" w:rsidRPr="008D0088" w:rsidRDefault="0072574F" w:rsidP="00436626">
            <w:pPr>
              <w:pStyle w:val="afe"/>
              <w:spacing w:before="25" w:after="25"/>
              <w:ind w:left="156" w:right="131"/>
              <w:rPr>
                <w:color w:val="auto"/>
                <w:sz w:val="22"/>
                <w:szCs w:val="22"/>
              </w:rPr>
            </w:pPr>
            <w:r w:rsidRPr="008D0088">
              <w:rPr>
                <w:i/>
                <w:iCs/>
                <w:color w:val="auto"/>
                <w:sz w:val="22"/>
                <w:szCs w:val="22"/>
              </w:rPr>
              <w:t>- выполнять правила безопасного поведения в доме и на улице, природной среде, оказывать первую помощь при сложных несчастных случаях;</w:t>
            </w:r>
          </w:p>
          <w:p w:rsidR="0072574F" w:rsidRPr="008D0088" w:rsidRDefault="0072574F" w:rsidP="00436626">
            <w:pPr>
              <w:pStyle w:val="afe"/>
              <w:spacing w:before="25" w:after="25"/>
              <w:ind w:left="156" w:right="131"/>
              <w:rPr>
                <w:color w:val="auto"/>
                <w:sz w:val="22"/>
                <w:szCs w:val="22"/>
              </w:rPr>
            </w:pPr>
            <w:r w:rsidRPr="008D0088">
              <w:rPr>
                <w:i/>
                <w:iCs/>
                <w:color w:val="auto"/>
                <w:sz w:val="22"/>
                <w:szCs w:val="22"/>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tc>
      </w:tr>
      <w:tr w:rsidR="0072574F" w:rsidRPr="008D0088" w:rsidTr="00436626">
        <w:trPr>
          <w:trHeight w:val="1549"/>
          <w:tblCellSpacing w:w="0" w:type="dxa"/>
        </w:trPr>
        <w:tc>
          <w:tcPr>
            <w:tcW w:w="0" w:type="auto"/>
            <w:hideMark/>
          </w:tcPr>
          <w:p w:rsidR="0072574F" w:rsidRPr="008D0088" w:rsidRDefault="0072574F" w:rsidP="00436626">
            <w:pPr>
              <w:pStyle w:val="afe"/>
              <w:spacing w:before="25" w:after="25"/>
              <w:rPr>
                <w:color w:val="auto"/>
                <w:sz w:val="22"/>
                <w:szCs w:val="22"/>
              </w:rPr>
            </w:pPr>
            <w:r w:rsidRPr="008D0088">
              <w:rPr>
                <w:b/>
                <w:bCs/>
                <w:color w:val="auto"/>
                <w:sz w:val="22"/>
                <w:szCs w:val="22"/>
              </w:rPr>
              <w:lastRenderedPageBreak/>
              <w:t>Человек и общество</w:t>
            </w:r>
          </w:p>
        </w:tc>
        <w:tc>
          <w:tcPr>
            <w:tcW w:w="4279" w:type="dxa"/>
            <w:hideMark/>
          </w:tcPr>
          <w:p w:rsidR="0072574F" w:rsidRPr="008D0088" w:rsidRDefault="0072574F" w:rsidP="00436626">
            <w:pPr>
              <w:pStyle w:val="afe"/>
              <w:spacing w:before="25" w:after="25"/>
              <w:ind w:left="161" w:right="108"/>
              <w:rPr>
                <w:color w:val="auto"/>
                <w:sz w:val="22"/>
                <w:szCs w:val="22"/>
              </w:rPr>
            </w:pPr>
            <w:r w:rsidRPr="008D0088">
              <w:rPr>
                <w:color w:val="auto"/>
                <w:sz w:val="22"/>
                <w:szCs w:val="22"/>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72574F" w:rsidRPr="008D0088" w:rsidRDefault="0072574F" w:rsidP="00436626">
            <w:pPr>
              <w:pStyle w:val="afe"/>
              <w:spacing w:before="25" w:after="25"/>
              <w:ind w:left="161" w:right="108"/>
              <w:rPr>
                <w:color w:val="auto"/>
                <w:sz w:val="22"/>
                <w:szCs w:val="22"/>
              </w:rPr>
            </w:pPr>
            <w:r w:rsidRPr="008D0088">
              <w:rPr>
                <w:color w:val="auto"/>
                <w:sz w:val="22"/>
                <w:szCs w:val="22"/>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не «ленте времени»;</w:t>
            </w:r>
          </w:p>
          <w:p w:rsidR="0072574F" w:rsidRPr="008D0088" w:rsidRDefault="0072574F" w:rsidP="00436626">
            <w:pPr>
              <w:pStyle w:val="afe"/>
              <w:spacing w:before="25" w:after="25"/>
              <w:ind w:left="161" w:right="108"/>
              <w:rPr>
                <w:color w:val="auto"/>
                <w:sz w:val="22"/>
                <w:szCs w:val="22"/>
              </w:rPr>
            </w:pPr>
            <w:r w:rsidRPr="008D0088">
              <w:rPr>
                <w:color w:val="auto"/>
                <w:sz w:val="22"/>
                <w:szCs w:val="22"/>
              </w:rPr>
              <w:t xml:space="preserve">- используя дополнительные источники информации находить факты, относящиеся к образу жизни, обычаям </w:t>
            </w:r>
            <w:proofErr w:type="gramStart"/>
            <w:r w:rsidRPr="008D0088">
              <w:rPr>
                <w:color w:val="auto"/>
                <w:sz w:val="22"/>
                <w:szCs w:val="22"/>
              </w:rPr>
              <w:t>м</w:t>
            </w:r>
            <w:proofErr w:type="gramEnd"/>
            <w:r w:rsidRPr="008D0088">
              <w:rPr>
                <w:color w:val="auto"/>
                <w:sz w:val="22"/>
                <w:szCs w:val="22"/>
              </w:rPr>
              <w:t xml:space="preserve"> </w:t>
            </w:r>
            <w:r w:rsidRPr="008D0088">
              <w:rPr>
                <w:color w:val="auto"/>
                <w:sz w:val="22"/>
                <w:szCs w:val="22"/>
              </w:rPr>
              <w:lastRenderedPageBreak/>
              <w:t>верованиям своих предков; на основе имеющихся знаний отличать реальные исторические факты от </w:t>
            </w:r>
            <w:r w:rsidRPr="008D0088">
              <w:rPr>
                <w:rStyle w:val="apple-converted-space"/>
                <w:color w:val="auto"/>
                <w:sz w:val="22"/>
                <w:szCs w:val="22"/>
              </w:rPr>
              <w:t> </w:t>
            </w:r>
            <w:r w:rsidRPr="008D0088">
              <w:rPr>
                <w:color w:val="auto"/>
                <w:sz w:val="22"/>
                <w:szCs w:val="22"/>
              </w:rPr>
              <w:t>вымыслов;</w:t>
            </w:r>
          </w:p>
          <w:p w:rsidR="0072574F" w:rsidRPr="008D0088" w:rsidRDefault="0072574F" w:rsidP="00436626">
            <w:pPr>
              <w:pStyle w:val="afe"/>
              <w:spacing w:before="25" w:after="25"/>
              <w:ind w:left="161" w:right="108"/>
              <w:rPr>
                <w:color w:val="auto"/>
                <w:sz w:val="22"/>
                <w:szCs w:val="22"/>
              </w:rPr>
            </w:pPr>
            <w:r w:rsidRPr="008D0088">
              <w:rPr>
                <w:color w:val="auto"/>
                <w:sz w:val="22"/>
                <w:szCs w:val="22"/>
              </w:rPr>
              <w:t>- оценивать характер взаимоотношений людей в различных социальных группах (семья, группа сверстников, этнос) в тои числе с позиции развития этических чувств, доброжелательности и отзывчивости, понимания чу</w:t>
            </w:r>
            <w:proofErr w:type="gramStart"/>
            <w:r w:rsidRPr="008D0088">
              <w:rPr>
                <w:color w:val="auto"/>
                <w:sz w:val="22"/>
                <w:szCs w:val="22"/>
              </w:rPr>
              <w:t>вств др</w:t>
            </w:r>
            <w:proofErr w:type="gramEnd"/>
            <w:r w:rsidRPr="008D0088">
              <w:rPr>
                <w:color w:val="auto"/>
                <w:sz w:val="22"/>
                <w:szCs w:val="22"/>
              </w:rPr>
              <w:t>угих людей и сопереживания им;</w:t>
            </w:r>
          </w:p>
          <w:p w:rsidR="0072574F" w:rsidRPr="008D0088" w:rsidRDefault="0072574F" w:rsidP="00436626">
            <w:pPr>
              <w:pStyle w:val="afe"/>
              <w:spacing w:before="25" w:after="25"/>
              <w:ind w:left="161" w:right="108"/>
              <w:rPr>
                <w:color w:val="auto"/>
                <w:sz w:val="22"/>
                <w:szCs w:val="22"/>
              </w:rPr>
            </w:pPr>
            <w:r w:rsidRPr="008D0088">
              <w:rPr>
                <w:color w:val="auto"/>
                <w:sz w:val="22"/>
                <w:szCs w:val="22"/>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tc>
        <w:tc>
          <w:tcPr>
            <w:tcW w:w="3685" w:type="dxa"/>
            <w:hideMark/>
          </w:tcPr>
          <w:p w:rsidR="0072574F" w:rsidRPr="008D0088" w:rsidRDefault="0072574F" w:rsidP="00436626">
            <w:pPr>
              <w:pStyle w:val="afe"/>
              <w:spacing w:before="25" w:after="25"/>
              <w:ind w:left="156" w:right="131"/>
              <w:rPr>
                <w:color w:val="auto"/>
                <w:sz w:val="22"/>
                <w:szCs w:val="22"/>
              </w:rPr>
            </w:pPr>
            <w:r w:rsidRPr="008D0088">
              <w:rPr>
                <w:i/>
                <w:iCs/>
                <w:color w:val="auto"/>
                <w:sz w:val="22"/>
                <w:szCs w:val="22"/>
              </w:rPr>
              <w:lastRenderedPageBreak/>
              <w:t>- осознавать свою неразрывную связь с разнообразными окружающими социальными группами;</w:t>
            </w:r>
          </w:p>
          <w:p w:rsidR="0072574F" w:rsidRPr="008D0088" w:rsidRDefault="0072574F" w:rsidP="00436626">
            <w:pPr>
              <w:pStyle w:val="afe"/>
              <w:spacing w:before="25" w:after="25"/>
              <w:ind w:left="156" w:right="131"/>
              <w:rPr>
                <w:color w:val="auto"/>
                <w:sz w:val="22"/>
                <w:szCs w:val="22"/>
              </w:rPr>
            </w:pPr>
            <w:r w:rsidRPr="008D0088">
              <w:rPr>
                <w:i/>
                <w:iCs/>
                <w:color w:val="auto"/>
                <w:sz w:val="22"/>
                <w:szCs w:val="22"/>
              </w:rPr>
              <w:t>- ориентироваться в важных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72574F" w:rsidRPr="008D0088" w:rsidRDefault="0072574F" w:rsidP="00436626">
            <w:pPr>
              <w:pStyle w:val="afe"/>
              <w:spacing w:before="25" w:after="25"/>
              <w:ind w:left="156" w:right="131"/>
              <w:rPr>
                <w:color w:val="auto"/>
                <w:sz w:val="22"/>
                <w:szCs w:val="22"/>
              </w:rPr>
            </w:pPr>
            <w:r w:rsidRPr="008D0088">
              <w:rPr>
                <w:i/>
                <w:iCs/>
                <w:color w:val="auto"/>
                <w:sz w:val="22"/>
                <w:szCs w:val="22"/>
              </w:rPr>
              <w:t xml:space="preserve">-наблюдать и описывать проявления богатства внутреннего мира в его созидательной деятельности на благо семьи, в </w:t>
            </w:r>
            <w:r w:rsidRPr="008D0088">
              <w:rPr>
                <w:i/>
                <w:iCs/>
                <w:color w:val="auto"/>
                <w:sz w:val="22"/>
                <w:szCs w:val="22"/>
              </w:rPr>
              <w:lastRenderedPageBreak/>
              <w:t>интересах образовательного учреждения, профессионального сообщества, этноса, нации, страны;</w:t>
            </w:r>
          </w:p>
          <w:p w:rsidR="0072574F" w:rsidRPr="008D0088" w:rsidRDefault="0072574F" w:rsidP="00436626">
            <w:pPr>
              <w:pStyle w:val="afe"/>
              <w:spacing w:before="25" w:after="25"/>
              <w:ind w:left="156" w:right="131"/>
              <w:rPr>
                <w:color w:val="auto"/>
                <w:sz w:val="22"/>
                <w:szCs w:val="22"/>
              </w:rPr>
            </w:pPr>
            <w:r w:rsidRPr="008D0088">
              <w:rPr>
                <w:i/>
                <w:iCs/>
                <w:color w:val="auto"/>
                <w:sz w:val="22"/>
                <w:szCs w:val="22"/>
              </w:rPr>
              <w:t xml:space="preserve">- проявлять уважение и готовность выполнять совместно установленные договоренности и правила, в том числе правила общения </w:t>
            </w:r>
            <w:proofErr w:type="gramStart"/>
            <w:r w:rsidRPr="008D0088">
              <w:rPr>
                <w:i/>
                <w:iCs/>
                <w:color w:val="auto"/>
                <w:sz w:val="22"/>
                <w:szCs w:val="22"/>
              </w:rPr>
              <w:t>со</w:t>
            </w:r>
            <w:proofErr w:type="gramEnd"/>
            <w:r w:rsidRPr="008D0088">
              <w:rPr>
                <w:i/>
                <w:iCs/>
                <w:color w:val="auto"/>
                <w:sz w:val="22"/>
                <w:szCs w:val="22"/>
              </w:rPr>
              <w:t xml:space="preserve"> взрослыми и сверстниками в официальной обстановке, участвовать в коллективной деятельности в информационной образовательной среде;</w:t>
            </w:r>
          </w:p>
          <w:p w:rsidR="0072574F" w:rsidRPr="008D0088" w:rsidRDefault="0072574F" w:rsidP="00436626">
            <w:pPr>
              <w:pStyle w:val="afe"/>
              <w:spacing w:before="25" w:after="25"/>
              <w:ind w:left="156" w:right="131"/>
              <w:rPr>
                <w:color w:val="auto"/>
                <w:sz w:val="22"/>
                <w:szCs w:val="22"/>
              </w:rPr>
            </w:pPr>
            <w:r w:rsidRPr="008D0088">
              <w:rPr>
                <w:i/>
                <w:iCs/>
                <w:color w:val="auto"/>
                <w:sz w:val="22"/>
                <w:szCs w:val="22"/>
              </w:rPr>
              <w:t>- определять общую цель в совместной деятельности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окружающих.</w:t>
            </w:r>
          </w:p>
        </w:tc>
      </w:tr>
      <w:tr w:rsidR="0072574F" w:rsidRPr="008D0088" w:rsidTr="00436626">
        <w:trPr>
          <w:trHeight w:val="309"/>
          <w:tblCellSpacing w:w="0" w:type="dxa"/>
        </w:trPr>
        <w:tc>
          <w:tcPr>
            <w:tcW w:w="9791" w:type="dxa"/>
            <w:gridSpan w:val="3"/>
            <w:hideMark/>
          </w:tcPr>
          <w:p w:rsidR="0072574F" w:rsidRPr="008D0088" w:rsidRDefault="0072574F" w:rsidP="00436626">
            <w:pPr>
              <w:pStyle w:val="afe"/>
              <w:spacing w:before="25" w:after="25"/>
              <w:ind w:left="156" w:right="131"/>
              <w:jc w:val="center"/>
              <w:rPr>
                <w:i/>
                <w:iCs/>
                <w:color w:val="auto"/>
                <w:sz w:val="22"/>
                <w:szCs w:val="22"/>
              </w:rPr>
            </w:pPr>
            <w:r w:rsidRPr="004E13D4">
              <w:rPr>
                <w:b/>
                <w:bCs/>
                <w:lang w:eastAsia="ru-RU"/>
              </w:rPr>
              <w:lastRenderedPageBreak/>
              <w:t xml:space="preserve">Формирование </w:t>
            </w:r>
            <w:proofErr w:type="gramStart"/>
            <w:r w:rsidRPr="004E13D4">
              <w:rPr>
                <w:b/>
                <w:bCs/>
                <w:lang w:eastAsia="ru-RU"/>
              </w:rPr>
              <w:t>ИКТ-компетентности</w:t>
            </w:r>
            <w:proofErr w:type="gramEnd"/>
            <w:r w:rsidRPr="004E13D4">
              <w:rPr>
                <w:b/>
                <w:bCs/>
                <w:lang w:eastAsia="ru-RU"/>
              </w:rPr>
              <w:t xml:space="preserve"> учащихся</w:t>
            </w:r>
          </w:p>
        </w:tc>
      </w:tr>
      <w:tr w:rsidR="0072574F" w:rsidRPr="008D0088" w:rsidTr="00436626">
        <w:trPr>
          <w:trHeight w:val="309"/>
          <w:tblCellSpacing w:w="0" w:type="dxa"/>
        </w:trPr>
        <w:tc>
          <w:tcPr>
            <w:tcW w:w="9791" w:type="dxa"/>
            <w:gridSpan w:val="3"/>
            <w:hideMark/>
          </w:tcPr>
          <w:p w:rsidR="0072574F" w:rsidRPr="006E5658" w:rsidRDefault="0072574F" w:rsidP="00436626">
            <w:pPr>
              <w:pStyle w:val="afe"/>
              <w:spacing w:before="25" w:after="25"/>
              <w:ind w:left="156" w:right="131"/>
              <w:jc w:val="center"/>
              <w:rPr>
                <w:b/>
                <w:bCs/>
                <w:i/>
                <w:lang w:eastAsia="ru-RU"/>
              </w:rPr>
            </w:pPr>
            <w:r w:rsidRPr="006E5658">
              <w:rPr>
                <w:b/>
                <w:bCs/>
                <w:i/>
              </w:rPr>
              <w:t>Знакомство со средствами ИКТ, гигиена работы с компьютером</w:t>
            </w:r>
          </w:p>
        </w:tc>
      </w:tr>
      <w:tr w:rsidR="0072574F" w:rsidRPr="008D0088" w:rsidTr="00436626">
        <w:trPr>
          <w:trHeight w:val="309"/>
          <w:tblCellSpacing w:w="0" w:type="dxa"/>
        </w:trPr>
        <w:tc>
          <w:tcPr>
            <w:tcW w:w="1827" w:type="dxa"/>
            <w:hideMark/>
          </w:tcPr>
          <w:p w:rsidR="0072574F" w:rsidRPr="004E13D4" w:rsidRDefault="0072574F" w:rsidP="00436626">
            <w:pPr>
              <w:pStyle w:val="afe"/>
              <w:spacing w:before="25" w:after="25"/>
              <w:ind w:left="156" w:right="131"/>
              <w:rPr>
                <w:b/>
                <w:bCs/>
                <w:lang w:eastAsia="ru-RU"/>
              </w:rPr>
            </w:pPr>
          </w:p>
        </w:tc>
        <w:tc>
          <w:tcPr>
            <w:tcW w:w="4279" w:type="dxa"/>
          </w:tcPr>
          <w:p w:rsidR="0072574F" w:rsidRPr="006E5658" w:rsidRDefault="0072574F" w:rsidP="00436626">
            <w:pPr>
              <w:keepNext/>
              <w:autoSpaceDE w:val="0"/>
              <w:autoSpaceDN w:val="0"/>
              <w:adjustRightInd w:val="0"/>
              <w:ind w:right="132"/>
              <w:jc w:val="both"/>
              <w:textAlignment w:val="center"/>
              <w:rPr>
                <w:bCs/>
                <w:color w:val="000000"/>
              </w:rPr>
            </w:pPr>
            <w:r w:rsidRPr="006E5658">
              <w:rPr>
                <w:bCs/>
                <w:color w:val="000000"/>
              </w:rPr>
              <w:t xml:space="preserve">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w:t>
            </w:r>
          </w:p>
          <w:p w:rsidR="0072574F" w:rsidRPr="006E5658" w:rsidRDefault="0072574F" w:rsidP="00436626">
            <w:pPr>
              <w:keepNext/>
              <w:autoSpaceDE w:val="0"/>
              <w:autoSpaceDN w:val="0"/>
              <w:adjustRightInd w:val="0"/>
              <w:ind w:right="132"/>
              <w:jc w:val="both"/>
              <w:textAlignment w:val="center"/>
              <w:rPr>
                <w:bCs/>
                <w:color w:val="000000"/>
              </w:rPr>
            </w:pPr>
            <w:r w:rsidRPr="006E5658">
              <w:rPr>
                <w:bCs/>
                <w:color w:val="000000"/>
              </w:rPr>
              <w:t xml:space="preserve">выполнять компенсирующие физические упражнения (мини-зарядку); </w:t>
            </w:r>
          </w:p>
          <w:p w:rsidR="0072574F" w:rsidRPr="004E13D4" w:rsidRDefault="0072574F" w:rsidP="00436626">
            <w:pPr>
              <w:pStyle w:val="afe"/>
              <w:spacing w:before="25" w:after="0"/>
              <w:ind w:right="131"/>
              <w:rPr>
                <w:b/>
                <w:bCs/>
                <w:lang w:eastAsia="ru-RU"/>
              </w:rPr>
            </w:pPr>
            <w:r w:rsidRPr="00BF281E">
              <w:rPr>
                <w:bCs/>
                <w:sz w:val="22"/>
                <w:szCs w:val="22"/>
              </w:rPr>
              <w:t>организовывать систему папок для хранения собственной информации в компьютере</w:t>
            </w:r>
            <w:r>
              <w:rPr>
                <w:bCs/>
                <w:sz w:val="22"/>
                <w:szCs w:val="22"/>
              </w:rPr>
              <w:t>.</w:t>
            </w:r>
          </w:p>
        </w:tc>
        <w:tc>
          <w:tcPr>
            <w:tcW w:w="3685" w:type="dxa"/>
          </w:tcPr>
          <w:p w:rsidR="0072574F" w:rsidRPr="004E13D4" w:rsidRDefault="0072574F" w:rsidP="00436626">
            <w:pPr>
              <w:pStyle w:val="afe"/>
              <w:spacing w:before="25" w:after="25"/>
              <w:ind w:left="156" w:right="131"/>
              <w:rPr>
                <w:b/>
                <w:bCs/>
                <w:lang w:eastAsia="ru-RU"/>
              </w:rPr>
            </w:pPr>
          </w:p>
        </w:tc>
      </w:tr>
      <w:tr w:rsidR="0072574F" w:rsidRPr="008D0088" w:rsidTr="00436626">
        <w:trPr>
          <w:trHeight w:val="309"/>
          <w:tblCellSpacing w:w="0" w:type="dxa"/>
        </w:trPr>
        <w:tc>
          <w:tcPr>
            <w:tcW w:w="9791" w:type="dxa"/>
            <w:gridSpan w:val="3"/>
          </w:tcPr>
          <w:p w:rsidR="0072574F" w:rsidRPr="006E5658" w:rsidRDefault="0072574F" w:rsidP="00436626">
            <w:pPr>
              <w:pStyle w:val="afe"/>
              <w:spacing w:before="25" w:after="25"/>
              <w:ind w:left="156" w:right="131"/>
              <w:jc w:val="center"/>
              <w:rPr>
                <w:b/>
                <w:i/>
                <w:iCs/>
                <w:color w:val="auto"/>
                <w:sz w:val="22"/>
                <w:szCs w:val="22"/>
              </w:rPr>
            </w:pPr>
            <w:r w:rsidRPr="006E5658">
              <w:rPr>
                <w:b/>
                <w:i/>
                <w:iCs/>
                <w:color w:val="auto"/>
                <w:sz w:val="22"/>
                <w:szCs w:val="22"/>
              </w:rPr>
              <w:t>Обработка и поиск информации</w:t>
            </w:r>
          </w:p>
        </w:tc>
      </w:tr>
      <w:tr w:rsidR="0072574F" w:rsidRPr="008D0088" w:rsidTr="00436626">
        <w:trPr>
          <w:trHeight w:val="309"/>
          <w:tblCellSpacing w:w="0" w:type="dxa"/>
        </w:trPr>
        <w:tc>
          <w:tcPr>
            <w:tcW w:w="6106" w:type="dxa"/>
            <w:gridSpan w:val="2"/>
          </w:tcPr>
          <w:p w:rsidR="0072574F" w:rsidRPr="002605DA" w:rsidRDefault="0072574F" w:rsidP="0072574F">
            <w:pPr>
              <w:pStyle w:val="afd"/>
              <w:keepNext/>
              <w:numPr>
                <w:ilvl w:val="0"/>
                <w:numId w:val="108"/>
              </w:numPr>
              <w:autoSpaceDE w:val="0"/>
              <w:autoSpaceDN w:val="0"/>
              <w:adjustRightInd w:val="0"/>
              <w:spacing w:after="0" w:line="240" w:lineRule="auto"/>
              <w:jc w:val="both"/>
              <w:textAlignment w:val="center"/>
              <w:rPr>
                <w:rFonts w:ascii="Times New Roman" w:hAnsi="Times New Roman"/>
                <w:bCs/>
                <w:color w:val="000000"/>
              </w:rPr>
            </w:pPr>
            <w:r w:rsidRPr="002605DA">
              <w:rPr>
                <w:rFonts w:ascii="Times New Roman" w:hAnsi="Times New Roman"/>
                <w:bCs/>
                <w:color w:val="000000"/>
              </w:rPr>
              <w:t>подбирать оптимальный по содержанию,  эстетическим параметрам и техническому</w:t>
            </w:r>
            <w:r>
              <w:rPr>
                <w:rFonts w:ascii="Times New Roman" w:hAnsi="Times New Roman"/>
                <w:bCs/>
                <w:color w:val="000000"/>
              </w:rPr>
              <w:t xml:space="preserve"> </w:t>
            </w:r>
            <w:r w:rsidRPr="002605DA">
              <w:rPr>
                <w:rFonts w:ascii="Times New Roman" w:hAnsi="Times New Roman"/>
                <w:bCs/>
                <w:color w:val="000000"/>
              </w:rPr>
              <w:t xml:space="preserve">качеству результат видеозаписи и фотографирования, использовать сменные носители (флэш-карты); </w:t>
            </w:r>
          </w:p>
          <w:p w:rsidR="0072574F" w:rsidRPr="002605DA" w:rsidRDefault="0072574F" w:rsidP="0072574F">
            <w:pPr>
              <w:pStyle w:val="afd"/>
              <w:keepNext/>
              <w:numPr>
                <w:ilvl w:val="0"/>
                <w:numId w:val="108"/>
              </w:numPr>
              <w:autoSpaceDE w:val="0"/>
              <w:autoSpaceDN w:val="0"/>
              <w:adjustRightInd w:val="0"/>
              <w:spacing w:after="0" w:line="240" w:lineRule="auto"/>
              <w:jc w:val="both"/>
              <w:textAlignment w:val="center"/>
              <w:rPr>
                <w:rFonts w:ascii="Times New Roman" w:hAnsi="Times New Roman"/>
                <w:bCs/>
                <w:color w:val="000000"/>
              </w:rPr>
            </w:pPr>
            <w:r w:rsidRPr="002605DA">
              <w:rPr>
                <w:rFonts w:ascii="Times New Roman" w:hAnsi="Times New Roman"/>
                <w:bCs/>
                <w:color w:val="000000"/>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w:t>
            </w:r>
            <w:r>
              <w:rPr>
                <w:rFonts w:ascii="Times New Roman" w:hAnsi="Times New Roman"/>
                <w:bCs/>
                <w:color w:val="000000"/>
              </w:rPr>
              <w:t xml:space="preserve"> </w:t>
            </w:r>
            <w:r w:rsidRPr="002605DA">
              <w:rPr>
                <w:rFonts w:ascii="Times New Roman" w:hAnsi="Times New Roman"/>
                <w:bCs/>
                <w:color w:val="000000"/>
              </w:rPr>
              <w:t>орфографический контроль; использовать,  добавлять и удалять ссылки в сообщениях</w:t>
            </w:r>
            <w:r>
              <w:rPr>
                <w:rFonts w:ascii="Times New Roman" w:hAnsi="Times New Roman"/>
                <w:bCs/>
                <w:color w:val="000000"/>
              </w:rPr>
              <w:t xml:space="preserve"> </w:t>
            </w:r>
            <w:r w:rsidRPr="002605DA">
              <w:rPr>
                <w:rFonts w:ascii="Times New Roman" w:hAnsi="Times New Roman"/>
                <w:bCs/>
                <w:color w:val="000000"/>
              </w:rPr>
              <w:t xml:space="preserve">разного вида; </w:t>
            </w:r>
          </w:p>
          <w:p w:rsidR="0072574F" w:rsidRPr="002605DA" w:rsidRDefault="0072574F" w:rsidP="0072574F">
            <w:pPr>
              <w:pStyle w:val="afd"/>
              <w:keepNext/>
              <w:numPr>
                <w:ilvl w:val="0"/>
                <w:numId w:val="108"/>
              </w:numPr>
              <w:autoSpaceDE w:val="0"/>
              <w:autoSpaceDN w:val="0"/>
              <w:adjustRightInd w:val="0"/>
              <w:spacing w:after="0" w:line="240" w:lineRule="auto"/>
              <w:jc w:val="both"/>
              <w:textAlignment w:val="center"/>
              <w:rPr>
                <w:rFonts w:ascii="Times New Roman" w:hAnsi="Times New Roman"/>
                <w:bCs/>
                <w:color w:val="000000"/>
              </w:rPr>
            </w:pPr>
            <w:r w:rsidRPr="002605DA">
              <w:rPr>
                <w:rFonts w:ascii="Times New Roman" w:hAnsi="Times New Roman"/>
                <w:bCs/>
                <w:color w:val="000000"/>
              </w:rPr>
              <w:t xml:space="preserve">искать информацию в соответствующих возрасту цифровых словарях и справочниках, </w:t>
            </w:r>
          </w:p>
          <w:p w:rsidR="0072574F" w:rsidRPr="002605DA" w:rsidRDefault="0072574F" w:rsidP="0072574F">
            <w:pPr>
              <w:pStyle w:val="afd"/>
              <w:keepNext/>
              <w:numPr>
                <w:ilvl w:val="0"/>
                <w:numId w:val="108"/>
              </w:numPr>
              <w:autoSpaceDE w:val="0"/>
              <w:autoSpaceDN w:val="0"/>
              <w:adjustRightInd w:val="0"/>
              <w:spacing w:after="0" w:line="240" w:lineRule="auto"/>
              <w:jc w:val="both"/>
              <w:textAlignment w:val="center"/>
              <w:rPr>
                <w:rFonts w:ascii="Times New Roman" w:hAnsi="Times New Roman"/>
                <w:bCs/>
                <w:color w:val="000000"/>
              </w:rPr>
            </w:pPr>
            <w:proofErr w:type="gramStart"/>
            <w:r w:rsidRPr="002605DA">
              <w:rPr>
                <w:rFonts w:ascii="Times New Roman" w:hAnsi="Times New Roman"/>
                <w:bCs/>
                <w:color w:val="000000"/>
              </w:rPr>
              <w:t>базах</w:t>
            </w:r>
            <w:proofErr w:type="gramEnd"/>
            <w:r w:rsidRPr="002605DA">
              <w:rPr>
                <w:rFonts w:ascii="Times New Roman" w:hAnsi="Times New Roman"/>
                <w:bCs/>
                <w:color w:val="000000"/>
              </w:rPr>
              <w:t xml:space="preserve"> данных,  контролируемом Интернете,  системе поиска внутри компьютера; </w:t>
            </w:r>
          </w:p>
          <w:p w:rsidR="0072574F" w:rsidRPr="006E5658" w:rsidRDefault="0072574F" w:rsidP="0072574F">
            <w:pPr>
              <w:pStyle w:val="afe"/>
              <w:numPr>
                <w:ilvl w:val="0"/>
                <w:numId w:val="108"/>
              </w:numPr>
              <w:spacing w:before="25" w:after="0"/>
              <w:ind w:left="158" w:right="131" w:hanging="142"/>
              <w:jc w:val="left"/>
              <w:rPr>
                <w:b/>
                <w:i/>
                <w:iCs/>
                <w:color w:val="auto"/>
                <w:sz w:val="22"/>
                <w:szCs w:val="22"/>
              </w:rPr>
            </w:pPr>
            <w:r w:rsidRPr="002605DA">
              <w:rPr>
                <w:bCs/>
                <w:sz w:val="22"/>
                <w:szCs w:val="22"/>
                <w:lang w:eastAsia="ru-RU"/>
              </w:rPr>
              <w:t>составлять список используемых информационных источников  (в том числе с использованием ссылок).</w:t>
            </w:r>
          </w:p>
        </w:tc>
        <w:tc>
          <w:tcPr>
            <w:tcW w:w="3685" w:type="dxa"/>
          </w:tcPr>
          <w:p w:rsidR="0072574F" w:rsidRPr="008D0088" w:rsidRDefault="0072574F" w:rsidP="00436626">
            <w:pPr>
              <w:pStyle w:val="afe"/>
              <w:spacing w:before="25" w:after="25"/>
              <w:ind w:left="156" w:right="131"/>
              <w:rPr>
                <w:color w:val="auto"/>
                <w:sz w:val="22"/>
                <w:szCs w:val="22"/>
              </w:rPr>
            </w:pPr>
            <w:r>
              <w:rPr>
                <w:i/>
                <w:iCs/>
                <w:color w:val="auto"/>
                <w:sz w:val="22"/>
                <w:szCs w:val="22"/>
              </w:rPr>
              <w:t xml:space="preserve">- </w:t>
            </w:r>
            <w:r w:rsidRPr="008D0088">
              <w:rPr>
                <w:i/>
                <w:iCs/>
                <w:color w:val="auto"/>
                <w:sz w:val="22"/>
                <w:szCs w:val="22"/>
              </w:rPr>
              <w:t>использовать при проведении практических работ инструменты ИКТ для записи и обработки информации, готовить небольшие презентации по результатам наблюдений и опытов;</w:t>
            </w:r>
          </w:p>
          <w:p w:rsidR="0072574F" w:rsidRPr="006E5658" w:rsidRDefault="0072574F" w:rsidP="00436626">
            <w:pPr>
              <w:pStyle w:val="afe"/>
              <w:spacing w:before="25" w:after="25"/>
              <w:ind w:left="156" w:right="131"/>
              <w:rPr>
                <w:color w:val="auto"/>
                <w:sz w:val="22"/>
                <w:szCs w:val="22"/>
              </w:rPr>
            </w:pPr>
            <w:r w:rsidRPr="008D0088">
              <w:rPr>
                <w:i/>
                <w:iCs/>
                <w:color w:val="auto"/>
                <w:sz w:val="22"/>
                <w:szCs w:val="22"/>
              </w:rPr>
              <w:t>- моделировать объекты и отдельные процессы реального мира с использованием виртуальных лабораторий и механизмов, собранных из конструктора;</w:t>
            </w:r>
          </w:p>
        </w:tc>
      </w:tr>
    </w:tbl>
    <w:tbl>
      <w:tblPr>
        <w:tblStyle w:val="aff4"/>
        <w:tblW w:w="9781" w:type="dxa"/>
        <w:tblInd w:w="108" w:type="dxa"/>
        <w:tblLook w:val="04A0" w:firstRow="1" w:lastRow="0" w:firstColumn="1" w:lastColumn="0" w:noHBand="0" w:noVBand="1"/>
      </w:tblPr>
      <w:tblGrid>
        <w:gridCol w:w="6096"/>
        <w:gridCol w:w="3685"/>
      </w:tblGrid>
      <w:tr w:rsidR="0072574F" w:rsidRPr="00032695" w:rsidTr="00436626">
        <w:tc>
          <w:tcPr>
            <w:tcW w:w="9781" w:type="dxa"/>
            <w:gridSpan w:val="2"/>
          </w:tcPr>
          <w:p w:rsidR="0072574F" w:rsidRPr="002605DA" w:rsidRDefault="0072574F" w:rsidP="00436626">
            <w:pPr>
              <w:keepNext/>
              <w:autoSpaceDE w:val="0"/>
              <w:autoSpaceDN w:val="0"/>
              <w:adjustRightInd w:val="0"/>
              <w:jc w:val="center"/>
              <w:textAlignment w:val="center"/>
              <w:rPr>
                <w:b/>
                <w:bCs/>
                <w:i/>
                <w:color w:val="000000"/>
              </w:rPr>
            </w:pPr>
            <w:r w:rsidRPr="002605DA">
              <w:rPr>
                <w:b/>
                <w:bCs/>
                <w:i/>
                <w:color w:val="000000"/>
              </w:rPr>
              <w:t>Создание, представление и передача сообщений</w:t>
            </w:r>
          </w:p>
        </w:tc>
      </w:tr>
      <w:tr w:rsidR="0072574F" w:rsidTr="00436626">
        <w:tc>
          <w:tcPr>
            <w:tcW w:w="6096" w:type="dxa"/>
          </w:tcPr>
          <w:p w:rsidR="0072574F" w:rsidRPr="002605DA" w:rsidRDefault="0072574F" w:rsidP="0072574F">
            <w:pPr>
              <w:pStyle w:val="afd"/>
              <w:keepNext/>
              <w:numPr>
                <w:ilvl w:val="0"/>
                <w:numId w:val="110"/>
              </w:numPr>
              <w:autoSpaceDE w:val="0"/>
              <w:autoSpaceDN w:val="0"/>
              <w:adjustRightInd w:val="0"/>
              <w:spacing w:after="0" w:line="240" w:lineRule="auto"/>
              <w:jc w:val="both"/>
              <w:textAlignment w:val="center"/>
              <w:rPr>
                <w:rFonts w:ascii="Times New Roman" w:eastAsia="Times New Roman" w:hAnsi="Times New Roman"/>
                <w:bCs/>
                <w:color w:val="000000"/>
                <w:lang w:eastAsia="ru-RU"/>
              </w:rPr>
            </w:pPr>
            <w:r w:rsidRPr="002605DA">
              <w:rPr>
                <w:rFonts w:ascii="Times New Roman" w:eastAsia="Times New Roman" w:hAnsi="Times New Roman"/>
                <w:bCs/>
                <w:color w:val="000000"/>
                <w:lang w:eastAsia="ru-RU"/>
              </w:rPr>
              <w:t xml:space="preserve">готовить и проводить презентацию перед небольшой </w:t>
            </w:r>
            <w:r w:rsidRPr="002605DA">
              <w:rPr>
                <w:rFonts w:ascii="Times New Roman" w:eastAsia="Times New Roman" w:hAnsi="Times New Roman"/>
                <w:bCs/>
                <w:color w:val="000000"/>
                <w:lang w:eastAsia="ru-RU"/>
              </w:rPr>
              <w:lastRenderedPageBreak/>
              <w:t>аудиторией:  создавать план</w:t>
            </w:r>
            <w:r>
              <w:rPr>
                <w:rFonts w:ascii="Times New Roman" w:eastAsia="Times New Roman" w:hAnsi="Times New Roman"/>
                <w:bCs/>
                <w:color w:val="000000"/>
                <w:lang w:eastAsia="ru-RU"/>
              </w:rPr>
              <w:t xml:space="preserve"> </w:t>
            </w:r>
            <w:r w:rsidRPr="002605DA">
              <w:rPr>
                <w:rFonts w:ascii="Times New Roman" w:eastAsia="Times New Roman" w:hAnsi="Times New Roman"/>
                <w:bCs/>
                <w:color w:val="000000"/>
                <w:lang w:eastAsia="ru-RU"/>
              </w:rPr>
              <w:t>презентации,  выбирать аудиовизуальную поддержку,  писать пояснения и тезисы для</w:t>
            </w:r>
            <w:r>
              <w:rPr>
                <w:rFonts w:ascii="Times New Roman" w:eastAsia="Times New Roman" w:hAnsi="Times New Roman"/>
                <w:bCs/>
                <w:color w:val="000000"/>
                <w:lang w:eastAsia="ru-RU"/>
              </w:rPr>
              <w:t xml:space="preserve"> </w:t>
            </w:r>
            <w:r w:rsidRPr="002605DA">
              <w:rPr>
                <w:rFonts w:ascii="Times New Roman" w:eastAsia="Times New Roman" w:hAnsi="Times New Roman"/>
                <w:bCs/>
                <w:color w:val="000000"/>
                <w:lang w:eastAsia="ru-RU"/>
              </w:rPr>
              <w:t xml:space="preserve">презентации; </w:t>
            </w:r>
          </w:p>
          <w:p w:rsidR="0072574F" w:rsidRPr="002605DA" w:rsidRDefault="0072574F" w:rsidP="0072574F">
            <w:pPr>
              <w:pStyle w:val="afd"/>
              <w:keepNext/>
              <w:numPr>
                <w:ilvl w:val="0"/>
                <w:numId w:val="110"/>
              </w:numPr>
              <w:autoSpaceDE w:val="0"/>
              <w:autoSpaceDN w:val="0"/>
              <w:adjustRightInd w:val="0"/>
              <w:spacing w:after="0" w:line="240" w:lineRule="auto"/>
              <w:jc w:val="both"/>
              <w:textAlignment w:val="center"/>
              <w:rPr>
                <w:rFonts w:ascii="Times New Roman" w:eastAsia="Times New Roman" w:hAnsi="Times New Roman"/>
                <w:bCs/>
                <w:color w:val="000000"/>
                <w:lang w:eastAsia="ru-RU"/>
              </w:rPr>
            </w:pPr>
            <w:r w:rsidRPr="002605DA">
              <w:rPr>
                <w:rFonts w:ascii="Times New Roman" w:eastAsia="Times New Roman" w:hAnsi="Times New Roman"/>
                <w:bCs/>
                <w:color w:val="000000"/>
                <w:lang w:eastAsia="ru-RU"/>
              </w:rPr>
              <w:t xml:space="preserve">создавать диаграммы; </w:t>
            </w:r>
          </w:p>
          <w:p w:rsidR="0072574F" w:rsidRPr="002605DA" w:rsidRDefault="0072574F" w:rsidP="0072574F">
            <w:pPr>
              <w:pStyle w:val="afd"/>
              <w:keepNext/>
              <w:numPr>
                <w:ilvl w:val="0"/>
                <w:numId w:val="110"/>
              </w:numPr>
              <w:autoSpaceDE w:val="0"/>
              <w:autoSpaceDN w:val="0"/>
              <w:adjustRightInd w:val="0"/>
              <w:spacing w:after="0" w:line="240" w:lineRule="auto"/>
              <w:jc w:val="both"/>
              <w:textAlignment w:val="center"/>
              <w:rPr>
                <w:rFonts w:ascii="Times New Roman" w:eastAsia="Times New Roman" w:hAnsi="Times New Roman"/>
                <w:bCs/>
                <w:color w:val="000000"/>
                <w:lang w:eastAsia="ru-RU"/>
              </w:rPr>
            </w:pPr>
            <w:r w:rsidRPr="002605DA">
              <w:rPr>
                <w:rFonts w:ascii="Times New Roman" w:eastAsia="Times New Roman" w:hAnsi="Times New Roman"/>
                <w:bCs/>
                <w:color w:val="000000"/>
                <w:lang w:eastAsia="ru-RU"/>
              </w:rPr>
              <w:t xml:space="preserve">создавать изображения,  пользуясь графическими возможностями компьютера; </w:t>
            </w:r>
          </w:p>
          <w:p w:rsidR="0072574F" w:rsidRPr="002605DA" w:rsidRDefault="0072574F" w:rsidP="0072574F">
            <w:pPr>
              <w:pStyle w:val="afd"/>
              <w:keepNext/>
              <w:numPr>
                <w:ilvl w:val="0"/>
                <w:numId w:val="110"/>
              </w:numPr>
              <w:autoSpaceDE w:val="0"/>
              <w:autoSpaceDN w:val="0"/>
              <w:adjustRightInd w:val="0"/>
              <w:spacing w:after="0" w:line="240" w:lineRule="auto"/>
              <w:jc w:val="both"/>
              <w:textAlignment w:val="center"/>
              <w:rPr>
                <w:rFonts w:ascii="Times New Roman" w:eastAsia="Times New Roman" w:hAnsi="Times New Roman"/>
                <w:bCs/>
                <w:color w:val="000000"/>
                <w:lang w:eastAsia="ru-RU"/>
              </w:rPr>
            </w:pPr>
            <w:r w:rsidRPr="002605DA">
              <w:rPr>
                <w:rFonts w:ascii="Times New Roman" w:eastAsia="Times New Roman" w:hAnsi="Times New Roman"/>
                <w:bCs/>
                <w:color w:val="000000"/>
                <w:lang w:eastAsia="ru-RU"/>
              </w:rPr>
              <w:t xml:space="preserve">составлять новое изображение из готовых фрагментов (аппликация); </w:t>
            </w:r>
          </w:p>
          <w:p w:rsidR="0072574F" w:rsidRPr="002605DA" w:rsidRDefault="0072574F" w:rsidP="0072574F">
            <w:pPr>
              <w:pStyle w:val="afd"/>
              <w:keepNext/>
              <w:numPr>
                <w:ilvl w:val="0"/>
                <w:numId w:val="110"/>
              </w:numPr>
              <w:autoSpaceDE w:val="0"/>
              <w:autoSpaceDN w:val="0"/>
              <w:adjustRightInd w:val="0"/>
              <w:spacing w:after="0" w:line="240" w:lineRule="auto"/>
              <w:jc w:val="both"/>
              <w:textAlignment w:val="center"/>
              <w:rPr>
                <w:rFonts w:ascii="Times New Roman" w:eastAsia="Times New Roman" w:hAnsi="Times New Roman"/>
                <w:bCs/>
                <w:color w:val="000000"/>
                <w:lang w:eastAsia="ru-RU"/>
              </w:rPr>
            </w:pPr>
            <w:r w:rsidRPr="002605DA">
              <w:rPr>
                <w:rFonts w:ascii="Times New Roman" w:eastAsia="Times New Roman" w:hAnsi="Times New Roman"/>
                <w:bCs/>
                <w:color w:val="000000"/>
                <w:lang w:eastAsia="ru-RU"/>
              </w:rPr>
              <w:t>размещать сообщение в информационной образовательной среде образовательного</w:t>
            </w:r>
            <w:r>
              <w:rPr>
                <w:rFonts w:ascii="Times New Roman" w:eastAsia="Times New Roman" w:hAnsi="Times New Roman"/>
                <w:bCs/>
                <w:color w:val="000000"/>
                <w:lang w:eastAsia="ru-RU"/>
              </w:rPr>
              <w:t xml:space="preserve"> </w:t>
            </w:r>
            <w:r w:rsidRPr="002605DA">
              <w:rPr>
                <w:rFonts w:ascii="Times New Roman" w:eastAsia="Times New Roman" w:hAnsi="Times New Roman"/>
                <w:bCs/>
                <w:color w:val="000000"/>
                <w:lang w:eastAsia="ru-RU"/>
              </w:rPr>
              <w:t xml:space="preserve">учреждения; </w:t>
            </w:r>
          </w:p>
          <w:p w:rsidR="0072574F" w:rsidRPr="002605DA" w:rsidRDefault="0072574F" w:rsidP="0072574F">
            <w:pPr>
              <w:pStyle w:val="afd"/>
              <w:keepNext/>
              <w:numPr>
                <w:ilvl w:val="0"/>
                <w:numId w:val="110"/>
              </w:numPr>
              <w:autoSpaceDE w:val="0"/>
              <w:autoSpaceDN w:val="0"/>
              <w:adjustRightInd w:val="0"/>
              <w:spacing w:after="0" w:line="240" w:lineRule="auto"/>
              <w:jc w:val="both"/>
              <w:textAlignment w:val="center"/>
              <w:rPr>
                <w:rFonts w:ascii="Times New Roman" w:eastAsia="Times New Roman" w:hAnsi="Times New Roman"/>
                <w:bCs/>
                <w:color w:val="000000"/>
                <w:lang w:eastAsia="ru-RU"/>
              </w:rPr>
            </w:pPr>
            <w:r w:rsidRPr="002605DA">
              <w:rPr>
                <w:rFonts w:ascii="Times New Roman" w:eastAsia="Times New Roman" w:hAnsi="Times New Roman"/>
                <w:bCs/>
                <w:color w:val="000000"/>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tc>
        <w:tc>
          <w:tcPr>
            <w:tcW w:w="3685" w:type="dxa"/>
          </w:tcPr>
          <w:p w:rsidR="0072574F" w:rsidRPr="002605DA" w:rsidRDefault="0072574F" w:rsidP="0072574F">
            <w:pPr>
              <w:pStyle w:val="afd"/>
              <w:keepNext/>
              <w:numPr>
                <w:ilvl w:val="0"/>
                <w:numId w:val="109"/>
              </w:numPr>
              <w:autoSpaceDE w:val="0"/>
              <w:autoSpaceDN w:val="0"/>
              <w:adjustRightInd w:val="0"/>
              <w:spacing w:after="0" w:line="240" w:lineRule="auto"/>
              <w:jc w:val="both"/>
              <w:textAlignment w:val="center"/>
              <w:rPr>
                <w:rFonts w:ascii="Times New Roman" w:eastAsia="Times New Roman" w:hAnsi="Times New Roman"/>
                <w:bCs/>
                <w:i/>
                <w:color w:val="000000"/>
                <w:lang w:eastAsia="ru-RU"/>
              </w:rPr>
            </w:pPr>
            <w:r w:rsidRPr="002605DA">
              <w:rPr>
                <w:rFonts w:ascii="Times New Roman" w:eastAsia="Times New Roman" w:hAnsi="Times New Roman"/>
                <w:bCs/>
                <w:i/>
                <w:color w:val="000000"/>
                <w:lang w:eastAsia="ru-RU"/>
              </w:rPr>
              <w:lastRenderedPageBreak/>
              <w:t xml:space="preserve">представлять данные; </w:t>
            </w:r>
          </w:p>
          <w:p w:rsidR="0072574F" w:rsidRPr="00BF281E" w:rsidRDefault="0072574F" w:rsidP="00436626">
            <w:pPr>
              <w:keepNext/>
              <w:autoSpaceDE w:val="0"/>
              <w:autoSpaceDN w:val="0"/>
              <w:adjustRightInd w:val="0"/>
              <w:jc w:val="both"/>
              <w:textAlignment w:val="center"/>
              <w:rPr>
                <w:bCs/>
                <w:color w:val="000000"/>
                <w:sz w:val="22"/>
                <w:szCs w:val="22"/>
              </w:rPr>
            </w:pPr>
          </w:p>
          <w:p w:rsidR="0072574F" w:rsidRPr="00BF281E" w:rsidRDefault="0072574F" w:rsidP="00436626">
            <w:pPr>
              <w:keepNext/>
              <w:autoSpaceDE w:val="0"/>
              <w:autoSpaceDN w:val="0"/>
              <w:adjustRightInd w:val="0"/>
              <w:jc w:val="both"/>
              <w:textAlignment w:val="center"/>
              <w:rPr>
                <w:bCs/>
                <w:color w:val="000000"/>
                <w:sz w:val="22"/>
                <w:szCs w:val="22"/>
              </w:rPr>
            </w:pPr>
          </w:p>
        </w:tc>
      </w:tr>
    </w:tbl>
    <w:p w:rsidR="0072574F" w:rsidRDefault="0072574F" w:rsidP="0072574F">
      <w:pPr>
        <w:keepNext/>
        <w:autoSpaceDE w:val="0"/>
        <w:autoSpaceDN w:val="0"/>
        <w:adjustRightInd w:val="0"/>
        <w:ind w:firstLine="454"/>
        <w:jc w:val="center"/>
        <w:textAlignment w:val="center"/>
        <w:rPr>
          <w:bCs/>
          <w:color w:val="000000"/>
          <w:lang w:eastAsia="ru-RU"/>
        </w:rPr>
      </w:pPr>
      <w:r w:rsidRPr="00A614AA">
        <w:rPr>
          <w:b/>
          <w:bCs/>
          <w:lang w:eastAsia="ru-RU"/>
        </w:rPr>
        <w:lastRenderedPageBreak/>
        <w:t>Учебный предмет «</w:t>
      </w:r>
      <w:r w:rsidRPr="00A614AA">
        <w:rPr>
          <w:b/>
          <w:bCs/>
        </w:rPr>
        <w:t>Музыка»</w:t>
      </w:r>
    </w:p>
    <w:p w:rsidR="0072574F" w:rsidRPr="005273F6" w:rsidRDefault="0072574F" w:rsidP="0072574F">
      <w:pPr>
        <w:keepNext/>
        <w:autoSpaceDE w:val="0"/>
        <w:autoSpaceDN w:val="0"/>
        <w:adjustRightInd w:val="0"/>
        <w:ind w:firstLine="454"/>
        <w:jc w:val="both"/>
        <w:textAlignment w:val="center"/>
        <w:rPr>
          <w:bCs/>
          <w:color w:val="000000"/>
          <w:lang w:eastAsia="ru-RU"/>
        </w:rPr>
      </w:pPr>
      <w:proofErr w:type="gramStart"/>
      <w:r w:rsidRPr="00D57BF8">
        <w:rPr>
          <w:bCs/>
          <w:color w:val="000000"/>
          <w:lang w:eastAsia="ru-RU"/>
        </w:rPr>
        <w:t xml:space="preserve">В результате изучения музыки на </w:t>
      </w:r>
      <w:r>
        <w:rPr>
          <w:bCs/>
          <w:color w:val="000000"/>
          <w:lang w:eastAsia="ru-RU"/>
        </w:rPr>
        <w:t>уровне</w:t>
      </w:r>
      <w:r w:rsidRPr="00D57BF8">
        <w:rPr>
          <w:bCs/>
          <w:color w:val="000000"/>
          <w:lang w:eastAsia="ru-RU"/>
        </w:rPr>
        <w:t xml:space="preserve">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D57BF8">
        <w:rPr>
          <w:bCs/>
          <w:color w:val="000000"/>
          <w:lang w:eastAsia="ru-RU"/>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w:t>
      </w:r>
    </w:p>
    <w:tbl>
      <w:tblPr>
        <w:tblW w:w="9649" w:type="dxa"/>
        <w:tblCellSpacing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1880"/>
        <w:gridCol w:w="3820"/>
        <w:gridCol w:w="3949"/>
      </w:tblGrid>
      <w:tr w:rsidR="0072574F" w:rsidRPr="008D0088" w:rsidTr="00436626">
        <w:trPr>
          <w:tblCellSpacing w:w="0" w:type="dxa"/>
        </w:trPr>
        <w:tc>
          <w:tcPr>
            <w:tcW w:w="0" w:type="auto"/>
            <w:hideMark/>
          </w:tcPr>
          <w:p w:rsidR="0072574F" w:rsidRPr="008D0088" w:rsidRDefault="0072574F" w:rsidP="00436626">
            <w:pPr>
              <w:pStyle w:val="afe"/>
              <w:spacing w:before="25" w:after="25"/>
              <w:rPr>
                <w:color w:val="auto"/>
                <w:sz w:val="22"/>
                <w:szCs w:val="22"/>
              </w:rPr>
            </w:pPr>
            <w:r w:rsidRPr="008D0088">
              <w:rPr>
                <w:b/>
                <w:bCs/>
                <w:color w:val="auto"/>
                <w:sz w:val="22"/>
                <w:szCs w:val="22"/>
              </w:rPr>
              <w:t>Наименование содержательной линии/раздела</w:t>
            </w:r>
          </w:p>
        </w:tc>
        <w:tc>
          <w:tcPr>
            <w:tcW w:w="0" w:type="auto"/>
            <w:hideMark/>
          </w:tcPr>
          <w:p w:rsidR="0072574F" w:rsidRPr="008D0088" w:rsidRDefault="0072574F" w:rsidP="00436626">
            <w:pPr>
              <w:pStyle w:val="afe"/>
              <w:spacing w:before="25" w:after="25"/>
              <w:rPr>
                <w:color w:val="auto"/>
                <w:sz w:val="22"/>
                <w:szCs w:val="22"/>
              </w:rPr>
            </w:pPr>
            <w:r w:rsidRPr="008D0088">
              <w:rPr>
                <w:b/>
                <w:bCs/>
                <w:color w:val="auto"/>
                <w:sz w:val="22"/>
                <w:szCs w:val="22"/>
              </w:rPr>
              <w:t>Выпускник научится</w:t>
            </w:r>
          </w:p>
        </w:tc>
        <w:tc>
          <w:tcPr>
            <w:tcW w:w="3949" w:type="dxa"/>
            <w:hideMark/>
          </w:tcPr>
          <w:p w:rsidR="0072574F" w:rsidRPr="008D0088" w:rsidRDefault="0072574F" w:rsidP="00436626">
            <w:pPr>
              <w:pStyle w:val="afe"/>
              <w:spacing w:before="25" w:after="25"/>
              <w:rPr>
                <w:color w:val="auto"/>
                <w:sz w:val="22"/>
                <w:szCs w:val="22"/>
              </w:rPr>
            </w:pPr>
            <w:r w:rsidRPr="008D0088">
              <w:rPr>
                <w:b/>
                <w:bCs/>
                <w:color w:val="auto"/>
                <w:sz w:val="22"/>
                <w:szCs w:val="22"/>
              </w:rPr>
              <w:t>Выпускник получит возможность научиться</w:t>
            </w:r>
          </w:p>
        </w:tc>
      </w:tr>
      <w:tr w:rsidR="0072574F" w:rsidRPr="008D0088" w:rsidTr="00436626">
        <w:trPr>
          <w:tblCellSpacing w:w="0" w:type="dxa"/>
        </w:trPr>
        <w:tc>
          <w:tcPr>
            <w:tcW w:w="0" w:type="auto"/>
            <w:hideMark/>
          </w:tcPr>
          <w:p w:rsidR="0072574F" w:rsidRPr="008D0088" w:rsidRDefault="0072574F" w:rsidP="00436626">
            <w:pPr>
              <w:pStyle w:val="afe"/>
              <w:spacing w:before="25" w:after="25"/>
              <w:rPr>
                <w:color w:val="auto"/>
                <w:sz w:val="22"/>
                <w:szCs w:val="22"/>
              </w:rPr>
            </w:pPr>
            <w:r w:rsidRPr="008D0088">
              <w:rPr>
                <w:b/>
                <w:bCs/>
                <w:color w:val="auto"/>
                <w:sz w:val="22"/>
                <w:szCs w:val="22"/>
              </w:rPr>
              <w:t>Музыка в жизни человека</w:t>
            </w:r>
          </w:p>
        </w:tc>
        <w:tc>
          <w:tcPr>
            <w:tcW w:w="0" w:type="auto"/>
            <w:hideMark/>
          </w:tcPr>
          <w:p w:rsidR="0072574F" w:rsidRPr="008D0088" w:rsidRDefault="0072574F" w:rsidP="00436626">
            <w:pPr>
              <w:pStyle w:val="afe"/>
              <w:spacing w:before="25" w:after="25"/>
              <w:ind w:left="77" w:right="151"/>
              <w:rPr>
                <w:color w:val="auto"/>
                <w:sz w:val="22"/>
                <w:szCs w:val="22"/>
              </w:rPr>
            </w:pPr>
            <w:r w:rsidRPr="008D0088">
              <w:rPr>
                <w:color w:val="auto"/>
                <w:sz w:val="22"/>
                <w:szCs w:val="22"/>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72574F" w:rsidRPr="008D0088" w:rsidRDefault="0072574F" w:rsidP="00436626">
            <w:pPr>
              <w:pStyle w:val="afe"/>
              <w:spacing w:before="25" w:after="25"/>
              <w:ind w:left="77" w:right="151"/>
              <w:rPr>
                <w:color w:val="auto"/>
                <w:sz w:val="22"/>
                <w:szCs w:val="22"/>
              </w:rPr>
            </w:pPr>
            <w:r w:rsidRPr="008D0088">
              <w:rPr>
                <w:color w:val="auto"/>
                <w:sz w:val="22"/>
                <w:szCs w:val="22"/>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72574F" w:rsidRPr="008D0088" w:rsidRDefault="0072574F" w:rsidP="00436626">
            <w:pPr>
              <w:pStyle w:val="afe"/>
              <w:spacing w:before="25" w:after="25"/>
              <w:ind w:left="77" w:right="151"/>
              <w:rPr>
                <w:color w:val="auto"/>
                <w:sz w:val="22"/>
                <w:szCs w:val="22"/>
              </w:rPr>
            </w:pPr>
            <w:r w:rsidRPr="008D0088">
              <w:rPr>
                <w:color w:val="auto"/>
                <w:sz w:val="22"/>
                <w:szCs w:val="22"/>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w:t>
            </w:r>
          </w:p>
        </w:tc>
        <w:tc>
          <w:tcPr>
            <w:tcW w:w="3949" w:type="dxa"/>
            <w:hideMark/>
          </w:tcPr>
          <w:p w:rsidR="0072574F" w:rsidRPr="008D0088" w:rsidRDefault="0072574F" w:rsidP="00436626">
            <w:pPr>
              <w:pStyle w:val="afe"/>
              <w:spacing w:before="25" w:after="25"/>
              <w:ind w:left="112" w:right="131"/>
              <w:rPr>
                <w:color w:val="auto"/>
                <w:sz w:val="22"/>
                <w:szCs w:val="22"/>
              </w:rPr>
            </w:pPr>
            <w:r w:rsidRPr="008D0088">
              <w:rPr>
                <w:i/>
                <w:iCs/>
                <w:color w:val="auto"/>
                <w:sz w:val="22"/>
                <w:szCs w:val="22"/>
              </w:rPr>
              <w:t>- реализовывать творческий потенциал, осуществляя собственные музыкально-исполнительские замыслы в различных видах деятельности;</w:t>
            </w:r>
          </w:p>
          <w:p w:rsidR="0072574F" w:rsidRPr="008D0088" w:rsidRDefault="0072574F" w:rsidP="00436626">
            <w:pPr>
              <w:pStyle w:val="afe"/>
              <w:spacing w:before="25" w:after="25"/>
              <w:ind w:left="112" w:right="131"/>
              <w:rPr>
                <w:color w:val="auto"/>
                <w:sz w:val="22"/>
                <w:szCs w:val="22"/>
              </w:rPr>
            </w:pPr>
            <w:r w:rsidRPr="008D0088">
              <w:rPr>
                <w:i/>
                <w:iCs/>
                <w:color w:val="auto"/>
                <w:sz w:val="22"/>
                <w:szCs w:val="22"/>
              </w:rPr>
              <w:t>- организовывать культурный досуг, самостоятельную музыкально-творческую деятельность, музицировать.</w:t>
            </w:r>
          </w:p>
        </w:tc>
      </w:tr>
      <w:tr w:rsidR="0072574F" w:rsidRPr="008D0088" w:rsidTr="00436626">
        <w:trPr>
          <w:tblCellSpacing w:w="0" w:type="dxa"/>
        </w:trPr>
        <w:tc>
          <w:tcPr>
            <w:tcW w:w="0" w:type="auto"/>
            <w:hideMark/>
          </w:tcPr>
          <w:p w:rsidR="0072574F" w:rsidRPr="008D0088" w:rsidRDefault="0072574F" w:rsidP="00436626">
            <w:pPr>
              <w:pStyle w:val="afe"/>
              <w:spacing w:before="25" w:after="25"/>
              <w:rPr>
                <w:color w:val="auto"/>
                <w:sz w:val="22"/>
                <w:szCs w:val="22"/>
              </w:rPr>
            </w:pPr>
            <w:r w:rsidRPr="008D0088">
              <w:rPr>
                <w:b/>
                <w:bCs/>
                <w:color w:val="auto"/>
                <w:sz w:val="22"/>
                <w:szCs w:val="22"/>
              </w:rPr>
              <w:t xml:space="preserve">Основные закономерности </w:t>
            </w:r>
            <w:r w:rsidRPr="008D0088">
              <w:rPr>
                <w:b/>
                <w:bCs/>
                <w:color w:val="auto"/>
                <w:sz w:val="22"/>
                <w:szCs w:val="22"/>
              </w:rPr>
              <w:lastRenderedPageBreak/>
              <w:t>музыкального искусства</w:t>
            </w:r>
          </w:p>
        </w:tc>
        <w:tc>
          <w:tcPr>
            <w:tcW w:w="0" w:type="auto"/>
            <w:hideMark/>
          </w:tcPr>
          <w:p w:rsidR="0072574F" w:rsidRPr="008D0088" w:rsidRDefault="0072574F" w:rsidP="00436626">
            <w:pPr>
              <w:pStyle w:val="afe"/>
              <w:spacing w:before="25" w:after="25"/>
              <w:ind w:left="77" w:right="151"/>
              <w:rPr>
                <w:color w:val="auto"/>
                <w:sz w:val="22"/>
                <w:szCs w:val="22"/>
              </w:rPr>
            </w:pPr>
            <w:r w:rsidRPr="008D0088">
              <w:rPr>
                <w:color w:val="auto"/>
                <w:sz w:val="22"/>
                <w:szCs w:val="22"/>
              </w:rPr>
              <w:lastRenderedPageBreak/>
              <w:t xml:space="preserve">- соотносить выразительные и изобразительные интонации, </w:t>
            </w:r>
            <w:r w:rsidRPr="008D0088">
              <w:rPr>
                <w:color w:val="auto"/>
                <w:sz w:val="22"/>
                <w:szCs w:val="22"/>
              </w:rPr>
              <w:lastRenderedPageBreak/>
              <w:t>узнавать характерные черты музыкальной речи различных композиторов, воплощать особенности музыки в исполнительской деятельности на основе полученных знаний;</w:t>
            </w:r>
          </w:p>
          <w:p w:rsidR="0072574F" w:rsidRPr="008D0088" w:rsidRDefault="0072574F" w:rsidP="00436626">
            <w:pPr>
              <w:pStyle w:val="afe"/>
              <w:spacing w:before="25" w:after="25"/>
              <w:ind w:left="77" w:right="151"/>
              <w:rPr>
                <w:color w:val="auto"/>
                <w:sz w:val="22"/>
                <w:szCs w:val="22"/>
              </w:rPr>
            </w:pPr>
            <w:r w:rsidRPr="008D0088">
              <w:rPr>
                <w:color w:val="auto"/>
                <w:sz w:val="22"/>
                <w:szCs w:val="22"/>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w:t>
            </w:r>
            <w:r w:rsidRPr="008D0088">
              <w:rPr>
                <w:rStyle w:val="apple-converted-space"/>
                <w:color w:val="auto"/>
                <w:sz w:val="22"/>
                <w:szCs w:val="22"/>
              </w:rPr>
              <w:t> </w:t>
            </w:r>
            <w:r w:rsidRPr="008D0088">
              <w:rPr>
                <w:color w:val="auto"/>
                <w:sz w:val="22"/>
                <w:szCs w:val="22"/>
              </w:rPr>
              <w:t>построения музыки;</w:t>
            </w:r>
          </w:p>
          <w:p w:rsidR="0072574F" w:rsidRPr="008D0088" w:rsidRDefault="0072574F" w:rsidP="00436626">
            <w:pPr>
              <w:pStyle w:val="afe"/>
              <w:spacing w:before="25" w:after="25"/>
              <w:ind w:left="77" w:right="151"/>
              <w:rPr>
                <w:color w:val="auto"/>
                <w:sz w:val="22"/>
                <w:szCs w:val="22"/>
              </w:rPr>
            </w:pPr>
            <w:r w:rsidRPr="008D0088">
              <w:rPr>
                <w:color w:val="auto"/>
                <w:sz w:val="22"/>
                <w:szCs w:val="22"/>
              </w:rPr>
              <w:t>- общаться и взаимодействовать в процессе ансамблевого, коллективного (хорового и инструментального) воплощении различных художественных образов.</w:t>
            </w:r>
          </w:p>
        </w:tc>
        <w:tc>
          <w:tcPr>
            <w:tcW w:w="3949" w:type="dxa"/>
            <w:hideMark/>
          </w:tcPr>
          <w:p w:rsidR="0072574F" w:rsidRPr="008D0088" w:rsidRDefault="0072574F" w:rsidP="00436626">
            <w:pPr>
              <w:pStyle w:val="afe"/>
              <w:spacing w:before="25" w:after="25"/>
              <w:ind w:left="112" w:right="131"/>
              <w:rPr>
                <w:color w:val="auto"/>
                <w:sz w:val="22"/>
                <w:szCs w:val="22"/>
              </w:rPr>
            </w:pPr>
            <w:r w:rsidRPr="008D0088">
              <w:rPr>
                <w:i/>
                <w:iCs/>
                <w:color w:val="auto"/>
                <w:sz w:val="22"/>
                <w:szCs w:val="22"/>
              </w:rPr>
              <w:lastRenderedPageBreak/>
              <w:t xml:space="preserve">- реализовывать собственные творческие замыслы в различных </w:t>
            </w:r>
            <w:r w:rsidRPr="008D0088">
              <w:rPr>
                <w:i/>
                <w:iCs/>
                <w:color w:val="auto"/>
                <w:sz w:val="22"/>
                <w:szCs w:val="22"/>
              </w:rPr>
              <w:lastRenderedPageBreak/>
              <w:t>видах деятельности;</w:t>
            </w:r>
          </w:p>
          <w:p w:rsidR="0072574F" w:rsidRPr="008D0088" w:rsidRDefault="0072574F" w:rsidP="00436626">
            <w:pPr>
              <w:pStyle w:val="afe"/>
              <w:spacing w:before="25" w:after="25"/>
              <w:ind w:left="112" w:right="131"/>
              <w:rPr>
                <w:color w:val="auto"/>
                <w:sz w:val="22"/>
                <w:szCs w:val="22"/>
              </w:rPr>
            </w:pPr>
            <w:r w:rsidRPr="008D0088">
              <w:rPr>
                <w:i/>
                <w:iCs/>
                <w:color w:val="auto"/>
                <w:sz w:val="22"/>
                <w:szCs w:val="22"/>
              </w:rPr>
              <w:t>- использовать систему графических знаков для ориентации в нотном письме при пении простейших мелодий;</w:t>
            </w:r>
          </w:p>
          <w:p w:rsidR="0072574F" w:rsidRPr="008D0088" w:rsidRDefault="0072574F" w:rsidP="00436626">
            <w:pPr>
              <w:pStyle w:val="afe"/>
              <w:spacing w:before="25" w:after="25"/>
              <w:ind w:left="112" w:right="131"/>
              <w:rPr>
                <w:color w:val="auto"/>
                <w:sz w:val="22"/>
                <w:szCs w:val="22"/>
              </w:rPr>
            </w:pPr>
            <w:r w:rsidRPr="008D0088">
              <w:rPr>
                <w:i/>
                <w:iCs/>
                <w:color w:val="auto"/>
                <w:sz w:val="22"/>
                <w:szCs w:val="22"/>
              </w:rPr>
              <w:t>- владеть певческим голосом как инструментом духовного самовыражения и участвовать в коллективной творческой деятельности.</w:t>
            </w:r>
          </w:p>
        </w:tc>
      </w:tr>
      <w:tr w:rsidR="0072574F" w:rsidRPr="008D0088" w:rsidTr="00436626">
        <w:trPr>
          <w:trHeight w:val="3923"/>
          <w:tblCellSpacing w:w="0" w:type="dxa"/>
        </w:trPr>
        <w:tc>
          <w:tcPr>
            <w:tcW w:w="0" w:type="auto"/>
            <w:hideMark/>
          </w:tcPr>
          <w:p w:rsidR="0072574F" w:rsidRPr="008D0088" w:rsidRDefault="0072574F" w:rsidP="00436626">
            <w:pPr>
              <w:pStyle w:val="afe"/>
              <w:spacing w:before="25" w:after="25"/>
              <w:rPr>
                <w:color w:val="auto"/>
                <w:sz w:val="22"/>
                <w:szCs w:val="22"/>
              </w:rPr>
            </w:pPr>
            <w:r w:rsidRPr="008D0088">
              <w:rPr>
                <w:b/>
                <w:bCs/>
                <w:color w:val="auto"/>
                <w:sz w:val="22"/>
                <w:szCs w:val="22"/>
              </w:rPr>
              <w:lastRenderedPageBreak/>
              <w:t>Музыкальная картина мира</w:t>
            </w:r>
          </w:p>
        </w:tc>
        <w:tc>
          <w:tcPr>
            <w:tcW w:w="0" w:type="auto"/>
            <w:hideMark/>
          </w:tcPr>
          <w:p w:rsidR="0072574F" w:rsidRPr="008D0088" w:rsidRDefault="0072574F" w:rsidP="00436626">
            <w:pPr>
              <w:pStyle w:val="afe"/>
              <w:spacing w:before="25" w:after="25"/>
              <w:ind w:left="77" w:right="151"/>
              <w:rPr>
                <w:color w:val="auto"/>
                <w:sz w:val="22"/>
                <w:szCs w:val="22"/>
              </w:rPr>
            </w:pPr>
            <w:r w:rsidRPr="008D0088">
              <w:rPr>
                <w:color w:val="auto"/>
                <w:sz w:val="22"/>
                <w:szCs w:val="22"/>
              </w:rPr>
              <w:t>- исполнять музыкальные произведения разных форм и </w:t>
            </w:r>
            <w:r w:rsidRPr="008D0088">
              <w:rPr>
                <w:rStyle w:val="apple-converted-space"/>
                <w:color w:val="auto"/>
                <w:sz w:val="22"/>
                <w:szCs w:val="22"/>
              </w:rPr>
              <w:t> </w:t>
            </w:r>
            <w:r w:rsidRPr="008D0088">
              <w:rPr>
                <w:color w:val="auto"/>
                <w:sz w:val="22"/>
                <w:szCs w:val="22"/>
              </w:rPr>
              <w:t xml:space="preserve">жанров (пение, драматизация, музыкально-пластическое движение, инструментальное </w:t>
            </w:r>
            <w:proofErr w:type="spellStart"/>
            <w:r w:rsidRPr="008D0088">
              <w:rPr>
                <w:color w:val="auto"/>
                <w:sz w:val="22"/>
                <w:szCs w:val="22"/>
              </w:rPr>
              <w:t>музицирование</w:t>
            </w:r>
            <w:proofErr w:type="spellEnd"/>
            <w:r w:rsidRPr="008D0088">
              <w:rPr>
                <w:color w:val="auto"/>
                <w:sz w:val="22"/>
                <w:szCs w:val="22"/>
              </w:rPr>
              <w:t>, импровизация и др.);</w:t>
            </w:r>
          </w:p>
          <w:p w:rsidR="0072574F" w:rsidRPr="008D0088" w:rsidRDefault="0072574F" w:rsidP="00436626">
            <w:pPr>
              <w:pStyle w:val="afe"/>
              <w:spacing w:before="25" w:after="25"/>
              <w:ind w:left="77" w:right="151"/>
              <w:rPr>
                <w:color w:val="auto"/>
                <w:sz w:val="22"/>
                <w:szCs w:val="22"/>
              </w:rPr>
            </w:pPr>
            <w:r w:rsidRPr="008D0088">
              <w:rPr>
                <w:color w:val="auto"/>
                <w:sz w:val="22"/>
                <w:szCs w:val="22"/>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72574F" w:rsidRPr="008D0088" w:rsidRDefault="0072574F" w:rsidP="00436626">
            <w:pPr>
              <w:pStyle w:val="afe"/>
              <w:spacing w:before="25" w:after="25"/>
              <w:ind w:left="77" w:right="151"/>
              <w:rPr>
                <w:color w:val="auto"/>
                <w:sz w:val="22"/>
                <w:szCs w:val="22"/>
              </w:rPr>
            </w:pPr>
            <w:r w:rsidRPr="008D0088">
              <w:rPr>
                <w:color w:val="auto"/>
                <w:sz w:val="22"/>
                <w:szCs w:val="22"/>
              </w:rPr>
              <w:t>- оценивать и соотносить музыкальный язык народного и профессионального музыкального творчества </w:t>
            </w:r>
            <w:r w:rsidRPr="008D0088">
              <w:rPr>
                <w:rStyle w:val="apple-converted-space"/>
                <w:color w:val="auto"/>
                <w:sz w:val="22"/>
                <w:szCs w:val="22"/>
              </w:rPr>
              <w:t> </w:t>
            </w:r>
            <w:r w:rsidRPr="008D0088">
              <w:rPr>
                <w:color w:val="auto"/>
                <w:sz w:val="22"/>
                <w:szCs w:val="22"/>
              </w:rPr>
              <w:t>разных стран мира.</w:t>
            </w:r>
          </w:p>
        </w:tc>
        <w:tc>
          <w:tcPr>
            <w:tcW w:w="3949" w:type="dxa"/>
            <w:hideMark/>
          </w:tcPr>
          <w:p w:rsidR="0072574F" w:rsidRPr="008D0088" w:rsidRDefault="0072574F" w:rsidP="00436626">
            <w:pPr>
              <w:pStyle w:val="afe"/>
              <w:spacing w:before="25" w:after="25"/>
              <w:ind w:left="112" w:right="131"/>
              <w:rPr>
                <w:color w:val="auto"/>
                <w:sz w:val="22"/>
                <w:szCs w:val="22"/>
              </w:rPr>
            </w:pPr>
            <w:r w:rsidRPr="008D0088">
              <w:rPr>
                <w:i/>
                <w:iCs/>
                <w:color w:val="auto"/>
                <w:sz w:val="22"/>
                <w:szCs w:val="22"/>
              </w:rPr>
              <w:t>- адекватно оценивать явления музыкальной культуры и проявлять инициативу в выборе профессионального и музыкально-поэтического творчества народов мира;</w:t>
            </w:r>
          </w:p>
          <w:p w:rsidR="0072574F" w:rsidRPr="008D0088" w:rsidRDefault="0072574F" w:rsidP="00436626">
            <w:pPr>
              <w:pStyle w:val="afe"/>
              <w:spacing w:before="25" w:after="25"/>
              <w:ind w:left="112" w:right="131"/>
              <w:rPr>
                <w:color w:val="auto"/>
                <w:sz w:val="22"/>
                <w:szCs w:val="22"/>
              </w:rPr>
            </w:pPr>
            <w:r w:rsidRPr="008D0088">
              <w:rPr>
                <w:i/>
                <w:iCs/>
                <w:color w:val="auto"/>
                <w:sz w:val="22"/>
                <w:szCs w:val="22"/>
              </w:rPr>
              <w:t xml:space="preserve">- оказывать помощь в организации и проведении школьных культурно-массовых мероприятиях, представлять широкой публике результаты собственной музыкально-творческой деятельности (пение, инструментальное </w:t>
            </w:r>
            <w:proofErr w:type="spellStart"/>
            <w:r w:rsidRPr="008D0088">
              <w:rPr>
                <w:i/>
                <w:iCs/>
                <w:color w:val="auto"/>
                <w:sz w:val="22"/>
                <w:szCs w:val="22"/>
              </w:rPr>
              <w:t>музицирование</w:t>
            </w:r>
            <w:proofErr w:type="spellEnd"/>
            <w:r w:rsidRPr="008D0088">
              <w:rPr>
                <w:i/>
                <w:iCs/>
                <w:color w:val="auto"/>
                <w:sz w:val="22"/>
                <w:szCs w:val="22"/>
              </w:rPr>
              <w:t>, драматизация и др.), собирать музыкальные коллекции (фонотека, видеотека).</w:t>
            </w:r>
          </w:p>
        </w:tc>
      </w:tr>
      <w:tr w:rsidR="0072574F" w:rsidRPr="008D0088" w:rsidTr="00436626">
        <w:trPr>
          <w:trHeight w:val="266"/>
          <w:tblCellSpacing w:w="0" w:type="dxa"/>
        </w:trPr>
        <w:tc>
          <w:tcPr>
            <w:tcW w:w="9649" w:type="dxa"/>
            <w:gridSpan w:val="3"/>
            <w:hideMark/>
          </w:tcPr>
          <w:p w:rsidR="0072574F" w:rsidRPr="008D0088" w:rsidRDefault="0072574F" w:rsidP="00436626">
            <w:pPr>
              <w:pStyle w:val="afe"/>
              <w:spacing w:before="25" w:after="25"/>
              <w:ind w:left="112" w:right="131"/>
              <w:jc w:val="center"/>
              <w:rPr>
                <w:i/>
                <w:iCs/>
                <w:color w:val="auto"/>
                <w:sz w:val="22"/>
                <w:szCs w:val="22"/>
              </w:rPr>
            </w:pPr>
            <w:r w:rsidRPr="004E13D4">
              <w:rPr>
                <w:b/>
                <w:bCs/>
                <w:lang w:eastAsia="ru-RU"/>
              </w:rPr>
              <w:t xml:space="preserve">Формирование </w:t>
            </w:r>
            <w:proofErr w:type="gramStart"/>
            <w:r w:rsidRPr="004E13D4">
              <w:rPr>
                <w:b/>
                <w:bCs/>
                <w:lang w:eastAsia="ru-RU"/>
              </w:rPr>
              <w:t>ИКТ-компетентности</w:t>
            </w:r>
            <w:proofErr w:type="gramEnd"/>
            <w:r w:rsidRPr="004E13D4">
              <w:rPr>
                <w:b/>
                <w:bCs/>
                <w:lang w:eastAsia="ru-RU"/>
              </w:rPr>
              <w:t xml:space="preserve"> учащихся</w:t>
            </w:r>
          </w:p>
        </w:tc>
      </w:tr>
      <w:tr w:rsidR="0072574F" w:rsidRPr="008D0088" w:rsidTr="00436626">
        <w:trPr>
          <w:tblCellSpacing w:w="0" w:type="dxa"/>
        </w:trPr>
        <w:tc>
          <w:tcPr>
            <w:tcW w:w="1880" w:type="dxa"/>
            <w:hideMark/>
          </w:tcPr>
          <w:p w:rsidR="0072574F" w:rsidRPr="008D0088" w:rsidRDefault="0072574F" w:rsidP="00436626">
            <w:pPr>
              <w:pStyle w:val="afe"/>
              <w:spacing w:before="0" w:after="0"/>
              <w:ind w:left="112" w:right="131"/>
              <w:rPr>
                <w:i/>
                <w:iCs/>
                <w:color w:val="auto"/>
                <w:sz w:val="22"/>
                <w:szCs w:val="22"/>
              </w:rPr>
            </w:pPr>
          </w:p>
        </w:tc>
        <w:tc>
          <w:tcPr>
            <w:tcW w:w="3820" w:type="dxa"/>
          </w:tcPr>
          <w:p w:rsidR="0072574F" w:rsidRPr="00754108" w:rsidRDefault="0072574F" w:rsidP="00436626">
            <w:pPr>
              <w:keepNext/>
              <w:autoSpaceDE w:val="0"/>
              <w:autoSpaceDN w:val="0"/>
              <w:adjustRightInd w:val="0"/>
              <w:jc w:val="both"/>
              <w:textAlignment w:val="center"/>
              <w:rPr>
                <w:bCs/>
                <w:color w:val="000000"/>
              </w:rPr>
            </w:pPr>
            <w:r w:rsidRPr="00754108">
              <w:rPr>
                <w:bCs/>
                <w:color w:val="000000"/>
              </w:rPr>
              <w:t>подбирать оптимальный по содержанию,  эстетическим параметрам и техническому</w:t>
            </w:r>
            <w:r>
              <w:rPr>
                <w:bCs/>
                <w:color w:val="000000"/>
              </w:rPr>
              <w:t xml:space="preserve"> </w:t>
            </w:r>
            <w:r w:rsidRPr="00754108">
              <w:rPr>
                <w:bCs/>
                <w:color w:val="000000"/>
              </w:rPr>
              <w:t xml:space="preserve">качеству результат видеозаписи и фотографирования, использовать сменные носители (флэш-карты); </w:t>
            </w:r>
          </w:p>
          <w:p w:rsidR="0072574F" w:rsidRPr="00754108" w:rsidRDefault="0072574F" w:rsidP="00436626">
            <w:pPr>
              <w:keepNext/>
              <w:autoSpaceDE w:val="0"/>
              <w:autoSpaceDN w:val="0"/>
              <w:adjustRightInd w:val="0"/>
              <w:jc w:val="both"/>
              <w:textAlignment w:val="center"/>
              <w:rPr>
                <w:bCs/>
                <w:color w:val="000000"/>
              </w:rPr>
            </w:pPr>
            <w:r w:rsidRPr="00754108">
              <w:rPr>
                <w:bCs/>
                <w:color w:val="000000"/>
              </w:rPr>
              <w:t>готовить и проводить презентацию перед небольшой аудиторией:  создавать план</w:t>
            </w:r>
            <w:r>
              <w:rPr>
                <w:bCs/>
                <w:color w:val="000000"/>
              </w:rPr>
              <w:t xml:space="preserve"> </w:t>
            </w:r>
            <w:r w:rsidRPr="00754108">
              <w:rPr>
                <w:bCs/>
                <w:color w:val="000000"/>
              </w:rPr>
              <w:t>презентации,  выбирать аудиовизуальную поддержку,  писать пояснения и тезисы для</w:t>
            </w:r>
            <w:r>
              <w:rPr>
                <w:bCs/>
                <w:color w:val="000000"/>
              </w:rPr>
              <w:t xml:space="preserve"> </w:t>
            </w:r>
            <w:r w:rsidRPr="00754108">
              <w:rPr>
                <w:bCs/>
                <w:color w:val="000000"/>
              </w:rPr>
              <w:t xml:space="preserve">презентации; </w:t>
            </w:r>
          </w:p>
        </w:tc>
        <w:tc>
          <w:tcPr>
            <w:tcW w:w="3949" w:type="dxa"/>
          </w:tcPr>
          <w:p w:rsidR="0072574F" w:rsidRPr="002605DA" w:rsidRDefault="0072574F" w:rsidP="0072574F">
            <w:pPr>
              <w:pStyle w:val="afd"/>
              <w:keepNext/>
              <w:numPr>
                <w:ilvl w:val="0"/>
                <w:numId w:val="111"/>
              </w:numPr>
              <w:autoSpaceDE w:val="0"/>
              <w:autoSpaceDN w:val="0"/>
              <w:adjustRightInd w:val="0"/>
              <w:spacing w:after="0" w:line="240" w:lineRule="auto"/>
              <w:jc w:val="both"/>
              <w:textAlignment w:val="center"/>
              <w:rPr>
                <w:rFonts w:ascii="Times New Roman" w:hAnsi="Times New Roman"/>
                <w:bCs/>
                <w:i/>
                <w:color w:val="000000"/>
              </w:rPr>
            </w:pPr>
            <w:r w:rsidRPr="002605DA">
              <w:rPr>
                <w:rFonts w:ascii="Times New Roman" w:hAnsi="Times New Roman"/>
                <w:bCs/>
                <w:i/>
                <w:color w:val="000000"/>
              </w:rPr>
              <w:t xml:space="preserve">представлять данные; </w:t>
            </w:r>
          </w:p>
          <w:p w:rsidR="0072574F" w:rsidRPr="002605DA" w:rsidRDefault="0072574F" w:rsidP="0072574F">
            <w:pPr>
              <w:pStyle w:val="afd"/>
              <w:keepNext/>
              <w:numPr>
                <w:ilvl w:val="0"/>
                <w:numId w:val="111"/>
              </w:numPr>
              <w:autoSpaceDE w:val="0"/>
              <w:autoSpaceDN w:val="0"/>
              <w:adjustRightInd w:val="0"/>
              <w:spacing w:after="0" w:line="240" w:lineRule="auto"/>
              <w:jc w:val="both"/>
              <w:textAlignment w:val="center"/>
              <w:rPr>
                <w:rFonts w:ascii="Times New Roman" w:hAnsi="Times New Roman"/>
                <w:bCs/>
                <w:i/>
                <w:color w:val="000000"/>
              </w:rPr>
            </w:pPr>
            <w:r w:rsidRPr="002605DA">
              <w:rPr>
                <w:rFonts w:ascii="Times New Roman" w:hAnsi="Times New Roman"/>
                <w:bCs/>
                <w:i/>
                <w:color w:val="000000"/>
              </w:rPr>
              <w:t xml:space="preserve">создавать музыкальные произведения </w:t>
            </w:r>
            <w:proofErr w:type="gramStart"/>
            <w:r w:rsidRPr="002605DA">
              <w:rPr>
                <w:rFonts w:ascii="Times New Roman" w:hAnsi="Times New Roman"/>
                <w:bCs/>
                <w:i/>
                <w:color w:val="000000"/>
              </w:rPr>
              <w:t>с</w:t>
            </w:r>
            <w:proofErr w:type="gramEnd"/>
          </w:p>
          <w:p w:rsidR="0072574F" w:rsidRPr="002605DA" w:rsidRDefault="0072574F" w:rsidP="0072574F">
            <w:pPr>
              <w:pStyle w:val="afd"/>
              <w:keepNext/>
              <w:numPr>
                <w:ilvl w:val="0"/>
                <w:numId w:val="111"/>
              </w:numPr>
              <w:autoSpaceDE w:val="0"/>
              <w:autoSpaceDN w:val="0"/>
              <w:adjustRightInd w:val="0"/>
              <w:spacing w:after="0" w:line="240" w:lineRule="auto"/>
              <w:jc w:val="both"/>
              <w:textAlignment w:val="center"/>
              <w:rPr>
                <w:rFonts w:ascii="Times New Roman" w:hAnsi="Times New Roman"/>
                <w:bCs/>
                <w:i/>
                <w:color w:val="000000"/>
              </w:rPr>
            </w:pPr>
            <w:r w:rsidRPr="002605DA">
              <w:rPr>
                <w:rFonts w:ascii="Times New Roman" w:hAnsi="Times New Roman"/>
                <w:bCs/>
                <w:i/>
                <w:color w:val="000000"/>
              </w:rPr>
              <w:t>использованием компьютера и</w:t>
            </w:r>
          </w:p>
          <w:p w:rsidR="0072574F" w:rsidRPr="002605DA" w:rsidRDefault="0072574F" w:rsidP="0072574F">
            <w:pPr>
              <w:pStyle w:val="afd"/>
              <w:keepNext/>
              <w:numPr>
                <w:ilvl w:val="0"/>
                <w:numId w:val="111"/>
              </w:numPr>
              <w:autoSpaceDE w:val="0"/>
              <w:autoSpaceDN w:val="0"/>
              <w:adjustRightInd w:val="0"/>
              <w:spacing w:after="0" w:line="240" w:lineRule="auto"/>
              <w:jc w:val="both"/>
              <w:textAlignment w:val="center"/>
              <w:rPr>
                <w:rFonts w:ascii="Times New Roman" w:hAnsi="Times New Roman"/>
                <w:bCs/>
                <w:i/>
                <w:color w:val="000000"/>
              </w:rPr>
            </w:pPr>
            <w:r w:rsidRPr="002605DA">
              <w:rPr>
                <w:rFonts w:ascii="Times New Roman" w:hAnsi="Times New Roman"/>
                <w:bCs/>
                <w:i/>
                <w:color w:val="000000"/>
              </w:rPr>
              <w:t>музыкальной клавиатуры,  в том числе из готовых музыкальных фрагментов и</w:t>
            </w:r>
          </w:p>
          <w:p w:rsidR="0072574F" w:rsidRPr="002605DA" w:rsidRDefault="0072574F" w:rsidP="0072574F">
            <w:pPr>
              <w:pStyle w:val="afd"/>
              <w:keepNext/>
              <w:numPr>
                <w:ilvl w:val="0"/>
                <w:numId w:val="111"/>
              </w:numPr>
              <w:autoSpaceDE w:val="0"/>
              <w:autoSpaceDN w:val="0"/>
              <w:adjustRightInd w:val="0"/>
              <w:spacing w:after="0" w:line="240" w:lineRule="auto"/>
              <w:jc w:val="both"/>
              <w:textAlignment w:val="center"/>
              <w:rPr>
                <w:rFonts w:ascii="Times New Roman" w:hAnsi="Times New Roman"/>
                <w:bCs/>
                <w:color w:val="000000"/>
              </w:rPr>
            </w:pPr>
            <w:r w:rsidRPr="002605DA">
              <w:rPr>
                <w:rFonts w:ascii="Times New Roman" w:hAnsi="Times New Roman"/>
                <w:bCs/>
                <w:i/>
                <w:color w:val="000000"/>
              </w:rPr>
              <w:t>«музыкальных петель».</w:t>
            </w:r>
          </w:p>
        </w:tc>
      </w:tr>
    </w:tbl>
    <w:p w:rsidR="0072574F" w:rsidRPr="006D28D6" w:rsidRDefault="0072574F" w:rsidP="0072574F">
      <w:pPr>
        <w:pStyle w:val="afe"/>
        <w:shd w:val="clear" w:color="auto" w:fill="FFFFFF"/>
        <w:spacing w:before="0" w:after="0"/>
        <w:jc w:val="center"/>
        <w:rPr>
          <w:color w:val="auto"/>
        </w:rPr>
      </w:pPr>
    </w:p>
    <w:p w:rsidR="0072574F" w:rsidRDefault="0072574F" w:rsidP="0072574F">
      <w:pPr>
        <w:pStyle w:val="afe"/>
        <w:shd w:val="clear" w:color="auto" w:fill="FFFFFF"/>
        <w:spacing w:before="25" w:after="25"/>
        <w:jc w:val="center"/>
        <w:rPr>
          <w:b/>
          <w:bCs/>
          <w:color w:val="auto"/>
        </w:rPr>
      </w:pPr>
      <w:r>
        <w:rPr>
          <w:b/>
          <w:bCs/>
          <w:color w:val="auto"/>
        </w:rPr>
        <w:t>Учебный предмет «</w:t>
      </w:r>
      <w:r w:rsidRPr="006D28D6">
        <w:rPr>
          <w:b/>
          <w:bCs/>
          <w:color w:val="auto"/>
        </w:rPr>
        <w:t>Изобразительное искусство</w:t>
      </w:r>
      <w:r>
        <w:rPr>
          <w:b/>
          <w:bCs/>
          <w:color w:val="auto"/>
        </w:rPr>
        <w:t>»</w:t>
      </w:r>
    </w:p>
    <w:p w:rsidR="0072574F" w:rsidRDefault="0072574F" w:rsidP="0072574F">
      <w:pPr>
        <w:keepNext/>
        <w:autoSpaceDE w:val="0"/>
        <w:autoSpaceDN w:val="0"/>
        <w:adjustRightInd w:val="0"/>
        <w:ind w:firstLine="454"/>
        <w:jc w:val="both"/>
        <w:textAlignment w:val="center"/>
        <w:rPr>
          <w:bCs/>
          <w:color w:val="000000"/>
          <w:lang w:eastAsia="ru-RU"/>
        </w:rPr>
      </w:pPr>
      <w:r w:rsidRPr="00E92CB5">
        <w:rPr>
          <w:bCs/>
          <w:color w:val="000000"/>
          <w:lang w:eastAsia="ru-RU"/>
        </w:rPr>
        <w:t xml:space="preserve">В результате изучения изобразительного искусства на </w:t>
      </w:r>
      <w:r>
        <w:rPr>
          <w:bCs/>
          <w:color w:val="000000"/>
          <w:lang w:eastAsia="ru-RU"/>
        </w:rPr>
        <w:t>уровне</w:t>
      </w:r>
      <w:r w:rsidRPr="00E92CB5">
        <w:rPr>
          <w:bCs/>
          <w:color w:val="000000"/>
          <w:lang w:eastAsia="ru-RU"/>
        </w:rPr>
        <w:t xml:space="preserve"> начального общего образования у </w:t>
      </w:r>
      <w:proofErr w:type="gramStart"/>
      <w:r w:rsidRPr="00E92CB5">
        <w:rPr>
          <w:bCs/>
          <w:color w:val="000000"/>
          <w:lang w:eastAsia="ru-RU"/>
        </w:rPr>
        <w:t>обучающихся</w:t>
      </w:r>
      <w:proofErr w:type="gramEnd"/>
      <w:r w:rsidRPr="00E92CB5">
        <w:rPr>
          <w:bCs/>
          <w:color w:val="000000"/>
          <w:lang w:eastAsia="ru-RU"/>
        </w:rPr>
        <w:t xml:space="preserve">: </w:t>
      </w:r>
    </w:p>
    <w:p w:rsidR="0072574F" w:rsidRPr="00E92CB5" w:rsidRDefault="0072574F" w:rsidP="0072574F">
      <w:pPr>
        <w:pStyle w:val="afd"/>
        <w:keepNext/>
        <w:numPr>
          <w:ilvl w:val="0"/>
          <w:numId w:val="87"/>
        </w:numPr>
        <w:autoSpaceDE w:val="0"/>
        <w:autoSpaceDN w:val="0"/>
        <w:adjustRightInd w:val="0"/>
        <w:spacing w:after="0" w:line="240" w:lineRule="auto"/>
        <w:jc w:val="both"/>
        <w:textAlignment w:val="center"/>
        <w:rPr>
          <w:rFonts w:ascii="Times New Roman" w:eastAsia="Times New Roman" w:hAnsi="Times New Roman"/>
          <w:bCs/>
          <w:color w:val="000000"/>
          <w:sz w:val="24"/>
          <w:szCs w:val="24"/>
          <w:lang w:eastAsia="ru-RU"/>
        </w:rPr>
      </w:pPr>
      <w:proofErr w:type="gramStart"/>
      <w:r w:rsidRPr="00E92CB5">
        <w:rPr>
          <w:rFonts w:ascii="Times New Roman" w:eastAsia="Times New Roman" w:hAnsi="Times New Roman"/>
          <w:bCs/>
          <w:color w:val="000000"/>
          <w:sz w:val="24"/>
          <w:szCs w:val="24"/>
          <w:lang w:eastAsia="ru-RU"/>
        </w:rPr>
        <w:t xml:space="preserve">будут сформированы основы художественной культуры: представление о специфике изобразительного искусства, потребность в художественном </w:t>
      </w:r>
      <w:r w:rsidRPr="00E92CB5">
        <w:rPr>
          <w:rFonts w:ascii="Times New Roman" w:eastAsia="Times New Roman" w:hAnsi="Times New Roman"/>
          <w:bCs/>
          <w:color w:val="000000"/>
          <w:sz w:val="24"/>
          <w:szCs w:val="24"/>
          <w:lang w:eastAsia="ru-RU"/>
        </w:rPr>
        <w:lastRenderedPageBreak/>
        <w:t>творчестве и в общении с искусством, первоначальные понятия о выразительных возможностях языка искусства; ·начнут развиваться образное мышление, наблюдат</w:t>
      </w:r>
      <w:r>
        <w:rPr>
          <w:rFonts w:ascii="Times New Roman" w:eastAsia="Times New Roman" w:hAnsi="Times New Roman"/>
          <w:bCs/>
          <w:color w:val="000000"/>
          <w:sz w:val="24"/>
          <w:szCs w:val="24"/>
          <w:lang w:eastAsia="ru-RU"/>
        </w:rPr>
        <w:t>ельность и воображение, учебно-</w:t>
      </w:r>
      <w:r w:rsidRPr="00E92CB5">
        <w:rPr>
          <w:rFonts w:ascii="Times New Roman" w:eastAsia="Times New Roman" w:hAnsi="Times New Roman"/>
          <w:bCs/>
          <w:color w:val="000000"/>
          <w:sz w:val="24"/>
          <w:szCs w:val="24"/>
          <w:lang w:eastAsia="ru-RU"/>
        </w:rPr>
        <w:t xml:space="preserve">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w:t>
      </w:r>
      <w:proofErr w:type="gramEnd"/>
    </w:p>
    <w:p w:rsidR="0072574F" w:rsidRPr="00E92CB5" w:rsidRDefault="0072574F" w:rsidP="0072574F">
      <w:pPr>
        <w:pStyle w:val="afd"/>
        <w:keepNext/>
        <w:numPr>
          <w:ilvl w:val="0"/>
          <w:numId w:val="87"/>
        </w:numPr>
        <w:autoSpaceDE w:val="0"/>
        <w:autoSpaceDN w:val="0"/>
        <w:adjustRightInd w:val="0"/>
        <w:spacing w:after="0" w:line="240" w:lineRule="auto"/>
        <w:jc w:val="both"/>
        <w:textAlignment w:val="center"/>
        <w:rPr>
          <w:rFonts w:ascii="Times New Roman" w:eastAsia="Times New Roman" w:hAnsi="Times New Roman"/>
          <w:bCs/>
          <w:color w:val="000000"/>
          <w:sz w:val="24"/>
          <w:szCs w:val="24"/>
          <w:lang w:eastAsia="ru-RU"/>
        </w:rPr>
      </w:pPr>
      <w:r w:rsidRPr="00E92CB5">
        <w:rPr>
          <w:rFonts w:ascii="Times New Roman" w:eastAsia="Times New Roman" w:hAnsi="Times New Roman"/>
          <w:bCs/>
          <w:color w:val="000000"/>
          <w:sz w:val="24"/>
          <w:szCs w:val="24"/>
          <w:lang w:eastAsia="ru-RU"/>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w:t>
      </w:r>
    </w:p>
    <w:p w:rsidR="0072574F" w:rsidRPr="00E92CB5" w:rsidRDefault="0072574F" w:rsidP="0072574F">
      <w:pPr>
        <w:pStyle w:val="afd"/>
        <w:keepNext/>
        <w:numPr>
          <w:ilvl w:val="0"/>
          <w:numId w:val="87"/>
        </w:numPr>
        <w:autoSpaceDE w:val="0"/>
        <w:autoSpaceDN w:val="0"/>
        <w:adjustRightInd w:val="0"/>
        <w:spacing w:after="0" w:line="240" w:lineRule="auto"/>
        <w:jc w:val="both"/>
        <w:textAlignment w:val="center"/>
        <w:rPr>
          <w:rFonts w:ascii="Times New Roman" w:eastAsia="Times New Roman" w:hAnsi="Times New Roman"/>
          <w:bCs/>
          <w:color w:val="000000"/>
          <w:sz w:val="24"/>
          <w:szCs w:val="24"/>
          <w:lang w:eastAsia="ru-RU"/>
        </w:rPr>
      </w:pPr>
      <w:r w:rsidRPr="00E92CB5">
        <w:rPr>
          <w:rFonts w:ascii="Times New Roman" w:eastAsia="Times New Roman" w:hAnsi="Times New Roman"/>
          <w:bCs/>
          <w:color w:val="000000"/>
          <w:sz w:val="24"/>
          <w:szCs w:val="24"/>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72574F" w:rsidRPr="002605DA" w:rsidRDefault="0072574F" w:rsidP="0072574F">
      <w:pPr>
        <w:pStyle w:val="afd"/>
        <w:keepNext/>
        <w:numPr>
          <w:ilvl w:val="0"/>
          <w:numId w:val="87"/>
        </w:numPr>
        <w:autoSpaceDE w:val="0"/>
        <w:autoSpaceDN w:val="0"/>
        <w:adjustRightInd w:val="0"/>
        <w:spacing w:after="0" w:line="240" w:lineRule="auto"/>
        <w:jc w:val="both"/>
        <w:textAlignment w:val="center"/>
        <w:rPr>
          <w:rFonts w:ascii="Times New Roman" w:eastAsia="Times New Roman" w:hAnsi="Times New Roman"/>
          <w:bCs/>
          <w:color w:val="000000"/>
          <w:sz w:val="24"/>
          <w:szCs w:val="24"/>
          <w:lang w:eastAsia="ru-RU"/>
        </w:rPr>
      </w:pPr>
      <w:proofErr w:type="gramStart"/>
      <w:r w:rsidRPr="00E92CB5">
        <w:rPr>
          <w:rFonts w:ascii="Times New Roman" w:eastAsia="Times New Roman" w:hAnsi="Times New Roman"/>
          <w:bCs/>
          <w:color w:val="000000"/>
          <w:sz w:val="24"/>
          <w:szCs w:val="24"/>
          <w:lang w:eastAsia="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r w:rsidRPr="00E92CB5">
        <w:rPr>
          <w:rFonts w:ascii="Times New Roman" w:eastAsia="Times New Roman" w:hAnsi="Times New Roman"/>
          <w:bCs/>
          <w:color w:val="000000"/>
          <w:sz w:val="24"/>
          <w:szCs w:val="24"/>
          <w:lang w:eastAsia="ru-RU"/>
        </w:rPr>
        <w:t xml:space="preserve">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w:t>
      </w:r>
      <w:r>
        <w:rPr>
          <w:rFonts w:ascii="Times New Roman" w:eastAsia="Times New Roman" w:hAnsi="Times New Roman"/>
          <w:bCs/>
          <w:color w:val="000000"/>
          <w:sz w:val="24"/>
          <w:szCs w:val="24"/>
          <w:lang w:eastAsia="ru-RU"/>
        </w:rPr>
        <w:t>венности за общее благополучие.</w:t>
      </w:r>
    </w:p>
    <w:tbl>
      <w:tblPr>
        <w:tblW w:w="9791" w:type="dxa"/>
        <w:tblCellSpacing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1812"/>
        <w:gridCol w:w="3775"/>
        <w:gridCol w:w="4204"/>
      </w:tblGrid>
      <w:tr w:rsidR="0072574F" w:rsidRPr="008D0088" w:rsidTr="00436626">
        <w:trPr>
          <w:tblCellSpacing w:w="0" w:type="dxa"/>
        </w:trPr>
        <w:tc>
          <w:tcPr>
            <w:tcW w:w="0" w:type="auto"/>
            <w:hideMark/>
          </w:tcPr>
          <w:p w:rsidR="0072574F" w:rsidRPr="008D0088" w:rsidRDefault="0072574F" w:rsidP="00436626">
            <w:pPr>
              <w:pStyle w:val="afe"/>
              <w:spacing w:before="25" w:after="25"/>
              <w:rPr>
                <w:color w:val="auto"/>
                <w:sz w:val="22"/>
                <w:szCs w:val="22"/>
              </w:rPr>
            </w:pPr>
            <w:r w:rsidRPr="008D0088">
              <w:rPr>
                <w:b/>
                <w:bCs/>
                <w:color w:val="auto"/>
                <w:sz w:val="22"/>
                <w:szCs w:val="22"/>
              </w:rPr>
              <w:t>Наименование содержательной линии/раздела</w:t>
            </w:r>
          </w:p>
        </w:tc>
        <w:tc>
          <w:tcPr>
            <w:tcW w:w="0" w:type="auto"/>
            <w:hideMark/>
          </w:tcPr>
          <w:p w:rsidR="0072574F" w:rsidRPr="008D0088" w:rsidRDefault="0072574F" w:rsidP="00436626">
            <w:pPr>
              <w:pStyle w:val="afe"/>
              <w:spacing w:before="25" w:after="25"/>
              <w:rPr>
                <w:color w:val="auto"/>
                <w:sz w:val="22"/>
                <w:szCs w:val="22"/>
              </w:rPr>
            </w:pPr>
            <w:r w:rsidRPr="008D0088">
              <w:rPr>
                <w:b/>
                <w:bCs/>
                <w:color w:val="auto"/>
                <w:sz w:val="22"/>
                <w:szCs w:val="22"/>
              </w:rPr>
              <w:t>Выпускник научится</w:t>
            </w:r>
          </w:p>
        </w:tc>
        <w:tc>
          <w:tcPr>
            <w:tcW w:w="4204" w:type="dxa"/>
            <w:hideMark/>
          </w:tcPr>
          <w:p w:rsidR="0072574F" w:rsidRPr="008D0088" w:rsidRDefault="0072574F" w:rsidP="00436626">
            <w:pPr>
              <w:pStyle w:val="afe"/>
              <w:spacing w:before="25" w:after="25"/>
              <w:rPr>
                <w:color w:val="auto"/>
                <w:sz w:val="22"/>
                <w:szCs w:val="22"/>
              </w:rPr>
            </w:pPr>
            <w:r w:rsidRPr="008D0088">
              <w:rPr>
                <w:b/>
                <w:bCs/>
                <w:color w:val="auto"/>
                <w:sz w:val="22"/>
                <w:szCs w:val="22"/>
              </w:rPr>
              <w:t>Выпускник получит возможность научиться</w:t>
            </w:r>
          </w:p>
        </w:tc>
      </w:tr>
      <w:tr w:rsidR="0072574F" w:rsidRPr="008D0088" w:rsidTr="00436626">
        <w:trPr>
          <w:tblCellSpacing w:w="0" w:type="dxa"/>
        </w:trPr>
        <w:tc>
          <w:tcPr>
            <w:tcW w:w="0" w:type="auto"/>
            <w:hideMark/>
          </w:tcPr>
          <w:p w:rsidR="0072574F" w:rsidRPr="008D0088" w:rsidRDefault="0072574F" w:rsidP="00436626">
            <w:pPr>
              <w:pStyle w:val="afe"/>
              <w:spacing w:before="25" w:after="25"/>
              <w:rPr>
                <w:color w:val="auto"/>
                <w:sz w:val="22"/>
                <w:szCs w:val="22"/>
              </w:rPr>
            </w:pPr>
            <w:r w:rsidRPr="008D0088">
              <w:rPr>
                <w:b/>
                <w:bCs/>
                <w:color w:val="auto"/>
                <w:sz w:val="22"/>
                <w:szCs w:val="22"/>
              </w:rPr>
              <w:t>Восприятие искусства и виды художественной деятельности</w:t>
            </w:r>
          </w:p>
        </w:tc>
        <w:tc>
          <w:tcPr>
            <w:tcW w:w="0" w:type="auto"/>
            <w:hideMark/>
          </w:tcPr>
          <w:p w:rsidR="0072574F" w:rsidRPr="008D0088" w:rsidRDefault="0072574F" w:rsidP="00436626">
            <w:pPr>
              <w:pStyle w:val="afe"/>
              <w:spacing w:before="25" w:after="25"/>
              <w:ind w:left="42" w:right="38"/>
              <w:rPr>
                <w:color w:val="auto"/>
                <w:sz w:val="22"/>
                <w:szCs w:val="22"/>
              </w:rPr>
            </w:pPr>
            <w:r w:rsidRPr="008D0088">
              <w:rPr>
                <w:color w:val="auto"/>
                <w:sz w:val="22"/>
                <w:szCs w:val="22"/>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w:t>
            </w:r>
            <w:r w:rsidRPr="008D0088">
              <w:rPr>
                <w:rStyle w:val="apple-converted-space"/>
                <w:color w:val="auto"/>
                <w:sz w:val="22"/>
                <w:szCs w:val="22"/>
              </w:rPr>
              <w:t> </w:t>
            </w:r>
            <w:r w:rsidRPr="008D0088">
              <w:rPr>
                <w:color w:val="auto"/>
                <w:sz w:val="22"/>
                <w:szCs w:val="22"/>
              </w:rPr>
              <w:t>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2574F" w:rsidRPr="008D0088" w:rsidRDefault="0072574F" w:rsidP="00436626">
            <w:pPr>
              <w:pStyle w:val="afe"/>
              <w:spacing w:before="25" w:after="25"/>
              <w:ind w:left="42" w:right="38"/>
              <w:rPr>
                <w:color w:val="auto"/>
                <w:sz w:val="22"/>
                <w:szCs w:val="22"/>
              </w:rPr>
            </w:pPr>
            <w:r w:rsidRPr="008D0088">
              <w:rPr>
                <w:color w:val="auto"/>
                <w:sz w:val="22"/>
                <w:szCs w:val="22"/>
              </w:rPr>
              <w:t>- различать основные виды и жанры пластических искусств, понимать их специфику;</w:t>
            </w:r>
          </w:p>
          <w:p w:rsidR="0072574F" w:rsidRPr="008D0088" w:rsidRDefault="0072574F" w:rsidP="00436626">
            <w:pPr>
              <w:pStyle w:val="afe"/>
              <w:spacing w:before="25" w:after="25"/>
              <w:ind w:left="42" w:right="38"/>
              <w:rPr>
                <w:color w:val="auto"/>
                <w:sz w:val="22"/>
                <w:szCs w:val="22"/>
              </w:rPr>
            </w:pPr>
            <w:r w:rsidRPr="008D0088">
              <w:rPr>
                <w:color w:val="auto"/>
                <w:sz w:val="22"/>
                <w:szCs w:val="22"/>
              </w:rPr>
              <w:t>- эмоционально-ценностное относиться </w:t>
            </w:r>
            <w:r w:rsidRPr="008D0088">
              <w:rPr>
                <w:rStyle w:val="apple-converted-space"/>
                <w:color w:val="auto"/>
                <w:sz w:val="22"/>
                <w:szCs w:val="22"/>
              </w:rPr>
              <w:t> </w:t>
            </w:r>
            <w:r w:rsidRPr="008D0088">
              <w:rPr>
                <w:color w:val="auto"/>
                <w:sz w:val="22"/>
                <w:szCs w:val="22"/>
              </w:rPr>
              <w:t>к природе, человеку, обществу; различать </w:t>
            </w:r>
            <w:r w:rsidRPr="008D0088">
              <w:rPr>
                <w:rStyle w:val="apple-converted-space"/>
                <w:color w:val="auto"/>
                <w:sz w:val="22"/>
                <w:szCs w:val="22"/>
              </w:rPr>
              <w:t> </w:t>
            </w:r>
            <w:r w:rsidRPr="008D0088">
              <w:rPr>
                <w:color w:val="auto"/>
                <w:sz w:val="22"/>
                <w:szCs w:val="22"/>
              </w:rPr>
              <w:t>и передавать в художественно-творческой деятельности характер, эмоциональные состояния и </w:t>
            </w:r>
            <w:r w:rsidRPr="008D0088">
              <w:rPr>
                <w:rStyle w:val="apple-converted-space"/>
                <w:color w:val="auto"/>
                <w:sz w:val="22"/>
                <w:szCs w:val="22"/>
              </w:rPr>
              <w:t> </w:t>
            </w:r>
            <w:r w:rsidRPr="008D0088">
              <w:rPr>
                <w:color w:val="auto"/>
                <w:sz w:val="22"/>
                <w:szCs w:val="22"/>
              </w:rPr>
              <w:t xml:space="preserve">своё </w:t>
            </w:r>
            <w:r w:rsidRPr="008D0088">
              <w:rPr>
                <w:color w:val="auto"/>
                <w:sz w:val="22"/>
                <w:szCs w:val="22"/>
              </w:rPr>
              <w:lastRenderedPageBreak/>
              <w:t>отношение к ним средствами художественного образного языка;</w:t>
            </w:r>
          </w:p>
          <w:p w:rsidR="0072574F" w:rsidRPr="008D0088" w:rsidRDefault="0072574F" w:rsidP="00436626">
            <w:pPr>
              <w:pStyle w:val="afe"/>
              <w:spacing w:before="25" w:after="25"/>
              <w:ind w:left="42" w:right="38"/>
              <w:rPr>
                <w:color w:val="auto"/>
                <w:sz w:val="22"/>
                <w:szCs w:val="22"/>
              </w:rPr>
            </w:pPr>
            <w:proofErr w:type="gramStart"/>
            <w:r w:rsidRPr="008D0088">
              <w:rPr>
                <w:color w:val="auto"/>
                <w:sz w:val="22"/>
                <w:szCs w:val="22"/>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т.д.) окружающего мира и жизненных явлений;</w:t>
            </w:r>
            <w:proofErr w:type="gramEnd"/>
          </w:p>
          <w:p w:rsidR="0072574F" w:rsidRPr="008D0088" w:rsidRDefault="0072574F" w:rsidP="00436626">
            <w:pPr>
              <w:pStyle w:val="afe"/>
              <w:spacing w:before="25" w:after="25"/>
              <w:ind w:left="42" w:right="38"/>
              <w:rPr>
                <w:color w:val="auto"/>
                <w:sz w:val="22"/>
                <w:szCs w:val="22"/>
              </w:rPr>
            </w:pPr>
            <w:r w:rsidRPr="008D0088">
              <w:rPr>
                <w:color w:val="auto"/>
                <w:sz w:val="22"/>
                <w:szCs w:val="22"/>
              </w:rPr>
              <w:t>- приводить примеры ведущих художественных музеев России и художественных музеев своего региона, показывать на примерах их роль и значение.</w:t>
            </w:r>
          </w:p>
        </w:tc>
        <w:tc>
          <w:tcPr>
            <w:tcW w:w="4204" w:type="dxa"/>
            <w:hideMark/>
          </w:tcPr>
          <w:p w:rsidR="0072574F" w:rsidRPr="008D0088" w:rsidRDefault="0072574F" w:rsidP="00436626">
            <w:pPr>
              <w:pStyle w:val="afe"/>
              <w:spacing w:before="25" w:after="25"/>
              <w:ind w:left="83" w:right="131"/>
              <w:rPr>
                <w:color w:val="auto"/>
                <w:sz w:val="22"/>
                <w:szCs w:val="22"/>
              </w:rPr>
            </w:pPr>
            <w:r w:rsidRPr="008D0088">
              <w:rPr>
                <w:i/>
                <w:iCs/>
                <w:color w:val="auto"/>
                <w:sz w:val="22"/>
                <w:szCs w:val="22"/>
              </w:rPr>
              <w:lastRenderedPageBreak/>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72574F" w:rsidRPr="008D0088" w:rsidRDefault="0072574F" w:rsidP="00436626">
            <w:pPr>
              <w:pStyle w:val="afe"/>
              <w:spacing w:before="25" w:after="25"/>
              <w:ind w:left="83" w:right="131"/>
              <w:rPr>
                <w:color w:val="auto"/>
                <w:sz w:val="22"/>
                <w:szCs w:val="22"/>
              </w:rPr>
            </w:pPr>
            <w:r w:rsidRPr="008D0088">
              <w:rPr>
                <w:i/>
                <w:iCs/>
                <w:color w:val="auto"/>
                <w:sz w:val="22"/>
                <w:szCs w:val="22"/>
              </w:rPr>
              <w:t>- видеть проявления прекрасного в произведениях искусства (картины, архитектура, скульптура и т.д. </w:t>
            </w:r>
            <w:r w:rsidRPr="008D0088">
              <w:rPr>
                <w:rStyle w:val="apple-converted-space"/>
                <w:i/>
                <w:iCs/>
                <w:color w:val="auto"/>
                <w:sz w:val="22"/>
                <w:szCs w:val="22"/>
              </w:rPr>
              <w:t> </w:t>
            </w:r>
            <w:r w:rsidRPr="008D0088">
              <w:rPr>
                <w:i/>
                <w:iCs/>
                <w:color w:val="auto"/>
                <w:sz w:val="22"/>
                <w:szCs w:val="22"/>
              </w:rPr>
              <w:t>в природе, на улице, в быту);</w:t>
            </w:r>
          </w:p>
          <w:p w:rsidR="0072574F" w:rsidRPr="008D0088" w:rsidRDefault="0072574F" w:rsidP="00436626">
            <w:pPr>
              <w:pStyle w:val="afe"/>
              <w:spacing w:before="25" w:after="25"/>
              <w:ind w:left="83" w:right="131"/>
              <w:rPr>
                <w:color w:val="auto"/>
                <w:sz w:val="22"/>
                <w:szCs w:val="22"/>
              </w:rPr>
            </w:pPr>
            <w:r w:rsidRPr="008D0088">
              <w:rPr>
                <w:i/>
                <w:iCs/>
                <w:color w:val="auto"/>
                <w:sz w:val="22"/>
                <w:szCs w:val="22"/>
              </w:rPr>
              <w:t>- высказывать </w:t>
            </w:r>
            <w:r w:rsidRPr="008D0088">
              <w:rPr>
                <w:rStyle w:val="apple-converted-space"/>
                <w:i/>
                <w:iCs/>
                <w:color w:val="auto"/>
                <w:sz w:val="22"/>
                <w:szCs w:val="22"/>
              </w:rPr>
              <w:t> </w:t>
            </w:r>
            <w:r w:rsidRPr="008D0088">
              <w:rPr>
                <w:i/>
                <w:iCs/>
                <w:color w:val="auto"/>
                <w:sz w:val="22"/>
                <w:szCs w:val="22"/>
              </w:rPr>
              <w:t>аргументированное суждение о художественных произведениях, изображающих природу и человека в различных эмоциональных состояниях.</w:t>
            </w:r>
          </w:p>
        </w:tc>
      </w:tr>
      <w:tr w:rsidR="0072574F" w:rsidRPr="008D0088" w:rsidTr="00436626">
        <w:trPr>
          <w:trHeight w:val="4809"/>
          <w:tblCellSpacing w:w="0" w:type="dxa"/>
        </w:trPr>
        <w:tc>
          <w:tcPr>
            <w:tcW w:w="0" w:type="auto"/>
            <w:hideMark/>
          </w:tcPr>
          <w:p w:rsidR="0072574F" w:rsidRPr="008D0088" w:rsidRDefault="0072574F" w:rsidP="00436626">
            <w:pPr>
              <w:pStyle w:val="afe"/>
              <w:spacing w:before="25" w:after="25"/>
              <w:rPr>
                <w:color w:val="auto"/>
                <w:sz w:val="22"/>
                <w:szCs w:val="22"/>
              </w:rPr>
            </w:pPr>
            <w:r w:rsidRPr="008D0088">
              <w:rPr>
                <w:b/>
                <w:bCs/>
                <w:color w:val="auto"/>
                <w:sz w:val="22"/>
                <w:szCs w:val="22"/>
              </w:rPr>
              <w:lastRenderedPageBreak/>
              <w:t>Азбука искусства. Как говорит искусство?</w:t>
            </w:r>
          </w:p>
        </w:tc>
        <w:tc>
          <w:tcPr>
            <w:tcW w:w="0" w:type="auto"/>
            <w:hideMark/>
          </w:tcPr>
          <w:p w:rsidR="0072574F" w:rsidRPr="008D0088" w:rsidRDefault="0072574F" w:rsidP="00436626">
            <w:pPr>
              <w:pStyle w:val="afe"/>
              <w:spacing w:before="25" w:after="25"/>
              <w:ind w:left="42" w:right="38"/>
              <w:rPr>
                <w:color w:val="auto"/>
                <w:sz w:val="22"/>
                <w:szCs w:val="22"/>
              </w:rPr>
            </w:pPr>
            <w:r w:rsidRPr="008D0088">
              <w:rPr>
                <w:color w:val="auto"/>
                <w:sz w:val="22"/>
                <w:szCs w:val="22"/>
              </w:rPr>
              <w:t>- создавать простые композиции на заданную тему на плоскости и в пространстве;</w:t>
            </w:r>
          </w:p>
          <w:p w:rsidR="0072574F" w:rsidRPr="008D0088" w:rsidRDefault="0072574F" w:rsidP="00436626">
            <w:pPr>
              <w:pStyle w:val="afe"/>
              <w:spacing w:before="25" w:after="25"/>
              <w:ind w:left="42" w:right="38"/>
              <w:rPr>
                <w:color w:val="auto"/>
                <w:sz w:val="22"/>
                <w:szCs w:val="22"/>
              </w:rPr>
            </w:pPr>
            <w:r w:rsidRPr="008D0088">
              <w:rPr>
                <w:color w:val="auto"/>
                <w:sz w:val="22"/>
                <w:szCs w:val="22"/>
              </w:rPr>
              <w:t>-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72574F" w:rsidRPr="008D0088" w:rsidRDefault="0072574F" w:rsidP="00436626">
            <w:pPr>
              <w:pStyle w:val="afe"/>
              <w:spacing w:before="25" w:after="25"/>
              <w:ind w:left="42" w:right="38"/>
              <w:rPr>
                <w:color w:val="auto"/>
                <w:sz w:val="22"/>
                <w:szCs w:val="22"/>
              </w:rPr>
            </w:pPr>
            <w:proofErr w:type="gramStart"/>
            <w:r w:rsidRPr="008D0088">
              <w:rPr>
                <w:color w:val="auto"/>
                <w:sz w:val="22"/>
                <w:szCs w:val="22"/>
              </w:rPr>
              <w:t>- различать составные и основные, тёплые и холодные цвета; изменять их эмоциональную напряженность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72574F" w:rsidRPr="008D0088" w:rsidRDefault="0072574F" w:rsidP="00436626">
            <w:pPr>
              <w:pStyle w:val="afe"/>
              <w:spacing w:before="25" w:after="25"/>
              <w:ind w:left="42" w:right="38"/>
              <w:rPr>
                <w:color w:val="auto"/>
                <w:sz w:val="22"/>
                <w:szCs w:val="22"/>
              </w:rPr>
            </w:pPr>
            <w:r w:rsidRPr="008D0088">
              <w:rPr>
                <w:color w:val="auto"/>
                <w:sz w:val="22"/>
                <w:szCs w:val="22"/>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72574F" w:rsidRPr="008D0088" w:rsidRDefault="0072574F" w:rsidP="00436626">
            <w:pPr>
              <w:pStyle w:val="afe"/>
              <w:spacing w:before="25" w:after="25"/>
              <w:ind w:left="42" w:right="38"/>
              <w:rPr>
                <w:color w:val="auto"/>
                <w:sz w:val="22"/>
                <w:szCs w:val="22"/>
              </w:rPr>
            </w:pPr>
            <w:r w:rsidRPr="008D0088">
              <w:rPr>
                <w:color w:val="auto"/>
                <w:sz w:val="22"/>
                <w:szCs w:val="22"/>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2574F" w:rsidRPr="008D0088" w:rsidRDefault="0072574F" w:rsidP="00436626">
            <w:pPr>
              <w:pStyle w:val="afe"/>
              <w:spacing w:before="25" w:after="25"/>
              <w:ind w:left="42" w:right="38"/>
              <w:rPr>
                <w:color w:val="auto"/>
                <w:sz w:val="22"/>
                <w:szCs w:val="22"/>
              </w:rPr>
            </w:pPr>
            <w:r w:rsidRPr="008D0088">
              <w:rPr>
                <w:color w:val="auto"/>
                <w:sz w:val="22"/>
                <w:szCs w:val="22"/>
              </w:rPr>
              <w:t xml:space="preserve">- использовать декоративные элементы, геометрические узоры для украшения своих изделий и предметов быта; использовать ритм и стилизацию форм для создания орнамента; передавать в собственной </w:t>
            </w:r>
            <w:r w:rsidRPr="008D0088">
              <w:rPr>
                <w:color w:val="auto"/>
                <w:sz w:val="22"/>
                <w:szCs w:val="22"/>
              </w:rPr>
              <w:lastRenderedPageBreak/>
              <w:t>художественно-творческой деятельности специфику стилистики произведений народных художественных промыслов в России (Русского Севера).</w:t>
            </w:r>
          </w:p>
        </w:tc>
        <w:tc>
          <w:tcPr>
            <w:tcW w:w="4204" w:type="dxa"/>
            <w:hideMark/>
          </w:tcPr>
          <w:p w:rsidR="0072574F" w:rsidRPr="008D0088" w:rsidRDefault="0072574F" w:rsidP="00436626">
            <w:pPr>
              <w:pStyle w:val="afe"/>
              <w:spacing w:before="25" w:after="25"/>
              <w:ind w:left="83" w:right="131"/>
              <w:rPr>
                <w:color w:val="auto"/>
                <w:sz w:val="22"/>
                <w:szCs w:val="22"/>
              </w:rPr>
            </w:pPr>
            <w:r w:rsidRPr="008D0088">
              <w:rPr>
                <w:i/>
                <w:iCs/>
                <w:color w:val="auto"/>
                <w:sz w:val="22"/>
                <w:szCs w:val="22"/>
              </w:rPr>
              <w:lastRenderedPageBreak/>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w:t>
            </w:r>
          </w:p>
          <w:p w:rsidR="0072574F" w:rsidRPr="008D0088" w:rsidRDefault="0072574F" w:rsidP="00436626">
            <w:pPr>
              <w:pStyle w:val="afe"/>
              <w:spacing w:before="25" w:after="25"/>
              <w:ind w:left="83" w:right="131"/>
              <w:rPr>
                <w:color w:val="auto"/>
                <w:sz w:val="22"/>
                <w:szCs w:val="22"/>
              </w:rPr>
            </w:pPr>
            <w:r w:rsidRPr="008D0088">
              <w:rPr>
                <w:i/>
                <w:iCs/>
                <w:color w:val="auto"/>
                <w:sz w:val="22"/>
                <w:szCs w:val="22"/>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72574F" w:rsidRPr="008D0088" w:rsidRDefault="0072574F" w:rsidP="00436626">
            <w:pPr>
              <w:pStyle w:val="afe"/>
              <w:spacing w:before="25" w:after="25"/>
              <w:ind w:left="83" w:right="131"/>
              <w:rPr>
                <w:color w:val="auto"/>
                <w:sz w:val="22"/>
                <w:szCs w:val="22"/>
              </w:rPr>
            </w:pPr>
            <w:r w:rsidRPr="008D0088">
              <w:rPr>
                <w:i/>
                <w:iCs/>
                <w:color w:val="auto"/>
                <w:sz w:val="22"/>
                <w:szCs w:val="22"/>
              </w:rPr>
              <w:t>- выполнять простые рисунки и орнаментальные композиции, используя язык компьютерной графики в программе</w:t>
            </w:r>
            <w:r w:rsidRPr="008D0088">
              <w:rPr>
                <w:rStyle w:val="apple-converted-space"/>
                <w:i/>
                <w:iCs/>
                <w:color w:val="auto"/>
                <w:sz w:val="22"/>
                <w:szCs w:val="22"/>
              </w:rPr>
              <w:t> </w:t>
            </w:r>
            <w:r w:rsidRPr="008D0088">
              <w:rPr>
                <w:i/>
                <w:iCs/>
                <w:color w:val="auto"/>
                <w:sz w:val="22"/>
                <w:szCs w:val="22"/>
                <w:lang w:val="en-US"/>
              </w:rPr>
              <w:t>Paint</w:t>
            </w:r>
            <w:r w:rsidRPr="008D0088">
              <w:rPr>
                <w:rStyle w:val="apple-converted-space"/>
                <w:i/>
                <w:iCs/>
                <w:color w:val="auto"/>
                <w:sz w:val="22"/>
                <w:szCs w:val="22"/>
              </w:rPr>
              <w:t> </w:t>
            </w:r>
            <w:r w:rsidRPr="008D0088">
              <w:rPr>
                <w:i/>
                <w:iCs/>
                <w:color w:val="auto"/>
                <w:sz w:val="22"/>
                <w:szCs w:val="22"/>
              </w:rPr>
              <w:t>.</w:t>
            </w:r>
          </w:p>
        </w:tc>
      </w:tr>
      <w:tr w:rsidR="0072574F" w:rsidRPr="008D0088" w:rsidTr="00436626">
        <w:trPr>
          <w:trHeight w:val="3244"/>
          <w:tblCellSpacing w:w="0" w:type="dxa"/>
        </w:trPr>
        <w:tc>
          <w:tcPr>
            <w:tcW w:w="0" w:type="auto"/>
            <w:hideMark/>
          </w:tcPr>
          <w:p w:rsidR="0072574F" w:rsidRPr="008D0088" w:rsidRDefault="0072574F" w:rsidP="00436626">
            <w:pPr>
              <w:pStyle w:val="afe"/>
              <w:spacing w:before="25" w:after="25"/>
              <w:rPr>
                <w:color w:val="auto"/>
                <w:sz w:val="22"/>
                <w:szCs w:val="22"/>
              </w:rPr>
            </w:pPr>
            <w:r w:rsidRPr="008D0088">
              <w:rPr>
                <w:b/>
                <w:bCs/>
                <w:color w:val="auto"/>
                <w:sz w:val="22"/>
                <w:szCs w:val="22"/>
              </w:rPr>
              <w:lastRenderedPageBreak/>
              <w:t>Значимые темы искусства.</w:t>
            </w:r>
          </w:p>
          <w:p w:rsidR="0072574F" w:rsidRPr="008D0088" w:rsidRDefault="0072574F" w:rsidP="00436626">
            <w:pPr>
              <w:pStyle w:val="afe"/>
              <w:spacing w:before="25" w:after="25"/>
              <w:rPr>
                <w:color w:val="auto"/>
                <w:sz w:val="22"/>
                <w:szCs w:val="22"/>
              </w:rPr>
            </w:pPr>
            <w:r w:rsidRPr="008D0088">
              <w:rPr>
                <w:b/>
                <w:bCs/>
                <w:color w:val="auto"/>
                <w:sz w:val="22"/>
                <w:szCs w:val="22"/>
              </w:rPr>
              <w:t>О чем говорит искусство?</w:t>
            </w:r>
          </w:p>
        </w:tc>
        <w:tc>
          <w:tcPr>
            <w:tcW w:w="0" w:type="auto"/>
            <w:hideMark/>
          </w:tcPr>
          <w:p w:rsidR="0072574F" w:rsidRPr="008D0088" w:rsidRDefault="0072574F" w:rsidP="00436626">
            <w:pPr>
              <w:pStyle w:val="afe"/>
              <w:spacing w:before="25" w:after="25"/>
              <w:ind w:left="42" w:right="38"/>
              <w:rPr>
                <w:color w:val="auto"/>
                <w:sz w:val="22"/>
                <w:szCs w:val="22"/>
              </w:rPr>
            </w:pPr>
            <w:r w:rsidRPr="008D0088">
              <w:rPr>
                <w:color w:val="auto"/>
                <w:sz w:val="22"/>
                <w:szCs w:val="22"/>
              </w:rPr>
              <w:t>- осознавать значимые темы искусства и отражать их в собственной художественно-творческой деятельности;</w:t>
            </w:r>
          </w:p>
          <w:p w:rsidR="0072574F" w:rsidRPr="008D0088" w:rsidRDefault="0072574F" w:rsidP="00436626">
            <w:pPr>
              <w:pStyle w:val="afe"/>
              <w:spacing w:before="25" w:after="25"/>
              <w:ind w:left="42" w:right="38"/>
              <w:rPr>
                <w:color w:val="auto"/>
                <w:sz w:val="22"/>
                <w:szCs w:val="22"/>
              </w:rPr>
            </w:pPr>
            <w:r w:rsidRPr="008D0088">
              <w:rPr>
                <w:color w:val="auto"/>
                <w:sz w:val="22"/>
                <w:szCs w:val="22"/>
              </w:rPr>
              <w:t>- выбирать художественные материалы для создания образов природы, человека, явлений и передачи своего отношения к ним; решать </w:t>
            </w:r>
            <w:r w:rsidRPr="008D0088">
              <w:rPr>
                <w:rStyle w:val="apple-converted-space"/>
                <w:color w:val="auto"/>
                <w:sz w:val="22"/>
                <w:szCs w:val="22"/>
              </w:rPr>
              <w:t> </w:t>
            </w:r>
            <w:r w:rsidRPr="008D0088">
              <w:rPr>
                <w:color w:val="auto"/>
                <w:sz w:val="22"/>
                <w:szCs w:val="22"/>
              </w:rPr>
              <w:t>художественные задачи с опорой на </w:t>
            </w:r>
            <w:r w:rsidRPr="008D0088">
              <w:rPr>
                <w:rStyle w:val="apple-converted-space"/>
                <w:color w:val="auto"/>
                <w:sz w:val="22"/>
                <w:szCs w:val="22"/>
              </w:rPr>
              <w:t> </w:t>
            </w:r>
            <w:r w:rsidRPr="008D0088">
              <w:rPr>
                <w:color w:val="auto"/>
                <w:sz w:val="22"/>
                <w:szCs w:val="22"/>
              </w:rPr>
              <w:t xml:space="preserve">правила перспективы, </w:t>
            </w:r>
            <w:proofErr w:type="spellStart"/>
            <w:r w:rsidRPr="008D0088">
              <w:rPr>
                <w:color w:val="auto"/>
                <w:sz w:val="22"/>
                <w:szCs w:val="22"/>
              </w:rPr>
              <w:t>цветоведения</w:t>
            </w:r>
            <w:proofErr w:type="spellEnd"/>
            <w:r w:rsidRPr="008D0088">
              <w:rPr>
                <w:color w:val="auto"/>
                <w:sz w:val="22"/>
                <w:szCs w:val="22"/>
              </w:rPr>
              <w:t>, усвоенные способы действия.</w:t>
            </w:r>
          </w:p>
        </w:tc>
        <w:tc>
          <w:tcPr>
            <w:tcW w:w="4204" w:type="dxa"/>
            <w:hideMark/>
          </w:tcPr>
          <w:p w:rsidR="0072574F" w:rsidRPr="008D0088" w:rsidRDefault="0072574F" w:rsidP="00436626">
            <w:pPr>
              <w:pStyle w:val="afe"/>
              <w:spacing w:before="25" w:after="25"/>
              <w:ind w:left="83" w:right="131"/>
              <w:rPr>
                <w:color w:val="auto"/>
                <w:sz w:val="22"/>
                <w:szCs w:val="22"/>
              </w:rPr>
            </w:pPr>
            <w:r w:rsidRPr="008D0088">
              <w:rPr>
                <w:i/>
                <w:iCs/>
                <w:color w:val="auto"/>
                <w:sz w:val="22"/>
                <w:szCs w:val="22"/>
              </w:rPr>
              <w:t>- видеть, чувствовать и изображать красоту и разнообразие природы, человека, зданий, предметов;</w:t>
            </w:r>
          </w:p>
          <w:p w:rsidR="0072574F" w:rsidRPr="008D0088" w:rsidRDefault="0072574F" w:rsidP="00436626">
            <w:pPr>
              <w:pStyle w:val="afe"/>
              <w:spacing w:before="25" w:after="25"/>
              <w:ind w:left="83" w:right="131"/>
              <w:rPr>
                <w:color w:val="auto"/>
                <w:sz w:val="22"/>
                <w:szCs w:val="22"/>
              </w:rPr>
            </w:pPr>
            <w:r w:rsidRPr="008D0088">
              <w:rPr>
                <w:i/>
                <w:iCs/>
                <w:color w:val="auto"/>
                <w:sz w:val="22"/>
                <w:szCs w:val="22"/>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72574F" w:rsidRPr="008D0088" w:rsidRDefault="0072574F" w:rsidP="00436626">
            <w:pPr>
              <w:pStyle w:val="afe"/>
              <w:spacing w:before="25" w:after="25"/>
              <w:ind w:left="83" w:right="131"/>
              <w:rPr>
                <w:color w:val="auto"/>
                <w:sz w:val="22"/>
                <w:szCs w:val="22"/>
              </w:rPr>
            </w:pPr>
            <w:r w:rsidRPr="008D0088">
              <w:rPr>
                <w:i/>
                <w:iCs/>
                <w:color w:val="auto"/>
                <w:sz w:val="22"/>
                <w:szCs w:val="22"/>
              </w:rPr>
              <w:t>- изображать пейзажи, натюрморты, портреты, выражая к ним своё отношение;</w:t>
            </w:r>
          </w:p>
          <w:p w:rsidR="0072574F" w:rsidRPr="008D0088" w:rsidRDefault="0072574F" w:rsidP="00436626">
            <w:pPr>
              <w:pStyle w:val="afe"/>
              <w:spacing w:before="25" w:after="25"/>
              <w:ind w:left="83" w:right="131"/>
              <w:rPr>
                <w:color w:val="auto"/>
                <w:sz w:val="22"/>
                <w:szCs w:val="22"/>
              </w:rPr>
            </w:pPr>
            <w:r w:rsidRPr="008D0088">
              <w:rPr>
                <w:i/>
                <w:iCs/>
                <w:color w:val="auto"/>
                <w:sz w:val="22"/>
                <w:szCs w:val="22"/>
              </w:rPr>
              <w:t>- изображать многофигурные композиции на значимые жизненные темы и участвовать в коллективных работах на эти темы.</w:t>
            </w:r>
          </w:p>
        </w:tc>
      </w:tr>
      <w:tr w:rsidR="0072574F" w:rsidRPr="008D0088" w:rsidTr="00436626">
        <w:trPr>
          <w:trHeight w:val="267"/>
          <w:tblCellSpacing w:w="0" w:type="dxa"/>
        </w:trPr>
        <w:tc>
          <w:tcPr>
            <w:tcW w:w="9791" w:type="dxa"/>
            <w:gridSpan w:val="3"/>
            <w:hideMark/>
          </w:tcPr>
          <w:p w:rsidR="0072574F" w:rsidRPr="008D0088" w:rsidRDefault="0072574F" w:rsidP="00436626">
            <w:pPr>
              <w:pStyle w:val="afe"/>
              <w:spacing w:before="25" w:after="25"/>
              <w:ind w:left="83" w:right="131"/>
              <w:jc w:val="center"/>
              <w:rPr>
                <w:i/>
                <w:iCs/>
                <w:color w:val="auto"/>
                <w:sz w:val="22"/>
                <w:szCs w:val="22"/>
              </w:rPr>
            </w:pPr>
            <w:r w:rsidRPr="004E13D4">
              <w:rPr>
                <w:b/>
                <w:bCs/>
                <w:lang w:eastAsia="ru-RU"/>
              </w:rPr>
              <w:t xml:space="preserve">Формирование </w:t>
            </w:r>
            <w:proofErr w:type="gramStart"/>
            <w:r w:rsidRPr="004E13D4">
              <w:rPr>
                <w:b/>
                <w:bCs/>
                <w:lang w:eastAsia="ru-RU"/>
              </w:rPr>
              <w:t>ИКТ-компетентности</w:t>
            </w:r>
            <w:proofErr w:type="gramEnd"/>
            <w:r w:rsidRPr="004E13D4">
              <w:rPr>
                <w:b/>
                <w:bCs/>
                <w:lang w:eastAsia="ru-RU"/>
              </w:rPr>
              <w:t xml:space="preserve"> учащихся</w:t>
            </w:r>
          </w:p>
        </w:tc>
      </w:tr>
      <w:tr w:rsidR="0072574F" w:rsidRPr="008D0088" w:rsidTr="00436626">
        <w:trPr>
          <w:trHeight w:val="267"/>
          <w:tblCellSpacing w:w="0" w:type="dxa"/>
        </w:trPr>
        <w:tc>
          <w:tcPr>
            <w:tcW w:w="1812" w:type="dxa"/>
            <w:hideMark/>
          </w:tcPr>
          <w:p w:rsidR="0072574F" w:rsidRPr="004E13D4" w:rsidRDefault="0072574F" w:rsidP="00436626">
            <w:pPr>
              <w:pStyle w:val="afe"/>
              <w:spacing w:before="25" w:after="25"/>
              <w:ind w:left="83" w:right="131"/>
              <w:rPr>
                <w:b/>
                <w:bCs/>
                <w:lang w:eastAsia="ru-RU"/>
              </w:rPr>
            </w:pPr>
          </w:p>
        </w:tc>
        <w:tc>
          <w:tcPr>
            <w:tcW w:w="3775" w:type="dxa"/>
          </w:tcPr>
          <w:p w:rsidR="0072574F" w:rsidRPr="005273F6" w:rsidRDefault="0072574F" w:rsidP="00436626">
            <w:pPr>
              <w:pStyle w:val="afe"/>
              <w:spacing w:before="0" w:after="0"/>
              <w:ind w:left="83" w:right="131"/>
              <w:rPr>
                <w:bCs/>
                <w:sz w:val="22"/>
                <w:szCs w:val="22"/>
                <w:lang w:eastAsia="ru-RU"/>
              </w:rPr>
            </w:pPr>
            <w:r w:rsidRPr="005273F6">
              <w:rPr>
                <w:bCs/>
                <w:sz w:val="22"/>
                <w:szCs w:val="22"/>
                <w:lang w:eastAsia="ru-RU"/>
              </w:rPr>
              <w:t xml:space="preserve">Поиск необходимой и дополнительной информации </w:t>
            </w:r>
            <w:proofErr w:type="gramStart"/>
            <w:r w:rsidRPr="005273F6">
              <w:rPr>
                <w:bCs/>
                <w:sz w:val="22"/>
                <w:szCs w:val="22"/>
                <w:lang w:eastAsia="ru-RU"/>
              </w:rPr>
              <w:t>для</w:t>
            </w:r>
            <w:proofErr w:type="gramEnd"/>
            <w:r w:rsidRPr="005273F6">
              <w:rPr>
                <w:bCs/>
                <w:sz w:val="22"/>
                <w:szCs w:val="22"/>
                <w:lang w:eastAsia="ru-RU"/>
              </w:rPr>
              <w:t xml:space="preserve"> </w:t>
            </w:r>
          </w:p>
          <w:p w:rsidR="0072574F" w:rsidRPr="005273F6" w:rsidRDefault="0072574F" w:rsidP="00436626">
            <w:pPr>
              <w:pStyle w:val="afe"/>
              <w:spacing w:before="0" w:after="0"/>
              <w:ind w:left="83" w:right="131"/>
              <w:rPr>
                <w:bCs/>
                <w:sz w:val="22"/>
                <w:szCs w:val="22"/>
                <w:lang w:eastAsia="ru-RU"/>
              </w:rPr>
            </w:pPr>
            <w:r w:rsidRPr="005273F6">
              <w:rPr>
                <w:bCs/>
                <w:sz w:val="22"/>
                <w:szCs w:val="22"/>
                <w:lang w:eastAsia="ru-RU"/>
              </w:rPr>
              <w:t xml:space="preserve">решения учебных задач искусствоведческого содержания. Знакомство с простыми графическим и растровым редакторами изображений, освоение простых форм редактирования изображений: поворот, вырезание, изменение </w:t>
            </w:r>
          </w:p>
          <w:p w:rsidR="0072574F" w:rsidRPr="005273F6" w:rsidRDefault="0072574F" w:rsidP="00436626">
            <w:pPr>
              <w:pStyle w:val="afe"/>
              <w:spacing w:before="0" w:after="0"/>
              <w:ind w:left="83" w:right="131"/>
              <w:rPr>
                <w:bCs/>
                <w:sz w:val="22"/>
                <w:szCs w:val="22"/>
                <w:lang w:eastAsia="ru-RU"/>
              </w:rPr>
            </w:pPr>
            <w:r w:rsidRPr="005273F6">
              <w:rPr>
                <w:bCs/>
                <w:sz w:val="22"/>
                <w:szCs w:val="22"/>
                <w:lang w:eastAsia="ru-RU"/>
              </w:rPr>
              <w:t xml:space="preserve">контрастности, яркости, вырезание и добавление фрагмента, изменение </w:t>
            </w:r>
          </w:p>
          <w:p w:rsidR="0072574F" w:rsidRPr="004E13D4" w:rsidRDefault="0072574F" w:rsidP="00436626">
            <w:pPr>
              <w:pStyle w:val="afe"/>
              <w:spacing w:before="0" w:after="0"/>
              <w:ind w:left="83" w:right="131"/>
              <w:rPr>
                <w:b/>
                <w:bCs/>
                <w:lang w:eastAsia="ru-RU"/>
              </w:rPr>
            </w:pPr>
            <w:r w:rsidRPr="005273F6">
              <w:rPr>
                <w:bCs/>
                <w:sz w:val="22"/>
                <w:szCs w:val="22"/>
                <w:lang w:eastAsia="ru-RU"/>
              </w:rPr>
              <w:t xml:space="preserve">последовательности экранов в слайд-шоу. </w:t>
            </w:r>
          </w:p>
        </w:tc>
        <w:tc>
          <w:tcPr>
            <w:tcW w:w="4204" w:type="dxa"/>
          </w:tcPr>
          <w:p w:rsidR="0072574F" w:rsidRPr="005273F6" w:rsidRDefault="0072574F" w:rsidP="00436626">
            <w:pPr>
              <w:pStyle w:val="afe"/>
              <w:spacing w:before="0" w:after="0"/>
              <w:ind w:left="83" w:right="131"/>
              <w:rPr>
                <w:bCs/>
                <w:i/>
                <w:sz w:val="22"/>
                <w:szCs w:val="22"/>
                <w:lang w:eastAsia="ru-RU"/>
              </w:rPr>
            </w:pPr>
            <w:r w:rsidRPr="005273F6">
              <w:rPr>
                <w:bCs/>
                <w:i/>
                <w:sz w:val="22"/>
                <w:szCs w:val="22"/>
                <w:lang w:eastAsia="ru-RU"/>
              </w:rPr>
              <w:t xml:space="preserve">Создание творческих графических работ, несложных </w:t>
            </w:r>
            <w:proofErr w:type="gramStart"/>
            <w:r w:rsidRPr="005273F6">
              <w:rPr>
                <w:bCs/>
                <w:i/>
                <w:sz w:val="22"/>
                <w:szCs w:val="22"/>
                <w:lang w:eastAsia="ru-RU"/>
              </w:rPr>
              <w:t>видео-сюжетов</w:t>
            </w:r>
            <w:proofErr w:type="gramEnd"/>
            <w:r w:rsidRPr="005273F6">
              <w:rPr>
                <w:bCs/>
                <w:i/>
                <w:sz w:val="22"/>
                <w:szCs w:val="22"/>
                <w:lang w:eastAsia="ru-RU"/>
              </w:rPr>
              <w:t xml:space="preserve">, натурной мультипликации и компьютерной анимации с собственным озвучиванием, музыкальных </w:t>
            </w:r>
          </w:p>
          <w:p w:rsidR="0072574F" w:rsidRPr="005273F6" w:rsidRDefault="0072574F" w:rsidP="00436626">
            <w:pPr>
              <w:pStyle w:val="afe"/>
              <w:spacing w:before="0" w:after="0"/>
              <w:ind w:left="83" w:right="131"/>
              <w:rPr>
                <w:bCs/>
                <w:i/>
                <w:sz w:val="22"/>
                <w:szCs w:val="22"/>
                <w:lang w:eastAsia="ru-RU"/>
              </w:rPr>
            </w:pPr>
            <w:r w:rsidRPr="005273F6">
              <w:rPr>
                <w:bCs/>
                <w:i/>
                <w:sz w:val="22"/>
                <w:szCs w:val="22"/>
                <w:lang w:eastAsia="ru-RU"/>
              </w:rPr>
              <w:t xml:space="preserve">произведений, собранных из готовых фрагментов и музыкальных «петель» </w:t>
            </w:r>
            <w:proofErr w:type="gramStart"/>
            <w:r w:rsidRPr="005273F6">
              <w:rPr>
                <w:bCs/>
                <w:i/>
                <w:sz w:val="22"/>
                <w:szCs w:val="22"/>
                <w:lang w:eastAsia="ru-RU"/>
              </w:rPr>
              <w:t>с</w:t>
            </w:r>
            <w:proofErr w:type="gramEnd"/>
            <w:r w:rsidRPr="005273F6">
              <w:rPr>
                <w:bCs/>
                <w:i/>
                <w:sz w:val="22"/>
                <w:szCs w:val="22"/>
                <w:lang w:eastAsia="ru-RU"/>
              </w:rPr>
              <w:t xml:space="preserve"> </w:t>
            </w:r>
          </w:p>
          <w:p w:rsidR="0072574F" w:rsidRPr="005273F6" w:rsidRDefault="0072574F" w:rsidP="00436626">
            <w:pPr>
              <w:pStyle w:val="afe"/>
              <w:spacing w:before="0" w:after="0"/>
              <w:ind w:left="83" w:right="131"/>
              <w:rPr>
                <w:bCs/>
                <w:i/>
                <w:sz w:val="22"/>
                <w:szCs w:val="22"/>
                <w:lang w:eastAsia="ru-RU"/>
              </w:rPr>
            </w:pPr>
            <w:r w:rsidRPr="005273F6">
              <w:rPr>
                <w:bCs/>
                <w:i/>
                <w:sz w:val="22"/>
                <w:szCs w:val="22"/>
                <w:lang w:eastAsia="ru-RU"/>
              </w:rPr>
              <w:t xml:space="preserve">использованием инструментов ИКТ: компьютера, сканера, графического </w:t>
            </w:r>
          </w:p>
          <w:p w:rsidR="0072574F" w:rsidRPr="004E13D4" w:rsidRDefault="0072574F" w:rsidP="00436626">
            <w:pPr>
              <w:pStyle w:val="afe"/>
              <w:spacing w:before="25" w:after="25"/>
              <w:ind w:left="83" w:right="131"/>
              <w:rPr>
                <w:b/>
                <w:bCs/>
                <w:lang w:eastAsia="ru-RU"/>
              </w:rPr>
            </w:pPr>
            <w:r w:rsidRPr="005273F6">
              <w:rPr>
                <w:bCs/>
                <w:i/>
                <w:sz w:val="22"/>
                <w:szCs w:val="22"/>
                <w:lang w:eastAsia="ru-RU"/>
              </w:rPr>
              <w:t>планшета, микрофона, виде</w:t>
            </w:r>
            <w:proofErr w:type="gramStart"/>
            <w:r w:rsidRPr="005273F6">
              <w:rPr>
                <w:bCs/>
                <w:i/>
                <w:sz w:val="22"/>
                <w:szCs w:val="22"/>
                <w:lang w:eastAsia="ru-RU"/>
              </w:rPr>
              <w:t>о-</w:t>
            </w:r>
            <w:proofErr w:type="gramEnd"/>
            <w:r w:rsidRPr="005273F6">
              <w:rPr>
                <w:bCs/>
                <w:i/>
                <w:sz w:val="22"/>
                <w:szCs w:val="22"/>
                <w:lang w:eastAsia="ru-RU"/>
              </w:rPr>
              <w:t xml:space="preserve"> и фото-камеры.</w:t>
            </w:r>
          </w:p>
        </w:tc>
      </w:tr>
      <w:tr w:rsidR="0072574F" w:rsidRPr="008D0088" w:rsidTr="00436626">
        <w:trPr>
          <w:tblCellSpacing w:w="0" w:type="dxa"/>
        </w:trPr>
        <w:tc>
          <w:tcPr>
            <w:tcW w:w="9791" w:type="dxa"/>
            <w:gridSpan w:val="3"/>
            <w:hideMark/>
          </w:tcPr>
          <w:p w:rsidR="0072574F" w:rsidRPr="008D0088" w:rsidRDefault="0072574F" w:rsidP="00436626">
            <w:pPr>
              <w:pStyle w:val="afe"/>
              <w:spacing w:before="25" w:after="25"/>
              <w:ind w:left="83" w:right="131"/>
              <w:rPr>
                <w:i/>
                <w:iCs/>
                <w:color w:val="auto"/>
                <w:sz w:val="22"/>
                <w:szCs w:val="22"/>
              </w:rPr>
            </w:pPr>
          </w:p>
        </w:tc>
      </w:tr>
    </w:tbl>
    <w:p w:rsidR="0072574F" w:rsidRPr="006D28D6" w:rsidRDefault="0072574F" w:rsidP="0072574F">
      <w:pPr>
        <w:pStyle w:val="afe"/>
        <w:shd w:val="clear" w:color="auto" w:fill="FFFFFF"/>
        <w:spacing w:before="25" w:after="25"/>
        <w:rPr>
          <w:color w:val="auto"/>
        </w:rPr>
      </w:pPr>
      <w:r w:rsidRPr="006D28D6">
        <w:rPr>
          <w:b/>
          <w:bCs/>
          <w:color w:val="auto"/>
        </w:rPr>
        <w:t> </w:t>
      </w:r>
    </w:p>
    <w:p w:rsidR="0072574F" w:rsidRDefault="0072574F" w:rsidP="0072574F">
      <w:pPr>
        <w:pStyle w:val="afe"/>
        <w:shd w:val="clear" w:color="auto" w:fill="FFFFFF"/>
        <w:spacing w:before="25" w:after="25"/>
        <w:jc w:val="center"/>
        <w:rPr>
          <w:b/>
          <w:bCs/>
          <w:color w:val="auto"/>
        </w:rPr>
      </w:pPr>
      <w:r>
        <w:rPr>
          <w:b/>
          <w:bCs/>
          <w:color w:val="auto"/>
        </w:rPr>
        <w:t>Учебный предмет «</w:t>
      </w:r>
      <w:r w:rsidRPr="006D28D6">
        <w:rPr>
          <w:b/>
          <w:bCs/>
          <w:color w:val="auto"/>
        </w:rPr>
        <w:t>Технология</w:t>
      </w:r>
      <w:r>
        <w:rPr>
          <w:b/>
          <w:bCs/>
          <w:color w:val="auto"/>
        </w:rPr>
        <w:t>»</w:t>
      </w:r>
    </w:p>
    <w:p w:rsidR="0072574F" w:rsidRPr="005273F6" w:rsidRDefault="0072574F" w:rsidP="0072574F">
      <w:pPr>
        <w:keepNext/>
        <w:autoSpaceDE w:val="0"/>
        <w:autoSpaceDN w:val="0"/>
        <w:adjustRightInd w:val="0"/>
        <w:jc w:val="both"/>
        <w:textAlignment w:val="center"/>
        <w:rPr>
          <w:bCs/>
          <w:color w:val="000000"/>
          <w:lang w:eastAsia="ru-RU"/>
        </w:rPr>
      </w:pPr>
      <w:r w:rsidRPr="005273F6">
        <w:rPr>
          <w:bCs/>
          <w:color w:val="000000"/>
          <w:lang w:eastAsia="ru-RU"/>
        </w:rPr>
        <w:t xml:space="preserve">В результате изучения предмета «Технология» обучающиеся на уровне начального общего образования: </w:t>
      </w:r>
    </w:p>
    <w:p w:rsidR="0072574F" w:rsidRDefault="0072574F" w:rsidP="0072574F">
      <w:pPr>
        <w:pStyle w:val="afd"/>
        <w:keepNext/>
        <w:numPr>
          <w:ilvl w:val="0"/>
          <w:numId w:val="88"/>
        </w:numPr>
        <w:autoSpaceDE w:val="0"/>
        <w:autoSpaceDN w:val="0"/>
        <w:adjustRightInd w:val="0"/>
        <w:spacing w:after="0" w:line="240" w:lineRule="auto"/>
        <w:jc w:val="both"/>
        <w:textAlignment w:val="center"/>
        <w:rPr>
          <w:rFonts w:ascii="Times New Roman" w:eastAsia="Times New Roman" w:hAnsi="Times New Roman"/>
          <w:bCs/>
          <w:color w:val="000000"/>
          <w:sz w:val="24"/>
          <w:szCs w:val="24"/>
          <w:lang w:eastAsia="ru-RU"/>
        </w:rPr>
      </w:pPr>
      <w:r w:rsidRPr="002A2AE7">
        <w:rPr>
          <w:rFonts w:ascii="Times New Roman" w:eastAsia="Times New Roman" w:hAnsi="Times New Roman"/>
          <w:bCs/>
          <w:color w:val="000000"/>
          <w:sz w:val="24"/>
          <w:szCs w:val="24"/>
          <w:lang w:eastAsia="ru-RU"/>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w:t>
      </w:r>
      <w:r w:rsidRPr="002A2AE7">
        <w:rPr>
          <w:rFonts w:ascii="Times New Roman" w:eastAsia="Times New Roman" w:hAnsi="Times New Roman"/>
          <w:bCs/>
          <w:color w:val="000000"/>
          <w:sz w:val="24"/>
          <w:szCs w:val="24"/>
          <w:lang w:eastAsia="ru-RU"/>
        </w:rPr>
        <w:lastRenderedPageBreak/>
        <w:t>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w:t>
      </w:r>
      <w:proofErr w:type="gramStart"/>
      <w:r w:rsidRPr="002A2AE7">
        <w:rPr>
          <w:rFonts w:ascii="Times New Roman" w:eastAsia="Times New Roman" w:hAnsi="Times New Roman"/>
          <w:bCs/>
          <w:color w:val="000000"/>
          <w:sz w:val="24"/>
          <w:szCs w:val="24"/>
          <w:lang w:eastAsia="ru-RU"/>
        </w:rPr>
        <w:t>о-</w:t>
      </w:r>
      <w:proofErr w:type="gramEnd"/>
      <w:r w:rsidRPr="002A2AE7">
        <w:rPr>
          <w:rFonts w:ascii="Times New Roman" w:eastAsia="Times New Roman" w:hAnsi="Times New Roman"/>
          <w:bCs/>
          <w:color w:val="000000"/>
          <w:sz w:val="24"/>
          <w:szCs w:val="24"/>
          <w:lang w:eastAsia="ru-RU"/>
        </w:rPr>
        <w:t xml:space="preserve"> 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w:t>
      </w:r>
      <w:r>
        <w:rPr>
          <w:rFonts w:ascii="Times New Roman" w:eastAsia="Times New Roman" w:hAnsi="Times New Roman"/>
          <w:bCs/>
          <w:color w:val="000000"/>
          <w:sz w:val="24"/>
          <w:szCs w:val="24"/>
          <w:lang w:eastAsia="ru-RU"/>
        </w:rPr>
        <w:t xml:space="preserve"> развития культурных традиций; </w:t>
      </w:r>
    </w:p>
    <w:p w:rsidR="0072574F" w:rsidRDefault="0072574F" w:rsidP="0072574F">
      <w:pPr>
        <w:pStyle w:val="afd"/>
        <w:keepNext/>
        <w:numPr>
          <w:ilvl w:val="0"/>
          <w:numId w:val="88"/>
        </w:numPr>
        <w:autoSpaceDE w:val="0"/>
        <w:autoSpaceDN w:val="0"/>
        <w:adjustRightInd w:val="0"/>
        <w:spacing w:after="0" w:line="240" w:lineRule="auto"/>
        <w:jc w:val="both"/>
        <w:textAlignment w:val="center"/>
        <w:rPr>
          <w:rFonts w:ascii="Times New Roman" w:eastAsia="Times New Roman" w:hAnsi="Times New Roman"/>
          <w:bCs/>
          <w:color w:val="000000"/>
          <w:sz w:val="24"/>
          <w:szCs w:val="24"/>
          <w:lang w:eastAsia="ru-RU"/>
        </w:rPr>
      </w:pPr>
      <w:r w:rsidRPr="002A2AE7">
        <w:rPr>
          <w:rFonts w:ascii="Times New Roman" w:eastAsia="Times New Roman" w:hAnsi="Times New Roman"/>
          <w:bCs/>
          <w:color w:val="000000"/>
          <w:sz w:val="24"/>
          <w:szCs w:val="24"/>
          <w:lang w:eastAsia="ru-RU"/>
        </w:rPr>
        <w:t>получат начальные знания и представления о наиболее важных правилах дизайна, которые необходимо учитывать при создании пре</w:t>
      </w:r>
      <w:r>
        <w:rPr>
          <w:rFonts w:ascii="Times New Roman" w:eastAsia="Times New Roman" w:hAnsi="Times New Roman"/>
          <w:bCs/>
          <w:color w:val="000000"/>
          <w:sz w:val="24"/>
          <w:szCs w:val="24"/>
          <w:lang w:eastAsia="ru-RU"/>
        </w:rPr>
        <w:t>дметов материальной культуры;</w:t>
      </w:r>
    </w:p>
    <w:p w:rsidR="0072574F" w:rsidRDefault="0072574F" w:rsidP="0072574F">
      <w:pPr>
        <w:pStyle w:val="afd"/>
        <w:keepNext/>
        <w:numPr>
          <w:ilvl w:val="0"/>
          <w:numId w:val="88"/>
        </w:numPr>
        <w:autoSpaceDE w:val="0"/>
        <w:autoSpaceDN w:val="0"/>
        <w:adjustRightInd w:val="0"/>
        <w:spacing w:after="0" w:line="240" w:lineRule="auto"/>
        <w:jc w:val="both"/>
        <w:textAlignment w:val="center"/>
        <w:rPr>
          <w:rFonts w:ascii="Times New Roman" w:eastAsia="Times New Roman" w:hAnsi="Times New Roman"/>
          <w:bCs/>
          <w:color w:val="000000"/>
          <w:sz w:val="24"/>
          <w:szCs w:val="24"/>
          <w:lang w:eastAsia="ru-RU"/>
        </w:rPr>
      </w:pPr>
      <w:r w:rsidRPr="002A2AE7">
        <w:rPr>
          <w:rFonts w:ascii="Times New Roman" w:eastAsia="Times New Roman" w:hAnsi="Times New Roman"/>
          <w:bCs/>
          <w:color w:val="000000"/>
          <w:sz w:val="24"/>
          <w:szCs w:val="24"/>
          <w:lang w:eastAsia="ru-RU"/>
        </w:rPr>
        <w:t>получат общее представление о мире профессий, их социальном значении, ист</w:t>
      </w:r>
      <w:r>
        <w:rPr>
          <w:rFonts w:ascii="Times New Roman" w:eastAsia="Times New Roman" w:hAnsi="Times New Roman"/>
          <w:bCs/>
          <w:color w:val="000000"/>
          <w:sz w:val="24"/>
          <w:szCs w:val="24"/>
          <w:lang w:eastAsia="ru-RU"/>
        </w:rPr>
        <w:t xml:space="preserve">ории возникновения и развития; </w:t>
      </w:r>
    </w:p>
    <w:p w:rsidR="0072574F" w:rsidRDefault="0072574F" w:rsidP="0072574F">
      <w:pPr>
        <w:pStyle w:val="afd"/>
        <w:keepNext/>
        <w:numPr>
          <w:ilvl w:val="0"/>
          <w:numId w:val="88"/>
        </w:numPr>
        <w:autoSpaceDE w:val="0"/>
        <w:autoSpaceDN w:val="0"/>
        <w:adjustRightInd w:val="0"/>
        <w:spacing w:after="0" w:line="240" w:lineRule="auto"/>
        <w:jc w:val="both"/>
        <w:textAlignment w:val="center"/>
        <w:rPr>
          <w:rFonts w:ascii="Times New Roman" w:eastAsia="Times New Roman" w:hAnsi="Times New Roman"/>
          <w:bCs/>
          <w:color w:val="000000"/>
          <w:sz w:val="24"/>
          <w:szCs w:val="24"/>
          <w:lang w:eastAsia="ru-RU"/>
        </w:rPr>
      </w:pPr>
      <w:r w:rsidRPr="002A2AE7">
        <w:rPr>
          <w:rFonts w:ascii="Times New Roman" w:eastAsia="Times New Roman" w:hAnsi="Times New Roman"/>
          <w:bCs/>
          <w:color w:val="000000"/>
          <w:sz w:val="24"/>
          <w:szCs w:val="24"/>
          <w:lang w:eastAsia="ru-RU"/>
        </w:rPr>
        <w:t xml:space="preserve">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72574F" w:rsidRPr="005273F6" w:rsidRDefault="0072574F" w:rsidP="0072574F">
      <w:pPr>
        <w:pStyle w:val="afe"/>
        <w:shd w:val="clear" w:color="auto" w:fill="FFFFFF"/>
        <w:spacing w:before="25" w:after="25"/>
        <w:rPr>
          <w:b/>
          <w:bCs/>
          <w:color w:val="auto"/>
        </w:rPr>
      </w:pPr>
    </w:p>
    <w:p w:rsidR="0072574F" w:rsidRDefault="0072574F" w:rsidP="0072574F">
      <w:pPr>
        <w:keepNext/>
        <w:autoSpaceDE w:val="0"/>
        <w:autoSpaceDN w:val="0"/>
        <w:adjustRightInd w:val="0"/>
        <w:ind w:firstLine="454"/>
        <w:jc w:val="both"/>
        <w:textAlignment w:val="center"/>
        <w:rPr>
          <w:bCs/>
          <w:color w:val="000000"/>
          <w:lang w:eastAsia="ru-RU"/>
        </w:rPr>
      </w:pPr>
      <w:r w:rsidRPr="002A2AE7">
        <w:rPr>
          <w:bCs/>
          <w:color w:val="000000"/>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72574F" w:rsidRPr="005273F6" w:rsidRDefault="0072574F" w:rsidP="0072574F">
      <w:pPr>
        <w:keepNext/>
        <w:autoSpaceDE w:val="0"/>
        <w:autoSpaceDN w:val="0"/>
        <w:adjustRightInd w:val="0"/>
        <w:ind w:firstLine="454"/>
        <w:jc w:val="both"/>
        <w:textAlignment w:val="center"/>
        <w:rPr>
          <w:bCs/>
          <w:i/>
          <w:color w:val="000000"/>
          <w:lang w:eastAsia="ru-RU"/>
        </w:rPr>
      </w:pPr>
    </w:p>
    <w:tbl>
      <w:tblPr>
        <w:tblW w:w="9791" w:type="dxa"/>
        <w:tblCellSpacing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2318"/>
        <w:gridCol w:w="3697"/>
        <w:gridCol w:w="3776"/>
      </w:tblGrid>
      <w:tr w:rsidR="0072574F" w:rsidRPr="008D0088" w:rsidTr="00436626">
        <w:trPr>
          <w:tblCellSpacing w:w="0" w:type="dxa"/>
        </w:trPr>
        <w:tc>
          <w:tcPr>
            <w:tcW w:w="0" w:type="auto"/>
            <w:hideMark/>
          </w:tcPr>
          <w:p w:rsidR="0072574F" w:rsidRPr="008D0088" w:rsidRDefault="0072574F" w:rsidP="00436626">
            <w:pPr>
              <w:pStyle w:val="afe"/>
              <w:spacing w:before="25" w:after="25"/>
              <w:rPr>
                <w:color w:val="auto"/>
                <w:sz w:val="22"/>
                <w:szCs w:val="22"/>
              </w:rPr>
            </w:pPr>
            <w:r w:rsidRPr="008D0088">
              <w:rPr>
                <w:b/>
                <w:bCs/>
                <w:color w:val="auto"/>
                <w:sz w:val="22"/>
                <w:szCs w:val="22"/>
              </w:rPr>
              <w:t>Наименование содержательной линии/раздела</w:t>
            </w:r>
          </w:p>
        </w:tc>
        <w:tc>
          <w:tcPr>
            <w:tcW w:w="0" w:type="auto"/>
            <w:hideMark/>
          </w:tcPr>
          <w:p w:rsidR="0072574F" w:rsidRPr="008D0088" w:rsidRDefault="0072574F" w:rsidP="00436626">
            <w:pPr>
              <w:pStyle w:val="afe"/>
              <w:spacing w:before="25" w:after="25"/>
              <w:rPr>
                <w:color w:val="auto"/>
                <w:sz w:val="22"/>
                <w:szCs w:val="22"/>
              </w:rPr>
            </w:pPr>
            <w:r w:rsidRPr="008D0088">
              <w:rPr>
                <w:b/>
                <w:bCs/>
                <w:color w:val="auto"/>
                <w:sz w:val="22"/>
                <w:szCs w:val="22"/>
              </w:rPr>
              <w:t>Выпускник научится</w:t>
            </w:r>
          </w:p>
        </w:tc>
        <w:tc>
          <w:tcPr>
            <w:tcW w:w="3776" w:type="dxa"/>
            <w:hideMark/>
          </w:tcPr>
          <w:p w:rsidR="0072574F" w:rsidRPr="008D0088" w:rsidRDefault="0072574F" w:rsidP="00436626">
            <w:pPr>
              <w:pStyle w:val="afe"/>
              <w:spacing w:before="25" w:after="25"/>
              <w:rPr>
                <w:color w:val="auto"/>
                <w:sz w:val="22"/>
                <w:szCs w:val="22"/>
              </w:rPr>
            </w:pPr>
            <w:r w:rsidRPr="008D0088">
              <w:rPr>
                <w:b/>
                <w:bCs/>
                <w:color w:val="auto"/>
                <w:sz w:val="22"/>
                <w:szCs w:val="22"/>
              </w:rPr>
              <w:t>Выпускник получит возможность научиться</w:t>
            </w:r>
          </w:p>
        </w:tc>
      </w:tr>
      <w:tr w:rsidR="0072574F" w:rsidRPr="008D0088" w:rsidTr="00436626">
        <w:trPr>
          <w:tblCellSpacing w:w="0" w:type="dxa"/>
        </w:trPr>
        <w:tc>
          <w:tcPr>
            <w:tcW w:w="0" w:type="auto"/>
            <w:hideMark/>
          </w:tcPr>
          <w:p w:rsidR="0072574F" w:rsidRPr="008D0088" w:rsidRDefault="0072574F" w:rsidP="00436626">
            <w:pPr>
              <w:pStyle w:val="afe"/>
              <w:spacing w:before="25" w:after="25"/>
              <w:rPr>
                <w:color w:val="auto"/>
                <w:sz w:val="22"/>
                <w:szCs w:val="22"/>
              </w:rPr>
            </w:pPr>
            <w:r w:rsidRPr="008D0088">
              <w:rPr>
                <w:b/>
                <w:bCs/>
                <w:color w:val="auto"/>
                <w:sz w:val="22"/>
                <w:szCs w:val="22"/>
              </w:rPr>
              <w:t xml:space="preserve">Общекультурные и </w:t>
            </w:r>
            <w:proofErr w:type="spellStart"/>
            <w:r w:rsidRPr="008D0088">
              <w:rPr>
                <w:b/>
                <w:bCs/>
                <w:color w:val="auto"/>
                <w:sz w:val="22"/>
                <w:szCs w:val="22"/>
              </w:rPr>
              <w:t>общетрудовые</w:t>
            </w:r>
            <w:proofErr w:type="spellEnd"/>
            <w:r w:rsidRPr="008D0088">
              <w:rPr>
                <w:b/>
                <w:bCs/>
                <w:color w:val="auto"/>
                <w:sz w:val="22"/>
                <w:szCs w:val="22"/>
              </w:rPr>
              <w:t xml:space="preserve"> компетенции. Основы культуры труда, самообслуживание</w:t>
            </w:r>
          </w:p>
        </w:tc>
        <w:tc>
          <w:tcPr>
            <w:tcW w:w="0" w:type="auto"/>
            <w:hideMark/>
          </w:tcPr>
          <w:p w:rsidR="0072574F" w:rsidRPr="008D0088" w:rsidRDefault="0072574F" w:rsidP="00436626">
            <w:pPr>
              <w:pStyle w:val="afe"/>
              <w:spacing w:before="25" w:after="25"/>
              <w:ind w:left="69" w:right="41"/>
              <w:rPr>
                <w:color w:val="auto"/>
                <w:sz w:val="22"/>
                <w:szCs w:val="22"/>
              </w:rPr>
            </w:pPr>
            <w:r w:rsidRPr="008D0088">
              <w:rPr>
                <w:color w:val="auto"/>
                <w:sz w:val="22"/>
                <w:szCs w:val="22"/>
              </w:rPr>
              <w:t>- иметь представление о наиболее распространенных в Архангельской области традиционных народных промыслах и ремёслах</w:t>
            </w:r>
            <w:proofErr w:type="gramStart"/>
            <w:r w:rsidRPr="008D0088">
              <w:rPr>
                <w:color w:val="auto"/>
                <w:sz w:val="22"/>
                <w:szCs w:val="22"/>
              </w:rPr>
              <w:t>.</w:t>
            </w:r>
            <w:proofErr w:type="gramEnd"/>
            <w:r w:rsidRPr="008D0088">
              <w:rPr>
                <w:color w:val="auto"/>
                <w:sz w:val="22"/>
                <w:szCs w:val="22"/>
              </w:rPr>
              <w:t xml:space="preserve"> </w:t>
            </w:r>
            <w:proofErr w:type="gramStart"/>
            <w:r w:rsidRPr="008D0088">
              <w:rPr>
                <w:color w:val="auto"/>
                <w:sz w:val="22"/>
                <w:szCs w:val="22"/>
              </w:rPr>
              <w:t>с</w:t>
            </w:r>
            <w:proofErr w:type="gramEnd"/>
            <w:r w:rsidRPr="008D0088">
              <w:rPr>
                <w:color w:val="auto"/>
                <w:sz w:val="22"/>
                <w:szCs w:val="22"/>
              </w:rPr>
              <w:t>овременных профессиях (в том числе профессиях своих родителей) и описывать их особенности;</w:t>
            </w:r>
          </w:p>
          <w:p w:rsidR="0072574F" w:rsidRPr="008D0088" w:rsidRDefault="0072574F" w:rsidP="00436626">
            <w:pPr>
              <w:pStyle w:val="afe"/>
              <w:spacing w:before="25" w:after="25"/>
              <w:ind w:left="69" w:right="41"/>
              <w:rPr>
                <w:color w:val="auto"/>
                <w:sz w:val="22"/>
                <w:szCs w:val="22"/>
              </w:rPr>
            </w:pPr>
            <w:r w:rsidRPr="008D0088">
              <w:rPr>
                <w:color w:val="auto"/>
                <w:sz w:val="22"/>
                <w:szCs w:val="22"/>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72574F" w:rsidRPr="008D0088" w:rsidRDefault="0072574F" w:rsidP="00436626">
            <w:pPr>
              <w:pStyle w:val="afe"/>
              <w:spacing w:before="25" w:after="25"/>
              <w:ind w:left="69" w:right="41"/>
              <w:rPr>
                <w:color w:val="auto"/>
                <w:sz w:val="22"/>
                <w:szCs w:val="22"/>
              </w:rPr>
            </w:pPr>
            <w:r w:rsidRPr="008D0088">
              <w:rPr>
                <w:color w:val="auto"/>
                <w:sz w:val="22"/>
                <w:szCs w:val="22"/>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72574F" w:rsidRPr="008D0088" w:rsidRDefault="0072574F" w:rsidP="00436626">
            <w:pPr>
              <w:pStyle w:val="afe"/>
              <w:spacing w:before="25" w:after="25"/>
              <w:ind w:left="69" w:right="41"/>
              <w:rPr>
                <w:color w:val="auto"/>
                <w:sz w:val="22"/>
                <w:szCs w:val="22"/>
              </w:rPr>
            </w:pPr>
            <w:r w:rsidRPr="008D0088">
              <w:rPr>
                <w:color w:val="auto"/>
                <w:sz w:val="22"/>
                <w:szCs w:val="22"/>
              </w:rPr>
              <w:t>- выполнять доступные действия по самообслуживанию и доступные виды домашнего труда.</w:t>
            </w:r>
          </w:p>
        </w:tc>
        <w:tc>
          <w:tcPr>
            <w:tcW w:w="3776" w:type="dxa"/>
            <w:hideMark/>
          </w:tcPr>
          <w:p w:rsidR="0072574F" w:rsidRPr="008D0088" w:rsidRDefault="0072574F" w:rsidP="00436626">
            <w:pPr>
              <w:pStyle w:val="afe"/>
              <w:spacing w:before="25" w:after="25"/>
              <w:ind w:left="81" w:right="131"/>
              <w:rPr>
                <w:color w:val="auto"/>
                <w:sz w:val="22"/>
                <w:szCs w:val="22"/>
              </w:rPr>
            </w:pPr>
            <w:r w:rsidRPr="008D0088">
              <w:rPr>
                <w:i/>
                <w:iCs/>
                <w:color w:val="auto"/>
                <w:sz w:val="22"/>
                <w:szCs w:val="22"/>
              </w:rPr>
              <w:t>- уважительно относиться к труду людей;</w:t>
            </w:r>
          </w:p>
          <w:p w:rsidR="0072574F" w:rsidRPr="008D0088" w:rsidRDefault="0072574F" w:rsidP="00436626">
            <w:pPr>
              <w:pStyle w:val="afe"/>
              <w:spacing w:before="25" w:after="25"/>
              <w:ind w:left="81" w:right="131"/>
              <w:rPr>
                <w:color w:val="auto"/>
                <w:sz w:val="22"/>
                <w:szCs w:val="22"/>
              </w:rPr>
            </w:pPr>
            <w:r w:rsidRPr="008D0088">
              <w:rPr>
                <w:i/>
                <w:iCs/>
                <w:color w:val="auto"/>
                <w:sz w:val="22"/>
                <w:szCs w:val="22"/>
              </w:rPr>
              <w:t>- понимать культурно-историческую ценность традиций, отраженных в предметном мире, в том числе традиций </w:t>
            </w:r>
            <w:r w:rsidRPr="008D0088">
              <w:rPr>
                <w:rStyle w:val="apple-converted-space"/>
                <w:i/>
                <w:iCs/>
                <w:color w:val="auto"/>
                <w:sz w:val="22"/>
                <w:szCs w:val="22"/>
              </w:rPr>
              <w:t> </w:t>
            </w:r>
            <w:r w:rsidRPr="008D0088">
              <w:rPr>
                <w:i/>
                <w:iCs/>
                <w:color w:val="auto"/>
                <w:sz w:val="22"/>
                <w:szCs w:val="22"/>
              </w:rPr>
              <w:t>трудовых династий, как своего региона, так и страны, уважать их;</w:t>
            </w:r>
          </w:p>
          <w:p w:rsidR="0072574F" w:rsidRPr="008D0088" w:rsidRDefault="0072574F" w:rsidP="00436626">
            <w:pPr>
              <w:pStyle w:val="afe"/>
              <w:spacing w:before="25" w:after="25"/>
              <w:ind w:left="81" w:right="131"/>
              <w:rPr>
                <w:color w:val="auto"/>
                <w:sz w:val="22"/>
                <w:szCs w:val="22"/>
              </w:rPr>
            </w:pPr>
            <w:r w:rsidRPr="008D0088">
              <w:rPr>
                <w:i/>
                <w:iCs/>
                <w:color w:val="auto"/>
                <w:sz w:val="22"/>
                <w:szCs w:val="22"/>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реализации, воплощать его в продукте, демонстрировать готовый продукт (изделия, комплексные работы, социальные услуги).</w:t>
            </w:r>
          </w:p>
        </w:tc>
      </w:tr>
      <w:tr w:rsidR="0072574F" w:rsidRPr="008D0088" w:rsidTr="00436626">
        <w:trPr>
          <w:tblCellSpacing w:w="0" w:type="dxa"/>
        </w:trPr>
        <w:tc>
          <w:tcPr>
            <w:tcW w:w="0" w:type="auto"/>
            <w:hideMark/>
          </w:tcPr>
          <w:p w:rsidR="0072574F" w:rsidRPr="008D0088" w:rsidRDefault="0072574F" w:rsidP="00436626">
            <w:pPr>
              <w:pStyle w:val="afe"/>
              <w:spacing w:before="25" w:after="25"/>
              <w:rPr>
                <w:color w:val="auto"/>
                <w:sz w:val="22"/>
                <w:szCs w:val="22"/>
              </w:rPr>
            </w:pPr>
            <w:r w:rsidRPr="008D0088">
              <w:rPr>
                <w:b/>
                <w:bCs/>
                <w:color w:val="auto"/>
                <w:sz w:val="22"/>
                <w:szCs w:val="22"/>
              </w:rPr>
              <w:t>Технология ручной обработки материалов. Элементы графической грамоты.</w:t>
            </w:r>
          </w:p>
        </w:tc>
        <w:tc>
          <w:tcPr>
            <w:tcW w:w="0" w:type="auto"/>
            <w:hideMark/>
          </w:tcPr>
          <w:p w:rsidR="0072574F" w:rsidRPr="008D0088" w:rsidRDefault="0072574F" w:rsidP="00436626">
            <w:pPr>
              <w:pStyle w:val="afe"/>
              <w:spacing w:before="25" w:after="25"/>
              <w:ind w:left="69" w:right="41"/>
              <w:rPr>
                <w:color w:val="auto"/>
                <w:sz w:val="22"/>
                <w:szCs w:val="22"/>
              </w:rPr>
            </w:pPr>
            <w:r w:rsidRPr="008D0088">
              <w:rPr>
                <w:color w:val="auto"/>
                <w:sz w:val="22"/>
                <w:szCs w:val="22"/>
              </w:rPr>
              <w:t xml:space="preserve">-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w:t>
            </w:r>
            <w:r w:rsidRPr="008D0088">
              <w:rPr>
                <w:color w:val="auto"/>
                <w:sz w:val="22"/>
                <w:szCs w:val="22"/>
              </w:rPr>
              <w:lastRenderedPageBreak/>
              <w:t>декоративно-художественным и конструктивным свойствам в соответствии с поставленной задачей;</w:t>
            </w:r>
          </w:p>
          <w:p w:rsidR="0072574F" w:rsidRPr="008D0088" w:rsidRDefault="0072574F" w:rsidP="00436626">
            <w:pPr>
              <w:pStyle w:val="afe"/>
              <w:spacing w:before="25" w:after="25"/>
              <w:ind w:left="69" w:right="41"/>
              <w:rPr>
                <w:color w:val="auto"/>
                <w:sz w:val="22"/>
                <w:szCs w:val="22"/>
              </w:rPr>
            </w:pPr>
            <w:r w:rsidRPr="008D0088">
              <w:rPr>
                <w:color w:val="auto"/>
                <w:sz w:val="22"/>
                <w:szCs w:val="22"/>
              </w:rPr>
              <w:t xml:space="preserve">- отбирать и выполнять в зависимости </w:t>
            </w:r>
            <w:proofErr w:type="gramStart"/>
            <w:r w:rsidRPr="008D0088">
              <w:rPr>
                <w:color w:val="auto"/>
                <w:sz w:val="22"/>
                <w:szCs w:val="22"/>
              </w:rPr>
              <w:t>о</w:t>
            </w:r>
            <w:proofErr w:type="gramEnd"/>
            <w:r w:rsidRPr="008D0088">
              <w:rPr>
                <w:color w:val="auto"/>
                <w:sz w:val="22"/>
                <w:szCs w:val="22"/>
              </w:rPr>
              <w:t xml:space="preserve"> </w:t>
            </w:r>
            <w:proofErr w:type="gramStart"/>
            <w:r w:rsidRPr="008D0088">
              <w:rPr>
                <w:color w:val="auto"/>
                <w:sz w:val="22"/>
                <w:szCs w:val="22"/>
              </w:rPr>
              <w:t>свойств</w:t>
            </w:r>
            <w:proofErr w:type="gramEnd"/>
            <w:r w:rsidRPr="008D0088">
              <w:rPr>
                <w:color w:val="auto"/>
                <w:sz w:val="22"/>
                <w:szCs w:val="22"/>
              </w:rPr>
              <w:t xml:space="preserve">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72574F" w:rsidRPr="008D0088" w:rsidRDefault="0072574F" w:rsidP="00436626">
            <w:pPr>
              <w:pStyle w:val="afe"/>
              <w:spacing w:before="25" w:after="25"/>
              <w:ind w:left="69" w:right="41"/>
              <w:rPr>
                <w:color w:val="auto"/>
                <w:sz w:val="22"/>
                <w:szCs w:val="22"/>
              </w:rPr>
            </w:pPr>
            <w:proofErr w:type="gramStart"/>
            <w:r w:rsidRPr="008D0088">
              <w:rPr>
                <w:color w:val="auto"/>
                <w:sz w:val="22"/>
                <w:szCs w:val="22"/>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72574F" w:rsidRPr="008D0088" w:rsidRDefault="0072574F" w:rsidP="00436626">
            <w:pPr>
              <w:pStyle w:val="afe"/>
              <w:spacing w:before="25" w:after="25"/>
              <w:ind w:left="69" w:right="41"/>
              <w:rPr>
                <w:color w:val="auto"/>
                <w:sz w:val="22"/>
                <w:szCs w:val="22"/>
              </w:rPr>
            </w:pPr>
            <w:r w:rsidRPr="008D0088">
              <w:rPr>
                <w:color w:val="auto"/>
                <w:sz w:val="22"/>
                <w:szCs w:val="22"/>
              </w:rPr>
              <w:t>- выполнять символические действия моделирования и преобразования модели и работать с простейшей технической документацией.</w:t>
            </w:r>
          </w:p>
        </w:tc>
        <w:tc>
          <w:tcPr>
            <w:tcW w:w="3776" w:type="dxa"/>
            <w:hideMark/>
          </w:tcPr>
          <w:p w:rsidR="0072574F" w:rsidRPr="008D0088" w:rsidRDefault="0072574F" w:rsidP="00436626">
            <w:pPr>
              <w:pStyle w:val="afe"/>
              <w:spacing w:before="25" w:after="25"/>
              <w:ind w:left="81" w:right="131"/>
              <w:rPr>
                <w:color w:val="auto"/>
                <w:sz w:val="22"/>
                <w:szCs w:val="22"/>
              </w:rPr>
            </w:pPr>
            <w:r w:rsidRPr="008D0088">
              <w:rPr>
                <w:i/>
                <w:iCs/>
                <w:color w:val="auto"/>
                <w:sz w:val="22"/>
                <w:szCs w:val="22"/>
              </w:rPr>
              <w:lastRenderedPageBreak/>
              <w:t>- отбирать и выстраивать оптимальную технологическую последовательность реализации собственного или предложенного учителем замысла;</w:t>
            </w:r>
          </w:p>
          <w:p w:rsidR="0072574F" w:rsidRPr="008D0088" w:rsidRDefault="0072574F" w:rsidP="00436626">
            <w:pPr>
              <w:pStyle w:val="afe"/>
              <w:spacing w:before="25" w:after="25"/>
              <w:ind w:left="81" w:right="131"/>
              <w:rPr>
                <w:color w:val="auto"/>
                <w:sz w:val="22"/>
                <w:szCs w:val="22"/>
              </w:rPr>
            </w:pPr>
            <w:r w:rsidRPr="008D0088">
              <w:rPr>
                <w:i/>
                <w:iCs/>
                <w:color w:val="auto"/>
                <w:sz w:val="22"/>
                <w:szCs w:val="22"/>
              </w:rPr>
              <w:t xml:space="preserve">-прогнозировать конечный практический результат и </w:t>
            </w:r>
            <w:r w:rsidRPr="008D0088">
              <w:rPr>
                <w:i/>
                <w:iCs/>
                <w:color w:val="auto"/>
                <w:sz w:val="22"/>
                <w:szCs w:val="22"/>
              </w:rPr>
              <w:lastRenderedPageBreak/>
              <w:t>самостоятельно комбинировать художественные технологии в соответствии с конструктивной или декоративно-художественной задачей.</w:t>
            </w:r>
          </w:p>
        </w:tc>
      </w:tr>
      <w:tr w:rsidR="0072574F" w:rsidRPr="008D0088" w:rsidTr="00436626">
        <w:trPr>
          <w:tblCellSpacing w:w="0" w:type="dxa"/>
        </w:trPr>
        <w:tc>
          <w:tcPr>
            <w:tcW w:w="0" w:type="auto"/>
            <w:hideMark/>
          </w:tcPr>
          <w:p w:rsidR="0072574F" w:rsidRPr="008D0088" w:rsidRDefault="0072574F" w:rsidP="00436626">
            <w:pPr>
              <w:pStyle w:val="afe"/>
              <w:spacing w:before="25" w:after="25"/>
              <w:rPr>
                <w:color w:val="auto"/>
                <w:sz w:val="22"/>
                <w:szCs w:val="22"/>
              </w:rPr>
            </w:pPr>
            <w:r w:rsidRPr="008D0088">
              <w:rPr>
                <w:b/>
                <w:bCs/>
                <w:color w:val="auto"/>
                <w:sz w:val="22"/>
                <w:szCs w:val="22"/>
              </w:rPr>
              <w:lastRenderedPageBreak/>
              <w:t>Конструирование и моделирование</w:t>
            </w:r>
          </w:p>
        </w:tc>
        <w:tc>
          <w:tcPr>
            <w:tcW w:w="0" w:type="auto"/>
            <w:hideMark/>
          </w:tcPr>
          <w:p w:rsidR="0072574F" w:rsidRPr="008D0088" w:rsidRDefault="0072574F" w:rsidP="00436626">
            <w:pPr>
              <w:pStyle w:val="afe"/>
              <w:spacing w:before="25" w:after="25"/>
              <w:ind w:left="69" w:right="41"/>
              <w:rPr>
                <w:color w:val="auto"/>
                <w:sz w:val="22"/>
                <w:szCs w:val="22"/>
              </w:rPr>
            </w:pPr>
            <w:r w:rsidRPr="008D0088">
              <w:rPr>
                <w:color w:val="auto"/>
                <w:sz w:val="22"/>
                <w:szCs w:val="22"/>
              </w:rPr>
              <w:t>- анализировать устройство изделия: выделять детали, их форму, определять взаимное расположение, виды соединения деталей;</w:t>
            </w:r>
          </w:p>
          <w:p w:rsidR="0072574F" w:rsidRPr="008D0088" w:rsidRDefault="0072574F" w:rsidP="00436626">
            <w:pPr>
              <w:pStyle w:val="afe"/>
              <w:spacing w:before="25" w:after="25"/>
              <w:ind w:left="69" w:right="41"/>
              <w:rPr>
                <w:color w:val="auto"/>
                <w:sz w:val="22"/>
                <w:szCs w:val="22"/>
              </w:rPr>
            </w:pPr>
            <w:r w:rsidRPr="008D0088">
              <w:rPr>
                <w:color w:val="auto"/>
                <w:sz w:val="22"/>
                <w:szCs w:val="22"/>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72574F" w:rsidRPr="008D0088" w:rsidRDefault="0072574F" w:rsidP="00436626">
            <w:pPr>
              <w:pStyle w:val="afe"/>
              <w:spacing w:before="25" w:after="25"/>
              <w:ind w:left="69" w:right="41"/>
              <w:rPr>
                <w:color w:val="auto"/>
                <w:sz w:val="22"/>
                <w:szCs w:val="22"/>
              </w:rPr>
            </w:pPr>
            <w:r w:rsidRPr="008D0088">
              <w:rPr>
                <w:color w:val="auto"/>
                <w:sz w:val="22"/>
                <w:szCs w:val="22"/>
              </w:rPr>
              <w:t>- изготавливать несложные конструкции изделий по рисунку, простейшему чертежу или эскизу, образцу и </w:t>
            </w:r>
            <w:r w:rsidRPr="008D0088">
              <w:rPr>
                <w:rStyle w:val="apple-converted-space"/>
                <w:color w:val="auto"/>
                <w:sz w:val="22"/>
                <w:szCs w:val="22"/>
              </w:rPr>
              <w:t> </w:t>
            </w:r>
            <w:r w:rsidRPr="008D0088">
              <w:rPr>
                <w:color w:val="auto"/>
                <w:sz w:val="22"/>
                <w:szCs w:val="22"/>
              </w:rPr>
              <w:t>доступным заданным условиям.</w:t>
            </w:r>
          </w:p>
        </w:tc>
        <w:tc>
          <w:tcPr>
            <w:tcW w:w="3776" w:type="dxa"/>
            <w:hideMark/>
          </w:tcPr>
          <w:p w:rsidR="0072574F" w:rsidRPr="008D0088" w:rsidRDefault="0072574F" w:rsidP="00436626">
            <w:pPr>
              <w:pStyle w:val="afe"/>
              <w:spacing w:before="25" w:after="25"/>
              <w:ind w:left="81" w:right="131"/>
              <w:rPr>
                <w:color w:val="auto"/>
                <w:sz w:val="22"/>
                <w:szCs w:val="22"/>
              </w:rPr>
            </w:pPr>
            <w:r w:rsidRPr="008D0088">
              <w:rPr>
                <w:i/>
                <w:iCs/>
                <w:color w:val="auto"/>
                <w:sz w:val="22"/>
                <w:szCs w:val="22"/>
              </w:rPr>
              <w:t xml:space="preserve">- соотносить объёмную конструкцию. </w:t>
            </w:r>
            <w:proofErr w:type="gramStart"/>
            <w:r w:rsidRPr="008D0088">
              <w:rPr>
                <w:i/>
                <w:iCs/>
                <w:color w:val="auto"/>
                <w:sz w:val="22"/>
                <w:szCs w:val="22"/>
              </w:rPr>
              <w:t>Основанную</w:t>
            </w:r>
            <w:proofErr w:type="gramEnd"/>
            <w:r w:rsidRPr="008D0088">
              <w:rPr>
                <w:i/>
                <w:iCs/>
                <w:color w:val="auto"/>
                <w:sz w:val="22"/>
                <w:szCs w:val="22"/>
              </w:rPr>
              <w:t xml:space="preserve"> на правильных геометрических формах, с изображениями их развёрток;</w:t>
            </w:r>
          </w:p>
          <w:p w:rsidR="0072574F" w:rsidRPr="008D0088" w:rsidRDefault="0072574F" w:rsidP="00436626">
            <w:pPr>
              <w:pStyle w:val="afe"/>
              <w:spacing w:before="25" w:after="25"/>
              <w:ind w:left="81" w:right="131"/>
              <w:rPr>
                <w:color w:val="auto"/>
                <w:sz w:val="22"/>
                <w:szCs w:val="22"/>
              </w:rPr>
            </w:pPr>
            <w:r w:rsidRPr="008D0088">
              <w:rPr>
                <w:i/>
                <w:iCs/>
                <w:color w:val="auto"/>
                <w:sz w:val="22"/>
                <w:szCs w:val="22"/>
              </w:rPr>
              <w:t>- создавать мысленный образ конструкции </w:t>
            </w:r>
            <w:r w:rsidRPr="008D0088">
              <w:rPr>
                <w:rStyle w:val="apple-converted-space"/>
                <w:i/>
                <w:iCs/>
                <w:color w:val="auto"/>
                <w:sz w:val="22"/>
                <w:szCs w:val="22"/>
              </w:rPr>
              <w:t> </w:t>
            </w:r>
            <w:r w:rsidRPr="008D0088">
              <w:rPr>
                <w:i/>
                <w:iCs/>
                <w:color w:val="auto"/>
                <w:sz w:val="22"/>
                <w:szCs w:val="22"/>
              </w:rPr>
              <w:t>с целью решения определенной конструкторской задачи или передачи определённой художественно-эстетической информации, воплощать этот образ в материале.</w:t>
            </w:r>
          </w:p>
        </w:tc>
      </w:tr>
      <w:tr w:rsidR="0072574F" w:rsidRPr="008D0088" w:rsidTr="00436626">
        <w:trPr>
          <w:trHeight w:val="342"/>
          <w:tblCellSpacing w:w="0" w:type="dxa"/>
        </w:trPr>
        <w:tc>
          <w:tcPr>
            <w:tcW w:w="9791" w:type="dxa"/>
            <w:gridSpan w:val="3"/>
          </w:tcPr>
          <w:p w:rsidR="0072574F" w:rsidRPr="008D0088" w:rsidRDefault="0072574F" w:rsidP="00436626">
            <w:pPr>
              <w:pStyle w:val="afe"/>
              <w:spacing w:before="25" w:after="25"/>
              <w:ind w:left="81" w:right="131"/>
              <w:jc w:val="center"/>
              <w:rPr>
                <w:i/>
                <w:iCs/>
                <w:color w:val="auto"/>
                <w:sz w:val="22"/>
                <w:szCs w:val="22"/>
              </w:rPr>
            </w:pPr>
            <w:r w:rsidRPr="004E13D4">
              <w:rPr>
                <w:b/>
                <w:bCs/>
                <w:lang w:eastAsia="ru-RU"/>
              </w:rPr>
              <w:t xml:space="preserve">Формирование </w:t>
            </w:r>
            <w:proofErr w:type="gramStart"/>
            <w:r w:rsidRPr="004E13D4">
              <w:rPr>
                <w:b/>
                <w:bCs/>
                <w:lang w:eastAsia="ru-RU"/>
              </w:rPr>
              <w:t>ИКТ-компетентности</w:t>
            </w:r>
            <w:proofErr w:type="gramEnd"/>
            <w:r w:rsidRPr="004E13D4">
              <w:rPr>
                <w:b/>
                <w:bCs/>
                <w:lang w:eastAsia="ru-RU"/>
              </w:rPr>
              <w:t xml:space="preserve"> учащихся</w:t>
            </w:r>
          </w:p>
        </w:tc>
      </w:tr>
      <w:tr w:rsidR="0072574F" w:rsidRPr="008D0088" w:rsidTr="00436626">
        <w:trPr>
          <w:trHeight w:val="3857"/>
          <w:tblCellSpacing w:w="0" w:type="dxa"/>
        </w:trPr>
        <w:tc>
          <w:tcPr>
            <w:tcW w:w="0" w:type="auto"/>
            <w:hideMark/>
          </w:tcPr>
          <w:p w:rsidR="0072574F" w:rsidRPr="008D0088" w:rsidRDefault="0072574F" w:rsidP="00436626">
            <w:pPr>
              <w:pStyle w:val="afe"/>
              <w:spacing w:before="25" w:after="25"/>
              <w:rPr>
                <w:color w:val="auto"/>
                <w:sz w:val="22"/>
                <w:szCs w:val="22"/>
              </w:rPr>
            </w:pPr>
            <w:r w:rsidRPr="008D0088">
              <w:rPr>
                <w:b/>
                <w:bCs/>
                <w:color w:val="auto"/>
                <w:sz w:val="22"/>
                <w:szCs w:val="22"/>
              </w:rPr>
              <w:lastRenderedPageBreak/>
              <w:t>Практика работы на компьютере</w:t>
            </w:r>
          </w:p>
        </w:tc>
        <w:tc>
          <w:tcPr>
            <w:tcW w:w="0" w:type="auto"/>
            <w:hideMark/>
          </w:tcPr>
          <w:p w:rsidR="0072574F" w:rsidRPr="008D0088" w:rsidRDefault="0072574F" w:rsidP="00436626">
            <w:pPr>
              <w:pStyle w:val="afe"/>
              <w:spacing w:before="25" w:after="25"/>
              <w:ind w:left="69" w:right="41"/>
              <w:rPr>
                <w:color w:val="auto"/>
                <w:sz w:val="22"/>
                <w:szCs w:val="22"/>
              </w:rPr>
            </w:pPr>
            <w:r w:rsidRPr="008D0088">
              <w:rPr>
                <w:color w:val="auto"/>
                <w:sz w:val="22"/>
                <w:szCs w:val="22"/>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w:t>
            </w:r>
            <w:r>
              <w:rPr>
                <w:color w:val="auto"/>
                <w:sz w:val="22"/>
                <w:szCs w:val="22"/>
              </w:rPr>
              <w:t>н</w:t>
            </w:r>
            <w:r w:rsidRPr="008D0088">
              <w:rPr>
                <w:color w:val="auto"/>
                <w:sz w:val="22"/>
                <w:szCs w:val="22"/>
              </w:rPr>
              <w:t>структорско-технологических задач;</w:t>
            </w:r>
          </w:p>
          <w:p w:rsidR="0072574F" w:rsidRPr="008D0088" w:rsidRDefault="0072574F" w:rsidP="00436626">
            <w:pPr>
              <w:pStyle w:val="afe"/>
              <w:spacing w:before="25" w:after="25"/>
              <w:ind w:left="69" w:right="41"/>
              <w:rPr>
                <w:color w:val="auto"/>
                <w:sz w:val="22"/>
                <w:szCs w:val="22"/>
              </w:rPr>
            </w:pPr>
            <w:r w:rsidRPr="008D0088">
              <w:rPr>
                <w:color w:val="auto"/>
                <w:sz w:val="22"/>
                <w:szCs w:val="22"/>
              </w:rPr>
              <w:t>- использовать простейшие приёмы работы с готовыми электронными ресурсами: активизировать, читать информацию, выполнять задания;</w:t>
            </w:r>
          </w:p>
          <w:p w:rsidR="0072574F" w:rsidRPr="008D0088" w:rsidRDefault="0072574F" w:rsidP="00436626">
            <w:pPr>
              <w:pStyle w:val="afe"/>
              <w:spacing w:before="25" w:after="25"/>
              <w:ind w:left="69" w:right="41"/>
              <w:rPr>
                <w:color w:val="auto"/>
                <w:sz w:val="22"/>
                <w:szCs w:val="22"/>
              </w:rPr>
            </w:pPr>
            <w:r w:rsidRPr="008D0088">
              <w:rPr>
                <w:color w:val="auto"/>
                <w:sz w:val="22"/>
                <w:szCs w:val="22"/>
              </w:rPr>
              <w:t>- создавать небольшие тексты, иллюстрации к устному рассказу, используя редакторы текстов и презентаций.</w:t>
            </w:r>
          </w:p>
        </w:tc>
        <w:tc>
          <w:tcPr>
            <w:tcW w:w="3776" w:type="dxa"/>
            <w:hideMark/>
          </w:tcPr>
          <w:p w:rsidR="0072574F" w:rsidRPr="008D0088" w:rsidRDefault="0072574F" w:rsidP="00436626">
            <w:pPr>
              <w:pStyle w:val="afe"/>
              <w:spacing w:before="25" w:after="25"/>
              <w:ind w:left="81" w:right="131"/>
              <w:rPr>
                <w:color w:val="auto"/>
                <w:sz w:val="22"/>
                <w:szCs w:val="22"/>
              </w:rPr>
            </w:pPr>
            <w:r w:rsidRPr="008D0088">
              <w:rPr>
                <w:i/>
                <w:iCs/>
                <w:color w:val="auto"/>
                <w:sz w:val="22"/>
                <w:szCs w:val="22"/>
              </w:rPr>
              <w:t>Пользоваться доступными приёмами работы с готовой текстовой, визуальной, звуковой информацией в сети Интернет, а также познакомиться с доступными способами её получения, хранения, переработки.</w:t>
            </w:r>
          </w:p>
        </w:tc>
      </w:tr>
    </w:tbl>
    <w:p w:rsidR="0072574F" w:rsidRPr="006D28D6" w:rsidRDefault="0072574F" w:rsidP="0072574F">
      <w:pPr>
        <w:pStyle w:val="afe"/>
        <w:shd w:val="clear" w:color="auto" w:fill="FFFFFF"/>
        <w:spacing w:before="25" w:after="25"/>
        <w:rPr>
          <w:color w:val="auto"/>
        </w:rPr>
      </w:pPr>
      <w:r w:rsidRPr="006D28D6">
        <w:rPr>
          <w:b/>
          <w:bCs/>
          <w:color w:val="auto"/>
        </w:rPr>
        <w:t> </w:t>
      </w:r>
    </w:p>
    <w:p w:rsidR="0072574F" w:rsidRDefault="0072574F" w:rsidP="0072574F">
      <w:pPr>
        <w:keepNext/>
        <w:autoSpaceDE w:val="0"/>
        <w:autoSpaceDN w:val="0"/>
        <w:adjustRightInd w:val="0"/>
        <w:jc w:val="center"/>
        <w:textAlignment w:val="center"/>
        <w:rPr>
          <w:i/>
        </w:rPr>
      </w:pPr>
      <w:r w:rsidRPr="00F670FD">
        <w:rPr>
          <w:b/>
          <w:bCs/>
        </w:rPr>
        <w:t>Учебный предмет «Физическая культура»</w:t>
      </w:r>
      <w:r w:rsidRPr="00F670FD">
        <w:rPr>
          <w:i/>
        </w:rPr>
        <w:t xml:space="preserve"> </w:t>
      </w:r>
    </w:p>
    <w:p w:rsidR="0072574F" w:rsidRPr="00DF0445" w:rsidRDefault="0072574F" w:rsidP="0072574F">
      <w:pPr>
        <w:keepNext/>
        <w:autoSpaceDE w:val="0"/>
        <w:autoSpaceDN w:val="0"/>
        <w:adjustRightInd w:val="0"/>
        <w:jc w:val="center"/>
        <w:textAlignment w:val="center"/>
        <w:rPr>
          <w:bCs/>
          <w:color w:val="000000"/>
          <w:lang w:eastAsia="ru-RU"/>
        </w:rPr>
      </w:pPr>
      <w:r w:rsidRPr="00F670FD">
        <w:rPr>
          <w:i/>
        </w:rPr>
        <w:t>(для обучающихся, не имеющих противопоказаний для занятий физической культурой или существенных ограничений по нагрузке)</w:t>
      </w:r>
    </w:p>
    <w:p w:rsidR="0072574F" w:rsidRPr="0048738D" w:rsidRDefault="0072574F" w:rsidP="0072574F">
      <w:pPr>
        <w:keepNext/>
        <w:autoSpaceDE w:val="0"/>
        <w:autoSpaceDN w:val="0"/>
        <w:adjustRightInd w:val="0"/>
        <w:jc w:val="both"/>
        <w:textAlignment w:val="center"/>
        <w:rPr>
          <w:bCs/>
          <w:color w:val="000000"/>
          <w:lang w:eastAsia="ru-RU"/>
        </w:rPr>
      </w:pPr>
      <w:r w:rsidRPr="0048738D">
        <w:rPr>
          <w:bCs/>
          <w:color w:val="000000"/>
          <w:lang w:eastAsia="ru-RU"/>
        </w:rPr>
        <w:t xml:space="preserve">В результате </w:t>
      </w:r>
      <w:proofErr w:type="gramStart"/>
      <w:r w:rsidRPr="0048738D">
        <w:rPr>
          <w:bCs/>
          <w:color w:val="000000"/>
          <w:lang w:eastAsia="ru-RU"/>
        </w:rPr>
        <w:t>обучения</w:t>
      </w:r>
      <w:proofErr w:type="gramEnd"/>
      <w:r w:rsidRPr="0048738D">
        <w:rPr>
          <w:bCs/>
          <w:color w:val="000000"/>
          <w:lang w:eastAsia="ru-RU"/>
        </w:rPr>
        <w:t xml:space="preserve"> обучающиеся на </w:t>
      </w:r>
      <w:r>
        <w:rPr>
          <w:bCs/>
          <w:color w:val="000000"/>
          <w:lang w:eastAsia="ru-RU"/>
        </w:rPr>
        <w:t>уровне</w:t>
      </w:r>
      <w:r w:rsidRPr="0048738D">
        <w:rPr>
          <w:bCs/>
          <w:color w:val="000000"/>
          <w:lang w:eastAsia="ru-RU"/>
        </w:rPr>
        <w:t xml:space="preserve"> начального общего образования: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w:t>
      </w:r>
    </w:p>
    <w:p w:rsidR="0072574F" w:rsidRPr="0048738D" w:rsidRDefault="0072574F" w:rsidP="0072574F">
      <w:pPr>
        <w:pStyle w:val="afd"/>
        <w:keepNext/>
        <w:numPr>
          <w:ilvl w:val="0"/>
          <w:numId w:val="89"/>
        </w:numPr>
        <w:autoSpaceDE w:val="0"/>
        <w:autoSpaceDN w:val="0"/>
        <w:adjustRightInd w:val="0"/>
        <w:spacing w:after="0" w:line="240" w:lineRule="auto"/>
        <w:jc w:val="both"/>
        <w:textAlignment w:val="center"/>
        <w:rPr>
          <w:rFonts w:ascii="Times New Roman" w:eastAsia="Times New Roman" w:hAnsi="Times New Roman"/>
          <w:bCs/>
          <w:color w:val="000000"/>
          <w:sz w:val="24"/>
          <w:szCs w:val="24"/>
          <w:lang w:eastAsia="ru-RU"/>
        </w:rPr>
      </w:pPr>
      <w:r w:rsidRPr="0048738D">
        <w:rPr>
          <w:rFonts w:ascii="Times New Roman" w:eastAsia="Times New Roman" w:hAnsi="Times New Roman"/>
          <w:bCs/>
          <w:color w:val="000000"/>
          <w:sz w:val="24"/>
          <w:szCs w:val="24"/>
          <w:lang w:eastAsia="ru-RU"/>
        </w:rPr>
        <w:t xml:space="preserve">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 </w:t>
      </w:r>
    </w:p>
    <w:p w:rsidR="0072574F" w:rsidRPr="00DF0445" w:rsidRDefault="0072574F" w:rsidP="0072574F">
      <w:pPr>
        <w:pStyle w:val="afd"/>
        <w:keepNext/>
        <w:numPr>
          <w:ilvl w:val="0"/>
          <w:numId w:val="89"/>
        </w:numPr>
        <w:autoSpaceDE w:val="0"/>
        <w:autoSpaceDN w:val="0"/>
        <w:adjustRightInd w:val="0"/>
        <w:spacing w:after="0" w:line="240" w:lineRule="auto"/>
        <w:jc w:val="both"/>
        <w:textAlignment w:val="center"/>
        <w:rPr>
          <w:rFonts w:ascii="Times New Roman" w:eastAsia="Times New Roman" w:hAnsi="Times New Roman"/>
          <w:bCs/>
          <w:color w:val="000000"/>
          <w:sz w:val="24"/>
          <w:szCs w:val="24"/>
          <w:lang w:eastAsia="ru-RU"/>
        </w:rPr>
      </w:pPr>
      <w:r w:rsidRPr="0048738D">
        <w:rPr>
          <w:rFonts w:ascii="Times New Roman" w:eastAsia="Times New Roman" w:hAnsi="Times New Roman"/>
          <w:bCs/>
          <w:color w:val="000000"/>
          <w:sz w:val="24"/>
          <w:szCs w:val="24"/>
          <w:lang w:eastAsia="ru-RU"/>
        </w:rPr>
        <w:t xml:space="preserve">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w:t>
      </w:r>
    </w:p>
    <w:tbl>
      <w:tblPr>
        <w:tblW w:w="9791" w:type="dxa"/>
        <w:tblCellSpacing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2165"/>
        <w:gridCol w:w="3748"/>
        <w:gridCol w:w="3878"/>
      </w:tblGrid>
      <w:tr w:rsidR="0072574F" w:rsidRPr="00146548" w:rsidTr="00436626">
        <w:trPr>
          <w:tblCellSpacing w:w="0" w:type="dxa"/>
        </w:trPr>
        <w:tc>
          <w:tcPr>
            <w:tcW w:w="0" w:type="auto"/>
            <w:hideMark/>
          </w:tcPr>
          <w:p w:rsidR="0072574F" w:rsidRPr="00146548" w:rsidRDefault="0072574F" w:rsidP="00436626">
            <w:pPr>
              <w:pStyle w:val="afe"/>
              <w:spacing w:before="25" w:after="25"/>
              <w:rPr>
                <w:color w:val="auto"/>
                <w:sz w:val="22"/>
                <w:szCs w:val="22"/>
              </w:rPr>
            </w:pPr>
            <w:r w:rsidRPr="00146548">
              <w:rPr>
                <w:b/>
                <w:bCs/>
                <w:color w:val="auto"/>
                <w:sz w:val="22"/>
                <w:szCs w:val="22"/>
              </w:rPr>
              <w:t>Наименование содержательной линии/раздела</w:t>
            </w:r>
          </w:p>
        </w:tc>
        <w:tc>
          <w:tcPr>
            <w:tcW w:w="0" w:type="auto"/>
            <w:hideMark/>
          </w:tcPr>
          <w:p w:rsidR="0072574F" w:rsidRPr="00146548" w:rsidRDefault="0072574F" w:rsidP="00436626">
            <w:pPr>
              <w:pStyle w:val="afe"/>
              <w:spacing w:before="25" w:after="25"/>
              <w:rPr>
                <w:color w:val="auto"/>
                <w:sz w:val="22"/>
                <w:szCs w:val="22"/>
              </w:rPr>
            </w:pPr>
            <w:r w:rsidRPr="00146548">
              <w:rPr>
                <w:b/>
                <w:bCs/>
                <w:color w:val="auto"/>
                <w:sz w:val="22"/>
                <w:szCs w:val="22"/>
              </w:rPr>
              <w:t>Выпускник научится</w:t>
            </w:r>
          </w:p>
        </w:tc>
        <w:tc>
          <w:tcPr>
            <w:tcW w:w="3878" w:type="dxa"/>
            <w:hideMark/>
          </w:tcPr>
          <w:p w:rsidR="0072574F" w:rsidRPr="00146548" w:rsidRDefault="0072574F" w:rsidP="00436626">
            <w:pPr>
              <w:pStyle w:val="afe"/>
              <w:spacing w:before="25" w:after="25"/>
              <w:rPr>
                <w:color w:val="auto"/>
                <w:sz w:val="22"/>
                <w:szCs w:val="22"/>
              </w:rPr>
            </w:pPr>
            <w:r w:rsidRPr="00146548">
              <w:rPr>
                <w:b/>
                <w:bCs/>
                <w:color w:val="auto"/>
                <w:sz w:val="22"/>
                <w:szCs w:val="22"/>
              </w:rPr>
              <w:t>Выпускник получит возможность научиться</w:t>
            </w:r>
          </w:p>
        </w:tc>
      </w:tr>
      <w:tr w:rsidR="0072574F" w:rsidRPr="00146548" w:rsidTr="00436626">
        <w:trPr>
          <w:tblCellSpacing w:w="0" w:type="dxa"/>
        </w:trPr>
        <w:tc>
          <w:tcPr>
            <w:tcW w:w="0" w:type="auto"/>
            <w:hideMark/>
          </w:tcPr>
          <w:p w:rsidR="0072574F" w:rsidRPr="00146548" w:rsidRDefault="0072574F" w:rsidP="00436626">
            <w:pPr>
              <w:pStyle w:val="afe"/>
              <w:spacing w:before="25" w:after="25"/>
              <w:rPr>
                <w:color w:val="auto"/>
                <w:sz w:val="22"/>
                <w:szCs w:val="22"/>
              </w:rPr>
            </w:pPr>
            <w:r w:rsidRPr="00146548">
              <w:rPr>
                <w:b/>
                <w:bCs/>
                <w:color w:val="auto"/>
                <w:sz w:val="22"/>
                <w:szCs w:val="22"/>
              </w:rPr>
              <w:t>Знания о физической культуре</w:t>
            </w:r>
          </w:p>
        </w:tc>
        <w:tc>
          <w:tcPr>
            <w:tcW w:w="0" w:type="auto"/>
            <w:hideMark/>
          </w:tcPr>
          <w:p w:rsidR="0072574F" w:rsidRPr="00146548" w:rsidRDefault="0072574F" w:rsidP="00436626">
            <w:pPr>
              <w:pStyle w:val="afe"/>
              <w:spacing w:before="25" w:after="25"/>
              <w:ind w:left="88" w:right="81"/>
              <w:rPr>
                <w:color w:val="auto"/>
                <w:sz w:val="22"/>
                <w:szCs w:val="22"/>
              </w:rPr>
            </w:pPr>
            <w:r w:rsidRPr="00146548">
              <w:rPr>
                <w:color w:val="auto"/>
                <w:sz w:val="22"/>
                <w:szCs w:val="22"/>
              </w:rPr>
              <w:t>- ориентироваться в понятиях «физическая культура», «режим дня»; характеризовать роль и значение утренней гимнастики, физкультминуток,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72574F" w:rsidRPr="00146548" w:rsidRDefault="0072574F" w:rsidP="00436626">
            <w:pPr>
              <w:pStyle w:val="afe"/>
              <w:spacing w:before="25" w:after="25"/>
              <w:ind w:left="88" w:right="81"/>
              <w:rPr>
                <w:color w:val="auto"/>
                <w:sz w:val="22"/>
                <w:szCs w:val="22"/>
              </w:rPr>
            </w:pPr>
            <w:r w:rsidRPr="00146548">
              <w:rPr>
                <w:color w:val="auto"/>
                <w:sz w:val="22"/>
                <w:szCs w:val="22"/>
              </w:rPr>
              <w:t>- раскрыть на примерах (из истории родного края) положительное влияние занятий физической культурой на физическое, личностное и социальное развитие;</w:t>
            </w:r>
          </w:p>
          <w:p w:rsidR="0072574F" w:rsidRPr="00146548" w:rsidRDefault="0072574F" w:rsidP="00436626">
            <w:pPr>
              <w:pStyle w:val="afe"/>
              <w:spacing w:before="25" w:after="25"/>
              <w:ind w:left="88" w:right="81"/>
              <w:rPr>
                <w:color w:val="auto"/>
                <w:sz w:val="22"/>
                <w:szCs w:val="22"/>
              </w:rPr>
            </w:pPr>
            <w:r w:rsidRPr="00146548">
              <w:rPr>
                <w:color w:val="auto"/>
                <w:sz w:val="22"/>
                <w:szCs w:val="22"/>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tc>
        <w:tc>
          <w:tcPr>
            <w:tcW w:w="3878" w:type="dxa"/>
            <w:hideMark/>
          </w:tcPr>
          <w:p w:rsidR="0072574F" w:rsidRPr="00146548" w:rsidRDefault="0072574F" w:rsidP="00436626">
            <w:pPr>
              <w:pStyle w:val="afe"/>
              <w:spacing w:before="25" w:after="25"/>
              <w:ind w:left="41" w:right="131"/>
              <w:rPr>
                <w:color w:val="auto"/>
                <w:sz w:val="22"/>
                <w:szCs w:val="22"/>
              </w:rPr>
            </w:pPr>
            <w:r w:rsidRPr="00146548">
              <w:rPr>
                <w:i/>
                <w:iCs/>
                <w:color w:val="auto"/>
                <w:sz w:val="22"/>
                <w:szCs w:val="22"/>
              </w:rPr>
              <w:t>- выявлять связь занятий физической культурой с трудовой и оборонной деятельностью;</w:t>
            </w:r>
          </w:p>
          <w:p w:rsidR="0072574F" w:rsidRPr="00146548" w:rsidRDefault="0072574F" w:rsidP="00436626">
            <w:pPr>
              <w:pStyle w:val="afe"/>
              <w:spacing w:before="25" w:after="25"/>
              <w:ind w:left="41" w:right="131"/>
              <w:rPr>
                <w:color w:val="auto"/>
                <w:sz w:val="22"/>
                <w:szCs w:val="22"/>
              </w:rPr>
            </w:pPr>
            <w:r w:rsidRPr="00146548">
              <w:rPr>
                <w:i/>
                <w:iCs/>
                <w:color w:val="auto"/>
                <w:sz w:val="22"/>
                <w:szCs w:val="22"/>
              </w:rPr>
              <w:t> -характеризовать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tc>
      </w:tr>
      <w:tr w:rsidR="0072574F" w:rsidRPr="00146548" w:rsidTr="00436626">
        <w:trPr>
          <w:tblCellSpacing w:w="0" w:type="dxa"/>
        </w:trPr>
        <w:tc>
          <w:tcPr>
            <w:tcW w:w="0" w:type="auto"/>
            <w:hideMark/>
          </w:tcPr>
          <w:p w:rsidR="0072574F" w:rsidRPr="00146548" w:rsidRDefault="0072574F" w:rsidP="00436626">
            <w:pPr>
              <w:pStyle w:val="afe"/>
              <w:spacing w:before="25" w:after="25"/>
              <w:rPr>
                <w:color w:val="auto"/>
                <w:sz w:val="22"/>
                <w:szCs w:val="22"/>
              </w:rPr>
            </w:pPr>
            <w:r w:rsidRPr="00146548">
              <w:rPr>
                <w:b/>
                <w:bCs/>
                <w:color w:val="auto"/>
                <w:sz w:val="22"/>
                <w:szCs w:val="22"/>
              </w:rPr>
              <w:lastRenderedPageBreak/>
              <w:t>Способы физкультурной деятельности</w:t>
            </w:r>
          </w:p>
        </w:tc>
        <w:tc>
          <w:tcPr>
            <w:tcW w:w="0" w:type="auto"/>
            <w:hideMark/>
          </w:tcPr>
          <w:p w:rsidR="0072574F" w:rsidRPr="00146548" w:rsidRDefault="0072574F" w:rsidP="00436626">
            <w:pPr>
              <w:pStyle w:val="afe"/>
              <w:spacing w:before="25" w:after="25"/>
              <w:ind w:left="88" w:right="81"/>
              <w:rPr>
                <w:color w:val="auto"/>
                <w:sz w:val="22"/>
                <w:szCs w:val="22"/>
              </w:rPr>
            </w:pPr>
            <w:r w:rsidRPr="00146548">
              <w:rPr>
                <w:color w:val="auto"/>
                <w:sz w:val="22"/>
                <w:szCs w:val="22"/>
              </w:rPr>
              <w:t>- отбирать и выполнять комплексы упражнений для утренней зарядки и физкультминуток в соответствии с изученными правилами;</w:t>
            </w:r>
          </w:p>
          <w:p w:rsidR="0072574F" w:rsidRPr="00146548" w:rsidRDefault="0072574F" w:rsidP="00436626">
            <w:pPr>
              <w:pStyle w:val="afe"/>
              <w:spacing w:before="25" w:after="25"/>
              <w:ind w:left="88" w:right="81"/>
              <w:rPr>
                <w:color w:val="auto"/>
                <w:sz w:val="22"/>
                <w:szCs w:val="22"/>
              </w:rPr>
            </w:pPr>
            <w:r w:rsidRPr="00146548">
              <w:rPr>
                <w:color w:val="auto"/>
                <w:sz w:val="22"/>
                <w:szCs w:val="22"/>
              </w:rPr>
              <w:t>- организовывать и проводить подвижные игры и соревнования во время отдыха на открытом воздухе и в помещении, соблюдать правила взаимодействия с игроками;</w:t>
            </w:r>
          </w:p>
          <w:p w:rsidR="0072574F" w:rsidRPr="00146548" w:rsidRDefault="0072574F" w:rsidP="00436626">
            <w:pPr>
              <w:pStyle w:val="afe"/>
              <w:spacing w:before="25" w:after="25"/>
              <w:ind w:left="88" w:right="81"/>
              <w:rPr>
                <w:color w:val="auto"/>
                <w:sz w:val="22"/>
                <w:szCs w:val="22"/>
              </w:rPr>
            </w:pPr>
            <w:proofErr w:type="gramStart"/>
            <w:r w:rsidRPr="00146548">
              <w:rPr>
                <w:color w:val="auto"/>
                <w:sz w:val="22"/>
                <w:szCs w:val="22"/>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tc>
        <w:tc>
          <w:tcPr>
            <w:tcW w:w="3878" w:type="dxa"/>
            <w:hideMark/>
          </w:tcPr>
          <w:p w:rsidR="0072574F" w:rsidRPr="00146548" w:rsidRDefault="0072574F" w:rsidP="00436626">
            <w:pPr>
              <w:pStyle w:val="afe"/>
              <w:spacing w:before="25" w:after="25"/>
              <w:ind w:left="41" w:right="131"/>
              <w:rPr>
                <w:color w:val="auto"/>
                <w:sz w:val="22"/>
                <w:szCs w:val="22"/>
              </w:rPr>
            </w:pPr>
            <w:r w:rsidRPr="00146548">
              <w:rPr>
                <w:i/>
                <w:iCs/>
                <w:color w:val="auto"/>
                <w:sz w:val="22"/>
                <w:szCs w:val="22"/>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72574F" w:rsidRPr="00146548" w:rsidRDefault="0072574F" w:rsidP="00436626">
            <w:pPr>
              <w:pStyle w:val="afe"/>
              <w:spacing w:before="25" w:after="25"/>
              <w:ind w:left="41" w:right="131"/>
              <w:rPr>
                <w:color w:val="auto"/>
                <w:sz w:val="22"/>
                <w:szCs w:val="22"/>
              </w:rPr>
            </w:pPr>
            <w:r w:rsidRPr="00146548">
              <w:rPr>
                <w:i/>
                <w:iCs/>
                <w:color w:val="auto"/>
                <w:sz w:val="22"/>
                <w:szCs w:val="22"/>
              </w:rPr>
              <w:t>- целенаправленно отбирать физические упражнения для индивидуальных занятий по развитию физических качеств;</w:t>
            </w:r>
          </w:p>
          <w:p w:rsidR="0072574F" w:rsidRPr="00146548" w:rsidRDefault="0072574F" w:rsidP="00436626">
            <w:pPr>
              <w:pStyle w:val="afe"/>
              <w:spacing w:before="25" w:after="25"/>
              <w:ind w:left="41" w:right="131"/>
              <w:rPr>
                <w:color w:val="auto"/>
                <w:sz w:val="22"/>
                <w:szCs w:val="22"/>
              </w:rPr>
            </w:pPr>
            <w:r w:rsidRPr="00146548">
              <w:rPr>
                <w:i/>
                <w:iCs/>
                <w:color w:val="auto"/>
                <w:sz w:val="22"/>
                <w:szCs w:val="22"/>
              </w:rPr>
              <w:t>- выполнять простейшие приёмы оказания доврачебной помощи при травмах и ушибах.</w:t>
            </w:r>
          </w:p>
        </w:tc>
      </w:tr>
      <w:tr w:rsidR="0072574F" w:rsidRPr="00146548" w:rsidTr="00436626">
        <w:trPr>
          <w:tblCellSpacing w:w="0" w:type="dxa"/>
        </w:trPr>
        <w:tc>
          <w:tcPr>
            <w:tcW w:w="0" w:type="auto"/>
            <w:hideMark/>
          </w:tcPr>
          <w:p w:rsidR="0072574F" w:rsidRPr="00146548" w:rsidRDefault="0072574F" w:rsidP="00436626">
            <w:pPr>
              <w:pStyle w:val="afe"/>
              <w:spacing w:before="25" w:after="25"/>
              <w:rPr>
                <w:color w:val="auto"/>
                <w:sz w:val="22"/>
                <w:szCs w:val="22"/>
              </w:rPr>
            </w:pPr>
            <w:r w:rsidRPr="00146548">
              <w:rPr>
                <w:b/>
                <w:bCs/>
                <w:color w:val="auto"/>
                <w:sz w:val="22"/>
                <w:szCs w:val="22"/>
              </w:rPr>
              <w:t>Физическое совершенствование</w:t>
            </w:r>
          </w:p>
        </w:tc>
        <w:tc>
          <w:tcPr>
            <w:tcW w:w="0" w:type="auto"/>
            <w:hideMark/>
          </w:tcPr>
          <w:p w:rsidR="0072574F" w:rsidRPr="00146548" w:rsidRDefault="0072574F" w:rsidP="00436626">
            <w:pPr>
              <w:pStyle w:val="afe"/>
              <w:spacing w:before="25" w:after="25"/>
              <w:ind w:left="88" w:right="81"/>
              <w:rPr>
                <w:color w:val="auto"/>
                <w:sz w:val="22"/>
                <w:szCs w:val="22"/>
              </w:rPr>
            </w:pPr>
            <w:r w:rsidRPr="00146548">
              <w:rPr>
                <w:color w:val="auto"/>
                <w:sz w:val="22"/>
                <w:szCs w:val="22"/>
              </w:rPr>
              <w:t>- выполнять упражнения по коррекции и профилактике нарушения зрения и осанки, упражнения на развитие физических качеств (силы, быстроты</w:t>
            </w:r>
            <w:proofErr w:type="gramStart"/>
            <w:r w:rsidRPr="00146548">
              <w:rPr>
                <w:color w:val="auto"/>
                <w:sz w:val="22"/>
                <w:szCs w:val="22"/>
              </w:rPr>
              <w:t>.</w:t>
            </w:r>
            <w:proofErr w:type="gramEnd"/>
            <w:r w:rsidRPr="00146548">
              <w:rPr>
                <w:color w:val="auto"/>
                <w:sz w:val="22"/>
                <w:szCs w:val="22"/>
              </w:rPr>
              <w:t xml:space="preserve"> </w:t>
            </w:r>
            <w:proofErr w:type="gramStart"/>
            <w:r w:rsidRPr="00146548">
              <w:rPr>
                <w:color w:val="auto"/>
                <w:sz w:val="22"/>
                <w:szCs w:val="22"/>
              </w:rPr>
              <w:t>в</w:t>
            </w:r>
            <w:proofErr w:type="gramEnd"/>
            <w:r w:rsidRPr="00146548">
              <w:rPr>
                <w:color w:val="auto"/>
                <w:sz w:val="22"/>
                <w:szCs w:val="22"/>
              </w:rPr>
              <w:t>ыносливости, координации, гибкости); оценивать величину нагрузки (большая, средняя, малая) по частоте пульса (с помощью специальной таблицы);</w:t>
            </w:r>
          </w:p>
          <w:p w:rsidR="0072574F" w:rsidRPr="00146548" w:rsidRDefault="0072574F" w:rsidP="00436626">
            <w:pPr>
              <w:pStyle w:val="afe"/>
              <w:spacing w:before="25" w:after="25"/>
              <w:ind w:left="88" w:right="81"/>
              <w:rPr>
                <w:color w:val="auto"/>
                <w:sz w:val="22"/>
                <w:szCs w:val="22"/>
              </w:rPr>
            </w:pPr>
            <w:r w:rsidRPr="00146548">
              <w:rPr>
                <w:color w:val="auto"/>
                <w:sz w:val="22"/>
                <w:szCs w:val="22"/>
              </w:rPr>
              <w:t>- выполнять тестовые упражнения на оценку динамики индивидуального развития основных физических качеств;</w:t>
            </w:r>
          </w:p>
          <w:p w:rsidR="0072574F" w:rsidRPr="00146548" w:rsidRDefault="0072574F" w:rsidP="00436626">
            <w:pPr>
              <w:pStyle w:val="afe"/>
              <w:spacing w:before="25" w:after="25"/>
              <w:ind w:left="88" w:right="81"/>
              <w:rPr>
                <w:color w:val="auto"/>
                <w:sz w:val="22"/>
                <w:szCs w:val="22"/>
              </w:rPr>
            </w:pPr>
            <w:r w:rsidRPr="00146548">
              <w:rPr>
                <w:color w:val="auto"/>
                <w:sz w:val="22"/>
                <w:szCs w:val="22"/>
              </w:rPr>
              <w:t>- выполнять организующие строевые команды и приёмы;</w:t>
            </w:r>
          </w:p>
          <w:p w:rsidR="0072574F" w:rsidRPr="00146548" w:rsidRDefault="0072574F" w:rsidP="00436626">
            <w:pPr>
              <w:pStyle w:val="afe"/>
              <w:spacing w:before="25" w:after="25"/>
              <w:ind w:left="88" w:right="81"/>
              <w:rPr>
                <w:color w:val="auto"/>
                <w:sz w:val="22"/>
                <w:szCs w:val="22"/>
              </w:rPr>
            </w:pPr>
            <w:r w:rsidRPr="00146548">
              <w:rPr>
                <w:color w:val="auto"/>
                <w:sz w:val="22"/>
                <w:szCs w:val="22"/>
              </w:rPr>
              <w:t>- выполнять акробатические упражнения (кувырки, стойки, перекаты);</w:t>
            </w:r>
          </w:p>
          <w:p w:rsidR="0072574F" w:rsidRPr="00146548" w:rsidRDefault="0072574F" w:rsidP="00436626">
            <w:pPr>
              <w:pStyle w:val="afe"/>
              <w:spacing w:before="25" w:after="25"/>
              <w:ind w:left="88" w:right="81"/>
              <w:rPr>
                <w:color w:val="auto"/>
                <w:sz w:val="22"/>
                <w:szCs w:val="22"/>
              </w:rPr>
            </w:pPr>
            <w:r w:rsidRPr="00146548">
              <w:rPr>
                <w:color w:val="auto"/>
                <w:sz w:val="22"/>
                <w:szCs w:val="22"/>
              </w:rPr>
              <w:t>- выполнять гимнастические упражнения на спортивных снарядах (низкие перекладина и брусья, напольное гимнастическое бревно);</w:t>
            </w:r>
          </w:p>
          <w:p w:rsidR="0072574F" w:rsidRPr="00146548" w:rsidRDefault="0072574F" w:rsidP="00436626">
            <w:pPr>
              <w:pStyle w:val="afe"/>
              <w:spacing w:before="25" w:after="25"/>
              <w:ind w:left="88" w:right="81"/>
              <w:rPr>
                <w:color w:val="auto"/>
                <w:sz w:val="22"/>
                <w:szCs w:val="22"/>
              </w:rPr>
            </w:pPr>
            <w:r w:rsidRPr="00146548">
              <w:rPr>
                <w:color w:val="auto"/>
                <w:sz w:val="22"/>
                <w:szCs w:val="22"/>
              </w:rPr>
              <w:t>- выполнять легкоатлетические упражнения (бег, прыжки, метания и броски мяча разного веса и объёма);</w:t>
            </w:r>
          </w:p>
          <w:p w:rsidR="0072574F" w:rsidRPr="00146548" w:rsidRDefault="0072574F" w:rsidP="00436626">
            <w:pPr>
              <w:pStyle w:val="afe"/>
              <w:spacing w:before="25" w:after="25"/>
              <w:ind w:left="88" w:right="81"/>
              <w:rPr>
                <w:color w:val="auto"/>
                <w:sz w:val="22"/>
                <w:szCs w:val="22"/>
              </w:rPr>
            </w:pPr>
            <w:r w:rsidRPr="00146548">
              <w:rPr>
                <w:color w:val="auto"/>
                <w:sz w:val="22"/>
                <w:szCs w:val="22"/>
              </w:rPr>
              <w:t>- выполнять игровые действия и упражнения из подвижных игр разной функциональной направленности.</w:t>
            </w:r>
          </w:p>
        </w:tc>
        <w:tc>
          <w:tcPr>
            <w:tcW w:w="3878" w:type="dxa"/>
            <w:hideMark/>
          </w:tcPr>
          <w:p w:rsidR="0072574F" w:rsidRPr="00146548" w:rsidRDefault="0072574F" w:rsidP="00436626">
            <w:pPr>
              <w:pStyle w:val="afe"/>
              <w:spacing w:before="25" w:after="25"/>
              <w:ind w:left="41" w:right="131"/>
              <w:rPr>
                <w:color w:val="auto"/>
                <w:sz w:val="22"/>
                <w:szCs w:val="22"/>
              </w:rPr>
            </w:pPr>
            <w:r w:rsidRPr="00146548">
              <w:rPr>
                <w:i/>
                <w:iCs/>
                <w:color w:val="auto"/>
                <w:sz w:val="22"/>
                <w:szCs w:val="22"/>
              </w:rPr>
              <w:t>- сохранять правильную осанку, оптимальное телосложение;</w:t>
            </w:r>
          </w:p>
          <w:p w:rsidR="0072574F" w:rsidRPr="00146548" w:rsidRDefault="0072574F" w:rsidP="00436626">
            <w:pPr>
              <w:pStyle w:val="afe"/>
              <w:spacing w:before="25" w:after="25"/>
              <w:ind w:left="41" w:right="131"/>
              <w:rPr>
                <w:color w:val="auto"/>
                <w:sz w:val="22"/>
                <w:szCs w:val="22"/>
              </w:rPr>
            </w:pPr>
            <w:r w:rsidRPr="00146548">
              <w:rPr>
                <w:i/>
                <w:iCs/>
                <w:color w:val="auto"/>
                <w:sz w:val="22"/>
                <w:szCs w:val="22"/>
              </w:rPr>
              <w:t>- выполнять эстетически красиво гимнастические и акробатические комбинации;</w:t>
            </w:r>
          </w:p>
          <w:p w:rsidR="0072574F" w:rsidRPr="00146548" w:rsidRDefault="0072574F" w:rsidP="00436626">
            <w:pPr>
              <w:pStyle w:val="afe"/>
              <w:spacing w:before="25" w:after="25"/>
              <w:ind w:left="41" w:right="131"/>
              <w:rPr>
                <w:color w:val="auto"/>
                <w:sz w:val="22"/>
                <w:szCs w:val="22"/>
              </w:rPr>
            </w:pPr>
            <w:r w:rsidRPr="00146548">
              <w:rPr>
                <w:i/>
                <w:iCs/>
                <w:color w:val="auto"/>
                <w:sz w:val="22"/>
                <w:szCs w:val="22"/>
              </w:rPr>
              <w:t>- играть в баскетбол, футбол, волейбол упрощённым правилам;</w:t>
            </w:r>
          </w:p>
          <w:p w:rsidR="0072574F" w:rsidRPr="00146548" w:rsidRDefault="0072574F" w:rsidP="00436626">
            <w:pPr>
              <w:pStyle w:val="afe"/>
              <w:spacing w:before="25" w:after="25"/>
              <w:ind w:left="41" w:right="131"/>
              <w:rPr>
                <w:color w:val="auto"/>
                <w:sz w:val="22"/>
                <w:szCs w:val="22"/>
              </w:rPr>
            </w:pPr>
            <w:r w:rsidRPr="00146548">
              <w:rPr>
                <w:i/>
                <w:iCs/>
                <w:color w:val="auto"/>
                <w:sz w:val="22"/>
                <w:szCs w:val="22"/>
              </w:rPr>
              <w:t>- выполнять тестовые нормативы по физической подготовке;</w:t>
            </w:r>
          </w:p>
          <w:p w:rsidR="0072574F" w:rsidRPr="00146548" w:rsidRDefault="0072574F" w:rsidP="00436626">
            <w:pPr>
              <w:pStyle w:val="afe"/>
              <w:spacing w:before="25" w:after="25"/>
              <w:ind w:left="41" w:right="131"/>
              <w:rPr>
                <w:color w:val="auto"/>
                <w:sz w:val="22"/>
                <w:szCs w:val="22"/>
              </w:rPr>
            </w:pPr>
            <w:r w:rsidRPr="00146548">
              <w:rPr>
                <w:i/>
                <w:iCs/>
                <w:color w:val="auto"/>
                <w:sz w:val="22"/>
                <w:szCs w:val="22"/>
              </w:rPr>
              <w:t>- плавать, в том числе спортивными способами;</w:t>
            </w:r>
          </w:p>
          <w:p w:rsidR="0072574F" w:rsidRPr="00146548" w:rsidRDefault="0072574F" w:rsidP="00436626">
            <w:pPr>
              <w:pStyle w:val="afe"/>
              <w:spacing w:before="25" w:after="25"/>
              <w:ind w:left="41" w:right="131"/>
              <w:rPr>
                <w:color w:val="auto"/>
                <w:sz w:val="22"/>
                <w:szCs w:val="22"/>
              </w:rPr>
            </w:pPr>
            <w:r w:rsidRPr="00146548">
              <w:rPr>
                <w:i/>
                <w:iCs/>
                <w:color w:val="auto"/>
                <w:sz w:val="22"/>
                <w:szCs w:val="22"/>
              </w:rPr>
              <w:t>- выполнять передвижения на лыжах.</w:t>
            </w:r>
          </w:p>
        </w:tc>
      </w:tr>
    </w:tbl>
    <w:p w:rsidR="0072574F" w:rsidRDefault="0072574F" w:rsidP="0072574F">
      <w:pPr>
        <w:pStyle w:val="3"/>
        <w:numPr>
          <w:ilvl w:val="0"/>
          <w:numId w:val="0"/>
        </w:numPr>
        <w:shd w:val="clear" w:color="auto" w:fill="FFFFFF"/>
        <w:spacing w:before="0" w:after="0"/>
        <w:jc w:val="center"/>
      </w:pPr>
      <w:r>
        <w:t xml:space="preserve">Учебный предмет </w:t>
      </w:r>
      <w:r w:rsidRPr="002249F9">
        <w:t>«Основы религиозной культуры и светской этики»</w:t>
      </w:r>
    </w:p>
    <w:p w:rsidR="0072574F" w:rsidRPr="002249F9" w:rsidRDefault="0072574F" w:rsidP="0072574F">
      <w:pPr>
        <w:pStyle w:val="3"/>
        <w:numPr>
          <w:ilvl w:val="0"/>
          <w:numId w:val="0"/>
        </w:numPr>
        <w:shd w:val="clear" w:color="auto" w:fill="FFFFFF"/>
        <w:spacing w:before="0" w:after="0"/>
      </w:pPr>
      <w:r w:rsidRPr="002249F9">
        <w:rPr>
          <w:lang w:eastAsia="ru-RU"/>
        </w:rPr>
        <w:t>Личностными результатами изучения данного курса должны быть следующие умения школьников:</w:t>
      </w:r>
    </w:p>
    <w:p w:rsidR="0072574F" w:rsidRPr="002249F9" w:rsidRDefault="0072574F" w:rsidP="0072574F">
      <w:pPr>
        <w:numPr>
          <w:ilvl w:val="0"/>
          <w:numId w:val="93"/>
        </w:numPr>
        <w:shd w:val="clear" w:color="auto" w:fill="FFFFFF"/>
        <w:suppressAutoHyphens w:val="0"/>
        <w:rPr>
          <w:lang w:eastAsia="ru-RU"/>
        </w:rPr>
      </w:pPr>
      <w:r w:rsidRPr="002249F9">
        <w:rPr>
          <w:lang w:eastAsia="ru-RU"/>
        </w:rPr>
        <w:t>Оценивать жизненные ситуации и поступки людей с точки зрения общепринятых норм и ценностей, отделять поступки человека от него самого.</w:t>
      </w:r>
    </w:p>
    <w:p w:rsidR="0072574F" w:rsidRPr="002249F9" w:rsidRDefault="0072574F" w:rsidP="0072574F">
      <w:pPr>
        <w:numPr>
          <w:ilvl w:val="0"/>
          <w:numId w:val="93"/>
        </w:numPr>
        <w:shd w:val="clear" w:color="auto" w:fill="FFFFFF"/>
        <w:suppressAutoHyphens w:val="0"/>
        <w:rPr>
          <w:lang w:eastAsia="ru-RU"/>
        </w:rPr>
      </w:pPr>
      <w:r w:rsidRPr="002249F9">
        <w:rPr>
          <w:lang w:eastAsia="ru-RU"/>
        </w:rPr>
        <w:t>Объяснять и обосновывать с точки зрения общепринятых норм и ценностей, какие поступки считаются хорошими и плохими.</w:t>
      </w:r>
    </w:p>
    <w:p w:rsidR="0072574F" w:rsidRPr="002249F9" w:rsidRDefault="0072574F" w:rsidP="0072574F">
      <w:pPr>
        <w:numPr>
          <w:ilvl w:val="0"/>
          <w:numId w:val="93"/>
        </w:numPr>
        <w:shd w:val="clear" w:color="auto" w:fill="FFFFFF"/>
        <w:suppressAutoHyphens w:val="0"/>
        <w:rPr>
          <w:lang w:eastAsia="ru-RU"/>
        </w:rPr>
      </w:pPr>
      <w:r w:rsidRPr="002249F9">
        <w:rPr>
          <w:lang w:eastAsia="ru-RU"/>
        </w:rPr>
        <w:lastRenderedPageBreak/>
        <w:t>Самостоятельно определять и формулировать самые простые, общие для всех людей правила поведения (основы общечеловеческих нравственных ценностей).</w:t>
      </w:r>
    </w:p>
    <w:p w:rsidR="0072574F" w:rsidRPr="002249F9" w:rsidRDefault="0072574F" w:rsidP="0072574F">
      <w:pPr>
        <w:numPr>
          <w:ilvl w:val="0"/>
          <w:numId w:val="93"/>
        </w:numPr>
        <w:shd w:val="clear" w:color="auto" w:fill="FFFFFF"/>
        <w:suppressAutoHyphens w:val="0"/>
        <w:rPr>
          <w:lang w:eastAsia="ru-RU"/>
        </w:rPr>
      </w:pPr>
      <w:r w:rsidRPr="002249F9">
        <w:rPr>
          <w:lang w:eastAsia="ru-RU"/>
        </w:rPr>
        <w:t>Опираясь на эти правила, делать выбор своих поступков в предложенных ситуациях.</w:t>
      </w:r>
    </w:p>
    <w:p w:rsidR="0072574F" w:rsidRPr="002249F9" w:rsidRDefault="0072574F" w:rsidP="0072574F">
      <w:pPr>
        <w:numPr>
          <w:ilvl w:val="0"/>
          <w:numId w:val="93"/>
        </w:numPr>
        <w:shd w:val="clear" w:color="auto" w:fill="FFFFFF"/>
        <w:suppressAutoHyphens w:val="0"/>
        <w:rPr>
          <w:lang w:eastAsia="ru-RU"/>
        </w:rPr>
      </w:pPr>
      <w:r w:rsidRPr="002249F9">
        <w:rPr>
          <w:lang w:eastAsia="ru-RU"/>
        </w:rPr>
        <w:t>Чувствовать ответственность за свой выбор; понимать, что человек всегда несёт ответственность за свои поступки.</w:t>
      </w:r>
    </w:p>
    <w:p w:rsidR="0072574F" w:rsidRPr="002249F9" w:rsidRDefault="0072574F" w:rsidP="0072574F">
      <w:pPr>
        <w:shd w:val="clear" w:color="auto" w:fill="FFFFFF"/>
        <w:rPr>
          <w:lang w:eastAsia="ru-RU"/>
        </w:rPr>
      </w:pPr>
      <w:proofErr w:type="spellStart"/>
      <w:r w:rsidRPr="002249F9">
        <w:rPr>
          <w:b/>
          <w:bCs/>
          <w:lang w:eastAsia="ru-RU"/>
        </w:rPr>
        <w:t>Метапредметными</w:t>
      </w:r>
      <w:proofErr w:type="spellEnd"/>
      <w:r w:rsidRPr="002249F9">
        <w:rPr>
          <w:b/>
          <w:bCs/>
          <w:lang w:eastAsia="ru-RU"/>
        </w:rPr>
        <w:t xml:space="preserve"> результатами</w:t>
      </w:r>
      <w:r w:rsidRPr="002249F9">
        <w:rPr>
          <w:lang w:eastAsia="ru-RU"/>
        </w:rPr>
        <w:t> изучения курса должны быть перечисленные ниже универсальные учебные действия (УУД) – регулятивные, познавательные и коммуникативные.</w:t>
      </w:r>
    </w:p>
    <w:p w:rsidR="0072574F" w:rsidRPr="002249F9" w:rsidRDefault="0072574F" w:rsidP="0072574F">
      <w:pPr>
        <w:shd w:val="clear" w:color="auto" w:fill="FFFFFF"/>
        <w:rPr>
          <w:lang w:eastAsia="ru-RU"/>
        </w:rPr>
      </w:pPr>
      <w:r w:rsidRPr="002249F9">
        <w:rPr>
          <w:b/>
          <w:bCs/>
          <w:lang w:eastAsia="ru-RU"/>
        </w:rPr>
        <w:t>Регулятивные УУД:</w:t>
      </w:r>
    </w:p>
    <w:p w:rsidR="0072574F" w:rsidRPr="002249F9" w:rsidRDefault="0072574F" w:rsidP="0072574F">
      <w:pPr>
        <w:numPr>
          <w:ilvl w:val="0"/>
          <w:numId w:val="94"/>
        </w:numPr>
        <w:shd w:val="clear" w:color="auto" w:fill="FFFFFF"/>
        <w:suppressAutoHyphens w:val="0"/>
        <w:rPr>
          <w:lang w:eastAsia="ru-RU"/>
        </w:rPr>
      </w:pPr>
      <w:r w:rsidRPr="002249F9">
        <w:rPr>
          <w:lang w:eastAsia="ru-RU"/>
        </w:rPr>
        <w:t>Самостоятельно формулировать цели урока после предварительного обсуждения.</w:t>
      </w:r>
    </w:p>
    <w:p w:rsidR="0072574F" w:rsidRPr="002249F9" w:rsidRDefault="0072574F" w:rsidP="0072574F">
      <w:pPr>
        <w:numPr>
          <w:ilvl w:val="0"/>
          <w:numId w:val="94"/>
        </w:numPr>
        <w:shd w:val="clear" w:color="auto" w:fill="FFFFFF"/>
        <w:suppressAutoHyphens w:val="0"/>
        <w:rPr>
          <w:lang w:eastAsia="ru-RU"/>
        </w:rPr>
      </w:pPr>
      <w:r w:rsidRPr="002249F9">
        <w:rPr>
          <w:lang w:eastAsia="ru-RU"/>
        </w:rPr>
        <w:t>Совместно с учителем обнаруживать и формулировать учебную задачу (проблему).</w:t>
      </w:r>
    </w:p>
    <w:p w:rsidR="0072574F" w:rsidRPr="002249F9" w:rsidRDefault="0072574F" w:rsidP="0072574F">
      <w:pPr>
        <w:numPr>
          <w:ilvl w:val="0"/>
          <w:numId w:val="94"/>
        </w:numPr>
        <w:shd w:val="clear" w:color="auto" w:fill="FFFFFF"/>
        <w:suppressAutoHyphens w:val="0"/>
        <w:rPr>
          <w:lang w:eastAsia="ru-RU"/>
        </w:rPr>
      </w:pPr>
      <w:r w:rsidRPr="002249F9">
        <w:rPr>
          <w:lang w:eastAsia="ru-RU"/>
        </w:rPr>
        <w:t>Совместно с учителем составлять план решения задачи.</w:t>
      </w:r>
    </w:p>
    <w:p w:rsidR="0072574F" w:rsidRPr="002249F9" w:rsidRDefault="0072574F" w:rsidP="0072574F">
      <w:pPr>
        <w:numPr>
          <w:ilvl w:val="0"/>
          <w:numId w:val="94"/>
        </w:numPr>
        <w:shd w:val="clear" w:color="auto" w:fill="FFFFFF"/>
        <w:suppressAutoHyphens w:val="0"/>
        <w:rPr>
          <w:lang w:eastAsia="ru-RU"/>
        </w:rPr>
      </w:pPr>
      <w:r w:rsidRPr="002249F9">
        <w:rPr>
          <w:lang w:eastAsia="ru-RU"/>
        </w:rPr>
        <w:t>Работая по плану, сверять свои действия с целью и при необходимости исправлять ошибки с помощью учителя.</w:t>
      </w:r>
    </w:p>
    <w:p w:rsidR="0072574F" w:rsidRPr="002249F9" w:rsidRDefault="0072574F" w:rsidP="0072574F">
      <w:pPr>
        <w:numPr>
          <w:ilvl w:val="0"/>
          <w:numId w:val="94"/>
        </w:numPr>
        <w:shd w:val="clear" w:color="auto" w:fill="FFFFFF"/>
        <w:suppressAutoHyphens w:val="0"/>
        <w:rPr>
          <w:lang w:eastAsia="ru-RU"/>
        </w:rPr>
      </w:pPr>
      <w:r w:rsidRPr="002249F9">
        <w:rPr>
          <w:lang w:eastAsia="ru-RU"/>
        </w:rPr>
        <w:t>В диалоге с учителем вырабатывать критерии оценки и оценивать свою работу и работу других учащихся.</w:t>
      </w:r>
    </w:p>
    <w:p w:rsidR="0072574F" w:rsidRPr="002249F9" w:rsidRDefault="0072574F" w:rsidP="0072574F">
      <w:pPr>
        <w:shd w:val="clear" w:color="auto" w:fill="FFFFFF"/>
        <w:rPr>
          <w:lang w:eastAsia="ru-RU"/>
        </w:rPr>
      </w:pPr>
      <w:r w:rsidRPr="002249F9">
        <w:rPr>
          <w:lang w:eastAsia="ru-RU"/>
        </w:rPr>
        <w:t>Средства формирования регулятивных УУД – это технология проблемного диалога на этапе изучения нового материала и технология оценивания образовательных достижений (учебных успехов).</w:t>
      </w:r>
    </w:p>
    <w:p w:rsidR="0072574F" w:rsidRPr="002249F9" w:rsidRDefault="0072574F" w:rsidP="0072574F">
      <w:pPr>
        <w:shd w:val="clear" w:color="auto" w:fill="FFFFFF"/>
        <w:rPr>
          <w:lang w:eastAsia="ru-RU"/>
        </w:rPr>
      </w:pPr>
      <w:r w:rsidRPr="002249F9">
        <w:rPr>
          <w:b/>
          <w:bCs/>
          <w:lang w:eastAsia="ru-RU"/>
        </w:rPr>
        <w:t>Познавательные УУД:</w:t>
      </w:r>
    </w:p>
    <w:p w:rsidR="0072574F" w:rsidRPr="002249F9" w:rsidRDefault="0072574F" w:rsidP="0072574F">
      <w:pPr>
        <w:numPr>
          <w:ilvl w:val="0"/>
          <w:numId w:val="95"/>
        </w:numPr>
        <w:shd w:val="clear" w:color="auto" w:fill="FFFFFF"/>
        <w:suppressAutoHyphens w:val="0"/>
        <w:rPr>
          <w:lang w:eastAsia="ru-RU"/>
        </w:rPr>
      </w:pPr>
      <w:r w:rsidRPr="002249F9">
        <w:rPr>
          <w:lang w:eastAsia="ru-RU"/>
        </w:rPr>
        <w:t>Ориентироваться в своей системе знаний: самостоятельно предполагать, какая информация понадобится для решения учебной задачи в один шаг.</w:t>
      </w:r>
    </w:p>
    <w:p w:rsidR="0072574F" w:rsidRPr="002249F9" w:rsidRDefault="0072574F" w:rsidP="0072574F">
      <w:pPr>
        <w:numPr>
          <w:ilvl w:val="0"/>
          <w:numId w:val="95"/>
        </w:numPr>
        <w:shd w:val="clear" w:color="auto" w:fill="FFFFFF"/>
        <w:suppressAutoHyphens w:val="0"/>
        <w:rPr>
          <w:lang w:eastAsia="ru-RU"/>
        </w:rPr>
      </w:pPr>
      <w:r w:rsidRPr="002249F9">
        <w:rPr>
          <w:lang w:eastAsia="ru-RU"/>
        </w:rPr>
        <w:t>Отбирать необходимые для решения учебной задачи источники информации среди предложенных учителем словарей, энциклопедий, справочников и других материалов.</w:t>
      </w:r>
    </w:p>
    <w:p w:rsidR="0072574F" w:rsidRPr="002249F9" w:rsidRDefault="0072574F" w:rsidP="0072574F">
      <w:pPr>
        <w:numPr>
          <w:ilvl w:val="0"/>
          <w:numId w:val="95"/>
        </w:numPr>
        <w:shd w:val="clear" w:color="auto" w:fill="FFFFFF"/>
        <w:suppressAutoHyphens w:val="0"/>
        <w:rPr>
          <w:lang w:eastAsia="ru-RU"/>
        </w:rPr>
      </w:pPr>
      <w:r w:rsidRPr="002249F9">
        <w:rPr>
          <w:lang w:eastAsia="ru-RU"/>
        </w:rPr>
        <w:t>Добывать новые знания: извлекать информацию, представленную в разных формах (текст, таблица, схема, рисунок и др.).</w:t>
      </w:r>
    </w:p>
    <w:p w:rsidR="0072574F" w:rsidRPr="002249F9" w:rsidRDefault="0072574F" w:rsidP="0072574F">
      <w:pPr>
        <w:numPr>
          <w:ilvl w:val="0"/>
          <w:numId w:val="95"/>
        </w:numPr>
        <w:shd w:val="clear" w:color="auto" w:fill="FFFFFF"/>
        <w:suppressAutoHyphens w:val="0"/>
        <w:rPr>
          <w:lang w:eastAsia="ru-RU"/>
        </w:rPr>
      </w:pPr>
      <w:r w:rsidRPr="002249F9">
        <w:rPr>
          <w:lang w:eastAsia="ru-RU"/>
        </w:rPr>
        <w:t>Перерабатывать полученную информацию: сравнивать и группировать факты и явления; определять причины явлений и событий.</w:t>
      </w:r>
    </w:p>
    <w:p w:rsidR="0072574F" w:rsidRPr="002249F9" w:rsidRDefault="0072574F" w:rsidP="0072574F">
      <w:pPr>
        <w:numPr>
          <w:ilvl w:val="0"/>
          <w:numId w:val="95"/>
        </w:numPr>
        <w:shd w:val="clear" w:color="auto" w:fill="FFFFFF"/>
        <w:suppressAutoHyphens w:val="0"/>
        <w:rPr>
          <w:lang w:eastAsia="ru-RU"/>
        </w:rPr>
      </w:pPr>
      <w:r w:rsidRPr="002249F9">
        <w:rPr>
          <w:lang w:eastAsia="ru-RU"/>
        </w:rPr>
        <w:t>Перерабатывать полученную информацию: делать выводы на основе обобщения знаний.</w:t>
      </w:r>
    </w:p>
    <w:p w:rsidR="0072574F" w:rsidRPr="002249F9" w:rsidRDefault="0072574F" w:rsidP="0072574F">
      <w:pPr>
        <w:numPr>
          <w:ilvl w:val="0"/>
          <w:numId w:val="95"/>
        </w:numPr>
        <w:shd w:val="clear" w:color="auto" w:fill="FFFFFF"/>
        <w:suppressAutoHyphens w:val="0"/>
        <w:rPr>
          <w:lang w:eastAsia="ru-RU"/>
        </w:rPr>
      </w:pPr>
      <w:r w:rsidRPr="002249F9">
        <w:rPr>
          <w:lang w:eastAsia="ru-RU"/>
        </w:rPr>
        <w:t>Преобразовывать информацию из одной формы в другую: составлять простой план учебно-научного текста.</w:t>
      </w:r>
    </w:p>
    <w:p w:rsidR="0072574F" w:rsidRDefault="0072574F" w:rsidP="0072574F">
      <w:pPr>
        <w:numPr>
          <w:ilvl w:val="0"/>
          <w:numId w:val="95"/>
        </w:numPr>
        <w:shd w:val="clear" w:color="auto" w:fill="FFFFFF"/>
        <w:suppressAutoHyphens w:val="0"/>
        <w:rPr>
          <w:lang w:eastAsia="ru-RU"/>
        </w:rPr>
      </w:pPr>
      <w:r w:rsidRPr="002249F9">
        <w:rPr>
          <w:lang w:eastAsia="ru-RU"/>
        </w:rPr>
        <w:t>Преобразовывать информацию из одной формы в другую: представлять информацию в виде текста, таблицы, схемы.</w:t>
      </w:r>
    </w:p>
    <w:p w:rsidR="0072574F" w:rsidRPr="00DF0445" w:rsidRDefault="0072574F" w:rsidP="0072574F">
      <w:pPr>
        <w:pStyle w:val="afd"/>
        <w:keepNext/>
        <w:numPr>
          <w:ilvl w:val="0"/>
          <w:numId w:val="95"/>
        </w:numPr>
        <w:autoSpaceDE w:val="0"/>
        <w:autoSpaceDN w:val="0"/>
        <w:adjustRightInd w:val="0"/>
        <w:spacing w:after="0" w:line="240" w:lineRule="auto"/>
        <w:jc w:val="both"/>
        <w:textAlignment w:val="center"/>
        <w:rPr>
          <w:rFonts w:ascii="Times New Roman" w:eastAsia="Times New Roman" w:hAnsi="Times New Roman"/>
          <w:bCs/>
          <w:i/>
          <w:color w:val="000000"/>
          <w:sz w:val="24"/>
          <w:szCs w:val="24"/>
          <w:lang w:eastAsia="ru-RU"/>
        </w:rPr>
      </w:pPr>
      <w:r>
        <w:rPr>
          <w:rFonts w:ascii="Times New Roman" w:eastAsia="Times New Roman" w:hAnsi="Times New Roman"/>
          <w:bCs/>
          <w:i/>
          <w:color w:val="000000"/>
          <w:sz w:val="24"/>
          <w:szCs w:val="24"/>
          <w:lang w:eastAsia="ru-RU"/>
        </w:rPr>
        <w:t>Г</w:t>
      </w:r>
      <w:r w:rsidRPr="00DF0445">
        <w:rPr>
          <w:rFonts w:ascii="Times New Roman" w:eastAsia="Times New Roman" w:hAnsi="Times New Roman"/>
          <w:bCs/>
          <w:i/>
          <w:color w:val="000000"/>
          <w:sz w:val="24"/>
          <w:szCs w:val="24"/>
          <w:lang w:eastAsia="ru-RU"/>
        </w:rPr>
        <w:t>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r>
        <w:rPr>
          <w:rFonts w:ascii="Times New Roman" w:eastAsia="Times New Roman" w:hAnsi="Times New Roman"/>
          <w:bCs/>
          <w:i/>
          <w:color w:val="000000"/>
          <w:sz w:val="24"/>
          <w:szCs w:val="24"/>
          <w:lang w:eastAsia="ru-RU"/>
        </w:rPr>
        <w:t>.</w:t>
      </w:r>
      <w:r w:rsidRPr="00DF0445">
        <w:rPr>
          <w:rFonts w:ascii="Times New Roman" w:eastAsia="Times New Roman" w:hAnsi="Times New Roman"/>
          <w:bCs/>
          <w:i/>
          <w:color w:val="000000"/>
          <w:sz w:val="24"/>
          <w:szCs w:val="24"/>
          <w:lang w:eastAsia="ru-RU"/>
        </w:rPr>
        <w:t xml:space="preserve"> </w:t>
      </w:r>
    </w:p>
    <w:p w:rsidR="0072574F" w:rsidRPr="00DF0445" w:rsidRDefault="0072574F" w:rsidP="0072574F">
      <w:pPr>
        <w:pStyle w:val="afd"/>
        <w:keepNext/>
        <w:numPr>
          <w:ilvl w:val="0"/>
          <w:numId w:val="95"/>
        </w:numPr>
        <w:autoSpaceDE w:val="0"/>
        <w:autoSpaceDN w:val="0"/>
        <w:adjustRightInd w:val="0"/>
        <w:spacing w:after="0" w:line="240" w:lineRule="auto"/>
        <w:jc w:val="both"/>
        <w:textAlignment w:val="center"/>
        <w:rPr>
          <w:rFonts w:ascii="Times New Roman" w:eastAsia="Times New Roman" w:hAnsi="Times New Roman"/>
          <w:bCs/>
          <w:i/>
          <w:color w:val="000000"/>
          <w:sz w:val="24"/>
          <w:szCs w:val="24"/>
          <w:lang w:eastAsia="ru-RU"/>
        </w:rPr>
      </w:pPr>
      <w:r>
        <w:rPr>
          <w:rFonts w:ascii="Times New Roman" w:eastAsia="Times New Roman" w:hAnsi="Times New Roman"/>
          <w:bCs/>
          <w:i/>
          <w:color w:val="000000"/>
          <w:sz w:val="24"/>
          <w:szCs w:val="24"/>
          <w:lang w:eastAsia="ru-RU"/>
        </w:rPr>
        <w:t>С</w:t>
      </w:r>
      <w:r w:rsidRPr="00DF0445">
        <w:rPr>
          <w:rFonts w:ascii="Times New Roman" w:eastAsia="Times New Roman" w:hAnsi="Times New Roman"/>
          <w:bCs/>
          <w:i/>
          <w:color w:val="000000"/>
          <w:sz w:val="24"/>
          <w:szCs w:val="24"/>
          <w:lang w:eastAsia="ru-RU"/>
        </w:rPr>
        <w:t>оздавать изображения,  пользуясь графическими возможностями компьютера</w:t>
      </w:r>
      <w:r>
        <w:rPr>
          <w:rFonts w:ascii="Times New Roman" w:eastAsia="Times New Roman" w:hAnsi="Times New Roman"/>
          <w:bCs/>
          <w:i/>
          <w:color w:val="000000"/>
          <w:sz w:val="24"/>
          <w:szCs w:val="24"/>
          <w:lang w:eastAsia="ru-RU"/>
        </w:rPr>
        <w:t>.</w:t>
      </w:r>
      <w:r w:rsidRPr="00DF0445">
        <w:rPr>
          <w:rFonts w:ascii="Times New Roman" w:eastAsia="Times New Roman" w:hAnsi="Times New Roman"/>
          <w:bCs/>
          <w:i/>
          <w:color w:val="000000"/>
          <w:sz w:val="24"/>
          <w:szCs w:val="24"/>
          <w:lang w:eastAsia="ru-RU"/>
        </w:rPr>
        <w:t xml:space="preserve"> </w:t>
      </w:r>
    </w:p>
    <w:p w:rsidR="0072574F" w:rsidRPr="002249F9" w:rsidRDefault="0072574F" w:rsidP="0072574F">
      <w:pPr>
        <w:shd w:val="clear" w:color="auto" w:fill="FFFFFF"/>
        <w:rPr>
          <w:lang w:eastAsia="ru-RU"/>
        </w:rPr>
      </w:pPr>
      <w:r w:rsidRPr="002249F9">
        <w:rPr>
          <w:lang w:eastAsia="ru-RU"/>
        </w:rPr>
        <w:t>Средства формирования познавательных УУД – это учебный материал и задания учебников, нацеленные на 1-ю линию развития.</w:t>
      </w:r>
    </w:p>
    <w:p w:rsidR="0072574F" w:rsidRPr="002249F9" w:rsidRDefault="0072574F" w:rsidP="0072574F">
      <w:pPr>
        <w:shd w:val="clear" w:color="auto" w:fill="FFFFFF"/>
        <w:rPr>
          <w:lang w:eastAsia="ru-RU"/>
        </w:rPr>
      </w:pPr>
      <w:r w:rsidRPr="002249F9">
        <w:rPr>
          <w:b/>
          <w:bCs/>
          <w:lang w:eastAsia="ru-RU"/>
        </w:rPr>
        <w:t>Коммуникативные УУД:</w:t>
      </w:r>
    </w:p>
    <w:p w:rsidR="0072574F" w:rsidRPr="002249F9" w:rsidRDefault="0072574F" w:rsidP="0072574F">
      <w:pPr>
        <w:numPr>
          <w:ilvl w:val="0"/>
          <w:numId w:val="96"/>
        </w:numPr>
        <w:shd w:val="clear" w:color="auto" w:fill="FFFFFF"/>
        <w:suppressAutoHyphens w:val="0"/>
        <w:rPr>
          <w:lang w:eastAsia="ru-RU"/>
        </w:rPr>
      </w:pPr>
      <w:r w:rsidRPr="002249F9">
        <w:rPr>
          <w:lang w:eastAsia="ru-RU"/>
        </w:rPr>
        <w:t>Доносить свою позицию до других людей: оформлять свои мысли в устной и письменной речи с учётом своих учебных и жизненных речевых ситуаций.</w:t>
      </w:r>
    </w:p>
    <w:p w:rsidR="0072574F" w:rsidRPr="002249F9" w:rsidRDefault="0072574F" w:rsidP="0072574F">
      <w:pPr>
        <w:numPr>
          <w:ilvl w:val="0"/>
          <w:numId w:val="96"/>
        </w:numPr>
        <w:shd w:val="clear" w:color="auto" w:fill="FFFFFF"/>
        <w:suppressAutoHyphens w:val="0"/>
        <w:rPr>
          <w:lang w:eastAsia="ru-RU"/>
        </w:rPr>
      </w:pPr>
      <w:r w:rsidRPr="002249F9">
        <w:rPr>
          <w:lang w:eastAsia="ru-RU"/>
        </w:rPr>
        <w:t>Доносить свою позицию до других людей: высказывать свою точку зрения и обосновывать её, приводя аргументы.</w:t>
      </w:r>
    </w:p>
    <w:p w:rsidR="0072574F" w:rsidRPr="002249F9" w:rsidRDefault="0072574F" w:rsidP="0072574F">
      <w:pPr>
        <w:numPr>
          <w:ilvl w:val="0"/>
          <w:numId w:val="96"/>
        </w:numPr>
        <w:shd w:val="clear" w:color="auto" w:fill="FFFFFF"/>
        <w:suppressAutoHyphens w:val="0"/>
        <w:rPr>
          <w:lang w:eastAsia="ru-RU"/>
        </w:rPr>
      </w:pPr>
      <w:r w:rsidRPr="002249F9">
        <w:rPr>
          <w:lang w:eastAsia="ru-RU"/>
        </w:rPr>
        <w:t>Слушать других людей, рассматривать их точки зрения, относиться к ним с уважением, быть готовым изменить свою точку зрения.</w:t>
      </w:r>
    </w:p>
    <w:p w:rsidR="0072574F" w:rsidRPr="002249F9" w:rsidRDefault="0072574F" w:rsidP="0072574F">
      <w:pPr>
        <w:numPr>
          <w:ilvl w:val="0"/>
          <w:numId w:val="96"/>
        </w:numPr>
        <w:shd w:val="clear" w:color="auto" w:fill="FFFFFF"/>
        <w:suppressAutoHyphens w:val="0"/>
        <w:rPr>
          <w:lang w:eastAsia="ru-RU"/>
        </w:rPr>
      </w:pPr>
      <w:r w:rsidRPr="002249F9">
        <w:rPr>
          <w:lang w:eastAsia="ru-RU"/>
        </w:rPr>
        <w:lastRenderedPageBreak/>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2249F9">
        <w:rPr>
          <w:lang w:eastAsia="ru-RU"/>
        </w:rPr>
        <w:t>от</w:t>
      </w:r>
      <w:proofErr w:type="gramEnd"/>
      <w:r w:rsidRPr="002249F9">
        <w:rPr>
          <w:lang w:eastAsia="ru-RU"/>
        </w:rPr>
        <w:t xml:space="preserve"> известного; выделять главное; составлять план.</w:t>
      </w:r>
    </w:p>
    <w:p w:rsidR="0072574F" w:rsidRPr="002249F9" w:rsidRDefault="0072574F" w:rsidP="0072574F">
      <w:pPr>
        <w:numPr>
          <w:ilvl w:val="0"/>
          <w:numId w:val="96"/>
        </w:numPr>
        <w:shd w:val="clear" w:color="auto" w:fill="FFFFFF"/>
        <w:suppressAutoHyphens w:val="0"/>
        <w:rPr>
          <w:lang w:eastAsia="ru-RU"/>
        </w:rPr>
      </w:pPr>
      <w:r w:rsidRPr="002249F9">
        <w:rPr>
          <w:lang w:eastAsia="ru-RU"/>
        </w:rPr>
        <w:t>Договариваться с людьми: сотрудничать в совместном решении задачи, выполняя разные роли в группе.</w:t>
      </w:r>
    </w:p>
    <w:p w:rsidR="0072574F" w:rsidRPr="002249F9" w:rsidRDefault="0072574F" w:rsidP="0072574F">
      <w:pPr>
        <w:shd w:val="clear" w:color="auto" w:fill="FFFFFF"/>
        <w:rPr>
          <w:lang w:eastAsia="ru-RU"/>
        </w:rPr>
      </w:pPr>
      <w:r w:rsidRPr="002249F9">
        <w:rPr>
          <w:lang w:eastAsia="ru-RU"/>
        </w:rPr>
        <w:t>Средства формирования коммуникативных УУД – это технология проблемного диалога (побуждающий и подводящий диалог), технология продуктивного чтения, работа в малых группах.</w:t>
      </w:r>
    </w:p>
    <w:p w:rsidR="0072574F" w:rsidRPr="002249F9" w:rsidRDefault="0072574F" w:rsidP="0072574F">
      <w:pPr>
        <w:shd w:val="clear" w:color="auto" w:fill="FFFFFF"/>
        <w:rPr>
          <w:lang w:eastAsia="ru-RU"/>
        </w:rPr>
      </w:pPr>
      <w:r w:rsidRPr="002249F9">
        <w:rPr>
          <w:b/>
          <w:bCs/>
          <w:lang w:eastAsia="ru-RU"/>
        </w:rPr>
        <w:t>Предметными результатами</w:t>
      </w:r>
      <w:r w:rsidRPr="002249F9">
        <w:rPr>
          <w:lang w:eastAsia="ru-RU"/>
        </w:rPr>
        <w:t> изучения курса должны быть знания и умения, перечисленные ниже.</w:t>
      </w:r>
    </w:p>
    <w:p w:rsidR="0072574F" w:rsidRPr="002249F9" w:rsidRDefault="0072574F" w:rsidP="0072574F">
      <w:pPr>
        <w:shd w:val="clear" w:color="auto" w:fill="FFFFFF"/>
        <w:rPr>
          <w:lang w:eastAsia="ru-RU"/>
        </w:rPr>
      </w:pPr>
      <w:r w:rsidRPr="002249F9">
        <w:rPr>
          <w:b/>
          <w:bCs/>
          <w:lang w:eastAsia="ru-RU"/>
        </w:rPr>
        <w:t>К 1-й линии развития</w:t>
      </w:r>
      <w:r w:rsidRPr="002249F9">
        <w:rPr>
          <w:lang w:eastAsia="ru-RU"/>
        </w:rPr>
        <w:t> относятся следующие из них:</w:t>
      </w:r>
    </w:p>
    <w:p w:rsidR="0072574F" w:rsidRPr="002249F9" w:rsidRDefault="0072574F" w:rsidP="0072574F">
      <w:pPr>
        <w:numPr>
          <w:ilvl w:val="0"/>
          <w:numId w:val="97"/>
        </w:numPr>
        <w:shd w:val="clear" w:color="auto" w:fill="FFFFFF"/>
        <w:suppressAutoHyphens w:val="0"/>
        <w:rPr>
          <w:lang w:eastAsia="ru-RU"/>
        </w:rPr>
      </w:pPr>
      <w:r w:rsidRPr="002249F9">
        <w:rPr>
          <w:lang w:eastAsia="ru-RU"/>
        </w:rPr>
        <w:t>Определять и объяснять своё отношение к общественным нормам и ценностям (нравственным, гражданским, патриотическим, общечеловеческим).</w:t>
      </w:r>
    </w:p>
    <w:p w:rsidR="0072574F" w:rsidRPr="002249F9" w:rsidRDefault="0072574F" w:rsidP="0072574F">
      <w:pPr>
        <w:numPr>
          <w:ilvl w:val="0"/>
          <w:numId w:val="97"/>
        </w:numPr>
        <w:shd w:val="clear" w:color="auto" w:fill="FFFFFF"/>
        <w:suppressAutoHyphens w:val="0"/>
        <w:rPr>
          <w:lang w:eastAsia="ru-RU"/>
        </w:rPr>
      </w:pPr>
      <w:r w:rsidRPr="002249F9">
        <w:rPr>
          <w:lang w:eastAsia="ru-RU"/>
        </w:rPr>
        <w:t>Излагать своё мнение по поводу значения светской и религиозной культуры в жизни отдельных людей и общества.</w:t>
      </w:r>
    </w:p>
    <w:p w:rsidR="0072574F" w:rsidRPr="002249F9" w:rsidRDefault="0072574F" w:rsidP="0072574F">
      <w:pPr>
        <w:numPr>
          <w:ilvl w:val="0"/>
          <w:numId w:val="97"/>
        </w:numPr>
        <w:shd w:val="clear" w:color="auto" w:fill="FFFFFF"/>
        <w:suppressAutoHyphens w:val="0"/>
        <w:rPr>
          <w:lang w:eastAsia="ru-RU"/>
        </w:rPr>
      </w:pPr>
      <w:r w:rsidRPr="002249F9">
        <w:rPr>
          <w:lang w:eastAsia="ru-RU"/>
        </w:rPr>
        <w:t>Знать основные понятия религиозных культур, их особенности и традиции, историю их возникновения в мире и в России.</w:t>
      </w:r>
    </w:p>
    <w:p w:rsidR="0072574F" w:rsidRPr="002249F9" w:rsidRDefault="0072574F" w:rsidP="0072574F">
      <w:pPr>
        <w:numPr>
          <w:ilvl w:val="0"/>
          <w:numId w:val="97"/>
        </w:numPr>
        <w:shd w:val="clear" w:color="auto" w:fill="FFFFFF"/>
        <w:suppressAutoHyphens w:val="0"/>
        <w:rPr>
          <w:lang w:eastAsia="ru-RU"/>
        </w:rPr>
      </w:pPr>
      <w:r w:rsidRPr="002249F9">
        <w:rPr>
          <w:lang w:eastAsia="ru-RU"/>
        </w:rPr>
        <w:t>Устанавливать взаимосвязи между определённой светской или религиозной культурой и поведением людей, мыслящих в её традициях.</w:t>
      </w:r>
    </w:p>
    <w:p w:rsidR="0072574F" w:rsidRPr="002249F9" w:rsidRDefault="0072574F" w:rsidP="0072574F">
      <w:pPr>
        <w:shd w:val="clear" w:color="auto" w:fill="FFFFFF"/>
        <w:rPr>
          <w:lang w:eastAsia="ru-RU"/>
        </w:rPr>
      </w:pPr>
      <w:r w:rsidRPr="002249F9">
        <w:rPr>
          <w:b/>
          <w:bCs/>
          <w:lang w:eastAsia="ru-RU"/>
        </w:rPr>
        <w:t>Ко 2-й линии развития</w:t>
      </w:r>
      <w:r w:rsidRPr="002249F9">
        <w:rPr>
          <w:lang w:eastAsia="ru-RU"/>
        </w:rPr>
        <w:t> относятся следующие знания и умения:</w:t>
      </w:r>
    </w:p>
    <w:p w:rsidR="0072574F" w:rsidRPr="002249F9" w:rsidRDefault="0072574F" w:rsidP="0072574F">
      <w:pPr>
        <w:numPr>
          <w:ilvl w:val="0"/>
          <w:numId w:val="98"/>
        </w:numPr>
        <w:shd w:val="clear" w:color="auto" w:fill="FFFFFF"/>
        <w:suppressAutoHyphens w:val="0"/>
        <w:rPr>
          <w:lang w:eastAsia="ru-RU"/>
        </w:rPr>
      </w:pPr>
      <w:r w:rsidRPr="002249F9">
        <w:rPr>
          <w:lang w:eastAsia="ru-RU"/>
        </w:rPr>
        <w:t>Строить толерантные отношения с представителями разных мировоззрений и культурных традиций.</w:t>
      </w:r>
    </w:p>
    <w:p w:rsidR="0072574F" w:rsidRPr="002249F9" w:rsidRDefault="0072574F" w:rsidP="0072574F">
      <w:pPr>
        <w:numPr>
          <w:ilvl w:val="0"/>
          <w:numId w:val="98"/>
        </w:numPr>
        <w:shd w:val="clear" w:color="auto" w:fill="FFFFFF"/>
        <w:suppressAutoHyphens w:val="0"/>
        <w:rPr>
          <w:lang w:eastAsia="ru-RU"/>
        </w:rPr>
      </w:pPr>
      <w:r w:rsidRPr="002249F9">
        <w:rPr>
          <w:lang w:eastAsia="ru-RU"/>
        </w:rPr>
        <w:t>Делать свой выбор в учебных моделях общественно значимых жизненных ситуаций и отвечать за него.</w:t>
      </w:r>
    </w:p>
    <w:p w:rsidR="0072574F" w:rsidRPr="002249F9" w:rsidRDefault="0072574F" w:rsidP="0072574F">
      <w:pPr>
        <w:numPr>
          <w:ilvl w:val="0"/>
          <w:numId w:val="98"/>
        </w:numPr>
        <w:shd w:val="clear" w:color="auto" w:fill="FFFFFF"/>
        <w:suppressAutoHyphens w:val="0"/>
        <w:rPr>
          <w:lang w:eastAsia="ru-RU"/>
        </w:rPr>
      </w:pPr>
      <w:r w:rsidRPr="002249F9">
        <w:rPr>
          <w:lang w:eastAsia="ru-RU"/>
        </w:rPr>
        <w:t>Договариваться с людьми, предотвращая или преодолевая конфликты в учебных моделях жизненных ситуаций.</w:t>
      </w:r>
    </w:p>
    <w:p w:rsidR="0072574F" w:rsidRDefault="0072574F" w:rsidP="00DA6FB9">
      <w:pPr>
        <w:keepNext/>
        <w:autoSpaceDE w:val="0"/>
        <w:autoSpaceDN w:val="0"/>
        <w:adjustRightInd w:val="0"/>
        <w:ind w:firstLine="454"/>
        <w:jc w:val="both"/>
        <w:textAlignment w:val="center"/>
        <w:rPr>
          <w:b/>
          <w:bCs/>
          <w:lang w:eastAsia="ru-RU"/>
        </w:rPr>
      </w:pPr>
    </w:p>
    <w:p w:rsidR="0072574F" w:rsidRPr="006D28D6" w:rsidRDefault="0072574F" w:rsidP="0072574F">
      <w:pPr>
        <w:keepNext/>
        <w:autoSpaceDE w:val="0"/>
        <w:autoSpaceDN w:val="0"/>
        <w:adjustRightInd w:val="0"/>
        <w:ind w:firstLine="454"/>
        <w:jc w:val="both"/>
        <w:textAlignment w:val="center"/>
        <w:rPr>
          <w:b/>
          <w:bCs/>
          <w:lang w:eastAsia="ru-RU"/>
        </w:rPr>
      </w:pPr>
      <w:r w:rsidRPr="006D28D6">
        <w:rPr>
          <w:b/>
          <w:bCs/>
          <w:lang w:eastAsia="ru-RU"/>
        </w:rPr>
        <w:t xml:space="preserve">1.3. Система </w:t>
      </w:r>
      <w:proofErr w:type="gramStart"/>
      <w:r w:rsidRPr="006D28D6">
        <w:rPr>
          <w:b/>
          <w:bCs/>
          <w:lang w:eastAsia="ru-RU"/>
        </w:rPr>
        <w:t>оценки достижения планируемых результатов освоения</w:t>
      </w:r>
      <w:r w:rsidRPr="006D28D6">
        <w:rPr>
          <w:b/>
          <w:bCs/>
          <w:lang w:eastAsia="ru-RU"/>
        </w:rPr>
        <w:br/>
        <w:t>основной образовательной программы</w:t>
      </w:r>
      <w:proofErr w:type="gramEnd"/>
      <w:r w:rsidRPr="006D28D6">
        <w:rPr>
          <w:b/>
          <w:bCs/>
          <w:lang w:eastAsia="ru-RU"/>
        </w:rPr>
        <w:t xml:space="preserve"> </w:t>
      </w:r>
    </w:p>
    <w:p w:rsidR="0072574F" w:rsidRPr="006D28D6" w:rsidRDefault="0072574F" w:rsidP="0072574F">
      <w:pPr>
        <w:keepNext/>
        <w:autoSpaceDE w:val="0"/>
        <w:autoSpaceDN w:val="0"/>
        <w:adjustRightInd w:val="0"/>
        <w:ind w:firstLine="454"/>
        <w:jc w:val="both"/>
        <w:textAlignment w:val="center"/>
        <w:rPr>
          <w:b/>
          <w:bCs/>
          <w:i/>
          <w:iCs/>
          <w:lang w:eastAsia="ru-RU"/>
        </w:rPr>
      </w:pPr>
      <w:r w:rsidRPr="006D28D6">
        <w:rPr>
          <w:b/>
          <w:bCs/>
          <w:i/>
          <w:iCs/>
          <w:lang w:eastAsia="ru-RU"/>
        </w:rPr>
        <w:t>1.3.1. Общие положения</w:t>
      </w:r>
    </w:p>
    <w:p w:rsidR="0072574F" w:rsidRPr="006D28D6" w:rsidRDefault="0072574F" w:rsidP="0072574F">
      <w:pPr>
        <w:autoSpaceDE w:val="0"/>
        <w:autoSpaceDN w:val="0"/>
        <w:adjustRightInd w:val="0"/>
        <w:ind w:firstLine="454"/>
        <w:jc w:val="both"/>
        <w:textAlignment w:val="center"/>
        <w:rPr>
          <w:lang w:eastAsia="ru-RU"/>
        </w:rPr>
      </w:pPr>
      <w:r w:rsidRPr="006D28D6">
        <w:rPr>
          <w:lang w:eastAsia="ru-RU"/>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proofErr w:type="spellStart"/>
      <w:r w:rsidRPr="006D28D6">
        <w:rPr>
          <w:lang w:eastAsia="ru-RU"/>
        </w:rPr>
        <w:t>вовлечённость</w:t>
      </w:r>
      <w:proofErr w:type="spellEnd"/>
      <w:r w:rsidRPr="006D28D6">
        <w:rPr>
          <w:lang w:eastAsia="ru-RU"/>
        </w:rPr>
        <w:t xml:space="preserve"> в оценочную </w:t>
      </w:r>
      <w:proofErr w:type="gramStart"/>
      <w:r w:rsidRPr="006D28D6">
        <w:rPr>
          <w:lang w:eastAsia="ru-RU"/>
        </w:rPr>
        <w:t>деятельность</w:t>
      </w:r>
      <w:proofErr w:type="gramEnd"/>
      <w:r w:rsidRPr="006D28D6">
        <w:rPr>
          <w:lang w:eastAsia="ru-RU"/>
        </w:rPr>
        <w:t xml:space="preserve"> как педагогов, так и обучающихся.</w:t>
      </w:r>
    </w:p>
    <w:p w:rsidR="0072574F" w:rsidRPr="006D28D6" w:rsidRDefault="0072574F" w:rsidP="0072574F">
      <w:pPr>
        <w:autoSpaceDE w:val="0"/>
        <w:autoSpaceDN w:val="0"/>
        <w:adjustRightInd w:val="0"/>
        <w:ind w:firstLine="454"/>
        <w:jc w:val="both"/>
        <w:textAlignment w:val="center"/>
        <w:rPr>
          <w:lang w:eastAsia="ru-RU"/>
        </w:rPr>
      </w:pPr>
      <w:proofErr w:type="gramStart"/>
      <w:r w:rsidRPr="006D28D6">
        <w:rPr>
          <w:lang w:eastAsia="ru-RU"/>
        </w:rPr>
        <w:t xml:space="preserve">Оценка на единой </w:t>
      </w:r>
      <w:proofErr w:type="spellStart"/>
      <w:r w:rsidRPr="006D28D6">
        <w:rPr>
          <w:lang w:eastAsia="ru-RU"/>
        </w:rPr>
        <w:t>критериальной</w:t>
      </w:r>
      <w:proofErr w:type="spellEnd"/>
      <w:r w:rsidRPr="006D28D6">
        <w:rPr>
          <w:lang w:eastAsia="ru-RU"/>
        </w:rPr>
        <w:t xml:space="preserve"> основе, формирование </w:t>
      </w:r>
      <w:r w:rsidRPr="006D28D6">
        <w:rPr>
          <w:spacing w:val="-2"/>
          <w:lang w:eastAsia="ru-RU"/>
        </w:rPr>
        <w:t xml:space="preserve">навыков рефлексии, самоанализа, самоконтроля, само­ и </w:t>
      </w:r>
      <w:proofErr w:type="spellStart"/>
      <w:r w:rsidRPr="006D28D6">
        <w:rPr>
          <w:spacing w:val="-2"/>
          <w:lang w:eastAsia="ru-RU"/>
        </w:rPr>
        <w:t>вза</w:t>
      </w:r>
      <w:r w:rsidRPr="006D28D6">
        <w:rPr>
          <w:lang w:eastAsia="ru-RU"/>
        </w:rPr>
        <w:t>имооценки</w:t>
      </w:r>
      <w:proofErr w:type="spellEnd"/>
      <w:r w:rsidRPr="006D28D6">
        <w:rPr>
          <w:lang w:eastAsia="ru-RU"/>
        </w:rP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6D28D6">
        <w:rPr>
          <w:spacing w:val="-2"/>
          <w:lang w:eastAsia="ru-RU"/>
        </w:rPr>
        <w:t xml:space="preserve">самосознания, готовности открыто выражать и отстаивать </w:t>
      </w:r>
      <w:r w:rsidRPr="006D28D6">
        <w:rPr>
          <w:lang w:eastAsia="ru-RU"/>
        </w:rPr>
        <w:t>свою позицию, готовности к самостоятельным поступкам и действиям, принятию ответственности за их результаты.</w:t>
      </w:r>
      <w:proofErr w:type="gramEnd"/>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lang w:eastAsia="ru-RU"/>
        </w:rPr>
        <w:t>В соответствии со Стандартом основным</w:t>
      </w:r>
      <w:r w:rsidRPr="006F3466">
        <w:rPr>
          <w:b/>
          <w:bCs/>
          <w:color w:val="000000"/>
          <w:lang w:eastAsia="ru-RU"/>
        </w:rPr>
        <w:t xml:space="preserve"> объектом </w:t>
      </w:r>
      <w:r w:rsidRPr="006F3466">
        <w:rPr>
          <w:color w:val="000000"/>
          <w:lang w:eastAsia="ru-RU"/>
        </w:rPr>
        <w:t xml:space="preserve">системы оценки, её </w:t>
      </w:r>
      <w:r w:rsidRPr="006F3466">
        <w:rPr>
          <w:b/>
          <w:bCs/>
          <w:color w:val="000000"/>
          <w:lang w:eastAsia="ru-RU"/>
        </w:rPr>
        <w:t xml:space="preserve">содержательной и </w:t>
      </w:r>
      <w:proofErr w:type="spellStart"/>
      <w:r w:rsidRPr="006F3466">
        <w:rPr>
          <w:b/>
          <w:bCs/>
          <w:color w:val="000000"/>
          <w:lang w:eastAsia="ru-RU"/>
        </w:rPr>
        <w:t>критериальной</w:t>
      </w:r>
      <w:proofErr w:type="spellEnd"/>
      <w:r w:rsidRPr="006F3466">
        <w:rPr>
          <w:b/>
          <w:bCs/>
          <w:color w:val="000000"/>
          <w:lang w:eastAsia="ru-RU"/>
        </w:rPr>
        <w:t xml:space="preserve"> базой выступают планируемые результаты</w:t>
      </w:r>
      <w:r w:rsidRPr="006F3466">
        <w:rPr>
          <w:color w:val="000000"/>
          <w:lang w:eastAsia="ru-RU"/>
        </w:rPr>
        <w:t xml:space="preserve"> освоения </w:t>
      </w:r>
      <w:proofErr w:type="gramStart"/>
      <w:r w:rsidRPr="006F3466">
        <w:rPr>
          <w:color w:val="000000"/>
          <w:lang w:eastAsia="ru-RU"/>
        </w:rPr>
        <w:t>обучающимися</w:t>
      </w:r>
      <w:proofErr w:type="gramEnd"/>
      <w:r w:rsidRPr="006F3466">
        <w:rPr>
          <w:color w:val="000000"/>
          <w:lang w:eastAsia="ru-RU"/>
        </w:rPr>
        <w:t xml:space="preserve"> </w:t>
      </w:r>
      <w:r w:rsidRPr="006F3466">
        <w:rPr>
          <w:color w:val="000000"/>
          <w:spacing w:val="-2"/>
          <w:lang w:eastAsia="ru-RU"/>
        </w:rPr>
        <w:t>основной образовательной программы начального общего об</w:t>
      </w:r>
      <w:r w:rsidRPr="006F3466">
        <w:rPr>
          <w:color w:val="000000"/>
          <w:lang w:eastAsia="ru-RU"/>
        </w:rPr>
        <w:t>разования.</w:t>
      </w:r>
    </w:p>
    <w:p w:rsidR="0072574F" w:rsidRPr="006F3466" w:rsidRDefault="0072574F" w:rsidP="0072574F">
      <w:pPr>
        <w:autoSpaceDE w:val="0"/>
        <w:autoSpaceDN w:val="0"/>
        <w:adjustRightInd w:val="0"/>
        <w:ind w:firstLine="454"/>
        <w:jc w:val="both"/>
        <w:textAlignment w:val="center"/>
        <w:rPr>
          <w:color w:val="000000"/>
          <w:spacing w:val="-4"/>
          <w:lang w:eastAsia="ru-RU"/>
        </w:rPr>
      </w:pPr>
      <w:r w:rsidRPr="006F3466">
        <w:rPr>
          <w:color w:val="000000"/>
          <w:spacing w:val="4"/>
          <w:lang w:eastAsia="ru-RU"/>
        </w:rPr>
        <w:t>Система оценки призвана способствовать поддержанию единства всей системы образования, обеспечению преем</w:t>
      </w:r>
      <w:r w:rsidRPr="006F3466">
        <w:rPr>
          <w:color w:val="000000"/>
          <w:lang w:eastAsia="ru-RU"/>
        </w:rPr>
        <w:t xml:space="preserve">ственности в системе непрерывного образования. Её основными </w:t>
      </w:r>
      <w:r w:rsidRPr="006F3466">
        <w:rPr>
          <w:b/>
          <w:bCs/>
          <w:color w:val="000000"/>
          <w:lang w:eastAsia="ru-RU"/>
        </w:rPr>
        <w:t>функциями</w:t>
      </w:r>
      <w:r w:rsidRPr="006F3466">
        <w:rPr>
          <w:color w:val="000000"/>
          <w:lang w:eastAsia="ru-RU"/>
        </w:rPr>
        <w:t xml:space="preserve"> являются </w:t>
      </w:r>
      <w:r w:rsidRPr="006F3466">
        <w:rPr>
          <w:b/>
          <w:bCs/>
          <w:i/>
          <w:iCs/>
          <w:color w:val="000000"/>
          <w:lang w:eastAsia="ru-RU"/>
        </w:rPr>
        <w:t xml:space="preserve">ориентация образовательного </w:t>
      </w:r>
      <w:r w:rsidRPr="006F3466">
        <w:rPr>
          <w:b/>
          <w:bCs/>
          <w:i/>
          <w:iCs/>
          <w:color w:val="000000"/>
          <w:spacing w:val="-4"/>
          <w:lang w:eastAsia="ru-RU"/>
        </w:rPr>
        <w:t>процесса</w:t>
      </w:r>
      <w:r w:rsidRPr="006F3466">
        <w:rPr>
          <w:color w:val="000000"/>
          <w:spacing w:val="-4"/>
          <w:lang w:eastAsia="ru-RU"/>
        </w:rPr>
        <w:t xml:space="preserve"> на достижение планируемых результатов освоения основной образовательной программы начального </w:t>
      </w:r>
      <w:r w:rsidRPr="006F3466">
        <w:rPr>
          <w:color w:val="000000"/>
          <w:spacing w:val="-4"/>
          <w:lang w:eastAsia="ru-RU"/>
        </w:rPr>
        <w:lastRenderedPageBreak/>
        <w:t xml:space="preserve">общего образования и обеспечение эффективной </w:t>
      </w:r>
      <w:r w:rsidRPr="006F3466">
        <w:rPr>
          <w:b/>
          <w:bCs/>
          <w:i/>
          <w:iCs/>
          <w:color w:val="000000"/>
          <w:spacing w:val="-4"/>
          <w:lang w:eastAsia="ru-RU"/>
        </w:rPr>
        <w:t>обратной связи</w:t>
      </w:r>
      <w:r w:rsidRPr="006F3466">
        <w:rPr>
          <w:color w:val="000000"/>
          <w:spacing w:val="-4"/>
          <w:lang w:eastAsia="ru-RU"/>
        </w:rPr>
        <w:t>, позволяющей осуществлять</w:t>
      </w:r>
      <w:r w:rsidRPr="006F3466">
        <w:rPr>
          <w:b/>
          <w:bCs/>
          <w:i/>
          <w:iCs/>
          <w:color w:val="000000"/>
          <w:spacing w:val="-4"/>
          <w:lang w:eastAsia="ru-RU"/>
        </w:rPr>
        <w:t xml:space="preserve"> управление образовательным процессом</w:t>
      </w:r>
      <w:r w:rsidRPr="006F3466">
        <w:rPr>
          <w:color w:val="000000"/>
          <w:spacing w:val="-4"/>
          <w:lang w:eastAsia="ru-RU"/>
        </w:rPr>
        <w:t>.</w:t>
      </w:r>
    </w:p>
    <w:p w:rsidR="0072574F" w:rsidRPr="00C21CAE" w:rsidRDefault="0072574F" w:rsidP="0072574F">
      <w:pPr>
        <w:autoSpaceDE w:val="0"/>
        <w:autoSpaceDN w:val="0"/>
        <w:adjustRightInd w:val="0"/>
        <w:ind w:firstLine="454"/>
        <w:jc w:val="both"/>
        <w:textAlignment w:val="center"/>
        <w:rPr>
          <w:color w:val="000000"/>
          <w:lang w:eastAsia="ru-RU"/>
        </w:rPr>
      </w:pPr>
      <w:r w:rsidRPr="006F3466">
        <w:rPr>
          <w:color w:val="000000"/>
          <w:spacing w:val="2"/>
          <w:lang w:eastAsia="ru-RU"/>
        </w:rPr>
        <w:t xml:space="preserve">Основным объектом, содержательной и </w:t>
      </w:r>
      <w:proofErr w:type="spellStart"/>
      <w:r w:rsidRPr="006F3466">
        <w:rPr>
          <w:color w:val="000000"/>
          <w:spacing w:val="2"/>
          <w:lang w:eastAsia="ru-RU"/>
        </w:rPr>
        <w:t>критериальной</w:t>
      </w:r>
      <w:proofErr w:type="spellEnd"/>
      <w:r w:rsidRPr="006F3466">
        <w:rPr>
          <w:color w:val="000000"/>
          <w:spacing w:val="2"/>
          <w:lang w:eastAsia="ru-RU"/>
        </w:rPr>
        <w:t xml:space="preserve"> базой итоговой оценки подготовки выпускников на </w:t>
      </w:r>
      <w:r>
        <w:rPr>
          <w:color w:val="000000"/>
          <w:spacing w:val="2"/>
          <w:lang w:eastAsia="ru-RU"/>
        </w:rPr>
        <w:t>уровне</w:t>
      </w:r>
      <w:r w:rsidRPr="006F3466">
        <w:rPr>
          <w:color w:val="000000"/>
          <w:lang w:eastAsia="ru-RU"/>
        </w:rPr>
        <w:t xml:space="preserve"> начального общего образования выступают планируемые </w:t>
      </w:r>
      <w:r w:rsidRPr="006F3466">
        <w:rPr>
          <w:color w:val="000000"/>
          <w:spacing w:val="2"/>
          <w:lang w:eastAsia="ru-RU"/>
        </w:rPr>
        <w:t xml:space="preserve">результаты, составляющие содержание блока </w:t>
      </w:r>
      <w:r w:rsidRPr="00C21CAE">
        <w:rPr>
          <w:color w:val="000000"/>
          <w:spacing w:val="2"/>
          <w:u w:val="single"/>
          <w:lang w:eastAsia="ru-RU"/>
        </w:rPr>
        <w:t>«Выпускник</w:t>
      </w:r>
      <w:r w:rsidRPr="00C21CAE">
        <w:rPr>
          <w:color w:val="000000"/>
          <w:spacing w:val="2"/>
          <w:u w:val="single"/>
          <w:lang w:eastAsia="ru-RU"/>
        </w:rPr>
        <w:br/>
      </w:r>
      <w:r w:rsidRPr="00C21CAE">
        <w:rPr>
          <w:color w:val="000000"/>
          <w:u w:val="single"/>
          <w:lang w:eastAsia="ru-RU"/>
        </w:rPr>
        <w:t>научится»</w:t>
      </w:r>
      <w:r w:rsidRPr="00C21CAE">
        <w:rPr>
          <w:color w:val="000000"/>
          <w:lang w:eastAsia="ru-RU"/>
        </w:rPr>
        <w:t xml:space="preserve"> для </w:t>
      </w:r>
      <w:r>
        <w:rPr>
          <w:color w:val="000000"/>
          <w:lang w:eastAsia="ru-RU"/>
        </w:rPr>
        <w:t>каждого учебного предмета</w:t>
      </w:r>
      <w:r w:rsidRPr="00C21CAE">
        <w:rPr>
          <w:color w:val="000000"/>
          <w:lang w:eastAsia="ru-RU"/>
        </w:rPr>
        <w:t>.</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spacing w:val="2"/>
          <w:lang w:eastAsia="ru-RU"/>
        </w:rPr>
        <w:t xml:space="preserve">При оценке результатов деятельности образовательных </w:t>
      </w:r>
      <w:r w:rsidRPr="006F3466">
        <w:rPr>
          <w:color w:val="000000"/>
          <w:lang w:eastAsia="ru-RU"/>
        </w:rPr>
        <w:t xml:space="preserve">учреждений и работников образования основным объектом оценки, её содержательной и </w:t>
      </w:r>
      <w:proofErr w:type="spellStart"/>
      <w:r w:rsidRPr="006F3466">
        <w:rPr>
          <w:color w:val="000000"/>
          <w:lang w:eastAsia="ru-RU"/>
        </w:rPr>
        <w:t>критериальной</w:t>
      </w:r>
      <w:proofErr w:type="spellEnd"/>
      <w:r w:rsidRPr="006F3466">
        <w:rPr>
          <w:color w:val="000000"/>
          <w:lang w:eastAsia="ru-RU"/>
        </w:rPr>
        <w:t xml:space="preserve"> базой выступают планируемые результаты освоения основной образовательной </w:t>
      </w:r>
      <w:r w:rsidRPr="006F3466">
        <w:rPr>
          <w:color w:val="000000"/>
          <w:spacing w:val="2"/>
          <w:lang w:eastAsia="ru-RU"/>
        </w:rPr>
        <w:t xml:space="preserve">программы, составляющие содержание блоков </w:t>
      </w:r>
      <w:r w:rsidRPr="00C21CAE">
        <w:rPr>
          <w:color w:val="000000"/>
          <w:spacing w:val="2"/>
          <w:u w:val="single"/>
          <w:lang w:eastAsia="ru-RU"/>
        </w:rPr>
        <w:t xml:space="preserve">«Выпускник </w:t>
      </w:r>
      <w:r w:rsidRPr="00C21CAE">
        <w:rPr>
          <w:color w:val="000000"/>
          <w:u w:val="single"/>
          <w:lang w:eastAsia="ru-RU"/>
        </w:rPr>
        <w:t>научится»</w:t>
      </w:r>
      <w:r w:rsidRPr="006F3466">
        <w:rPr>
          <w:color w:val="000000"/>
          <w:lang w:eastAsia="ru-RU"/>
        </w:rPr>
        <w:t xml:space="preserve"> и </w:t>
      </w:r>
      <w:r w:rsidRPr="006F3466">
        <w:rPr>
          <w:i/>
          <w:iCs/>
          <w:color w:val="000000"/>
          <w:lang w:eastAsia="ru-RU"/>
        </w:rPr>
        <w:t>«Выпускник получит возможность научиться»</w:t>
      </w:r>
      <w:r w:rsidRPr="006F3466">
        <w:rPr>
          <w:color w:val="000000"/>
          <w:lang w:eastAsia="ru-RU"/>
        </w:rPr>
        <w:t xml:space="preserve"> для каждо</w:t>
      </w:r>
      <w:r>
        <w:rPr>
          <w:color w:val="000000"/>
          <w:lang w:eastAsia="ru-RU"/>
        </w:rPr>
        <w:t>го</w:t>
      </w:r>
      <w:r w:rsidRPr="006F3466">
        <w:rPr>
          <w:color w:val="000000"/>
          <w:lang w:eastAsia="ru-RU"/>
        </w:rPr>
        <w:t xml:space="preserve"> учебно</w:t>
      </w:r>
      <w:r>
        <w:rPr>
          <w:color w:val="000000"/>
          <w:lang w:eastAsia="ru-RU"/>
        </w:rPr>
        <w:t>го</w:t>
      </w:r>
      <w:r w:rsidRPr="006F3466">
        <w:rPr>
          <w:color w:val="000000"/>
          <w:lang w:eastAsia="ru-RU"/>
        </w:rPr>
        <w:t xml:space="preserve"> пр</w:t>
      </w:r>
      <w:r>
        <w:rPr>
          <w:color w:val="000000"/>
          <w:lang w:eastAsia="ru-RU"/>
        </w:rPr>
        <w:t>едмета</w:t>
      </w:r>
      <w:r w:rsidRPr="006F3466">
        <w:rPr>
          <w:color w:val="000000"/>
          <w:lang w:eastAsia="ru-RU"/>
        </w:rPr>
        <w:t>.</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lang w:eastAsia="ru-RU"/>
        </w:rPr>
        <w:t xml:space="preserve">При оценке состояния и тенденций развития систем образования основным объектом оценки, её содержательной и </w:t>
      </w:r>
      <w:proofErr w:type="spellStart"/>
      <w:r w:rsidRPr="006F3466">
        <w:rPr>
          <w:color w:val="000000"/>
          <w:spacing w:val="2"/>
          <w:lang w:eastAsia="ru-RU"/>
        </w:rPr>
        <w:t>критериальной</w:t>
      </w:r>
      <w:proofErr w:type="spellEnd"/>
      <w:r w:rsidRPr="006F3466">
        <w:rPr>
          <w:color w:val="000000"/>
          <w:spacing w:val="2"/>
          <w:lang w:eastAsia="ru-RU"/>
        </w:rPr>
        <w:t xml:space="preserve"> базой выступают ведущие целевые установ</w:t>
      </w:r>
      <w:r w:rsidRPr="006F3466">
        <w:rPr>
          <w:color w:val="000000"/>
          <w:lang w:eastAsia="ru-RU"/>
        </w:rPr>
        <w:t>ки и основные ожидаемые результаты, составляющие содер</w:t>
      </w:r>
      <w:r w:rsidRPr="006F3466">
        <w:rPr>
          <w:color w:val="000000"/>
          <w:spacing w:val="2"/>
          <w:lang w:eastAsia="ru-RU"/>
        </w:rPr>
        <w:t>жание первого блока планируемых результатов для каждо</w:t>
      </w:r>
      <w:r>
        <w:rPr>
          <w:color w:val="000000"/>
          <w:spacing w:val="2"/>
          <w:lang w:eastAsia="ru-RU"/>
        </w:rPr>
        <w:t>го</w:t>
      </w:r>
      <w:r w:rsidRPr="006F3466">
        <w:rPr>
          <w:color w:val="000000"/>
          <w:spacing w:val="2"/>
          <w:lang w:eastAsia="ru-RU"/>
        </w:rPr>
        <w:t xml:space="preserve"> </w:t>
      </w:r>
      <w:r w:rsidRPr="006F3466">
        <w:rPr>
          <w:color w:val="000000"/>
          <w:lang w:eastAsia="ru-RU"/>
        </w:rPr>
        <w:t>учебно</w:t>
      </w:r>
      <w:r>
        <w:rPr>
          <w:color w:val="000000"/>
          <w:lang w:eastAsia="ru-RU"/>
        </w:rPr>
        <w:t>го</w:t>
      </w:r>
      <w:r w:rsidRPr="006F3466">
        <w:rPr>
          <w:color w:val="000000"/>
          <w:lang w:eastAsia="ru-RU"/>
        </w:rPr>
        <w:t xml:space="preserve"> пр</w:t>
      </w:r>
      <w:r>
        <w:rPr>
          <w:color w:val="000000"/>
          <w:lang w:eastAsia="ru-RU"/>
        </w:rPr>
        <w:t>едмета</w:t>
      </w:r>
      <w:r w:rsidRPr="006F3466">
        <w:rPr>
          <w:color w:val="000000"/>
          <w:lang w:eastAsia="ru-RU"/>
        </w:rPr>
        <w:t>.</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spacing w:val="2"/>
          <w:lang w:eastAsia="ru-RU"/>
        </w:rPr>
        <w:t xml:space="preserve">Система </w:t>
      </w:r>
      <w:proofErr w:type="gramStart"/>
      <w:r w:rsidRPr="006F3466">
        <w:rPr>
          <w:color w:val="000000"/>
          <w:spacing w:val="2"/>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6F3466">
        <w:rPr>
          <w:color w:val="000000"/>
          <w:spacing w:val="2"/>
          <w:lang w:eastAsia="ru-RU"/>
        </w:rPr>
        <w:t xml:space="preserve"> предполагает </w:t>
      </w:r>
      <w:r w:rsidRPr="006F3466">
        <w:rPr>
          <w:b/>
          <w:bCs/>
          <w:i/>
          <w:iCs/>
          <w:color w:val="000000"/>
          <w:spacing w:val="2"/>
          <w:lang w:eastAsia="ru-RU"/>
        </w:rPr>
        <w:t>комплексный подход к оценке результатов</w:t>
      </w:r>
      <w:r w:rsidRPr="006F3466">
        <w:rPr>
          <w:color w:val="000000"/>
          <w:spacing w:val="2"/>
          <w:lang w:eastAsia="ru-RU"/>
        </w:rPr>
        <w:t xml:space="preserve"> образования, позволяющий вести </w:t>
      </w:r>
      <w:r w:rsidRPr="006F3466">
        <w:rPr>
          <w:color w:val="000000"/>
          <w:lang w:eastAsia="ru-RU"/>
        </w:rPr>
        <w:t>оценку достижения обучающимися всех трёх групп результатов образования:</w:t>
      </w:r>
      <w:r w:rsidRPr="006F3466">
        <w:rPr>
          <w:b/>
          <w:bCs/>
          <w:i/>
          <w:iCs/>
          <w:color w:val="000000"/>
          <w:lang w:eastAsia="ru-RU"/>
        </w:rPr>
        <w:t xml:space="preserve"> личностных, </w:t>
      </w:r>
      <w:proofErr w:type="spellStart"/>
      <w:r w:rsidRPr="006F3466">
        <w:rPr>
          <w:b/>
          <w:bCs/>
          <w:i/>
          <w:iCs/>
          <w:color w:val="000000"/>
          <w:lang w:eastAsia="ru-RU"/>
        </w:rPr>
        <w:t>метапредметных</w:t>
      </w:r>
      <w:proofErr w:type="spellEnd"/>
      <w:r w:rsidRPr="006F3466">
        <w:rPr>
          <w:b/>
          <w:bCs/>
          <w:i/>
          <w:iCs/>
          <w:color w:val="000000"/>
          <w:lang w:eastAsia="ru-RU"/>
        </w:rPr>
        <w:t xml:space="preserve"> и предметных</w:t>
      </w:r>
      <w:r w:rsidRPr="006F3466">
        <w:rPr>
          <w:color w:val="000000"/>
          <w:lang w:eastAsia="ru-RU"/>
        </w:rPr>
        <w:t>.</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lang w:eastAsia="ru-RU"/>
        </w:rPr>
        <w:t xml:space="preserve">В соответствии с требованиями Стандарта предоставление </w:t>
      </w:r>
      <w:r w:rsidRPr="006F3466">
        <w:rPr>
          <w:color w:val="000000"/>
          <w:spacing w:val="2"/>
          <w:lang w:eastAsia="ru-RU"/>
        </w:rPr>
        <w:t xml:space="preserve">и использование </w:t>
      </w:r>
      <w:r w:rsidRPr="006F3466">
        <w:rPr>
          <w:b/>
          <w:bCs/>
          <w:i/>
          <w:iCs/>
          <w:color w:val="000000"/>
          <w:spacing w:val="2"/>
          <w:lang w:eastAsia="ru-RU"/>
        </w:rPr>
        <w:t>персонифицированной информации</w:t>
      </w:r>
      <w:r w:rsidRPr="006F3466">
        <w:rPr>
          <w:color w:val="000000"/>
          <w:spacing w:val="2"/>
          <w:lang w:eastAsia="ru-RU"/>
        </w:rPr>
        <w:t xml:space="preserve"> воз</w:t>
      </w:r>
      <w:r w:rsidRPr="006F3466">
        <w:rPr>
          <w:color w:val="000000"/>
          <w:lang w:eastAsia="ru-RU"/>
        </w:rPr>
        <w:t xml:space="preserve">можно только в рамках процедур итоговой оценки обучающихся. Во всех иных процедурах допустимо предоставление </w:t>
      </w:r>
      <w:r w:rsidRPr="006F3466">
        <w:rPr>
          <w:color w:val="000000"/>
          <w:spacing w:val="-2"/>
          <w:lang w:eastAsia="ru-RU"/>
        </w:rPr>
        <w:t xml:space="preserve">и использование исключительно </w:t>
      </w:r>
      <w:proofErr w:type="spellStart"/>
      <w:r w:rsidRPr="006F3466">
        <w:rPr>
          <w:b/>
          <w:bCs/>
          <w:i/>
          <w:iCs/>
          <w:color w:val="000000"/>
          <w:spacing w:val="-2"/>
          <w:lang w:eastAsia="ru-RU"/>
        </w:rPr>
        <w:t>неперсонифицированной</w:t>
      </w:r>
      <w:proofErr w:type="spellEnd"/>
      <w:r w:rsidRPr="006F3466">
        <w:rPr>
          <w:b/>
          <w:bCs/>
          <w:i/>
          <w:iCs/>
          <w:color w:val="000000"/>
          <w:spacing w:val="-2"/>
          <w:lang w:eastAsia="ru-RU"/>
        </w:rPr>
        <w:t xml:space="preserve"> </w:t>
      </w:r>
      <w:r w:rsidRPr="006F3466">
        <w:rPr>
          <w:b/>
          <w:bCs/>
          <w:i/>
          <w:iCs/>
          <w:color w:val="000000"/>
          <w:lang w:eastAsia="ru-RU"/>
        </w:rPr>
        <w:t>(анонимной)</w:t>
      </w:r>
      <w:r w:rsidRPr="006F3466">
        <w:rPr>
          <w:color w:val="000000"/>
          <w:lang w:eastAsia="ru-RU"/>
        </w:rPr>
        <w:t xml:space="preserve"> </w:t>
      </w:r>
      <w:r w:rsidRPr="006F3466">
        <w:rPr>
          <w:b/>
          <w:bCs/>
          <w:i/>
          <w:iCs/>
          <w:color w:val="000000"/>
          <w:lang w:eastAsia="ru-RU"/>
        </w:rPr>
        <w:t>информации</w:t>
      </w:r>
      <w:r w:rsidRPr="006F3466">
        <w:rPr>
          <w:color w:val="000000"/>
          <w:lang w:eastAsia="ru-RU"/>
        </w:rPr>
        <w:t xml:space="preserve"> о достигаемых </w:t>
      </w:r>
      <w:proofErr w:type="gramStart"/>
      <w:r w:rsidRPr="006F3466">
        <w:rPr>
          <w:color w:val="000000"/>
          <w:lang w:eastAsia="ru-RU"/>
        </w:rPr>
        <w:t>обучающимися</w:t>
      </w:r>
      <w:proofErr w:type="gramEnd"/>
      <w:r w:rsidRPr="006F3466">
        <w:rPr>
          <w:color w:val="000000"/>
          <w:lang w:eastAsia="ru-RU"/>
        </w:rPr>
        <w:t xml:space="preserve"> образовательных результатах.</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spacing w:val="-2"/>
          <w:lang w:eastAsia="ru-RU"/>
        </w:rPr>
        <w:t xml:space="preserve">Интерпретация результатов оценки ведётся на основе </w:t>
      </w:r>
      <w:r w:rsidRPr="006F3466">
        <w:rPr>
          <w:b/>
          <w:bCs/>
          <w:i/>
          <w:iCs/>
          <w:color w:val="000000"/>
          <w:lang w:eastAsia="ru-RU"/>
        </w:rPr>
        <w:t>кон</w:t>
      </w:r>
      <w:r w:rsidRPr="006F3466">
        <w:rPr>
          <w:b/>
          <w:bCs/>
          <w:i/>
          <w:iCs/>
          <w:color w:val="000000"/>
          <w:spacing w:val="2"/>
          <w:lang w:eastAsia="ru-RU"/>
        </w:rPr>
        <w:t>текстной информации</w:t>
      </w:r>
      <w:r w:rsidRPr="006F3466">
        <w:rPr>
          <w:color w:val="000000"/>
          <w:spacing w:val="2"/>
          <w:lang w:eastAsia="ru-RU"/>
        </w:rPr>
        <w:t xml:space="preserve"> об условиях и особенностях деятельности субъектов образовательного процесса. В частно</w:t>
      </w:r>
      <w:r w:rsidRPr="006F3466">
        <w:rPr>
          <w:color w:val="000000"/>
          <w:lang w:eastAsia="ru-RU"/>
        </w:rPr>
        <w:t>сти, итоговая оценка обучающихся определяется с учётом их стартового уровня и динамики образовательных достижений.</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spacing w:val="2"/>
          <w:lang w:eastAsia="ru-RU"/>
        </w:rPr>
        <w:t xml:space="preserve">В процессе оценки используются разнообразные методы </w:t>
      </w:r>
      <w:r w:rsidRPr="006F3466">
        <w:rPr>
          <w:color w:val="000000"/>
          <w:lang w:eastAsia="ru-RU"/>
        </w:rPr>
        <w:t>и формы, взаимно дополняющие друг друга (стандартизиро</w:t>
      </w:r>
      <w:r w:rsidRPr="006F3466">
        <w:rPr>
          <w:color w:val="000000"/>
          <w:spacing w:val="2"/>
          <w:lang w:eastAsia="ru-RU"/>
        </w:rPr>
        <w:t>ванные письменные и устные работы, проекты, практиче</w:t>
      </w:r>
      <w:r w:rsidRPr="006F3466">
        <w:rPr>
          <w:color w:val="000000"/>
          <w:lang w:eastAsia="ru-RU"/>
        </w:rPr>
        <w:t>ские работы, творческие работы, самоанализ и самооценка, наблюдения и</w:t>
      </w:r>
      <w:r w:rsidRPr="006F3466">
        <w:rPr>
          <w:color w:val="000000"/>
          <w:lang w:eastAsia="ru-RU"/>
        </w:rPr>
        <w:t> </w:t>
      </w:r>
      <w:r w:rsidRPr="006F3466">
        <w:rPr>
          <w:color w:val="000000"/>
          <w:lang w:eastAsia="ru-RU"/>
        </w:rPr>
        <w:t>др.).</w:t>
      </w:r>
    </w:p>
    <w:p w:rsidR="0072574F" w:rsidRPr="006F3466" w:rsidRDefault="0072574F" w:rsidP="0072574F">
      <w:pPr>
        <w:keepNext/>
        <w:autoSpaceDE w:val="0"/>
        <w:autoSpaceDN w:val="0"/>
        <w:adjustRightInd w:val="0"/>
        <w:ind w:firstLine="454"/>
        <w:jc w:val="both"/>
        <w:textAlignment w:val="center"/>
        <w:rPr>
          <w:b/>
          <w:bCs/>
          <w:i/>
          <w:iCs/>
          <w:color w:val="000000"/>
          <w:lang w:eastAsia="ru-RU"/>
        </w:rPr>
      </w:pPr>
      <w:r w:rsidRPr="006F3466">
        <w:rPr>
          <w:b/>
          <w:bCs/>
          <w:i/>
          <w:iCs/>
          <w:color w:val="000000"/>
          <w:lang w:eastAsia="ru-RU"/>
        </w:rPr>
        <w:t xml:space="preserve">1.3.2. Особенности оценки личностных, </w:t>
      </w:r>
      <w:proofErr w:type="spellStart"/>
      <w:r w:rsidRPr="006F3466">
        <w:rPr>
          <w:b/>
          <w:bCs/>
          <w:i/>
          <w:iCs/>
          <w:color w:val="000000"/>
          <w:lang w:eastAsia="ru-RU"/>
        </w:rPr>
        <w:t>метапредметных</w:t>
      </w:r>
      <w:proofErr w:type="spellEnd"/>
      <w:r w:rsidRPr="006F3466">
        <w:rPr>
          <w:b/>
          <w:bCs/>
          <w:i/>
          <w:iCs/>
          <w:color w:val="000000"/>
          <w:lang w:eastAsia="ru-RU"/>
        </w:rPr>
        <w:t xml:space="preserve"> и предметных результатов</w:t>
      </w:r>
    </w:p>
    <w:p w:rsidR="0072574F" w:rsidRPr="006F3466" w:rsidRDefault="0072574F" w:rsidP="0072574F">
      <w:pPr>
        <w:autoSpaceDE w:val="0"/>
        <w:autoSpaceDN w:val="0"/>
        <w:adjustRightInd w:val="0"/>
        <w:ind w:firstLine="454"/>
        <w:jc w:val="both"/>
        <w:textAlignment w:val="center"/>
        <w:rPr>
          <w:color w:val="000000"/>
          <w:lang w:eastAsia="ru-RU"/>
        </w:rPr>
      </w:pPr>
      <w:proofErr w:type="gramStart"/>
      <w:r w:rsidRPr="006F3466">
        <w:rPr>
          <w:color w:val="000000"/>
          <w:lang w:eastAsia="ru-RU"/>
        </w:rPr>
        <w:t xml:space="preserve">Оценка </w:t>
      </w:r>
      <w:r w:rsidRPr="00D6356F">
        <w:rPr>
          <w:b/>
          <w:color w:val="000000"/>
          <w:lang w:eastAsia="ru-RU"/>
        </w:rPr>
        <w:t>личностных результатов</w:t>
      </w:r>
      <w:r w:rsidRPr="006F3466">
        <w:rPr>
          <w:color w:val="000000"/>
          <w:lang w:eastAsia="ru-RU"/>
        </w:rPr>
        <w:t xml:space="preserve"> представляет собой оценку достижения обучающимися планируемых результатов в их </w:t>
      </w:r>
      <w:r w:rsidRPr="006F3466">
        <w:rPr>
          <w:color w:val="000000"/>
          <w:spacing w:val="2"/>
          <w:lang w:eastAsia="ru-RU"/>
        </w:rPr>
        <w:t>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w:t>
      </w:r>
      <w:r w:rsidRPr="006F3466">
        <w:rPr>
          <w:color w:val="000000"/>
          <w:lang w:eastAsia="ru-RU"/>
        </w:rPr>
        <w:t>чального общего образования.</w:t>
      </w:r>
      <w:proofErr w:type="gramEnd"/>
    </w:p>
    <w:p w:rsidR="0072574F" w:rsidRPr="006F3466" w:rsidRDefault="0072574F" w:rsidP="0072574F">
      <w:pPr>
        <w:autoSpaceDE w:val="0"/>
        <w:autoSpaceDN w:val="0"/>
        <w:adjustRightInd w:val="0"/>
        <w:ind w:firstLine="454"/>
        <w:jc w:val="both"/>
        <w:textAlignment w:val="center"/>
        <w:rPr>
          <w:color w:val="000000"/>
          <w:spacing w:val="-4"/>
          <w:lang w:eastAsia="ru-RU"/>
        </w:rPr>
      </w:pPr>
      <w:r w:rsidRPr="006F3466">
        <w:rPr>
          <w:color w:val="000000"/>
          <w:spacing w:val="-4"/>
          <w:lang w:eastAsia="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lang w:eastAsia="ru-RU"/>
        </w:rPr>
        <w:t>Основным объектом оценки личностных результатов слу</w:t>
      </w:r>
      <w:r w:rsidRPr="006F3466">
        <w:rPr>
          <w:color w:val="000000"/>
          <w:spacing w:val="4"/>
          <w:lang w:eastAsia="ru-RU"/>
        </w:rPr>
        <w:t xml:space="preserve">жит </w:t>
      </w:r>
      <w:proofErr w:type="spellStart"/>
      <w:r w:rsidRPr="006F3466">
        <w:rPr>
          <w:color w:val="000000"/>
          <w:spacing w:val="4"/>
          <w:lang w:eastAsia="ru-RU"/>
        </w:rPr>
        <w:t>сформированность</w:t>
      </w:r>
      <w:proofErr w:type="spellEnd"/>
      <w:r w:rsidRPr="006F3466">
        <w:rPr>
          <w:color w:val="000000"/>
          <w:spacing w:val="4"/>
          <w:lang w:eastAsia="ru-RU"/>
        </w:rPr>
        <w:t xml:space="preserve"> универсальных учебных действий, </w:t>
      </w:r>
      <w:r w:rsidRPr="006F3466">
        <w:rPr>
          <w:color w:val="000000"/>
          <w:lang w:eastAsia="ru-RU"/>
        </w:rPr>
        <w:t>включаемых в следующие три основных блока:</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i/>
          <w:iCs/>
          <w:color w:val="000000"/>
          <w:spacing w:val="2"/>
          <w:lang w:eastAsia="ru-RU"/>
        </w:rPr>
        <w:t>самоопределение</w:t>
      </w:r>
      <w:r w:rsidRPr="006F3466">
        <w:rPr>
          <w:color w:val="000000"/>
          <w:spacing w:val="2"/>
          <w:lang w:eastAsia="ru-RU"/>
        </w:rPr>
        <w:t xml:space="preserve"> — </w:t>
      </w:r>
      <w:proofErr w:type="spellStart"/>
      <w:r w:rsidRPr="006F3466">
        <w:rPr>
          <w:color w:val="000000"/>
          <w:spacing w:val="2"/>
          <w:lang w:eastAsia="ru-RU"/>
        </w:rPr>
        <w:t>сформированность</w:t>
      </w:r>
      <w:proofErr w:type="spellEnd"/>
      <w:r w:rsidRPr="006F3466">
        <w:rPr>
          <w:color w:val="000000"/>
          <w:spacing w:val="2"/>
          <w:lang w:eastAsia="ru-RU"/>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w:t>
      </w:r>
      <w:r w:rsidRPr="006F3466">
        <w:rPr>
          <w:color w:val="000000"/>
          <w:lang w:eastAsia="ru-RU"/>
        </w:rPr>
        <w:t>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2574F" w:rsidRPr="006F3466" w:rsidRDefault="0072574F" w:rsidP="0072574F">
      <w:pPr>
        <w:autoSpaceDE w:val="0"/>
        <w:autoSpaceDN w:val="0"/>
        <w:adjustRightInd w:val="0"/>
        <w:ind w:firstLine="454"/>
        <w:jc w:val="both"/>
        <w:textAlignment w:val="center"/>
        <w:rPr>
          <w:color w:val="000000"/>
          <w:lang w:eastAsia="ru-RU"/>
        </w:rPr>
      </w:pPr>
      <w:proofErr w:type="spellStart"/>
      <w:r w:rsidRPr="006F3466">
        <w:rPr>
          <w:i/>
          <w:iCs/>
          <w:color w:val="000000"/>
          <w:lang w:eastAsia="ru-RU"/>
        </w:rPr>
        <w:t>смыслообразование</w:t>
      </w:r>
      <w:proofErr w:type="spellEnd"/>
      <w:r w:rsidRPr="006F3466">
        <w:rPr>
          <w:color w:val="000000"/>
          <w:lang w:eastAsia="ru-RU"/>
        </w:rPr>
        <w:t> — поиск и установление личностного смысла (т.</w:t>
      </w:r>
      <w:r w:rsidRPr="006F3466">
        <w:rPr>
          <w:color w:val="000000"/>
          <w:lang w:eastAsia="ru-RU"/>
        </w:rPr>
        <w:t> </w:t>
      </w:r>
      <w:r w:rsidRPr="006F3466">
        <w:rPr>
          <w:color w:val="000000"/>
          <w:lang w:eastAsia="ru-RU"/>
        </w:rPr>
        <w:t>е. «значения для себя») учения обучающимися на основе устойчивой системы учебно</w:t>
      </w:r>
      <w:r w:rsidRPr="006F3466">
        <w:rPr>
          <w:color w:val="000000"/>
          <w:lang w:eastAsia="ru-RU"/>
        </w:rPr>
        <w:noBreakHyphen/>
        <w:t xml:space="preserve">познавательных и </w:t>
      </w:r>
      <w:r w:rsidRPr="006F3466">
        <w:rPr>
          <w:color w:val="000000"/>
          <w:lang w:eastAsia="ru-RU"/>
        </w:rPr>
        <w:lastRenderedPageBreak/>
        <w:t>со</w:t>
      </w:r>
      <w:r w:rsidRPr="006F3466">
        <w:rPr>
          <w:color w:val="000000"/>
          <w:spacing w:val="2"/>
          <w:lang w:eastAsia="ru-RU"/>
        </w:rPr>
        <w:t>циальных мотивов, понимания границ того, «что я знаю»,</w:t>
      </w:r>
      <w:r w:rsidRPr="006F3466">
        <w:rPr>
          <w:color w:val="000000"/>
          <w:spacing w:val="2"/>
          <w:lang w:eastAsia="ru-RU"/>
        </w:rPr>
        <w:br/>
      </w:r>
      <w:r w:rsidRPr="006F3466">
        <w:rPr>
          <w:color w:val="000000"/>
          <w:lang w:eastAsia="ru-RU"/>
        </w:rPr>
        <w:t>и того, «что я не знаю», и стремления к преодолению этого разрыва;</w:t>
      </w:r>
    </w:p>
    <w:p w:rsidR="0072574F" w:rsidRPr="006F3466" w:rsidRDefault="0072574F" w:rsidP="0072574F">
      <w:pPr>
        <w:autoSpaceDE w:val="0"/>
        <w:autoSpaceDN w:val="0"/>
        <w:adjustRightInd w:val="0"/>
        <w:ind w:firstLine="454"/>
        <w:jc w:val="both"/>
        <w:textAlignment w:val="center"/>
        <w:rPr>
          <w:color w:val="000000"/>
          <w:lang w:eastAsia="ru-RU"/>
        </w:rPr>
      </w:pPr>
      <w:proofErr w:type="gramStart"/>
      <w:r w:rsidRPr="006F3466">
        <w:rPr>
          <w:i/>
          <w:iCs/>
          <w:color w:val="000000"/>
          <w:spacing w:val="2"/>
          <w:lang w:eastAsia="ru-RU"/>
        </w:rPr>
        <w:t>морально</w:t>
      </w:r>
      <w:r w:rsidRPr="006F3466">
        <w:rPr>
          <w:i/>
          <w:iCs/>
          <w:color w:val="000000"/>
          <w:spacing w:val="2"/>
          <w:lang w:eastAsia="ru-RU"/>
        </w:rPr>
        <w:noBreakHyphen/>
        <w:t>этическая ориентация</w:t>
      </w:r>
      <w:r w:rsidRPr="006F3466">
        <w:rPr>
          <w:color w:val="000000"/>
          <w:spacing w:val="2"/>
          <w:lang w:eastAsia="ru-RU"/>
        </w:rPr>
        <w:t xml:space="preserve"> — знание основных </w:t>
      </w:r>
      <w:r w:rsidRPr="006F3466">
        <w:rPr>
          <w:color w:val="000000"/>
          <w:lang w:eastAsia="ru-RU"/>
        </w:rPr>
        <w:t xml:space="preserve">моральных норм и ориентация на их выполнение на основе понимания их социальной необходимости; способность к моральной </w:t>
      </w:r>
      <w:proofErr w:type="spellStart"/>
      <w:r w:rsidRPr="006F3466">
        <w:rPr>
          <w:color w:val="000000"/>
          <w:lang w:eastAsia="ru-RU"/>
        </w:rPr>
        <w:t>децентрации</w:t>
      </w:r>
      <w:proofErr w:type="spellEnd"/>
      <w:r w:rsidRPr="006F3466">
        <w:rPr>
          <w:color w:val="000000"/>
          <w:lang w:eastAsia="ru-RU"/>
        </w:rPr>
        <w:t xml:space="preserve"> — учёту позиций, мотивов и интересов участников моральной дилеммы при её разрешении; развитие </w:t>
      </w:r>
      <w:r w:rsidRPr="006F3466">
        <w:rPr>
          <w:color w:val="000000"/>
          <w:spacing w:val="2"/>
          <w:lang w:eastAsia="ru-RU"/>
        </w:rPr>
        <w:t xml:space="preserve">этических чувств — стыда, вины, совести как регуляторов </w:t>
      </w:r>
      <w:r w:rsidRPr="006F3466">
        <w:rPr>
          <w:color w:val="000000"/>
          <w:lang w:eastAsia="ru-RU"/>
        </w:rPr>
        <w:t>морального поведения.</w:t>
      </w:r>
      <w:proofErr w:type="gramEnd"/>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lang w:eastAsia="ru-RU"/>
        </w:rPr>
        <w:t xml:space="preserve">Основное содержание оценки личностных результатов на </w:t>
      </w:r>
      <w:r>
        <w:rPr>
          <w:color w:val="000000"/>
          <w:spacing w:val="2"/>
          <w:lang w:eastAsia="ru-RU"/>
        </w:rPr>
        <w:t>уровне</w:t>
      </w:r>
      <w:r w:rsidRPr="006F3466">
        <w:rPr>
          <w:color w:val="000000"/>
          <w:spacing w:val="2"/>
          <w:lang w:eastAsia="ru-RU"/>
        </w:rPr>
        <w:t xml:space="preserve"> начального общего образования строится вокруг </w:t>
      </w:r>
      <w:r w:rsidRPr="006F3466">
        <w:rPr>
          <w:color w:val="000000"/>
          <w:lang w:eastAsia="ru-RU"/>
        </w:rPr>
        <w:t>оценки:</w:t>
      </w:r>
    </w:p>
    <w:p w:rsidR="0072574F" w:rsidRPr="006F3466" w:rsidRDefault="0072574F" w:rsidP="0072574F">
      <w:pPr>
        <w:autoSpaceDE w:val="0"/>
        <w:autoSpaceDN w:val="0"/>
        <w:adjustRightInd w:val="0"/>
        <w:ind w:firstLine="454"/>
        <w:jc w:val="both"/>
        <w:textAlignment w:val="center"/>
        <w:rPr>
          <w:color w:val="000000"/>
          <w:lang w:eastAsia="ru-RU"/>
        </w:rPr>
      </w:pPr>
      <w:proofErr w:type="spellStart"/>
      <w:r w:rsidRPr="006F3466">
        <w:rPr>
          <w:color w:val="000000"/>
          <w:spacing w:val="2"/>
          <w:lang w:eastAsia="ru-RU"/>
        </w:rPr>
        <w:t>сформированности</w:t>
      </w:r>
      <w:proofErr w:type="spellEnd"/>
      <w:r w:rsidRPr="006F3466">
        <w:rPr>
          <w:color w:val="000000"/>
          <w:spacing w:val="2"/>
          <w:lang w:eastAsia="ru-RU"/>
        </w:rPr>
        <w:t xml:space="preserve"> внутренней позиции обучающегося, </w:t>
      </w:r>
      <w:r w:rsidRPr="006F3466">
        <w:rPr>
          <w:color w:val="000000"/>
          <w:lang w:eastAsia="ru-RU"/>
        </w:rPr>
        <w:t>которая находит отражение в эмоционально</w:t>
      </w:r>
      <w:r w:rsidRPr="006F3466">
        <w:rPr>
          <w:color w:val="000000"/>
          <w:lang w:eastAsia="ru-RU"/>
        </w:rPr>
        <w:noBreakHyphen/>
        <w:t xml:space="preserve">положительном </w:t>
      </w:r>
      <w:r w:rsidRPr="006F3466">
        <w:rPr>
          <w:color w:val="000000"/>
          <w:spacing w:val="2"/>
          <w:lang w:eastAsia="ru-RU"/>
        </w:rPr>
        <w:t xml:space="preserve">отношении обучающегося к образовательному учреждению, ориентации на содержательные моменты образовательного </w:t>
      </w:r>
      <w:r w:rsidRPr="006F3466">
        <w:rPr>
          <w:color w:val="000000"/>
          <w:lang w:eastAsia="ru-RU"/>
        </w:rPr>
        <w:t xml:space="preserve">процесса — уроки, познание нового, овладение умениями и </w:t>
      </w:r>
      <w:r w:rsidRPr="006F3466">
        <w:rPr>
          <w:color w:val="000000"/>
          <w:spacing w:val="2"/>
          <w:lang w:eastAsia="ru-RU"/>
        </w:rPr>
        <w:t xml:space="preserve">новыми компетенциями, характер учебного сотрудничества </w:t>
      </w:r>
      <w:r w:rsidRPr="006F3466">
        <w:rPr>
          <w:color w:val="000000"/>
          <w:lang w:eastAsia="ru-RU"/>
        </w:rPr>
        <w:t>с учителем и одноклассниками — и ориентации на образец поведения «хорошего ученика» как пример для подражания;</w:t>
      </w:r>
    </w:p>
    <w:p w:rsidR="0072574F" w:rsidRPr="006F3466" w:rsidRDefault="0072574F" w:rsidP="0072574F">
      <w:pPr>
        <w:autoSpaceDE w:val="0"/>
        <w:autoSpaceDN w:val="0"/>
        <w:adjustRightInd w:val="0"/>
        <w:ind w:firstLine="454"/>
        <w:jc w:val="both"/>
        <w:textAlignment w:val="center"/>
        <w:rPr>
          <w:color w:val="000000"/>
          <w:lang w:eastAsia="ru-RU"/>
        </w:rPr>
      </w:pPr>
      <w:proofErr w:type="spellStart"/>
      <w:r w:rsidRPr="006F3466">
        <w:rPr>
          <w:color w:val="000000"/>
          <w:spacing w:val="4"/>
          <w:lang w:eastAsia="ru-RU"/>
        </w:rPr>
        <w:t>сформированности</w:t>
      </w:r>
      <w:proofErr w:type="spellEnd"/>
      <w:r w:rsidRPr="006F3466">
        <w:rPr>
          <w:color w:val="000000"/>
          <w:spacing w:val="4"/>
          <w:lang w:eastAsia="ru-RU"/>
        </w:rPr>
        <w:t xml:space="preserve"> основ гражданской идентичности, </w:t>
      </w:r>
      <w:r w:rsidRPr="006F3466">
        <w:rPr>
          <w:color w:val="000000"/>
          <w:lang w:eastAsia="ru-RU"/>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72574F" w:rsidRPr="006F3466" w:rsidRDefault="0072574F" w:rsidP="0072574F">
      <w:pPr>
        <w:autoSpaceDE w:val="0"/>
        <w:autoSpaceDN w:val="0"/>
        <w:adjustRightInd w:val="0"/>
        <w:ind w:firstLine="454"/>
        <w:jc w:val="both"/>
        <w:textAlignment w:val="center"/>
        <w:rPr>
          <w:color w:val="000000"/>
          <w:lang w:eastAsia="ru-RU"/>
        </w:rPr>
      </w:pPr>
      <w:proofErr w:type="spellStart"/>
      <w:r w:rsidRPr="006F3466">
        <w:rPr>
          <w:color w:val="000000"/>
          <w:lang w:eastAsia="ru-RU"/>
        </w:rPr>
        <w:t>сформированности</w:t>
      </w:r>
      <w:proofErr w:type="spellEnd"/>
      <w:r w:rsidRPr="006F3466">
        <w:rPr>
          <w:color w:val="000000"/>
          <w:lang w:eastAsia="ru-RU"/>
        </w:rPr>
        <w:t xml:space="preserve"> самооценки, включая осознание сво</w:t>
      </w:r>
      <w:r w:rsidRPr="006F3466">
        <w:rPr>
          <w:color w:val="000000"/>
          <w:spacing w:val="2"/>
          <w:lang w:eastAsia="ru-RU"/>
        </w:rPr>
        <w:t xml:space="preserve">их возможностей в учении, способности адекватно судить </w:t>
      </w:r>
      <w:r w:rsidRPr="006F3466">
        <w:rPr>
          <w:color w:val="000000"/>
          <w:lang w:eastAsia="ru-RU"/>
        </w:rPr>
        <w:t xml:space="preserve">о причинах своего успеха/неуспеха в учении; умение видеть </w:t>
      </w:r>
      <w:r w:rsidRPr="006F3466">
        <w:rPr>
          <w:color w:val="000000"/>
          <w:spacing w:val="2"/>
          <w:lang w:eastAsia="ru-RU"/>
        </w:rPr>
        <w:t xml:space="preserve">свои достоинства и недостатки, уважать себя и верить в </w:t>
      </w:r>
      <w:r w:rsidRPr="006F3466">
        <w:rPr>
          <w:color w:val="000000"/>
          <w:lang w:eastAsia="ru-RU"/>
        </w:rPr>
        <w:t>успех;</w:t>
      </w:r>
    </w:p>
    <w:p w:rsidR="0072574F" w:rsidRPr="006F3466" w:rsidRDefault="0072574F" w:rsidP="0072574F">
      <w:pPr>
        <w:autoSpaceDE w:val="0"/>
        <w:autoSpaceDN w:val="0"/>
        <w:adjustRightInd w:val="0"/>
        <w:ind w:firstLine="454"/>
        <w:jc w:val="both"/>
        <w:textAlignment w:val="center"/>
        <w:rPr>
          <w:color w:val="000000"/>
          <w:lang w:eastAsia="ru-RU"/>
        </w:rPr>
      </w:pPr>
      <w:proofErr w:type="spellStart"/>
      <w:r w:rsidRPr="006F3466">
        <w:rPr>
          <w:color w:val="000000"/>
          <w:spacing w:val="-4"/>
          <w:lang w:eastAsia="ru-RU"/>
        </w:rPr>
        <w:t>сформированности</w:t>
      </w:r>
      <w:proofErr w:type="spellEnd"/>
      <w:r w:rsidRPr="006F3466">
        <w:rPr>
          <w:color w:val="000000"/>
          <w:spacing w:val="-4"/>
          <w:lang w:eastAsia="ru-RU"/>
        </w:rPr>
        <w:t xml:space="preserve"> мотивации учебной деятельности, вклю</w:t>
      </w:r>
      <w:r w:rsidRPr="006F3466">
        <w:rPr>
          <w:color w:val="000000"/>
          <w:lang w:eastAsia="ru-RU"/>
        </w:rPr>
        <w:t xml:space="preserve">чая социальные, </w:t>
      </w:r>
      <w:proofErr w:type="spellStart"/>
      <w:r w:rsidRPr="006F3466">
        <w:rPr>
          <w:color w:val="000000"/>
          <w:lang w:eastAsia="ru-RU"/>
        </w:rPr>
        <w:t>учебно­познавательные</w:t>
      </w:r>
      <w:proofErr w:type="spellEnd"/>
      <w:r w:rsidRPr="006F3466">
        <w:rPr>
          <w:color w:val="000000"/>
          <w:lang w:eastAsia="ru-RU"/>
        </w:rPr>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spacing w:val="2"/>
          <w:lang w:eastAsia="ru-RU"/>
        </w:rPr>
        <w:t xml:space="preserve">знания моральных норм и </w:t>
      </w:r>
      <w:proofErr w:type="spellStart"/>
      <w:r w:rsidRPr="006F3466">
        <w:rPr>
          <w:color w:val="000000"/>
          <w:spacing w:val="2"/>
          <w:lang w:eastAsia="ru-RU"/>
        </w:rPr>
        <w:t>сформированности</w:t>
      </w:r>
      <w:proofErr w:type="spellEnd"/>
      <w:r w:rsidRPr="006F3466">
        <w:rPr>
          <w:color w:val="000000"/>
          <w:spacing w:val="2"/>
          <w:lang w:eastAsia="ru-RU"/>
        </w:rPr>
        <w:t xml:space="preserve"> </w:t>
      </w:r>
      <w:proofErr w:type="spellStart"/>
      <w:r w:rsidRPr="006F3466">
        <w:rPr>
          <w:color w:val="000000"/>
          <w:spacing w:val="2"/>
          <w:lang w:eastAsia="ru-RU"/>
        </w:rPr>
        <w:t>мораль</w:t>
      </w:r>
      <w:r w:rsidRPr="006F3466">
        <w:rPr>
          <w:color w:val="000000"/>
          <w:lang w:eastAsia="ru-RU"/>
        </w:rPr>
        <w:t>но­этических</w:t>
      </w:r>
      <w:proofErr w:type="spellEnd"/>
      <w:r w:rsidRPr="006F3466">
        <w:rPr>
          <w:color w:val="000000"/>
          <w:lang w:eastAsia="ru-RU"/>
        </w:rPr>
        <w:t xml:space="preserve"> суждений, способности к решению моральных </w:t>
      </w:r>
      <w:r w:rsidRPr="006F3466">
        <w:rPr>
          <w:color w:val="000000"/>
          <w:spacing w:val="2"/>
          <w:lang w:eastAsia="ru-RU"/>
        </w:rPr>
        <w:t xml:space="preserve">проблем на основе </w:t>
      </w:r>
      <w:proofErr w:type="spellStart"/>
      <w:r w:rsidRPr="006F3466">
        <w:rPr>
          <w:color w:val="000000"/>
          <w:spacing w:val="2"/>
          <w:lang w:eastAsia="ru-RU"/>
        </w:rPr>
        <w:t>децентрации</w:t>
      </w:r>
      <w:proofErr w:type="spellEnd"/>
      <w:r w:rsidRPr="006F3466">
        <w:rPr>
          <w:color w:val="000000"/>
          <w:spacing w:val="2"/>
          <w:lang w:eastAsia="ru-RU"/>
        </w:rPr>
        <w:t xml:space="preserve"> (координации различных </w:t>
      </w:r>
      <w:r w:rsidRPr="006F3466">
        <w:rPr>
          <w:color w:val="000000"/>
          <w:lang w:eastAsia="ru-RU"/>
        </w:rPr>
        <w:t>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lang w:eastAsia="ru-RU"/>
        </w:rPr>
        <w:t xml:space="preserve">В планируемых результатах, описывающих эту группу, отсутствует блок </w:t>
      </w:r>
      <w:r w:rsidRPr="006F3466">
        <w:rPr>
          <w:color w:val="000000"/>
          <w:u w:val="single"/>
          <w:lang w:eastAsia="ru-RU"/>
        </w:rPr>
        <w:t>«Выпускник научится».</w:t>
      </w:r>
      <w:r w:rsidRPr="006F3466">
        <w:rPr>
          <w:color w:val="000000"/>
          <w:lang w:eastAsia="ru-RU"/>
        </w:rPr>
        <w:t xml:space="preserve"> Это означает, что </w:t>
      </w:r>
      <w:r w:rsidRPr="006F3466">
        <w:rPr>
          <w:b/>
          <w:bCs/>
          <w:i/>
          <w:iCs/>
          <w:color w:val="000000"/>
          <w:lang w:eastAsia="ru-RU"/>
        </w:rPr>
        <w:t xml:space="preserve">личностные результаты выпускников на </w:t>
      </w:r>
      <w:r>
        <w:rPr>
          <w:b/>
          <w:bCs/>
          <w:i/>
          <w:iCs/>
          <w:color w:val="000000"/>
          <w:lang w:eastAsia="ru-RU"/>
        </w:rPr>
        <w:t>уровне</w:t>
      </w:r>
      <w:r w:rsidRPr="006F3466">
        <w:rPr>
          <w:b/>
          <w:bCs/>
          <w:i/>
          <w:iCs/>
          <w:color w:val="000000"/>
          <w:lang w:eastAsia="ru-RU"/>
        </w:rPr>
        <w:t xml:space="preserve"> начального общего образования </w:t>
      </w:r>
      <w:r w:rsidRPr="006F3466">
        <w:rPr>
          <w:color w:val="000000"/>
          <w:lang w:eastAsia="ru-RU"/>
        </w:rPr>
        <w:t xml:space="preserve">в полном соответствии с требованиями Стандарта </w:t>
      </w:r>
      <w:r w:rsidRPr="006F3466">
        <w:rPr>
          <w:b/>
          <w:bCs/>
          <w:i/>
          <w:iCs/>
          <w:color w:val="000000"/>
          <w:lang w:eastAsia="ru-RU"/>
        </w:rPr>
        <w:t>не подлежат итоговой оценке</w:t>
      </w:r>
      <w:r w:rsidRPr="006F3466">
        <w:rPr>
          <w:color w:val="000000"/>
          <w:lang w:eastAsia="ru-RU"/>
        </w:rPr>
        <w:t>.</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spacing w:val="2"/>
          <w:lang w:eastAsia="ru-RU"/>
        </w:rPr>
        <w:t xml:space="preserve">Предметом оценки в этом случае становится не прогресс </w:t>
      </w:r>
      <w:r w:rsidRPr="006F3466">
        <w:rPr>
          <w:color w:val="000000"/>
          <w:lang w:eastAsia="ru-RU"/>
        </w:rPr>
        <w:t xml:space="preserve">личностного развития обучающегося, а эффективность </w:t>
      </w:r>
      <w:proofErr w:type="spellStart"/>
      <w:r w:rsidRPr="006F3466">
        <w:rPr>
          <w:color w:val="000000"/>
          <w:lang w:eastAsia="ru-RU"/>
        </w:rPr>
        <w:t>вос</w:t>
      </w:r>
      <w:r w:rsidRPr="006F3466">
        <w:rPr>
          <w:color w:val="000000"/>
          <w:spacing w:val="2"/>
          <w:lang w:eastAsia="ru-RU"/>
        </w:rPr>
        <w:t>питательно­образовательной</w:t>
      </w:r>
      <w:proofErr w:type="spellEnd"/>
      <w:r w:rsidRPr="006F3466">
        <w:rPr>
          <w:color w:val="000000"/>
          <w:spacing w:val="2"/>
          <w:lang w:eastAsia="ru-RU"/>
        </w:rPr>
        <w:t xml:space="preserve"> деятельности образовательного </w:t>
      </w:r>
      <w:r w:rsidRPr="006F3466">
        <w:rPr>
          <w:color w:val="000000"/>
          <w:lang w:eastAsia="ru-RU"/>
        </w:rPr>
        <w:t xml:space="preserve">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sidRPr="006F3466">
        <w:rPr>
          <w:color w:val="000000"/>
          <w:lang w:eastAsia="ru-RU"/>
        </w:rPr>
        <w:t>метапредметных</w:t>
      </w:r>
      <w:proofErr w:type="spellEnd"/>
      <w:r w:rsidRPr="006F3466">
        <w:rPr>
          <w:color w:val="000000"/>
          <w:lang w:eastAsia="ru-RU"/>
        </w:rPr>
        <w:t xml:space="preserve"> результатов.</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spacing w:val="2"/>
          <w:lang w:eastAsia="ru-RU"/>
        </w:rPr>
        <w:t xml:space="preserve">В ходе текущей оценки возможна ограниченная оценка </w:t>
      </w:r>
      <w:proofErr w:type="spellStart"/>
      <w:r w:rsidRPr="006F3466">
        <w:rPr>
          <w:color w:val="000000"/>
          <w:spacing w:val="2"/>
          <w:lang w:eastAsia="ru-RU"/>
        </w:rPr>
        <w:t>сформированности</w:t>
      </w:r>
      <w:proofErr w:type="spellEnd"/>
      <w:r w:rsidRPr="006F3466">
        <w:rPr>
          <w:color w:val="000000"/>
          <w:spacing w:val="2"/>
          <w:lang w:eastAsia="ru-RU"/>
        </w:rPr>
        <w:t xml:space="preserve"> отдельных личностных результатов, </w:t>
      </w:r>
      <w:r w:rsidRPr="006F3466">
        <w:rPr>
          <w:color w:val="000000"/>
          <w:lang w:eastAsia="ru-RU"/>
        </w:rPr>
        <w:t xml:space="preserve">полностью отвечающая этическим принципам охраны и защиты интересов ребёнка и конфиденциальности, </w:t>
      </w:r>
      <w:r w:rsidRPr="006F3466">
        <w:rPr>
          <w:b/>
          <w:bCs/>
          <w:color w:val="000000"/>
          <w:lang w:eastAsia="ru-RU"/>
        </w:rPr>
        <w:t xml:space="preserve">в форме, </w:t>
      </w:r>
      <w:r w:rsidRPr="006F3466">
        <w:rPr>
          <w:b/>
          <w:bCs/>
          <w:color w:val="000000"/>
          <w:spacing w:val="2"/>
          <w:lang w:eastAsia="ru-RU"/>
        </w:rPr>
        <w:t>не представляющей угрозы личности, психологической безопасности и эмоциональному статусу обучающегося</w:t>
      </w:r>
      <w:r w:rsidRPr="006F3466">
        <w:rPr>
          <w:color w:val="000000"/>
          <w:spacing w:val="2"/>
          <w:lang w:eastAsia="ru-RU"/>
        </w:rPr>
        <w:t xml:space="preserve">. Такая оценка направлена на решение задачи оптимизации </w:t>
      </w:r>
      <w:r w:rsidRPr="006F3466">
        <w:rPr>
          <w:color w:val="000000"/>
          <w:lang w:eastAsia="ru-RU"/>
        </w:rPr>
        <w:t>личностного развития обучающихся и включает три основных компонента:</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spacing w:val="-2"/>
          <w:lang w:eastAsia="ru-RU"/>
        </w:rPr>
        <w:t xml:space="preserve">характеристику достижений и положительных качеств </w:t>
      </w:r>
      <w:proofErr w:type="gramStart"/>
      <w:r w:rsidRPr="006F3466">
        <w:rPr>
          <w:color w:val="000000"/>
          <w:spacing w:val="-2"/>
          <w:lang w:eastAsia="ru-RU"/>
        </w:rPr>
        <w:t>обу</w:t>
      </w:r>
      <w:r w:rsidRPr="006F3466">
        <w:rPr>
          <w:color w:val="000000"/>
          <w:lang w:eastAsia="ru-RU"/>
        </w:rPr>
        <w:t>чающегося</w:t>
      </w:r>
      <w:proofErr w:type="gramEnd"/>
      <w:r w:rsidRPr="006F3466">
        <w:rPr>
          <w:color w:val="000000"/>
          <w:lang w:eastAsia="ru-RU"/>
        </w:rPr>
        <w:t>;</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spacing w:val="2"/>
          <w:lang w:eastAsia="ru-RU"/>
        </w:rPr>
        <w:t>определение приоритетных задач и направлений лич</w:t>
      </w:r>
      <w:r w:rsidRPr="006F3466">
        <w:rPr>
          <w:color w:val="000000"/>
          <w:lang w:eastAsia="ru-RU"/>
        </w:rPr>
        <w:t xml:space="preserve">ностного развития с </w:t>
      </w:r>
      <w:proofErr w:type="gramStart"/>
      <w:r w:rsidRPr="006F3466">
        <w:rPr>
          <w:color w:val="000000"/>
          <w:lang w:eastAsia="ru-RU"/>
        </w:rPr>
        <w:t>учётом</w:t>
      </w:r>
      <w:proofErr w:type="gramEnd"/>
      <w:r w:rsidRPr="006F3466">
        <w:rPr>
          <w:color w:val="000000"/>
          <w:lang w:eastAsia="ru-RU"/>
        </w:rPr>
        <w:t xml:space="preserve"> как достижений, так и психологических проблем развития ребёнка;</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spacing w:val="-4"/>
          <w:lang w:eastAsia="ru-RU"/>
        </w:rPr>
        <w:lastRenderedPageBreak/>
        <w:t xml:space="preserve">систему </w:t>
      </w:r>
      <w:proofErr w:type="spellStart"/>
      <w:r w:rsidRPr="006F3466">
        <w:rPr>
          <w:color w:val="000000"/>
          <w:spacing w:val="-4"/>
          <w:lang w:eastAsia="ru-RU"/>
        </w:rPr>
        <w:t>психолого­педагогических</w:t>
      </w:r>
      <w:proofErr w:type="spellEnd"/>
      <w:r w:rsidRPr="006F3466">
        <w:rPr>
          <w:color w:val="000000"/>
          <w:spacing w:val="-4"/>
          <w:lang w:eastAsia="ru-RU"/>
        </w:rPr>
        <w:t xml:space="preserve"> рекомендаций, призван</w:t>
      </w:r>
      <w:r w:rsidRPr="006F3466">
        <w:rPr>
          <w:color w:val="000000"/>
          <w:lang w:eastAsia="ru-RU"/>
        </w:rPr>
        <w:t>ных обеспечить успешную реализацию задач начального общего образования.</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spacing w:val="-2"/>
          <w:lang w:eastAsia="ru-RU"/>
        </w:rPr>
        <w:t xml:space="preserve">Другой формой оценки личностных результатов может быть </w:t>
      </w:r>
      <w:r w:rsidRPr="006F3466">
        <w:rPr>
          <w:color w:val="000000"/>
          <w:lang w:eastAsia="ru-RU"/>
        </w:rPr>
        <w:t>оценка индивидуального прогресса личностного развития об</w:t>
      </w:r>
      <w:r w:rsidRPr="006F3466">
        <w:rPr>
          <w:color w:val="000000"/>
          <w:spacing w:val="-2"/>
          <w:lang w:eastAsia="ru-RU"/>
        </w:rPr>
        <w:t xml:space="preserve">учающихся, которым необходима специальная поддержка. Эта </w:t>
      </w:r>
      <w:r w:rsidRPr="006F3466">
        <w:rPr>
          <w:color w:val="000000"/>
          <w:lang w:eastAsia="ru-RU"/>
        </w:rPr>
        <w:t xml:space="preserve">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w:t>
      </w:r>
      <w:proofErr w:type="spellStart"/>
      <w:r w:rsidRPr="006F3466">
        <w:rPr>
          <w:color w:val="000000"/>
          <w:lang w:eastAsia="ru-RU"/>
        </w:rPr>
        <w:t>возрастно­психологиче</w:t>
      </w:r>
      <w:r w:rsidRPr="006F3466">
        <w:rPr>
          <w:color w:val="000000"/>
          <w:spacing w:val="2"/>
          <w:lang w:eastAsia="ru-RU"/>
        </w:rPr>
        <w:t>ского</w:t>
      </w:r>
      <w:proofErr w:type="spellEnd"/>
      <w:r w:rsidRPr="006F3466">
        <w:rPr>
          <w:color w:val="000000"/>
          <w:spacing w:val="2"/>
          <w:lang w:eastAsia="ru-RU"/>
        </w:rPr>
        <w:t xml:space="preserve"> консультирования. Такая оценка осуществляется по запросу родителей (законных представителей) обучающихся </w:t>
      </w:r>
      <w:r w:rsidRPr="006F3466">
        <w:rPr>
          <w:color w:val="000000"/>
          <w:lang w:eastAsia="ru-RU"/>
        </w:rPr>
        <w:t>или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72574F" w:rsidRPr="006F3466" w:rsidRDefault="0072574F" w:rsidP="0072574F">
      <w:pPr>
        <w:autoSpaceDE w:val="0"/>
        <w:autoSpaceDN w:val="0"/>
        <w:adjustRightInd w:val="0"/>
        <w:ind w:firstLine="454"/>
        <w:jc w:val="center"/>
        <w:textAlignment w:val="center"/>
        <w:rPr>
          <w:b/>
          <w:color w:val="000000"/>
          <w:lang w:eastAsia="ru-RU"/>
        </w:rPr>
      </w:pPr>
      <w:r w:rsidRPr="006F3466">
        <w:rPr>
          <w:b/>
          <w:color w:val="000000"/>
          <w:lang w:eastAsia="ru-RU"/>
        </w:rPr>
        <w:t xml:space="preserve">Психологическая диагностика </w:t>
      </w:r>
      <w:proofErr w:type="spellStart"/>
      <w:r>
        <w:rPr>
          <w:b/>
          <w:color w:val="000000"/>
          <w:lang w:eastAsia="ru-RU"/>
        </w:rPr>
        <w:t>сформированности</w:t>
      </w:r>
      <w:proofErr w:type="spellEnd"/>
      <w:r>
        <w:rPr>
          <w:b/>
          <w:color w:val="000000"/>
          <w:lang w:eastAsia="ru-RU"/>
        </w:rPr>
        <w:t xml:space="preserve"> </w:t>
      </w:r>
      <w:proofErr w:type="gramStart"/>
      <w:r>
        <w:rPr>
          <w:b/>
          <w:color w:val="000000"/>
          <w:lang w:eastAsia="ru-RU"/>
        </w:rPr>
        <w:t>личностных</w:t>
      </w:r>
      <w:proofErr w:type="gramEnd"/>
      <w:r>
        <w:rPr>
          <w:b/>
          <w:color w:val="000000"/>
          <w:lang w:eastAsia="ru-RU"/>
        </w:rPr>
        <w:t xml:space="preserve"> УУД</w:t>
      </w:r>
    </w:p>
    <w:tbl>
      <w:tblPr>
        <w:tblStyle w:val="aff4"/>
        <w:tblW w:w="0" w:type="auto"/>
        <w:tblLook w:val="04A0" w:firstRow="1" w:lastRow="0" w:firstColumn="1" w:lastColumn="0" w:noHBand="0" w:noVBand="1"/>
      </w:tblPr>
      <w:tblGrid>
        <w:gridCol w:w="4804"/>
        <w:gridCol w:w="4766"/>
      </w:tblGrid>
      <w:tr w:rsidR="0072574F" w:rsidRPr="006F3466" w:rsidTr="00436626">
        <w:tc>
          <w:tcPr>
            <w:tcW w:w="4926" w:type="dxa"/>
          </w:tcPr>
          <w:p w:rsidR="0072574F" w:rsidRPr="006F3466" w:rsidRDefault="0072574F" w:rsidP="00436626">
            <w:pPr>
              <w:autoSpaceDE w:val="0"/>
              <w:autoSpaceDN w:val="0"/>
              <w:adjustRightInd w:val="0"/>
              <w:jc w:val="both"/>
              <w:textAlignment w:val="center"/>
              <w:rPr>
                <w:color w:val="000000"/>
              </w:rPr>
            </w:pPr>
            <w:r w:rsidRPr="006F3466">
              <w:rPr>
                <w:color w:val="000000"/>
              </w:rPr>
              <w:t>Мотивация (</w:t>
            </w:r>
            <w:proofErr w:type="spellStart"/>
            <w:r w:rsidRPr="006F3466">
              <w:rPr>
                <w:color w:val="000000"/>
              </w:rPr>
              <w:t>смыслообразование</w:t>
            </w:r>
            <w:proofErr w:type="spellEnd"/>
            <w:r w:rsidRPr="006F3466">
              <w:rPr>
                <w:color w:val="000000"/>
              </w:rPr>
              <w:t>)</w:t>
            </w:r>
          </w:p>
        </w:tc>
        <w:tc>
          <w:tcPr>
            <w:tcW w:w="4927" w:type="dxa"/>
          </w:tcPr>
          <w:p w:rsidR="0072574F" w:rsidRPr="006F3466" w:rsidRDefault="0072574F" w:rsidP="00436626">
            <w:pPr>
              <w:autoSpaceDE w:val="0"/>
              <w:autoSpaceDN w:val="0"/>
              <w:adjustRightInd w:val="0"/>
              <w:textAlignment w:val="center"/>
              <w:rPr>
                <w:color w:val="000000"/>
              </w:rPr>
            </w:pPr>
            <w:r w:rsidRPr="006F3466">
              <w:rPr>
                <w:color w:val="000000"/>
              </w:rPr>
              <w:t xml:space="preserve">Анкета для оценки уровня школьной мотивации Н. </w:t>
            </w:r>
            <w:proofErr w:type="spellStart"/>
            <w:r w:rsidRPr="006F3466">
              <w:rPr>
                <w:color w:val="000000"/>
              </w:rPr>
              <w:t>Лускановой</w:t>
            </w:r>
            <w:proofErr w:type="spellEnd"/>
          </w:p>
        </w:tc>
      </w:tr>
      <w:tr w:rsidR="0072574F" w:rsidRPr="006F3466" w:rsidTr="00436626">
        <w:tc>
          <w:tcPr>
            <w:tcW w:w="4926" w:type="dxa"/>
          </w:tcPr>
          <w:p w:rsidR="0072574F" w:rsidRPr="006F3466" w:rsidRDefault="0072574F" w:rsidP="00436626">
            <w:pPr>
              <w:tabs>
                <w:tab w:val="left" w:pos="1440"/>
              </w:tabs>
              <w:autoSpaceDE w:val="0"/>
              <w:autoSpaceDN w:val="0"/>
              <w:adjustRightInd w:val="0"/>
              <w:textAlignment w:val="center"/>
              <w:rPr>
                <w:color w:val="000000"/>
              </w:rPr>
            </w:pPr>
            <w:r w:rsidRPr="006F3466">
              <w:rPr>
                <w:color w:val="000000"/>
              </w:rPr>
              <w:t>Отношение к жизненным ценностям (ценностная ориентация)</w:t>
            </w:r>
          </w:p>
        </w:tc>
        <w:tc>
          <w:tcPr>
            <w:tcW w:w="4927" w:type="dxa"/>
          </w:tcPr>
          <w:p w:rsidR="0072574F" w:rsidRPr="006F3466" w:rsidRDefault="0072574F" w:rsidP="00436626">
            <w:pPr>
              <w:autoSpaceDE w:val="0"/>
              <w:autoSpaceDN w:val="0"/>
              <w:adjustRightInd w:val="0"/>
              <w:textAlignment w:val="center"/>
              <w:rPr>
                <w:color w:val="000000"/>
              </w:rPr>
            </w:pPr>
            <w:r w:rsidRPr="006F3466">
              <w:rPr>
                <w:color w:val="000000"/>
              </w:rPr>
              <w:t>Диагностика отношений к жизненным ценностям «Волшебная палочка»</w:t>
            </w:r>
          </w:p>
        </w:tc>
      </w:tr>
      <w:tr w:rsidR="0072574F" w:rsidRPr="006F3466" w:rsidTr="00436626">
        <w:tc>
          <w:tcPr>
            <w:tcW w:w="4926" w:type="dxa"/>
          </w:tcPr>
          <w:p w:rsidR="0072574F" w:rsidRPr="006F3466" w:rsidRDefault="0072574F" w:rsidP="00436626">
            <w:pPr>
              <w:autoSpaceDE w:val="0"/>
              <w:autoSpaceDN w:val="0"/>
              <w:adjustRightInd w:val="0"/>
              <w:textAlignment w:val="center"/>
              <w:rPr>
                <w:color w:val="000000"/>
              </w:rPr>
            </w:pPr>
            <w:r w:rsidRPr="006F3466">
              <w:rPr>
                <w:color w:val="000000"/>
              </w:rPr>
              <w:t>Нравственная мотивация (личностный моральный выбор)</w:t>
            </w:r>
          </w:p>
        </w:tc>
        <w:tc>
          <w:tcPr>
            <w:tcW w:w="4927" w:type="dxa"/>
          </w:tcPr>
          <w:p w:rsidR="0072574F" w:rsidRPr="006F3466" w:rsidRDefault="0072574F" w:rsidP="00436626">
            <w:pPr>
              <w:autoSpaceDE w:val="0"/>
              <w:autoSpaceDN w:val="0"/>
              <w:adjustRightInd w:val="0"/>
              <w:textAlignment w:val="center"/>
              <w:rPr>
                <w:color w:val="000000"/>
              </w:rPr>
            </w:pPr>
            <w:r w:rsidRPr="006F3466">
              <w:rPr>
                <w:color w:val="000000"/>
              </w:rPr>
              <w:t>Диагностика нравственной мотивации</w:t>
            </w:r>
          </w:p>
        </w:tc>
      </w:tr>
    </w:tbl>
    <w:p w:rsidR="0072574F" w:rsidRDefault="0072574F" w:rsidP="0072574F">
      <w:pPr>
        <w:jc w:val="both"/>
        <w:rPr>
          <w:b/>
        </w:rPr>
        <w:sectPr w:rsidR="0072574F" w:rsidSect="0072574F">
          <w:pgSz w:w="11905" w:h="16837"/>
          <w:pgMar w:top="1134" w:right="850" w:bottom="1134" w:left="1701" w:header="720" w:footer="709" w:gutter="0"/>
          <w:cols w:space="720"/>
          <w:docGrid w:linePitch="360"/>
        </w:sectPr>
      </w:pPr>
    </w:p>
    <w:p w:rsidR="0072574F" w:rsidRPr="009555E7" w:rsidRDefault="0072574F" w:rsidP="0072574F">
      <w:pPr>
        <w:ind w:left="-567" w:firstLine="567"/>
        <w:jc w:val="center"/>
        <w:rPr>
          <w:b/>
        </w:rPr>
      </w:pPr>
      <w:r w:rsidRPr="009555E7">
        <w:rPr>
          <w:b/>
        </w:rPr>
        <w:lastRenderedPageBreak/>
        <w:t xml:space="preserve">Технологическая карта формирования </w:t>
      </w:r>
      <w:proofErr w:type="gramStart"/>
      <w:r w:rsidRPr="009555E7">
        <w:rPr>
          <w:b/>
        </w:rPr>
        <w:t>личностных</w:t>
      </w:r>
      <w:proofErr w:type="gramEnd"/>
      <w:r w:rsidRPr="009555E7">
        <w:rPr>
          <w:b/>
        </w:rPr>
        <w:t xml:space="preserve"> УУД в начальной школе</w:t>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851"/>
        <w:gridCol w:w="3402"/>
        <w:gridCol w:w="3402"/>
        <w:gridCol w:w="3118"/>
        <w:gridCol w:w="1276"/>
        <w:gridCol w:w="1417"/>
      </w:tblGrid>
      <w:tr w:rsidR="0072574F" w:rsidRPr="00BA574F" w:rsidTr="00436626">
        <w:trPr>
          <w:cantSplit/>
          <w:trHeight w:val="42"/>
        </w:trPr>
        <w:tc>
          <w:tcPr>
            <w:tcW w:w="567" w:type="dxa"/>
            <w:vMerge w:val="restart"/>
            <w:textDirection w:val="btLr"/>
          </w:tcPr>
          <w:p w:rsidR="0072574F" w:rsidRPr="00BA574F" w:rsidRDefault="0072574F" w:rsidP="00436626">
            <w:pPr>
              <w:ind w:left="113" w:right="113"/>
              <w:jc w:val="center"/>
            </w:pPr>
            <w:r w:rsidRPr="00BA574F">
              <w:t>УУД</w:t>
            </w:r>
          </w:p>
        </w:tc>
        <w:tc>
          <w:tcPr>
            <w:tcW w:w="1276" w:type="dxa"/>
            <w:vMerge w:val="restart"/>
          </w:tcPr>
          <w:p w:rsidR="0072574F" w:rsidRPr="00BA574F" w:rsidRDefault="0072574F" w:rsidP="00436626">
            <w:r w:rsidRPr="00BA574F">
              <w:t>Нормативный</w:t>
            </w:r>
          </w:p>
          <w:p w:rsidR="0072574F" w:rsidRPr="00BA574F" w:rsidRDefault="0072574F" w:rsidP="00436626">
            <w:r w:rsidRPr="00BA574F">
              <w:t>показатель</w:t>
            </w:r>
            <w:r w:rsidRPr="00BA574F">
              <w:rPr>
                <w:lang w:val="en-US"/>
              </w:rPr>
              <w:t xml:space="preserve"> </w:t>
            </w:r>
            <w:r w:rsidRPr="00BA574F">
              <w:t>УУД</w:t>
            </w:r>
          </w:p>
        </w:tc>
        <w:tc>
          <w:tcPr>
            <w:tcW w:w="851" w:type="dxa"/>
            <w:vMerge w:val="restart"/>
          </w:tcPr>
          <w:p w:rsidR="0072574F" w:rsidRPr="00BA574F" w:rsidRDefault="0072574F" w:rsidP="00436626">
            <w:r w:rsidRPr="00BA574F">
              <w:t>Класс</w:t>
            </w:r>
          </w:p>
        </w:tc>
        <w:tc>
          <w:tcPr>
            <w:tcW w:w="9922" w:type="dxa"/>
            <w:gridSpan w:val="3"/>
          </w:tcPr>
          <w:p w:rsidR="0072574F" w:rsidRPr="00BA574F" w:rsidRDefault="0072574F" w:rsidP="00436626">
            <w:pPr>
              <w:jc w:val="center"/>
            </w:pPr>
            <w:r w:rsidRPr="00BA574F">
              <w:t xml:space="preserve">Уровни </w:t>
            </w:r>
            <w:proofErr w:type="spellStart"/>
            <w:r w:rsidRPr="00BA574F">
              <w:t>сформированности</w:t>
            </w:r>
            <w:proofErr w:type="spellEnd"/>
          </w:p>
        </w:tc>
        <w:tc>
          <w:tcPr>
            <w:tcW w:w="2693" w:type="dxa"/>
            <w:gridSpan w:val="2"/>
          </w:tcPr>
          <w:p w:rsidR="0072574F" w:rsidRPr="00BA574F" w:rsidRDefault="0072574F" w:rsidP="00436626">
            <w:pPr>
              <w:jc w:val="center"/>
            </w:pPr>
            <w:r w:rsidRPr="00BA574F">
              <w:t>Диагностика</w:t>
            </w:r>
          </w:p>
        </w:tc>
      </w:tr>
      <w:tr w:rsidR="0072574F" w:rsidRPr="00BA574F" w:rsidTr="00436626">
        <w:trPr>
          <w:cantSplit/>
          <w:trHeight w:val="42"/>
        </w:trPr>
        <w:tc>
          <w:tcPr>
            <w:tcW w:w="567" w:type="dxa"/>
            <w:vMerge/>
            <w:textDirection w:val="btLr"/>
          </w:tcPr>
          <w:p w:rsidR="0072574F" w:rsidRPr="00BA574F" w:rsidRDefault="0072574F" w:rsidP="00436626">
            <w:pPr>
              <w:ind w:left="113" w:right="113"/>
              <w:jc w:val="center"/>
            </w:pPr>
          </w:p>
        </w:tc>
        <w:tc>
          <w:tcPr>
            <w:tcW w:w="1276" w:type="dxa"/>
            <w:vMerge/>
          </w:tcPr>
          <w:p w:rsidR="0072574F" w:rsidRPr="00BA574F" w:rsidRDefault="0072574F" w:rsidP="00436626">
            <w:pPr>
              <w:jc w:val="center"/>
            </w:pPr>
          </w:p>
        </w:tc>
        <w:tc>
          <w:tcPr>
            <w:tcW w:w="851" w:type="dxa"/>
            <w:vMerge/>
          </w:tcPr>
          <w:p w:rsidR="0072574F" w:rsidRPr="00BA574F" w:rsidRDefault="0072574F" w:rsidP="00436626"/>
        </w:tc>
        <w:tc>
          <w:tcPr>
            <w:tcW w:w="3402" w:type="dxa"/>
          </w:tcPr>
          <w:p w:rsidR="0072574F" w:rsidRPr="00BA574F" w:rsidRDefault="0072574F" w:rsidP="00436626">
            <w:pPr>
              <w:jc w:val="center"/>
            </w:pPr>
            <w:r w:rsidRPr="00BA574F">
              <w:t>высокий</w:t>
            </w:r>
          </w:p>
        </w:tc>
        <w:tc>
          <w:tcPr>
            <w:tcW w:w="3402" w:type="dxa"/>
          </w:tcPr>
          <w:p w:rsidR="0072574F" w:rsidRPr="00BA574F" w:rsidRDefault="0072574F" w:rsidP="00436626">
            <w:pPr>
              <w:jc w:val="center"/>
            </w:pPr>
            <w:r w:rsidRPr="00BA574F">
              <w:t>средний</w:t>
            </w:r>
          </w:p>
        </w:tc>
        <w:tc>
          <w:tcPr>
            <w:tcW w:w="3118" w:type="dxa"/>
          </w:tcPr>
          <w:p w:rsidR="0072574F" w:rsidRPr="00BA574F" w:rsidRDefault="0072574F" w:rsidP="00436626">
            <w:pPr>
              <w:jc w:val="center"/>
            </w:pPr>
            <w:r w:rsidRPr="00BA574F">
              <w:t>низкий</w:t>
            </w:r>
          </w:p>
        </w:tc>
        <w:tc>
          <w:tcPr>
            <w:tcW w:w="1276" w:type="dxa"/>
          </w:tcPr>
          <w:p w:rsidR="0072574F" w:rsidRPr="00BA574F" w:rsidRDefault="0072574F" w:rsidP="00436626">
            <w:pPr>
              <w:jc w:val="center"/>
            </w:pPr>
            <w:r w:rsidRPr="00BA574F">
              <w:t>учитель</w:t>
            </w:r>
          </w:p>
        </w:tc>
        <w:tc>
          <w:tcPr>
            <w:tcW w:w="1417" w:type="dxa"/>
          </w:tcPr>
          <w:p w:rsidR="0072574F" w:rsidRPr="00BA574F" w:rsidRDefault="0072574F" w:rsidP="00436626">
            <w:pPr>
              <w:jc w:val="center"/>
            </w:pPr>
            <w:r w:rsidRPr="00BA574F">
              <w:t>психолог</w:t>
            </w:r>
          </w:p>
        </w:tc>
      </w:tr>
      <w:tr w:rsidR="0072574F" w:rsidRPr="00BA574F" w:rsidTr="00436626">
        <w:trPr>
          <w:cantSplit/>
          <w:trHeight w:val="42"/>
        </w:trPr>
        <w:tc>
          <w:tcPr>
            <w:tcW w:w="567" w:type="dxa"/>
            <w:vMerge w:val="restart"/>
            <w:textDirection w:val="btLr"/>
          </w:tcPr>
          <w:p w:rsidR="0072574F" w:rsidRPr="00BA574F" w:rsidRDefault="0072574F" w:rsidP="00436626">
            <w:pPr>
              <w:ind w:left="113" w:right="113"/>
            </w:pPr>
            <w:r w:rsidRPr="00BA574F">
              <w:t>Самопознание и самоопределение</w:t>
            </w:r>
          </w:p>
          <w:p w:rsidR="0072574F" w:rsidRPr="00BA574F" w:rsidRDefault="0072574F" w:rsidP="00436626">
            <w:pPr>
              <w:ind w:left="113" w:right="113"/>
              <w:jc w:val="center"/>
            </w:pPr>
          </w:p>
        </w:tc>
        <w:tc>
          <w:tcPr>
            <w:tcW w:w="1276" w:type="dxa"/>
            <w:vMerge w:val="restart"/>
          </w:tcPr>
          <w:p w:rsidR="0072574F" w:rsidRPr="00BA574F" w:rsidRDefault="0072574F" w:rsidP="00436626">
            <w:r w:rsidRPr="00BA574F">
              <w:t xml:space="preserve">Самооценка                                    </w:t>
            </w:r>
          </w:p>
          <w:p w:rsidR="0072574F" w:rsidRPr="00BA574F" w:rsidRDefault="0072574F" w:rsidP="00436626">
            <w:r w:rsidRPr="00BA574F">
              <w:t xml:space="preserve">       </w:t>
            </w:r>
          </w:p>
        </w:tc>
        <w:tc>
          <w:tcPr>
            <w:tcW w:w="851" w:type="dxa"/>
          </w:tcPr>
          <w:p w:rsidR="0072574F" w:rsidRPr="00BA574F" w:rsidRDefault="0072574F" w:rsidP="00436626">
            <w:r w:rsidRPr="00BA574F">
              <w:t>1</w:t>
            </w:r>
          </w:p>
        </w:tc>
        <w:tc>
          <w:tcPr>
            <w:tcW w:w="3402" w:type="dxa"/>
          </w:tcPr>
          <w:p w:rsidR="0072574F" w:rsidRPr="00BA574F" w:rsidRDefault="0072574F" w:rsidP="00436626">
            <w:r w:rsidRPr="00BA574F">
              <w:t>- чувство необходимости учения,</w:t>
            </w:r>
          </w:p>
          <w:p w:rsidR="0072574F" w:rsidRPr="00BA574F" w:rsidRDefault="0072574F" w:rsidP="00436626">
            <w:r w:rsidRPr="00BA574F">
              <w:t>- формирование своей точки зрения,</w:t>
            </w:r>
          </w:p>
          <w:p w:rsidR="0072574F" w:rsidRPr="00BA574F" w:rsidRDefault="0072574F" w:rsidP="00436626">
            <w:r w:rsidRPr="00BA574F">
              <w:t xml:space="preserve">-  предпочтение уроков «школьного» типа урокам «дошкольного» типа; </w:t>
            </w:r>
          </w:p>
          <w:p w:rsidR="0072574F" w:rsidRPr="00BA574F" w:rsidRDefault="0072574F" w:rsidP="00436626">
            <w:r w:rsidRPr="00BA574F">
              <w:t>- адекватное  содержательное представление о школе;</w:t>
            </w:r>
          </w:p>
          <w:p w:rsidR="0072574F" w:rsidRPr="00BA574F" w:rsidRDefault="0072574F" w:rsidP="00436626">
            <w:r w:rsidRPr="00BA574F">
              <w:t xml:space="preserve">-  предпочтение классных коллективных занятий индивидуальным занятиям дома, </w:t>
            </w:r>
          </w:p>
          <w:p w:rsidR="0072574F" w:rsidRPr="00BA574F" w:rsidRDefault="0072574F" w:rsidP="00436626">
            <w:r w:rsidRPr="00BA574F">
              <w:t xml:space="preserve"> -  предпочтение социального способа оценки своих знаний </w:t>
            </w:r>
          </w:p>
          <w:p w:rsidR="0072574F" w:rsidRPr="00BA574F" w:rsidRDefault="0072574F" w:rsidP="00436626">
            <w:r w:rsidRPr="00BA574F">
              <w:rPr>
                <w:b/>
              </w:rPr>
              <w:t>Рекомендации:</w:t>
            </w:r>
            <w:r w:rsidRPr="00BA574F">
              <w:t xml:space="preserve">  поддержка и развитие приобретенных положительных личностных качеств, организация деятельности на помощь другим людям, развитие </w:t>
            </w:r>
            <w:proofErr w:type="spellStart"/>
            <w:r w:rsidRPr="00BA574F">
              <w:t>эмпатии</w:t>
            </w:r>
            <w:proofErr w:type="spellEnd"/>
            <w:r w:rsidRPr="00BA574F">
              <w:t>.</w:t>
            </w:r>
          </w:p>
        </w:tc>
        <w:tc>
          <w:tcPr>
            <w:tcW w:w="3402" w:type="dxa"/>
          </w:tcPr>
          <w:p w:rsidR="0072574F" w:rsidRPr="00BA574F" w:rsidRDefault="0072574F" w:rsidP="00436626">
            <w:pPr>
              <w:jc w:val="both"/>
            </w:pPr>
            <w:r w:rsidRPr="00BA574F">
              <w:t xml:space="preserve">- положительное отношение к школе; </w:t>
            </w:r>
          </w:p>
          <w:p w:rsidR="0072574F" w:rsidRPr="00BA574F" w:rsidRDefault="0072574F" w:rsidP="00436626">
            <w:pPr>
              <w:jc w:val="both"/>
            </w:pPr>
            <w:r w:rsidRPr="00BA574F">
              <w:t xml:space="preserve">- ориентация на содержательные моменты школьной действительности и образец «хорошего ученика», </w:t>
            </w:r>
          </w:p>
          <w:p w:rsidR="0072574F" w:rsidRPr="00BA574F" w:rsidRDefault="0072574F" w:rsidP="00436626">
            <w:pPr>
              <w:jc w:val="both"/>
            </w:pPr>
            <w:r w:rsidRPr="00BA574F">
              <w:t xml:space="preserve">- школа привлекает </w:t>
            </w:r>
            <w:proofErr w:type="spellStart"/>
            <w:r w:rsidRPr="00BA574F">
              <w:t>внеучебной</w:t>
            </w:r>
            <w:proofErr w:type="spellEnd"/>
            <w:r w:rsidRPr="00BA574F">
              <w:t xml:space="preserve"> деятельностью</w:t>
            </w:r>
          </w:p>
          <w:p w:rsidR="0072574F" w:rsidRPr="00BA574F" w:rsidRDefault="0072574F" w:rsidP="00436626">
            <w:pPr>
              <w:jc w:val="both"/>
            </w:pPr>
            <w:r w:rsidRPr="00BA574F">
              <w:rPr>
                <w:b/>
              </w:rPr>
              <w:t>Рекомендации:</w:t>
            </w:r>
            <w:r w:rsidRPr="00BA574F">
              <w:t xml:space="preserve"> стабилизировать психоэмоциональное состояние ребенка, организовать самостоятельную деятельность на уроке.</w:t>
            </w:r>
          </w:p>
          <w:p w:rsidR="0072574F" w:rsidRPr="00BA574F" w:rsidRDefault="0072574F" w:rsidP="00436626"/>
        </w:tc>
        <w:tc>
          <w:tcPr>
            <w:tcW w:w="3118" w:type="dxa"/>
          </w:tcPr>
          <w:p w:rsidR="0072574F" w:rsidRPr="00BA574F" w:rsidRDefault="0072574F" w:rsidP="00436626">
            <w:r w:rsidRPr="00BA574F">
              <w:t>- отрицательное отношение к школе и поступлению в школу</w:t>
            </w:r>
          </w:p>
          <w:p w:rsidR="0072574F" w:rsidRPr="00BA574F" w:rsidRDefault="0072574F" w:rsidP="00436626">
            <w:pPr>
              <w:rPr>
                <w:b/>
              </w:rPr>
            </w:pPr>
            <w:r w:rsidRPr="00BA574F">
              <w:t>- Ребенок хочет пойти в школу, но при сохранении дошкольного образа жизни.</w:t>
            </w:r>
            <w:r w:rsidRPr="00BA574F">
              <w:rPr>
                <w:b/>
              </w:rPr>
              <w:t xml:space="preserve"> </w:t>
            </w:r>
          </w:p>
          <w:p w:rsidR="0072574F" w:rsidRPr="00BA574F" w:rsidRDefault="0072574F" w:rsidP="00436626">
            <w:pPr>
              <w:rPr>
                <w:b/>
              </w:rPr>
            </w:pPr>
          </w:p>
          <w:p w:rsidR="0072574F" w:rsidRPr="00BA574F" w:rsidRDefault="0072574F" w:rsidP="00436626">
            <w:r w:rsidRPr="00BA574F">
              <w:rPr>
                <w:b/>
              </w:rPr>
              <w:t>Рекомендации:</w:t>
            </w:r>
            <w:r w:rsidRPr="00BA574F">
              <w:t xml:space="preserve"> консультация специалистов, поощрения за результат, давать небольшие поручения, но с достижимым положительным результатом.</w:t>
            </w:r>
          </w:p>
        </w:tc>
        <w:tc>
          <w:tcPr>
            <w:tcW w:w="1276" w:type="dxa"/>
          </w:tcPr>
          <w:p w:rsidR="0072574F" w:rsidRPr="00BA574F" w:rsidRDefault="0072574F" w:rsidP="00436626">
            <w:pPr>
              <w:jc w:val="center"/>
            </w:pPr>
          </w:p>
        </w:tc>
        <w:tc>
          <w:tcPr>
            <w:tcW w:w="1417" w:type="dxa"/>
          </w:tcPr>
          <w:p w:rsidR="0072574F" w:rsidRPr="00BA574F" w:rsidRDefault="0072574F" w:rsidP="00436626">
            <w:pPr>
              <w:jc w:val="center"/>
            </w:pPr>
            <w:r w:rsidRPr="00BA574F">
              <w:t>Тест на определение самооценки «Лесенка»</w:t>
            </w:r>
          </w:p>
        </w:tc>
      </w:tr>
      <w:tr w:rsidR="0072574F" w:rsidRPr="00BA574F" w:rsidTr="00436626">
        <w:trPr>
          <w:cantSplit/>
          <w:trHeight w:val="3533"/>
        </w:trPr>
        <w:tc>
          <w:tcPr>
            <w:tcW w:w="567" w:type="dxa"/>
            <w:vMerge/>
            <w:textDirection w:val="btLr"/>
          </w:tcPr>
          <w:p w:rsidR="0072574F" w:rsidRPr="00BA574F" w:rsidRDefault="0072574F" w:rsidP="00436626">
            <w:pPr>
              <w:ind w:left="113" w:right="113"/>
              <w:jc w:val="center"/>
            </w:pPr>
          </w:p>
        </w:tc>
        <w:tc>
          <w:tcPr>
            <w:tcW w:w="1276" w:type="dxa"/>
            <w:vMerge/>
          </w:tcPr>
          <w:p w:rsidR="0072574F" w:rsidRPr="00BA574F" w:rsidRDefault="0072574F" w:rsidP="00436626"/>
        </w:tc>
        <w:tc>
          <w:tcPr>
            <w:tcW w:w="851" w:type="dxa"/>
          </w:tcPr>
          <w:p w:rsidR="0072574F" w:rsidRPr="00BA574F" w:rsidRDefault="0072574F" w:rsidP="00436626">
            <w:r w:rsidRPr="00BA574F">
              <w:t>2</w:t>
            </w:r>
          </w:p>
        </w:tc>
        <w:tc>
          <w:tcPr>
            <w:tcW w:w="3402" w:type="dxa"/>
          </w:tcPr>
          <w:p w:rsidR="0072574F" w:rsidRPr="00BA574F" w:rsidRDefault="0072574F" w:rsidP="00436626">
            <w:r w:rsidRPr="00BA574F">
              <w:t>- чувство необходимости учения,</w:t>
            </w:r>
          </w:p>
          <w:p w:rsidR="0072574F" w:rsidRPr="00BA574F" w:rsidRDefault="0072574F" w:rsidP="00436626">
            <w:r w:rsidRPr="00BA574F">
              <w:t>- формируется собственная точка зрения,</w:t>
            </w:r>
          </w:p>
          <w:p w:rsidR="0072574F" w:rsidRPr="00BA574F" w:rsidRDefault="0072574F" w:rsidP="00436626">
            <w:r w:rsidRPr="00BA574F">
              <w:t>-  предпочтение социального способа оценки своих знаний.</w:t>
            </w:r>
          </w:p>
          <w:p w:rsidR="0072574F" w:rsidRPr="00BA574F" w:rsidRDefault="0072574F" w:rsidP="00436626"/>
          <w:p w:rsidR="0072574F" w:rsidRPr="00BA574F" w:rsidRDefault="0072574F" w:rsidP="00436626">
            <w:r w:rsidRPr="00BA574F">
              <w:rPr>
                <w:b/>
              </w:rPr>
              <w:t>Рекомендации:</w:t>
            </w:r>
            <w:r w:rsidRPr="00BA574F">
              <w:t xml:space="preserve">  поддержка и развитие приобретенных положительных личностных качеств, организация деятельности на помощь другим людям, развитие </w:t>
            </w:r>
            <w:proofErr w:type="spellStart"/>
            <w:r w:rsidRPr="00BA574F">
              <w:t>эмпатии</w:t>
            </w:r>
            <w:proofErr w:type="spellEnd"/>
            <w:r w:rsidRPr="00BA574F">
              <w:t>.</w:t>
            </w:r>
          </w:p>
          <w:p w:rsidR="0072574F" w:rsidRPr="00BA574F" w:rsidRDefault="0072574F" w:rsidP="00436626"/>
        </w:tc>
        <w:tc>
          <w:tcPr>
            <w:tcW w:w="3402" w:type="dxa"/>
          </w:tcPr>
          <w:p w:rsidR="0072574F" w:rsidRPr="00BA574F" w:rsidRDefault="0072574F" w:rsidP="00436626">
            <w:r w:rsidRPr="00BA574F">
              <w:t xml:space="preserve">- положительное отношение к школе; </w:t>
            </w:r>
          </w:p>
          <w:p w:rsidR="0072574F" w:rsidRPr="00BA574F" w:rsidRDefault="0072574F" w:rsidP="00436626">
            <w:r w:rsidRPr="00BA574F">
              <w:t>Проявляет собственную точку зрения в отдельных вопросах.</w:t>
            </w:r>
          </w:p>
          <w:p w:rsidR="0072574F" w:rsidRPr="00BA574F" w:rsidRDefault="0072574F" w:rsidP="00436626">
            <w:r w:rsidRPr="00BA574F">
              <w:t>Частично зависит от ситуации успеха.</w:t>
            </w:r>
          </w:p>
          <w:p w:rsidR="0072574F" w:rsidRPr="00BA574F" w:rsidRDefault="0072574F" w:rsidP="00436626">
            <w:pPr>
              <w:jc w:val="both"/>
            </w:pPr>
            <w:r w:rsidRPr="00BA574F">
              <w:rPr>
                <w:b/>
              </w:rPr>
              <w:t>Рекомендации:</w:t>
            </w:r>
            <w:r w:rsidRPr="00BA574F">
              <w:t xml:space="preserve"> проявлять заинтересованность деятельностью ребенка,  стабилизировать, психоэмоциональное состояние ребенка, организовать самосто</w:t>
            </w:r>
            <w:r>
              <w:t>ятельную деятельность на уроке.</w:t>
            </w:r>
          </w:p>
        </w:tc>
        <w:tc>
          <w:tcPr>
            <w:tcW w:w="3118" w:type="dxa"/>
          </w:tcPr>
          <w:p w:rsidR="0072574F" w:rsidRPr="00BA574F" w:rsidRDefault="0072574F" w:rsidP="00436626">
            <w:r w:rsidRPr="00BA574F">
              <w:t>Посещение школы с цель общения со сверстниками.</w:t>
            </w:r>
          </w:p>
          <w:p w:rsidR="0072574F" w:rsidRPr="00BA574F" w:rsidRDefault="0072574F" w:rsidP="00436626">
            <w:proofErr w:type="gramStart"/>
            <w:r w:rsidRPr="00BA574F">
              <w:t>Нет стремления иметь</w:t>
            </w:r>
            <w:proofErr w:type="gramEnd"/>
            <w:r w:rsidRPr="00BA574F">
              <w:t xml:space="preserve"> собственную точку зрения.</w:t>
            </w:r>
          </w:p>
          <w:p w:rsidR="0072574F" w:rsidRPr="00BA574F" w:rsidRDefault="0072574F" w:rsidP="00436626">
            <w:r w:rsidRPr="00BA574F">
              <w:t>Полностью зависит от ситуации успеха.</w:t>
            </w:r>
          </w:p>
          <w:p w:rsidR="0072574F" w:rsidRPr="00BA574F" w:rsidRDefault="0072574F" w:rsidP="00436626">
            <w:r w:rsidRPr="00BA574F">
              <w:t>Тенденция к переоценке достигнутых результатов и возможностей.</w:t>
            </w:r>
          </w:p>
          <w:p w:rsidR="0072574F" w:rsidRPr="00BA574F" w:rsidRDefault="0072574F" w:rsidP="00436626">
            <w:r w:rsidRPr="00BA574F">
              <w:rPr>
                <w:b/>
              </w:rPr>
              <w:t>Рекомендации:</w:t>
            </w:r>
            <w:r w:rsidRPr="00BA574F">
              <w:t xml:space="preserve"> консультация специалистов, поощрения за результат,  давать небольшие поручения, но с достижимым положительным результатом.</w:t>
            </w:r>
          </w:p>
        </w:tc>
        <w:tc>
          <w:tcPr>
            <w:tcW w:w="1276" w:type="dxa"/>
          </w:tcPr>
          <w:p w:rsidR="0072574F" w:rsidRPr="00BA574F" w:rsidRDefault="0072574F" w:rsidP="00436626">
            <w:pPr>
              <w:jc w:val="center"/>
            </w:pPr>
          </w:p>
        </w:tc>
        <w:tc>
          <w:tcPr>
            <w:tcW w:w="1417" w:type="dxa"/>
          </w:tcPr>
          <w:p w:rsidR="0072574F" w:rsidRPr="00BA574F" w:rsidRDefault="0072574F" w:rsidP="00436626">
            <w:pPr>
              <w:jc w:val="center"/>
            </w:pPr>
            <w:r w:rsidRPr="00BA574F">
              <w:t>«Лесенка»</w:t>
            </w:r>
          </w:p>
        </w:tc>
      </w:tr>
      <w:tr w:rsidR="0072574F" w:rsidRPr="00BA574F" w:rsidTr="00436626">
        <w:trPr>
          <w:cantSplit/>
          <w:trHeight w:val="1789"/>
        </w:trPr>
        <w:tc>
          <w:tcPr>
            <w:tcW w:w="567" w:type="dxa"/>
            <w:vMerge/>
            <w:textDirection w:val="btLr"/>
          </w:tcPr>
          <w:p w:rsidR="0072574F" w:rsidRPr="00BA574F" w:rsidRDefault="0072574F" w:rsidP="00436626">
            <w:pPr>
              <w:ind w:left="113" w:right="113"/>
              <w:jc w:val="center"/>
            </w:pPr>
          </w:p>
        </w:tc>
        <w:tc>
          <w:tcPr>
            <w:tcW w:w="1276" w:type="dxa"/>
            <w:vMerge/>
          </w:tcPr>
          <w:p w:rsidR="0072574F" w:rsidRPr="00BA574F" w:rsidRDefault="0072574F" w:rsidP="00436626"/>
        </w:tc>
        <w:tc>
          <w:tcPr>
            <w:tcW w:w="851" w:type="dxa"/>
          </w:tcPr>
          <w:p w:rsidR="0072574F" w:rsidRPr="00BA574F" w:rsidRDefault="0072574F" w:rsidP="00436626">
            <w:r w:rsidRPr="00BA574F">
              <w:t>3</w:t>
            </w:r>
          </w:p>
        </w:tc>
        <w:tc>
          <w:tcPr>
            <w:tcW w:w="3402" w:type="dxa"/>
          </w:tcPr>
          <w:p w:rsidR="0072574F" w:rsidRPr="00BA574F" w:rsidRDefault="0072574F" w:rsidP="00436626">
            <w:r w:rsidRPr="00BA574F">
              <w:t>- чувство необходимости учения,</w:t>
            </w:r>
          </w:p>
          <w:p w:rsidR="0072574F" w:rsidRPr="00BA574F" w:rsidRDefault="0072574F" w:rsidP="00436626">
            <w:r w:rsidRPr="00BA574F">
              <w:t xml:space="preserve">- адекватное определение задач саморазвития, решение которых необходимо для реализации требований роли «хороший ученик», </w:t>
            </w:r>
          </w:p>
          <w:p w:rsidR="0072574F" w:rsidRPr="00BA574F" w:rsidRDefault="0072574F" w:rsidP="00436626"/>
          <w:p w:rsidR="0072574F" w:rsidRPr="00BA574F" w:rsidRDefault="0072574F" w:rsidP="00436626">
            <w:r w:rsidRPr="00BA574F">
              <w:rPr>
                <w:b/>
              </w:rPr>
              <w:t>Рекомендации:</w:t>
            </w:r>
            <w:r w:rsidRPr="00BA574F">
              <w:t xml:space="preserve">  поддержка и развитие приобретенных положительных личностных качеств, организация деятельности на помощь другим людям, развитие </w:t>
            </w:r>
            <w:proofErr w:type="spellStart"/>
            <w:r w:rsidRPr="00BA574F">
              <w:t>эмпатии</w:t>
            </w:r>
            <w:proofErr w:type="spellEnd"/>
            <w:r w:rsidRPr="00BA574F">
              <w:t>.</w:t>
            </w:r>
          </w:p>
          <w:p w:rsidR="0072574F" w:rsidRPr="00BA574F" w:rsidRDefault="0072574F" w:rsidP="00436626"/>
        </w:tc>
        <w:tc>
          <w:tcPr>
            <w:tcW w:w="3402" w:type="dxa"/>
          </w:tcPr>
          <w:p w:rsidR="0072574F" w:rsidRPr="00DF0445" w:rsidRDefault="0072574F" w:rsidP="00436626">
            <w:pPr>
              <w:pBdr>
                <w:bottom w:val="single" w:sz="12" w:space="1" w:color="auto"/>
              </w:pBdr>
            </w:pPr>
            <w:r w:rsidRPr="00BA574F">
              <w:t>- адекватность выделения качеств хорошего ученика (успеваемость, выполнение норм школьной жизни, положительные отношения с одноклассникам</w:t>
            </w:r>
            <w:r>
              <w:t>и и учителем, интерес к учению)</w:t>
            </w:r>
          </w:p>
          <w:p w:rsidR="0072574F" w:rsidRPr="00BA574F" w:rsidRDefault="0072574F" w:rsidP="00436626">
            <w:r w:rsidRPr="00BA574F">
              <w:rPr>
                <w:b/>
              </w:rPr>
              <w:t>Рекомендации</w:t>
            </w:r>
          </w:p>
          <w:p w:rsidR="0072574F" w:rsidRPr="00BA574F" w:rsidRDefault="0072574F" w:rsidP="00436626">
            <w:pPr>
              <w:jc w:val="both"/>
            </w:pPr>
            <w:r w:rsidRPr="00BA574F">
              <w:t>проявлять заинтересованность деятельностью ребенка,  стабилизировать, психоэмоциональное состояние ребенка, организовать самосто</w:t>
            </w:r>
            <w:r>
              <w:t>ятельную деятельность на уроке.</w:t>
            </w:r>
          </w:p>
        </w:tc>
        <w:tc>
          <w:tcPr>
            <w:tcW w:w="3118" w:type="dxa"/>
          </w:tcPr>
          <w:p w:rsidR="0072574F" w:rsidRPr="00BA574F" w:rsidRDefault="0072574F" w:rsidP="00436626">
            <w:r w:rsidRPr="00BA574F">
              <w:t>Неумение адекватно оценить свои способности.</w:t>
            </w:r>
          </w:p>
          <w:p w:rsidR="0072574F" w:rsidRPr="00BA574F" w:rsidRDefault="0072574F" w:rsidP="00436626">
            <w:pPr>
              <w:rPr>
                <w:b/>
              </w:rPr>
            </w:pPr>
            <w:r w:rsidRPr="00BA574F">
              <w:t xml:space="preserve">Самооценка </w:t>
            </w:r>
            <w:proofErr w:type="spellStart"/>
            <w:r w:rsidRPr="00BA574F">
              <w:t>ситуативна</w:t>
            </w:r>
            <w:proofErr w:type="spellEnd"/>
            <w:r w:rsidRPr="00BA574F">
              <w:t>.</w:t>
            </w:r>
            <w:r w:rsidRPr="00BA574F">
              <w:rPr>
                <w:b/>
              </w:rPr>
              <w:t xml:space="preserve"> </w:t>
            </w:r>
          </w:p>
          <w:p w:rsidR="0072574F" w:rsidRPr="00BA574F" w:rsidRDefault="0072574F" w:rsidP="00436626">
            <w:r w:rsidRPr="00BA574F">
              <w:rPr>
                <w:b/>
              </w:rPr>
              <w:t>Рекомендации:</w:t>
            </w:r>
            <w:r w:rsidRPr="00BA574F">
              <w:t xml:space="preserve"> консультация специалистов, поощрения за результат, создать ситуацию успешности среди одноклассников, давать небольшие поручения, но с достижимым положительным результатом</w:t>
            </w:r>
          </w:p>
          <w:p w:rsidR="0072574F" w:rsidRPr="00BA574F" w:rsidRDefault="0072574F" w:rsidP="00436626"/>
        </w:tc>
        <w:tc>
          <w:tcPr>
            <w:tcW w:w="1276" w:type="dxa"/>
          </w:tcPr>
          <w:p w:rsidR="0072574F" w:rsidRPr="00BA574F" w:rsidRDefault="0072574F" w:rsidP="00436626">
            <w:pPr>
              <w:jc w:val="center"/>
            </w:pPr>
          </w:p>
        </w:tc>
        <w:tc>
          <w:tcPr>
            <w:tcW w:w="1417" w:type="dxa"/>
          </w:tcPr>
          <w:p w:rsidR="0072574F" w:rsidRPr="00BA574F" w:rsidRDefault="0072574F" w:rsidP="00436626">
            <w:pPr>
              <w:jc w:val="center"/>
            </w:pPr>
            <w:r w:rsidRPr="00BA574F">
              <w:t>«Лесенка»</w:t>
            </w:r>
          </w:p>
        </w:tc>
      </w:tr>
      <w:tr w:rsidR="0072574F" w:rsidRPr="00BA574F" w:rsidTr="00436626">
        <w:trPr>
          <w:cantSplit/>
          <w:trHeight w:val="42"/>
        </w:trPr>
        <w:tc>
          <w:tcPr>
            <w:tcW w:w="567" w:type="dxa"/>
            <w:vMerge/>
            <w:textDirection w:val="btLr"/>
          </w:tcPr>
          <w:p w:rsidR="0072574F" w:rsidRPr="00BA574F" w:rsidRDefault="0072574F" w:rsidP="00436626">
            <w:pPr>
              <w:ind w:left="113" w:right="113"/>
              <w:jc w:val="center"/>
            </w:pPr>
          </w:p>
        </w:tc>
        <w:tc>
          <w:tcPr>
            <w:tcW w:w="1276" w:type="dxa"/>
            <w:vMerge/>
          </w:tcPr>
          <w:p w:rsidR="0072574F" w:rsidRPr="00BA574F" w:rsidRDefault="0072574F" w:rsidP="00436626"/>
        </w:tc>
        <w:tc>
          <w:tcPr>
            <w:tcW w:w="851" w:type="dxa"/>
          </w:tcPr>
          <w:p w:rsidR="0072574F" w:rsidRPr="00BA574F" w:rsidRDefault="0072574F" w:rsidP="00436626">
            <w:r w:rsidRPr="00BA574F">
              <w:t>4</w:t>
            </w:r>
          </w:p>
        </w:tc>
        <w:tc>
          <w:tcPr>
            <w:tcW w:w="3402" w:type="dxa"/>
          </w:tcPr>
          <w:p w:rsidR="0072574F" w:rsidRPr="00BA574F" w:rsidRDefault="0072574F" w:rsidP="00436626">
            <w:r w:rsidRPr="00BA574F">
              <w:t xml:space="preserve">-адекватное представление о себе как личности и своих способностях, осознание  способов поддержания своей самооценки. </w:t>
            </w:r>
          </w:p>
          <w:p w:rsidR="0072574F" w:rsidRPr="00BA574F" w:rsidRDefault="0072574F" w:rsidP="00436626"/>
          <w:p w:rsidR="0072574F" w:rsidRPr="00BA574F" w:rsidRDefault="0072574F" w:rsidP="00436626">
            <w:r w:rsidRPr="00BA574F">
              <w:rPr>
                <w:b/>
              </w:rPr>
              <w:t>Рекомендации:</w:t>
            </w:r>
            <w:r w:rsidRPr="00BA574F">
              <w:t xml:space="preserve"> поддержка и развитие приобретенных положительных личностных качеств, организация деятельности на помощь другим людям, развитие </w:t>
            </w:r>
            <w:proofErr w:type="spellStart"/>
            <w:r w:rsidRPr="00BA574F">
              <w:t>эмпатии</w:t>
            </w:r>
            <w:proofErr w:type="spellEnd"/>
            <w:r w:rsidRPr="00BA574F">
              <w:t>.</w:t>
            </w:r>
          </w:p>
          <w:p w:rsidR="0072574F" w:rsidRPr="00BA574F" w:rsidRDefault="0072574F" w:rsidP="00436626">
            <w:r w:rsidRPr="00BA574F">
              <w:t xml:space="preserve"> .</w:t>
            </w:r>
          </w:p>
          <w:p w:rsidR="0072574F" w:rsidRPr="00BA574F" w:rsidRDefault="0072574F" w:rsidP="00436626"/>
        </w:tc>
        <w:tc>
          <w:tcPr>
            <w:tcW w:w="3402" w:type="dxa"/>
          </w:tcPr>
          <w:p w:rsidR="0072574F" w:rsidRPr="00BA574F" w:rsidRDefault="0072574F" w:rsidP="00436626">
            <w:pPr>
              <w:pBdr>
                <w:bottom w:val="single" w:sz="12" w:space="1" w:color="auto"/>
              </w:pBdr>
            </w:pPr>
            <w:r w:rsidRPr="00BA574F">
              <w:t xml:space="preserve">- выполнение норм школьной жизни, положительные отношения с одноклассниками и учителем, </w:t>
            </w:r>
          </w:p>
          <w:p w:rsidR="0072574F" w:rsidRPr="00BA574F" w:rsidRDefault="0072574F" w:rsidP="00436626">
            <w:pPr>
              <w:pBdr>
                <w:bottom w:val="single" w:sz="12" w:space="1" w:color="auto"/>
              </w:pBdr>
            </w:pPr>
            <w:r w:rsidRPr="00BA574F">
              <w:t xml:space="preserve">интерес к учению   </w:t>
            </w:r>
          </w:p>
          <w:p w:rsidR="0072574F" w:rsidRPr="00BA574F" w:rsidRDefault="0072574F" w:rsidP="00436626">
            <w:pPr>
              <w:pBdr>
                <w:bottom w:val="single" w:sz="12" w:space="1" w:color="auto"/>
              </w:pBdr>
            </w:pPr>
          </w:p>
          <w:p w:rsidR="0072574F" w:rsidRPr="00BA574F" w:rsidRDefault="0072574F" w:rsidP="00436626">
            <w:pPr>
              <w:jc w:val="both"/>
            </w:pPr>
            <w:r w:rsidRPr="00BA574F">
              <w:rPr>
                <w:b/>
              </w:rPr>
              <w:t xml:space="preserve"> Рекомендации:</w:t>
            </w:r>
            <w:r w:rsidRPr="00BA574F">
              <w:t xml:space="preserve"> 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p w:rsidR="0072574F" w:rsidRPr="00BA574F" w:rsidRDefault="0072574F" w:rsidP="00436626"/>
        </w:tc>
        <w:tc>
          <w:tcPr>
            <w:tcW w:w="3118" w:type="dxa"/>
          </w:tcPr>
          <w:p w:rsidR="0072574F" w:rsidRPr="00BA574F" w:rsidRDefault="0072574F" w:rsidP="00436626">
            <w:r w:rsidRPr="00BA574F">
              <w:t>Неумение адекватно оценить свои способности.</w:t>
            </w:r>
          </w:p>
          <w:p w:rsidR="0072574F" w:rsidRPr="00BA574F" w:rsidRDefault="0072574F" w:rsidP="00436626">
            <w:r w:rsidRPr="00BA574F">
              <w:t xml:space="preserve">Самооценка </w:t>
            </w:r>
            <w:proofErr w:type="spellStart"/>
            <w:r w:rsidRPr="00BA574F">
              <w:t>ситуативна</w:t>
            </w:r>
            <w:proofErr w:type="spellEnd"/>
            <w:r w:rsidRPr="00BA574F">
              <w:t xml:space="preserve"> Самооценка зависит  не только от оценки учителя, но и от процессов самопознания и обратной связи со значимым окружением. </w:t>
            </w:r>
          </w:p>
          <w:p w:rsidR="0072574F" w:rsidRPr="00BA574F" w:rsidRDefault="0072574F" w:rsidP="00436626">
            <w:r w:rsidRPr="00BA574F">
              <w:rPr>
                <w:b/>
              </w:rPr>
              <w:t>Рекомендации:</w:t>
            </w:r>
            <w:r w:rsidRPr="00BA574F">
              <w:t xml:space="preserve"> консультация специалистов, поощрения за результат, создать ситуацию успешности среди одноклассников,</w:t>
            </w:r>
          </w:p>
          <w:p w:rsidR="0072574F" w:rsidRPr="00BA574F" w:rsidRDefault="0072574F" w:rsidP="00436626">
            <w:r w:rsidRPr="00BA574F">
              <w:t>поручение небольших поручений, но с достижимым положительным результатом</w:t>
            </w:r>
          </w:p>
        </w:tc>
        <w:tc>
          <w:tcPr>
            <w:tcW w:w="1276" w:type="dxa"/>
          </w:tcPr>
          <w:p w:rsidR="0072574F" w:rsidRPr="00BA574F" w:rsidRDefault="0072574F" w:rsidP="00436626">
            <w:pPr>
              <w:jc w:val="center"/>
            </w:pPr>
          </w:p>
        </w:tc>
        <w:tc>
          <w:tcPr>
            <w:tcW w:w="1417" w:type="dxa"/>
          </w:tcPr>
          <w:p w:rsidR="0072574F" w:rsidRPr="00BA574F" w:rsidRDefault="0072574F" w:rsidP="00436626">
            <w:pPr>
              <w:jc w:val="center"/>
            </w:pPr>
            <w:r w:rsidRPr="00BA574F">
              <w:t>«Лесенка»</w:t>
            </w:r>
          </w:p>
        </w:tc>
      </w:tr>
    </w:tbl>
    <w:p w:rsidR="0072574F" w:rsidRDefault="0072574F" w:rsidP="0072574F">
      <w:pPr>
        <w:ind w:left="113" w:right="113"/>
        <w:jc w:val="center"/>
        <w:sectPr w:rsidR="0072574F" w:rsidSect="00436626">
          <w:type w:val="continuous"/>
          <w:pgSz w:w="16838" w:h="11906" w:orient="landscape"/>
          <w:pgMar w:top="1134" w:right="850" w:bottom="1134" w:left="1701" w:header="709" w:footer="709" w:gutter="0"/>
          <w:cols w:space="708"/>
          <w:docGrid w:linePitch="360"/>
        </w:sect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851"/>
        <w:gridCol w:w="3402"/>
        <w:gridCol w:w="3402"/>
        <w:gridCol w:w="3118"/>
        <w:gridCol w:w="1276"/>
        <w:gridCol w:w="1417"/>
      </w:tblGrid>
      <w:tr w:rsidR="0072574F" w:rsidRPr="00BA574F" w:rsidTr="00436626">
        <w:trPr>
          <w:cantSplit/>
          <w:trHeight w:val="135"/>
        </w:trPr>
        <w:tc>
          <w:tcPr>
            <w:tcW w:w="567" w:type="dxa"/>
            <w:vMerge w:val="restart"/>
            <w:textDirection w:val="btLr"/>
          </w:tcPr>
          <w:p w:rsidR="0072574F" w:rsidRPr="00BA574F" w:rsidRDefault="0072574F" w:rsidP="00436626">
            <w:pPr>
              <w:ind w:left="113" w:right="113"/>
              <w:jc w:val="center"/>
              <w:rPr>
                <w:bCs/>
              </w:rPr>
            </w:pPr>
            <w:proofErr w:type="spellStart"/>
            <w:r w:rsidRPr="00BA574F">
              <w:rPr>
                <w:bCs/>
              </w:rPr>
              <w:lastRenderedPageBreak/>
              <w:t>Смыслообразование</w:t>
            </w:r>
            <w:proofErr w:type="spellEnd"/>
          </w:p>
          <w:p w:rsidR="0072574F" w:rsidRPr="00BA574F" w:rsidRDefault="0072574F" w:rsidP="00436626">
            <w:pPr>
              <w:ind w:left="113" w:right="113"/>
              <w:jc w:val="center"/>
            </w:pPr>
          </w:p>
        </w:tc>
        <w:tc>
          <w:tcPr>
            <w:tcW w:w="1276" w:type="dxa"/>
            <w:vMerge w:val="restart"/>
          </w:tcPr>
          <w:p w:rsidR="0072574F" w:rsidRPr="00BA574F" w:rsidRDefault="0072574F" w:rsidP="00436626">
            <w:r w:rsidRPr="00BA574F">
              <w:t>Мотивация</w:t>
            </w:r>
          </w:p>
        </w:tc>
        <w:tc>
          <w:tcPr>
            <w:tcW w:w="851" w:type="dxa"/>
          </w:tcPr>
          <w:p w:rsidR="0072574F" w:rsidRPr="00BA574F" w:rsidRDefault="0072574F" w:rsidP="00436626">
            <w:pPr>
              <w:jc w:val="center"/>
            </w:pPr>
            <w:r w:rsidRPr="00BA574F">
              <w:t>1</w:t>
            </w:r>
          </w:p>
        </w:tc>
        <w:tc>
          <w:tcPr>
            <w:tcW w:w="3402" w:type="dxa"/>
          </w:tcPr>
          <w:p w:rsidR="0072574F" w:rsidRPr="00BA574F" w:rsidRDefault="0072574F" w:rsidP="00436626">
            <w:r w:rsidRPr="00BA574F">
              <w:t>- интерес к новому;</w:t>
            </w:r>
          </w:p>
          <w:p w:rsidR="0072574F" w:rsidRPr="00BA574F" w:rsidRDefault="0072574F" w:rsidP="00436626">
            <w:r w:rsidRPr="00BA574F">
              <w:t xml:space="preserve">- </w:t>
            </w:r>
            <w:proofErr w:type="spellStart"/>
            <w:r w:rsidRPr="00BA574F">
              <w:t>сформированность</w:t>
            </w:r>
            <w:proofErr w:type="spellEnd"/>
            <w:r w:rsidRPr="00BA574F">
              <w:t xml:space="preserve"> </w:t>
            </w:r>
            <w:r w:rsidRPr="00BA574F">
              <w:rPr>
                <w:i/>
              </w:rPr>
              <w:t xml:space="preserve">учебных </w:t>
            </w:r>
            <w:r w:rsidRPr="00BA574F">
              <w:t xml:space="preserve">мотивов </w:t>
            </w:r>
          </w:p>
          <w:p w:rsidR="0072574F" w:rsidRPr="00BA574F" w:rsidRDefault="0072574F" w:rsidP="00436626">
            <w:r w:rsidRPr="00BA574F">
              <w:t>– стремление к  получению высоких оценок,</w:t>
            </w:r>
          </w:p>
          <w:p w:rsidR="0072574F" w:rsidRPr="00BA574F" w:rsidRDefault="0072574F" w:rsidP="00436626">
            <w:pPr>
              <w:rPr>
                <w:b/>
              </w:rPr>
            </w:pPr>
            <w:r w:rsidRPr="00BA574F">
              <w:rPr>
                <w:b/>
              </w:rPr>
              <w:t>Рекомендации:</w:t>
            </w:r>
          </w:p>
          <w:p w:rsidR="0072574F" w:rsidRPr="00BA574F" w:rsidRDefault="0072574F" w:rsidP="00436626">
            <w:r w:rsidRPr="00BA574F">
              <w:t>- способствовать развитию  высокой учебной мотивации и уровня притязаний.</w:t>
            </w:r>
          </w:p>
        </w:tc>
        <w:tc>
          <w:tcPr>
            <w:tcW w:w="3402" w:type="dxa"/>
          </w:tcPr>
          <w:p w:rsidR="0072574F" w:rsidRPr="00BA574F" w:rsidRDefault="0072574F" w:rsidP="00436626">
            <w:r w:rsidRPr="00BA574F">
              <w:t>- частично сформирован интерес к новому;</w:t>
            </w:r>
          </w:p>
          <w:p w:rsidR="0072574F" w:rsidRPr="00BA574F" w:rsidRDefault="0072574F" w:rsidP="00436626">
            <w:r w:rsidRPr="00BA574F">
              <w:t xml:space="preserve">- частично сформированы </w:t>
            </w:r>
            <w:r w:rsidRPr="00BA574F">
              <w:rPr>
                <w:i/>
              </w:rPr>
              <w:t xml:space="preserve">учебные  </w:t>
            </w:r>
            <w:r w:rsidRPr="00BA574F">
              <w:t xml:space="preserve">мотивы, </w:t>
            </w:r>
          </w:p>
          <w:p w:rsidR="0072574F" w:rsidRPr="00BA574F" w:rsidRDefault="0072574F" w:rsidP="00436626">
            <w:r w:rsidRPr="00BA574F">
              <w:t>– стремление получать хорошие оценки,</w:t>
            </w:r>
          </w:p>
          <w:p w:rsidR="0072574F" w:rsidRPr="00BA574F" w:rsidRDefault="0072574F" w:rsidP="00436626">
            <w:pPr>
              <w:rPr>
                <w:b/>
              </w:rPr>
            </w:pPr>
            <w:r w:rsidRPr="00BA574F">
              <w:rPr>
                <w:b/>
              </w:rPr>
              <w:t>Рекомендации:</w:t>
            </w:r>
          </w:p>
          <w:p w:rsidR="0072574F" w:rsidRPr="00BA574F" w:rsidRDefault="0072574F" w:rsidP="00436626">
            <w:r w:rsidRPr="00BA574F">
              <w:rPr>
                <w:b/>
              </w:rPr>
              <w:t xml:space="preserve"> - </w:t>
            </w:r>
            <w:r w:rsidRPr="00BA574F">
              <w:t>формирование мотивации достижения и успеха.</w:t>
            </w:r>
          </w:p>
        </w:tc>
        <w:tc>
          <w:tcPr>
            <w:tcW w:w="3118" w:type="dxa"/>
          </w:tcPr>
          <w:p w:rsidR="0072574F" w:rsidRPr="00BA574F" w:rsidRDefault="0072574F" w:rsidP="00436626">
            <w:r w:rsidRPr="00BA574F">
              <w:t xml:space="preserve">-к школе </w:t>
            </w:r>
            <w:proofErr w:type="gramStart"/>
            <w:r w:rsidRPr="00BA574F">
              <w:t>безразличен</w:t>
            </w:r>
            <w:proofErr w:type="gramEnd"/>
            <w:r w:rsidRPr="00BA574F">
              <w:t>;</w:t>
            </w:r>
          </w:p>
          <w:p w:rsidR="0072574F" w:rsidRPr="00BA574F" w:rsidRDefault="0072574F" w:rsidP="00436626">
            <w:r w:rsidRPr="00BA574F">
              <w:t xml:space="preserve">- </w:t>
            </w:r>
            <w:proofErr w:type="spellStart"/>
            <w:r w:rsidRPr="00BA574F">
              <w:t>сформированность</w:t>
            </w:r>
            <w:proofErr w:type="spellEnd"/>
            <w:r w:rsidRPr="00BA574F">
              <w:t xml:space="preserve"> </w:t>
            </w:r>
            <w:r w:rsidRPr="00BA574F">
              <w:rPr>
                <w:i/>
              </w:rPr>
              <w:t xml:space="preserve">учебных </w:t>
            </w:r>
            <w:r w:rsidRPr="00BA574F">
              <w:t xml:space="preserve">мотивов </w:t>
            </w:r>
            <w:proofErr w:type="gramStart"/>
            <w:r w:rsidRPr="00BA574F">
              <w:t>недостаточна</w:t>
            </w:r>
            <w:proofErr w:type="gramEnd"/>
            <w:r w:rsidRPr="00BA574F">
              <w:t xml:space="preserve">, </w:t>
            </w:r>
          </w:p>
          <w:p w:rsidR="0072574F" w:rsidRPr="00BA574F" w:rsidRDefault="0072574F" w:rsidP="00436626">
            <w:pPr>
              <w:rPr>
                <w:b/>
              </w:rPr>
            </w:pPr>
            <w:r w:rsidRPr="00BA574F">
              <w:rPr>
                <w:b/>
              </w:rPr>
              <w:t>Рекомендации:</w:t>
            </w:r>
          </w:p>
          <w:p w:rsidR="0072574F" w:rsidRPr="00BA574F" w:rsidRDefault="0072574F" w:rsidP="00436626">
            <w:r w:rsidRPr="00BA574F">
              <w:rPr>
                <w:b/>
              </w:rPr>
              <w:t xml:space="preserve"> - </w:t>
            </w:r>
            <w:r w:rsidRPr="00BA574F">
              <w:t>консультация специалистов,</w:t>
            </w:r>
          </w:p>
          <w:p w:rsidR="0072574F" w:rsidRPr="00BA574F" w:rsidRDefault="0072574F" w:rsidP="00436626">
            <w:r w:rsidRPr="00BA574F">
              <w:t xml:space="preserve">- включение ребенка в активную деятельность на основе использования его  интересов. </w:t>
            </w:r>
          </w:p>
        </w:tc>
        <w:tc>
          <w:tcPr>
            <w:tcW w:w="1276" w:type="dxa"/>
            <w:vMerge w:val="restart"/>
          </w:tcPr>
          <w:p w:rsidR="0072574F" w:rsidRPr="00BA574F" w:rsidRDefault="0072574F" w:rsidP="00436626">
            <w:pPr>
              <w:jc w:val="center"/>
            </w:pPr>
          </w:p>
        </w:tc>
        <w:tc>
          <w:tcPr>
            <w:tcW w:w="1417" w:type="dxa"/>
            <w:vMerge w:val="restart"/>
          </w:tcPr>
          <w:p w:rsidR="0072574F" w:rsidRPr="00BA574F" w:rsidRDefault="0072574F" w:rsidP="00436626">
            <w:pPr>
              <w:jc w:val="center"/>
            </w:pPr>
          </w:p>
          <w:p w:rsidR="0072574F" w:rsidRPr="00DF0445" w:rsidRDefault="0072574F" w:rsidP="00436626">
            <w:pPr>
              <w:rPr>
                <w:sz w:val="14"/>
              </w:rPr>
            </w:pPr>
            <w:r w:rsidRPr="00DF0445">
              <w:rPr>
                <w:sz w:val="14"/>
              </w:rPr>
              <w:t xml:space="preserve">АНКЕТА ДЛЯ ПЕРВОКЛАССНИКОВ </w:t>
            </w:r>
          </w:p>
          <w:p w:rsidR="0072574F" w:rsidRPr="00DF0445" w:rsidRDefault="0072574F" w:rsidP="00436626">
            <w:pPr>
              <w:rPr>
                <w:sz w:val="14"/>
              </w:rPr>
            </w:pPr>
            <w:r w:rsidRPr="00DF0445">
              <w:rPr>
                <w:sz w:val="14"/>
              </w:rPr>
              <w:t>ПО ОЦЕНКЕ УРОВНЯ ШКОЛЬНОЙ МОТИВАЦИИ</w:t>
            </w:r>
          </w:p>
          <w:p w:rsidR="0072574F" w:rsidRPr="00BA574F" w:rsidRDefault="0072574F" w:rsidP="00436626">
            <w:pPr>
              <w:jc w:val="center"/>
            </w:pPr>
          </w:p>
        </w:tc>
      </w:tr>
      <w:tr w:rsidR="0072574F" w:rsidRPr="00BA574F" w:rsidTr="00436626">
        <w:trPr>
          <w:cantSplit/>
          <w:trHeight w:val="133"/>
        </w:trPr>
        <w:tc>
          <w:tcPr>
            <w:tcW w:w="567" w:type="dxa"/>
            <w:vMerge/>
            <w:textDirection w:val="btLr"/>
          </w:tcPr>
          <w:p w:rsidR="0072574F" w:rsidRPr="00BA574F" w:rsidRDefault="0072574F" w:rsidP="00436626">
            <w:pPr>
              <w:ind w:left="113" w:right="113"/>
              <w:jc w:val="center"/>
            </w:pPr>
          </w:p>
        </w:tc>
        <w:tc>
          <w:tcPr>
            <w:tcW w:w="1276" w:type="dxa"/>
            <w:vMerge/>
          </w:tcPr>
          <w:p w:rsidR="0072574F" w:rsidRPr="00BA574F" w:rsidRDefault="0072574F" w:rsidP="00436626"/>
        </w:tc>
        <w:tc>
          <w:tcPr>
            <w:tcW w:w="851" w:type="dxa"/>
          </w:tcPr>
          <w:p w:rsidR="0072574F" w:rsidRPr="00BA574F" w:rsidRDefault="0072574F" w:rsidP="00436626">
            <w:pPr>
              <w:jc w:val="center"/>
            </w:pPr>
            <w:r w:rsidRPr="00BA574F">
              <w:t>2</w:t>
            </w:r>
          </w:p>
        </w:tc>
        <w:tc>
          <w:tcPr>
            <w:tcW w:w="3402" w:type="dxa"/>
          </w:tcPr>
          <w:p w:rsidR="0072574F" w:rsidRPr="00BA574F" w:rsidRDefault="0072574F" w:rsidP="00436626">
            <w:r w:rsidRPr="00BA574F">
              <w:t>- формируются  познавательные мотивы и интересы-</w:t>
            </w:r>
            <w:proofErr w:type="gramStart"/>
            <w:r w:rsidRPr="00BA574F">
              <w:t xml:space="preserve"> ,</w:t>
            </w:r>
            <w:proofErr w:type="gramEnd"/>
          </w:p>
          <w:p w:rsidR="0072574F" w:rsidRDefault="0072574F" w:rsidP="00436626">
            <w:pPr>
              <w:rPr>
                <w:i/>
                <w:color w:val="FF0000"/>
              </w:rPr>
            </w:pPr>
            <w:r w:rsidRPr="00BA574F">
              <w:t>- сформированы учебные мотивы</w:t>
            </w:r>
            <w:proofErr w:type="gramStart"/>
            <w:r w:rsidRPr="00BA574F">
              <w:t>.</w:t>
            </w:r>
            <w:proofErr w:type="gramEnd"/>
            <w:r w:rsidRPr="00BA574F">
              <w:t xml:space="preserve">- </w:t>
            </w:r>
            <w:proofErr w:type="gramStart"/>
            <w:r w:rsidRPr="00BA574F">
              <w:t>ж</w:t>
            </w:r>
            <w:proofErr w:type="gramEnd"/>
            <w:r w:rsidRPr="00BA574F">
              <w:t>ел</w:t>
            </w:r>
            <w:r>
              <w:t xml:space="preserve">ание учиться желание выполнять </w:t>
            </w:r>
            <w:r w:rsidRPr="00BA574F">
              <w:t>согласно школьному распорядку</w:t>
            </w:r>
            <w:r>
              <w:t>.</w:t>
            </w:r>
          </w:p>
          <w:p w:rsidR="0072574F" w:rsidRPr="00BA574F" w:rsidRDefault="0072574F" w:rsidP="00436626">
            <w:pPr>
              <w:rPr>
                <w:b/>
              </w:rPr>
            </w:pPr>
            <w:r w:rsidRPr="00BA574F">
              <w:rPr>
                <w:b/>
              </w:rPr>
              <w:t xml:space="preserve"> Рекомендации:</w:t>
            </w:r>
          </w:p>
          <w:p w:rsidR="0072574F" w:rsidRPr="00BA574F" w:rsidRDefault="0072574F" w:rsidP="00436626">
            <w:r w:rsidRPr="00BA574F">
              <w:t xml:space="preserve">Включить в учебный процесс мероприятия по формированию социальных навыков представления своих результатов </w:t>
            </w:r>
          </w:p>
        </w:tc>
        <w:tc>
          <w:tcPr>
            <w:tcW w:w="3402" w:type="dxa"/>
          </w:tcPr>
          <w:p w:rsidR="0072574F" w:rsidRPr="00BA574F" w:rsidRDefault="0072574F" w:rsidP="00436626">
            <w:r w:rsidRPr="00BA574F">
              <w:t xml:space="preserve">- частично сформированы </w:t>
            </w:r>
            <w:r w:rsidRPr="00BA574F">
              <w:rPr>
                <w:i/>
              </w:rPr>
              <w:t xml:space="preserve">познавательные </w:t>
            </w:r>
            <w:r w:rsidRPr="00BA574F">
              <w:t>мотивы и интересы,</w:t>
            </w:r>
          </w:p>
          <w:p w:rsidR="0072574F" w:rsidRPr="00BA574F" w:rsidRDefault="0072574F" w:rsidP="00436626">
            <w:r w:rsidRPr="00BA574F">
              <w:t>- в стадии формирования учебные мотивы;</w:t>
            </w:r>
          </w:p>
          <w:p w:rsidR="0072574F" w:rsidRPr="00BA574F" w:rsidRDefault="0072574F" w:rsidP="00436626">
            <w:pPr>
              <w:rPr>
                <w:b/>
              </w:rPr>
            </w:pPr>
            <w:r w:rsidRPr="00BA574F">
              <w:rPr>
                <w:b/>
              </w:rPr>
              <w:t>Рекомендации:</w:t>
            </w:r>
          </w:p>
          <w:p w:rsidR="0072574F" w:rsidRPr="00BA574F" w:rsidRDefault="0072574F" w:rsidP="00436626">
            <w:r w:rsidRPr="00BA574F">
              <w:t>- организация учебного процесса на поиск решений, приводящих к открытию</w:t>
            </w:r>
          </w:p>
        </w:tc>
        <w:tc>
          <w:tcPr>
            <w:tcW w:w="3118" w:type="dxa"/>
          </w:tcPr>
          <w:p w:rsidR="0072574F" w:rsidRPr="00BA574F" w:rsidRDefault="0072574F" w:rsidP="00436626">
            <w:r w:rsidRPr="00BA574F">
              <w:t xml:space="preserve">-к школе </w:t>
            </w:r>
            <w:proofErr w:type="gramStart"/>
            <w:r w:rsidRPr="00BA574F">
              <w:t>безразличен</w:t>
            </w:r>
            <w:proofErr w:type="gramEnd"/>
            <w:r w:rsidRPr="00BA574F">
              <w:t>;</w:t>
            </w:r>
          </w:p>
          <w:p w:rsidR="0072574F" w:rsidRPr="00BA574F" w:rsidRDefault="0072574F" w:rsidP="00436626">
            <w:r w:rsidRPr="00BA574F">
              <w:t>- преобладает плохое настроение,</w:t>
            </w:r>
          </w:p>
          <w:p w:rsidR="0072574F" w:rsidRPr="00BA574F" w:rsidRDefault="0072574F" w:rsidP="00436626">
            <w:r w:rsidRPr="00BA574F">
              <w:t>- учебный материал усваивает фрагментарно,</w:t>
            </w:r>
          </w:p>
          <w:p w:rsidR="0072574F" w:rsidRPr="00BA574F" w:rsidRDefault="0072574F" w:rsidP="00436626">
            <w:r w:rsidRPr="00BA574F">
              <w:t>- к занятиям интерес не проявляет</w:t>
            </w:r>
          </w:p>
          <w:p w:rsidR="0072574F" w:rsidRPr="00BA574F" w:rsidRDefault="0072574F" w:rsidP="00436626">
            <w:pPr>
              <w:rPr>
                <w:b/>
              </w:rPr>
            </w:pPr>
            <w:r w:rsidRPr="00BA574F">
              <w:rPr>
                <w:b/>
              </w:rPr>
              <w:t>Рекомендации:</w:t>
            </w:r>
          </w:p>
          <w:p w:rsidR="0072574F" w:rsidRPr="00BA574F" w:rsidRDefault="0072574F" w:rsidP="00436626">
            <w:r w:rsidRPr="00BA574F">
              <w:t>-консультация специалистов;</w:t>
            </w:r>
          </w:p>
          <w:p w:rsidR="0072574F" w:rsidRPr="00BA574F" w:rsidRDefault="0072574F" w:rsidP="00436626">
            <w:r w:rsidRPr="00BA574F">
              <w:t>- организация успеха в рамках учебной программы.</w:t>
            </w:r>
          </w:p>
        </w:tc>
        <w:tc>
          <w:tcPr>
            <w:tcW w:w="1276" w:type="dxa"/>
            <w:vMerge/>
          </w:tcPr>
          <w:p w:rsidR="0072574F" w:rsidRPr="00BA574F" w:rsidRDefault="0072574F" w:rsidP="00436626">
            <w:pPr>
              <w:jc w:val="center"/>
            </w:pPr>
          </w:p>
        </w:tc>
        <w:tc>
          <w:tcPr>
            <w:tcW w:w="1417" w:type="dxa"/>
            <w:vMerge/>
          </w:tcPr>
          <w:p w:rsidR="0072574F" w:rsidRPr="00BA574F" w:rsidRDefault="0072574F" w:rsidP="00436626">
            <w:pPr>
              <w:jc w:val="center"/>
            </w:pPr>
          </w:p>
        </w:tc>
      </w:tr>
      <w:tr w:rsidR="0072574F" w:rsidRPr="00BA574F" w:rsidTr="00436626">
        <w:trPr>
          <w:cantSplit/>
          <w:trHeight w:val="126"/>
        </w:trPr>
        <w:tc>
          <w:tcPr>
            <w:tcW w:w="567" w:type="dxa"/>
            <w:vMerge/>
            <w:textDirection w:val="btLr"/>
          </w:tcPr>
          <w:p w:rsidR="0072574F" w:rsidRPr="00BA574F" w:rsidRDefault="0072574F" w:rsidP="00436626">
            <w:pPr>
              <w:ind w:left="113" w:right="113"/>
              <w:jc w:val="center"/>
            </w:pPr>
          </w:p>
        </w:tc>
        <w:tc>
          <w:tcPr>
            <w:tcW w:w="1276" w:type="dxa"/>
            <w:vMerge/>
          </w:tcPr>
          <w:p w:rsidR="0072574F" w:rsidRPr="00BA574F" w:rsidRDefault="0072574F" w:rsidP="00436626"/>
        </w:tc>
        <w:tc>
          <w:tcPr>
            <w:tcW w:w="851" w:type="dxa"/>
          </w:tcPr>
          <w:p w:rsidR="0072574F" w:rsidRPr="00BA574F" w:rsidRDefault="0072574F" w:rsidP="00436626">
            <w:pPr>
              <w:jc w:val="center"/>
            </w:pPr>
            <w:r w:rsidRPr="00BA574F">
              <w:t>3</w:t>
            </w:r>
          </w:p>
        </w:tc>
        <w:tc>
          <w:tcPr>
            <w:tcW w:w="3402" w:type="dxa"/>
          </w:tcPr>
          <w:p w:rsidR="0072574F" w:rsidRPr="00BA574F" w:rsidRDefault="0072574F" w:rsidP="00436626">
            <w:r w:rsidRPr="00BA574F">
              <w:t xml:space="preserve">- </w:t>
            </w:r>
            <w:proofErr w:type="spellStart"/>
            <w:r w:rsidRPr="00BA574F">
              <w:t>сформированны</w:t>
            </w:r>
            <w:proofErr w:type="spellEnd"/>
            <w:r w:rsidRPr="00BA574F">
              <w:t xml:space="preserve"> </w:t>
            </w:r>
            <w:r w:rsidRPr="00BA574F">
              <w:rPr>
                <w:i/>
              </w:rPr>
              <w:t xml:space="preserve">познавательные </w:t>
            </w:r>
            <w:r w:rsidRPr="00BA574F">
              <w:t xml:space="preserve">мотивы и интересы, </w:t>
            </w:r>
          </w:p>
          <w:p w:rsidR="0072574F" w:rsidRPr="00BA574F" w:rsidRDefault="0072574F" w:rsidP="00436626">
            <w:r w:rsidRPr="00BA574F">
              <w:t xml:space="preserve">- </w:t>
            </w:r>
            <w:proofErr w:type="spellStart"/>
            <w:r w:rsidRPr="00BA574F">
              <w:t>сформированность</w:t>
            </w:r>
            <w:proofErr w:type="spellEnd"/>
            <w:r w:rsidRPr="00BA574F">
              <w:t xml:space="preserve"> </w:t>
            </w:r>
            <w:r w:rsidRPr="00BA574F">
              <w:rPr>
                <w:i/>
              </w:rPr>
              <w:t xml:space="preserve">социальных </w:t>
            </w:r>
            <w:r w:rsidRPr="00BA574F">
              <w:t>мотивов (чувство долга, ответственность),</w:t>
            </w:r>
          </w:p>
          <w:p w:rsidR="0072574F" w:rsidRPr="00BA574F" w:rsidRDefault="0072574F" w:rsidP="00436626"/>
          <w:p w:rsidR="0072574F" w:rsidRPr="00BA574F" w:rsidRDefault="0072574F" w:rsidP="00436626">
            <w:pPr>
              <w:rPr>
                <w:b/>
              </w:rPr>
            </w:pPr>
            <w:r w:rsidRPr="00BA574F">
              <w:rPr>
                <w:b/>
              </w:rPr>
              <w:t>Рекомендации:</w:t>
            </w:r>
          </w:p>
          <w:p w:rsidR="0072574F" w:rsidRPr="00BA574F" w:rsidRDefault="0072574F" w:rsidP="00436626">
            <w:r w:rsidRPr="00BA574F">
              <w:t>- учебный процесс ориентировать на формирование интереса к трудным заданиям.</w:t>
            </w:r>
          </w:p>
        </w:tc>
        <w:tc>
          <w:tcPr>
            <w:tcW w:w="3402" w:type="dxa"/>
          </w:tcPr>
          <w:p w:rsidR="0072574F" w:rsidRPr="00BA574F" w:rsidRDefault="0072574F" w:rsidP="00436626">
            <w:r w:rsidRPr="00BA574F">
              <w:t xml:space="preserve">- частично </w:t>
            </w:r>
            <w:proofErr w:type="spellStart"/>
            <w:r w:rsidRPr="00BA574F">
              <w:t>сформированны</w:t>
            </w:r>
            <w:proofErr w:type="spellEnd"/>
            <w:r w:rsidRPr="00BA574F">
              <w:t xml:space="preserve"> </w:t>
            </w:r>
            <w:r w:rsidRPr="00BA574F">
              <w:rPr>
                <w:i/>
              </w:rPr>
              <w:t xml:space="preserve">познавательные </w:t>
            </w:r>
            <w:r w:rsidRPr="00BA574F">
              <w:t xml:space="preserve">мотивы и интересы, </w:t>
            </w:r>
          </w:p>
          <w:p w:rsidR="0072574F" w:rsidRPr="00BA574F" w:rsidRDefault="0072574F" w:rsidP="00436626">
            <w:r w:rsidRPr="00BA574F">
              <w:t xml:space="preserve">-частично сформированы  </w:t>
            </w:r>
            <w:r w:rsidRPr="00BA574F">
              <w:rPr>
                <w:i/>
              </w:rPr>
              <w:t xml:space="preserve">социальные </w:t>
            </w:r>
            <w:r w:rsidRPr="00BA574F">
              <w:t>мотивы (чувство долга, ответственность),</w:t>
            </w:r>
          </w:p>
          <w:p w:rsidR="0072574F" w:rsidRPr="00BA574F" w:rsidRDefault="0072574F" w:rsidP="00436626">
            <w:r w:rsidRPr="00BA574F">
              <w:t>- склонность выполнять облегченные задания,</w:t>
            </w:r>
          </w:p>
          <w:p w:rsidR="0072574F" w:rsidRPr="00BA574F" w:rsidRDefault="0072574F" w:rsidP="00436626">
            <w:r w:rsidRPr="00BA574F">
              <w:t xml:space="preserve">- </w:t>
            </w:r>
            <w:proofErr w:type="gramStart"/>
            <w:r w:rsidRPr="00BA574F">
              <w:t>ориентирован</w:t>
            </w:r>
            <w:proofErr w:type="gramEnd"/>
            <w:r w:rsidRPr="00BA574F">
              <w:t xml:space="preserve"> на внеурочную деятельность</w:t>
            </w:r>
            <w:r>
              <w:t xml:space="preserve"> </w:t>
            </w:r>
            <w:r w:rsidRPr="00BA574F">
              <w:t>(кружки, секции)</w:t>
            </w:r>
          </w:p>
          <w:p w:rsidR="0072574F" w:rsidRPr="00BA574F" w:rsidRDefault="0072574F" w:rsidP="00436626">
            <w:pPr>
              <w:rPr>
                <w:b/>
              </w:rPr>
            </w:pPr>
            <w:r w:rsidRPr="00BA574F">
              <w:t>Р</w:t>
            </w:r>
            <w:r w:rsidRPr="00BA574F">
              <w:rPr>
                <w:b/>
              </w:rPr>
              <w:t>екомендации:</w:t>
            </w:r>
          </w:p>
          <w:p w:rsidR="0072574F" w:rsidRPr="00BA574F" w:rsidRDefault="0072574F" w:rsidP="00436626">
            <w:r w:rsidRPr="00BA574F">
              <w:t>- чтобы стабилизировать мотивацию в учебной деятельности включать ребенка в проектн</w:t>
            </w:r>
            <w:proofErr w:type="gramStart"/>
            <w:r w:rsidRPr="00BA574F">
              <w:t>о-</w:t>
            </w:r>
            <w:proofErr w:type="gramEnd"/>
            <w:r w:rsidRPr="00BA574F">
              <w:t xml:space="preserve"> исследовательскую деятельность, привлекать к участию в различных конкурсных программах и олимпиадах.</w:t>
            </w:r>
          </w:p>
        </w:tc>
        <w:tc>
          <w:tcPr>
            <w:tcW w:w="3118" w:type="dxa"/>
            <w:tcBorders>
              <w:bottom w:val="single" w:sz="4" w:space="0" w:color="auto"/>
            </w:tcBorders>
          </w:tcPr>
          <w:p w:rsidR="0072574F" w:rsidRPr="00BA574F" w:rsidRDefault="0072574F" w:rsidP="00436626"/>
          <w:p w:rsidR="0072574F" w:rsidRPr="00BA574F" w:rsidRDefault="0072574F" w:rsidP="00436626">
            <w:r w:rsidRPr="00BA574F">
              <w:t>- сформирована мотивация избегания наказания,</w:t>
            </w:r>
          </w:p>
          <w:p w:rsidR="0072574F" w:rsidRPr="00BA574F" w:rsidRDefault="0072574F" w:rsidP="00436626">
            <w:r w:rsidRPr="00BA574F">
              <w:t xml:space="preserve">- фиксация на </w:t>
            </w:r>
            <w:proofErr w:type="spellStart"/>
            <w:r w:rsidRPr="00BA574F">
              <w:t>неуспешности</w:t>
            </w:r>
            <w:proofErr w:type="spellEnd"/>
            <w:r w:rsidRPr="00BA574F">
              <w:t xml:space="preserve">  </w:t>
            </w:r>
          </w:p>
          <w:p w:rsidR="0072574F" w:rsidRPr="00BA574F" w:rsidRDefault="0072574F" w:rsidP="00436626">
            <w:pPr>
              <w:rPr>
                <w:b/>
              </w:rPr>
            </w:pPr>
            <w:r w:rsidRPr="00BA574F">
              <w:rPr>
                <w:b/>
              </w:rPr>
              <w:t>Рекомендации:</w:t>
            </w:r>
          </w:p>
          <w:p w:rsidR="0072574F" w:rsidRPr="00BA574F" w:rsidRDefault="0072574F" w:rsidP="00436626">
            <w:r w:rsidRPr="00BA574F">
              <w:rPr>
                <w:b/>
              </w:rPr>
              <w:t xml:space="preserve">- </w:t>
            </w:r>
            <w:r w:rsidRPr="00BA574F">
              <w:t>консультация специалистов,</w:t>
            </w:r>
          </w:p>
          <w:p w:rsidR="0072574F" w:rsidRPr="00BA574F" w:rsidRDefault="0072574F" w:rsidP="00436626">
            <w:r w:rsidRPr="00BA574F">
              <w:t>- найти зону успешности ребенка,</w:t>
            </w:r>
          </w:p>
          <w:p w:rsidR="0072574F" w:rsidRPr="00BA574F" w:rsidRDefault="0072574F" w:rsidP="00436626">
            <w:r w:rsidRPr="00BA574F">
              <w:t>- ориентировать на внеурочную деятельность.</w:t>
            </w:r>
          </w:p>
          <w:p w:rsidR="0072574F" w:rsidRPr="00BA574F" w:rsidRDefault="0072574F" w:rsidP="00436626"/>
          <w:p w:rsidR="0072574F" w:rsidRPr="00BA574F" w:rsidRDefault="0072574F" w:rsidP="00436626">
            <w:pPr>
              <w:rPr>
                <w:b/>
              </w:rPr>
            </w:pPr>
          </w:p>
          <w:p w:rsidR="0072574F" w:rsidRPr="00BA574F" w:rsidRDefault="0072574F" w:rsidP="00436626"/>
        </w:tc>
        <w:tc>
          <w:tcPr>
            <w:tcW w:w="1276" w:type="dxa"/>
            <w:vMerge w:val="restart"/>
          </w:tcPr>
          <w:p w:rsidR="0072574F" w:rsidRPr="00BA574F" w:rsidRDefault="0072574F" w:rsidP="00436626">
            <w:pPr>
              <w:jc w:val="center"/>
            </w:pPr>
          </w:p>
        </w:tc>
        <w:tc>
          <w:tcPr>
            <w:tcW w:w="1417" w:type="dxa"/>
            <w:vMerge w:val="restart"/>
          </w:tcPr>
          <w:p w:rsidR="0072574F" w:rsidRPr="00BA574F" w:rsidRDefault="0072574F" w:rsidP="00436626">
            <w:pPr>
              <w:jc w:val="center"/>
            </w:pPr>
            <w:r w:rsidRPr="00BA574F">
              <w:t>Мотивация учения и эмоционального отношения к учению (А.Д. Андреева)</w:t>
            </w:r>
          </w:p>
        </w:tc>
      </w:tr>
      <w:tr w:rsidR="0072574F" w:rsidRPr="00BA574F" w:rsidTr="00436626">
        <w:trPr>
          <w:cantSplit/>
          <w:trHeight w:val="136"/>
        </w:trPr>
        <w:tc>
          <w:tcPr>
            <w:tcW w:w="567" w:type="dxa"/>
            <w:vMerge/>
            <w:textDirection w:val="btLr"/>
          </w:tcPr>
          <w:p w:rsidR="0072574F" w:rsidRPr="00BA574F" w:rsidRDefault="0072574F" w:rsidP="00436626">
            <w:pPr>
              <w:ind w:left="113" w:right="113"/>
              <w:jc w:val="center"/>
            </w:pPr>
          </w:p>
        </w:tc>
        <w:tc>
          <w:tcPr>
            <w:tcW w:w="1276" w:type="dxa"/>
            <w:vMerge/>
          </w:tcPr>
          <w:p w:rsidR="0072574F" w:rsidRPr="00BA574F" w:rsidRDefault="0072574F" w:rsidP="00436626"/>
        </w:tc>
        <w:tc>
          <w:tcPr>
            <w:tcW w:w="851" w:type="dxa"/>
          </w:tcPr>
          <w:p w:rsidR="0072574F" w:rsidRPr="00BA574F" w:rsidRDefault="0072574F" w:rsidP="00436626">
            <w:pPr>
              <w:jc w:val="center"/>
            </w:pPr>
            <w:r w:rsidRPr="00BA574F">
              <w:t>4</w:t>
            </w:r>
          </w:p>
        </w:tc>
        <w:tc>
          <w:tcPr>
            <w:tcW w:w="3402" w:type="dxa"/>
          </w:tcPr>
          <w:p w:rsidR="0072574F" w:rsidRPr="00BA574F" w:rsidRDefault="0072574F" w:rsidP="00436626">
            <w:r w:rsidRPr="00BA574F">
              <w:t>Ученик:</w:t>
            </w:r>
          </w:p>
          <w:p w:rsidR="0072574F" w:rsidRPr="00BA574F" w:rsidRDefault="0072574F" w:rsidP="00436626">
            <w:pPr>
              <w:rPr>
                <w:b/>
              </w:rPr>
            </w:pPr>
            <w:r w:rsidRPr="00BA574F">
              <w:t>- устанавливает связи между учением и будущей профессиональной деятельностью,</w:t>
            </w:r>
            <w:r w:rsidRPr="00BA574F">
              <w:rPr>
                <w:b/>
              </w:rPr>
              <w:t xml:space="preserve"> </w:t>
            </w:r>
          </w:p>
          <w:p w:rsidR="0072574F" w:rsidRPr="00BA574F" w:rsidRDefault="0072574F" w:rsidP="00436626">
            <w:r w:rsidRPr="00BA574F">
              <w:t xml:space="preserve">- стремится к </w:t>
            </w:r>
            <w:proofErr w:type="spellStart"/>
            <w:r w:rsidRPr="00BA574F">
              <w:t>самоизменению</w:t>
            </w:r>
            <w:proofErr w:type="spellEnd"/>
            <w:r w:rsidRPr="00BA574F">
              <w:t xml:space="preserve"> – приобретению новых знаний и умений;</w:t>
            </w:r>
          </w:p>
          <w:p w:rsidR="0072574F" w:rsidRPr="00BA574F" w:rsidRDefault="0072574F" w:rsidP="00436626">
            <w:proofErr w:type="gramStart"/>
            <w:r w:rsidRPr="00BA574F">
              <w:t>- мотивирован  на высокий результат учебных достижений</w:t>
            </w:r>
            <w:proofErr w:type="gramEnd"/>
          </w:p>
          <w:p w:rsidR="0072574F" w:rsidRPr="00BA574F" w:rsidRDefault="0072574F" w:rsidP="00436626">
            <w:pPr>
              <w:rPr>
                <w:b/>
              </w:rPr>
            </w:pPr>
            <w:r w:rsidRPr="00BA574F">
              <w:rPr>
                <w:b/>
              </w:rPr>
              <w:t>Рекомендации:</w:t>
            </w:r>
          </w:p>
          <w:p w:rsidR="0072574F" w:rsidRPr="00BA574F" w:rsidRDefault="0072574F" w:rsidP="00436626">
            <w:r w:rsidRPr="00BA574F">
              <w:t>Привлечение ученика к проектно-исследовательской деятельности, участие в конкурсах и олимпиадах выше школьного уровня</w:t>
            </w:r>
          </w:p>
        </w:tc>
        <w:tc>
          <w:tcPr>
            <w:tcW w:w="3402" w:type="dxa"/>
            <w:tcBorders>
              <w:right w:val="single" w:sz="4" w:space="0" w:color="auto"/>
            </w:tcBorders>
          </w:tcPr>
          <w:p w:rsidR="0072574F" w:rsidRPr="00BA574F" w:rsidRDefault="0072574F" w:rsidP="00436626">
            <w:r w:rsidRPr="00BA574F">
              <w:t>Ученик:</w:t>
            </w:r>
          </w:p>
          <w:p w:rsidR="0072574F" w:rsidRPr="00BA574F" w:rsidRDefault="0072574F" w:rsidP="00436626">
            <w:pPr>
              <w:rPr>
                <w:b/>
              </w:rPr>
            </w:pPr>
            <w:r w:rsidRPr="00BA574F">
              <w:t>- частично устанавливает связи между учением и будущей профессиональной деятельностью,</w:t>
            </w:r>
            <w:r w:rsidRPr="00BA574F">
              <w:rPr>
                <w:b/>
              </w:rPr>
              <w:t xml:space="preserve"> </w:t>
            </w:r>
          </w:p>
          <w:p w:rsidR="0072574F" w:rsidRPr="00BA574F" w:rsidRDefault="0072574F" w:rsidP="00436626">
            <w:r w:rsidRPr="00BA574F">
              <w:t>– стремится к приобретению новых знаний и умений по предметам, которые нравятся;</w:t>
            </w:r>
          </w:p>
          <w:p w:rsidR="0072574F" w:rsidRPr="00BA574F" w:rsidRDefault="0072574F" w:rsidP="00436626"/>
          <w:p w:rsidR="0072574F" w:rsidRPr="00BA574F" w:rsidRDefault="0072574F" w:rsidP="00436626">
            <w:pPr>
              <w:rPr>
                <w:b/>
              </w:rPr>
            </w:pPr>
            <w:r w:rsidRPr="00BA574F">
              <w:rPr>
                <w:b/>
              </w:rPr>
              <w:t>Рекомендации:</w:t>
            </w:r>
          </w:p>
          <w:p w:rsidR="0072574F" w:rsidRPr="00BA574F" w:rsidRDefault="0072574F" w:rsidP="00436626">
            <w:r w:rsidRPr="00BA574F">
              <w:t>- придание личностного смысла учебной деятельности школьника, через проектную и исследовательскую деятельность.</w:t>
            </w:r>
          </w:p>
        </w:tc>
        <w:tc>
          <w:tcPr>
            <w:tcW w:w="3118" w:type="dxa"/>
            <w:tcBorders>
              <w:top w:val="single" w:sz="4" w:space="0" w:color="auto"/>
              <w:left w:val="single" w:sz="4" w:space="0" w:color="auto"/>
              <w:bottom w:val="single" w:sz="4" w:space="0" w:color="auto"/>
              <w:right w:val="single" w:sz="4" w:space="0" w:color="auto"/>
            </w:tcBorders>
          </w:tcPr>
          <w:p w:rsidR="0072574F" w:rsidRPr="00BA574F" w:rsidRDefault="0072574F" w:rsidP="00436626">
            <w:pPr>
              <w:jc w:val="both"/>
            </w:pPr>
            <w:r w:rsidRPr="00BA574F">
              <w:t xml:space="preserve">- частично сформированы </w:t>
            </w:r>
            <w:r w:rsidRPr="00BA574F">
              <w:rPr>
                <w:i/>
              </w:rPr>
              <w:t xml:space="preserve">познавательные </w:t>
            </w:r>
            <w:r w:rsidRPr="00BA574F">
              <w:t xml:space="preserve">мотивы и интересы, </w:t>
            </w:r>
          </w:p>
          <w:p w:rsidR="0072574F" w:rsidRPr="00BA574F" w:rsidRDefault="0072574F" w:rsidP="00436626">
            <w:r w:rsidRPr="00BA574F">
              <w:t xml:space="preserve">-частично сформированы  </w:t>
            </w:r>
            <w:r w:rsidRPr="00BA574F">
              <w:rPr>
                <w:i/>
              </w:rPr>
              <w:t xml:space="preserve">социальные </w:t>
            </w:r>
            <w:r w:rsidRPr="00BA574F">
              <w:t>мотивы (чувство долга, ответственность),</w:t>
            </w:r>
          </w:p>
          <w:p w:rsidR="0072574F" w:rsidRPr="00BA574F" w:rsidRDefault="0072574F" w:rsidP="00436626">
            <w:r w:rsidRPr="00BA574F">
              <w:t>- склонность выполнять облегченные задания,</w:t>
            </w:r>
          </w:p>
          <w:p w:rsidR="0072574F" w:rsidRPr="00BA574F" w:rsidRDefault="0072574F" w:rsidP="00436626">
            <w:r w:rsidRPr="00BA574F">
              <w:t xml:space="preserve">- </w:t>
            </w:r>
            <w:proofErr w:type="gramStart"/>
            <w:r w:rsidRPr="00BA574F">
              <w:t>ориентирован</w:t>
            </w:r>
            <w:proofErr w:type="gramEnd"/>
            <w:r w:rsidRPr="00BA574F">
              <w:t xml:space="preserve"> на внеурочную деятельность,</w:t>
            </w:r>
          </w:p>
          <w:p w:rsidR="0072574F" w:rsidRPr="00BA574F" w:rsidRDefault="0072574F" w:rsidP="00436626">
            <w:proofErr w:type="gramStart"/>
            <w:r w:rsidRPr="00BA574F">
              <w:t>- слабо ориентирован на процесс обучения</w:t>
            </w:r>
            <w:proofErr w:type="gramEnd"/>
          </w:p>
          <w:p w:rsidR="0072574F" w:rsidRPr="00BA574F" w:rsidRDefault="0072574F" w:rsidP="00436626">
            <w:pPr>
              <w:rPr>
                <w:b/>
              </w:rPr>
            </w:pPr>
            <w:r w:rsidRPr="00BA574F">
              <w:rPr>
                <w:b/>
              </w:rPr>
              <w:t xml:space="preserve">Рекомендации: </w:t>
            </w:r>
          </w:p>
          <w:p w:rsidR="0072574F" w:rsidRPr="00BA574F" w:rsidRDefault="0072574F" w:rsidP="00436626">
            <w:r w:rsidRPr="00BA574F">
              <w:rPr>
                <w:b/>
              </w:rPr>
              <w:t xml:space="preserve">- </w:t>
            </w:r>
            <w:r w:rsidRPr="00BA574F">
              <w:t>консультация специалистов,</w:t>
            </w:r>
          </w:p>
          <w:p w:rsidR="0072574F" w:rsidRPr="00BA574F" w:rsidRDefault="0072574F" w:rsidP="00436626">
            <w:r w:rsidRPr="00BA574F">
              <w:t>- использовать облегченные виды работы, дифференцированные задания на уроках.</w:t>
            </w:r>
          </w:p>
        </w:tc>
        <w:tc>
          <w:tcPr>
            <w:tcW w:w="1276" w:type="dxa"/>
            <w:vMerge/>
            <w:tcBorders>
              <w:left w:val="single" w:sz="4" w:space="0" w:color="auto"/>
            </w:tcBorders>
          </w:tcPr>
          <w:p w:rsidR="0072574F" w:rsidRPr="00BA574F" w:rsidRDefault="0072574F" w:rsidP="00436626">
            <w:pPr>
              <w:jc w:val="center"/>
            </w:pPr>
          </w:p>
        </w:tc>
        <w:tc>
          <w:tcPr>
            <w:tcW w:w="1417" w:type="dxa"/>
            <w:vMerge/>
          </w:tcPr>
          <w:p w:rsidR="0072574F" w:rsidRPr="00BA574F" w:rsidRDefault="0072574F" w:rsidP="00436626">
            <w:pPr>
              <w:jc w:val="center"/>
            </w:pPr>
          </w:p>
        </w:tc>
      </w:tr>
      <w:tr w:rsidR="0072574F" w:rsidRPr="00BA574F" w:rsidTr="00436626">
        <w:trPr>
          <w:cantSplit/>
          <w:trHeight w:val="331"/>
        </w:trPr>
        <w:tc>
          <w:tcPr>
            <w:tcW w:w="567" w:type="dxa"/>
            <w:vMerge w:val="restart"/>
            <w:textDirection w:val="btLr"/>
          </w:tcPr>
          <w:p w:rsidR="0072574F" w:rsidRPr="00BA574F" w:rsidRDefault="0072574F" w:rsidP="00436626">
            <w:pPr>
              <w:ind w:left="113" w:right="113"/>
              <w:rPr>
                <w:bCs/>
              </w:rPr>
            </w:pPr>
            <w:r w:rsidRPr="00BA574F">
              <w:rPr>
                <w:bCs/>
              </w:rPr>
              <w:lastRenderedPageBreak/>
              <w:t>Нравственно-этическая ориентация</w:t>
            </w:r>
          </w:p>
          <w:p w:rsidR="0072574F" w:rsidRPr="00BA574F" w:rsidRDefault="0072574F" w:rsidP="00436626">
            <w:pPr>
              <w:ind w:left="113" w:right="113"/>
              <w:jc w:val="center"/>
            </w:pPr>
          </w:p>
        </w:tc>
        <w:tc>
          <w:tcPr>
            <w:tcW w:w="1276" w:type="dxa"/>
            <w:vMerge w:val="restart"/>
          </w:tcPr>
          <w:p w:rsidR="0072574F" w:rsidRPr="00BA574F" w:rsidRDefault="0072574F" w:rsidP="00436626"/>
        </w:tc>
        <w:tc>
          <w:tcPr>
            <w:tcW w:w="851" w:type="dxa"/>
          </w:tcPr>
          <w:p w:rsidR="0072574F" w:rsidRPr="00BA574F" w:rsidRDefault="0072574F" w:rsidP="00436626">
            <w:pPr>
              <w:jc w:val="center"/>
            </w:pPr>
            <w:r w:rsidRPr="00BA574F">
              <w:t>1</w:t>
            </w:r>
          </w:p>
        </w:tc>
        <w:tc>
          <w:tcPr>
            <w:tcW w:w="3402" w:type="dxa"/>
          </w:tcPr>
          <w:p w:rsidR="0072574F" w:rsidRPr="00BA574F" w:rsidRDefault="0072574F" w:rsidP="00436626">
            <w:r w:rsidRPr="00BA574F">
              <w:t xml:space="preserve">- </w:t>
            </w:r>
            <w:proofErr w:type="gramStart"/>
            <w:r w:rsidRPr="00BA574F">
              <w:t>ориентирован</w:t>
            </w:r>
            <w:proofErr w:type="gramEnd"/>
            <w:r w:rsidRPr="00BA574F">
              <w:t xml:space="preserve"> на моральную норму (справедливого распределения,  взаимопомощи,  правдивости)</w:t>
            </w:r>
          </w:p>
          <w:p w:rsidR="0072574F" w:rsidRPr="00BA574F" w:rsidRDefault="0072574F" w:rsidP="00436626">
            <w:r w:rsidRPr="00BA574F">
              <w:rPr>
                <w:bCs/>
              </w:rPr>
              <w:t xml:space="preserve">- </w:t>
            </w:r>
            <w:r w:rsidRPr="00BA574F">
              <w:t>учитывает чувства и эмоции субъекта при нарушении моральных норм, чувствительны к несправедливости,</w:t>
            </w:r>
          </w:p>
          <w:p w:rsidR="0072574F" w:rsidRPr="00BA574F" w:rsidRDefault="0072574F" w:rsidP="00436626">
            <w:r w:rsidRPr="00BA574F">
              <w:t>- имеет начальное представление о нравственных нормах</w:t>
            </w:r>
          </w:p>
          <w:p w:rsidR="0072574F" w:rsidRPr="00BA574F" w:rsidRDefault="0072574F" w:rsidP="00436626">
            <w:pPr>
              <w:rPr>
                <w:b/>
              </w:rPr>
            </w:pPr>
            <w:r w:rsidRPr="00BA574F">
              <w:rPr>
                <w:b/>
              </w:rPr>
              <w:t>Рекомендации:</w:t>
            </w:r>
          </w:p>
          <w:p w:rsidR="0072574F" w:rsidRPr="00BA574F" w:rsidRDefault="0072574F" w:rsidP="00436626">
            <w:r w:rsidRPr="00BA574F">
              <w:t>- закрепить сформированные моральные нормы через совместную деятельность со</w:t>
            </w:r>
            <w:r>
              <w:t xml:space="preserve"> сверстниками.</w:t>
            </w:r>
          </w:p>
        </w:tc>
        <w:tc>
          <w:tcPr>
            <w:tcW w:w="3402" w:type="dxa"/>
          </w:tcPr>
          <w:p w:rsidR="0072574F" w:rsidRPr="00BA574F" w:rsidRDefault="0072574F" w:rsidP="00436626">
            <w:r w:rsidRPr="00BA574F">
              <w:t xml:space="preserve">- </w:t>
            </w:r>
            <w:proofErr w:type="gramStart"/>
            <w:r w:rsidRPr="00BA574F">
              <w:t>ориентирован</w:t>
            </w:r>
            <w:proofErr w:type="gramEnd"/>
            <w:r w:rsidRPr="00BA574F">
              <w:t xml:space="preserve"> на моральную норму (справедливого распределения,  взаимопомощи,  правдивости)</w:t>
            </w:r>
          </w:p>
          <w:p w:rsidR="0072574F" w:rsidRPr="00BA574F" w:rsidRDefault="0072574F" w:rsidP="00436626">
            <w:r w:rsidRPr="00BA574F">
              <w:rPr>
                <w:bCs/>
              </w:rPr>
              <w:t xml:space="preserve">- частично </w:t>
            </w:r>
            <w:r w:rsidRPr="00BA574F">
              <w:t>учитывает чувства и эмоции субъекта при нарушении моральных норм,</w:t>
            </w:r>
          </w:p>
          <w:p w:rsidR="0072574F" w:rsidRPr="00BA574F" w:rsidRDefault="0072574F" w:rsidP="00436626">
            <w:r w:rsidRPr="00BA574F">
              <w:t>- имеет правильное представление о моральных нормах, но недостаточно точное и четкое</w:t>
            </w:r>
          </w:p>
          <w:p w:rsidR="0072574F" w:rsidRPr="00BA574F" w:rsidRDefault="0072574F" w:rsidP="00436626">
            <w:pPr>
              <w:rPr>
                <w:b/>
              </w:rPr>
            </w:pPr>
            <w:r w:rsidRPr="00BA574F">
              <w:rPr>
                <w:b/>
              </w:rPr>
              <w:t>Рекомендации:</w:t>
            </w:r>
          </w:p>
          <w:p w:rsidR="0072574F" w:rsidRPr="00BA574F" w:rsidRDefault="0072574F" w:rsidP="00436626">
            <w:r w:rsidRPr="00BA574F">
              <w:t>-  формирование основ толерантности,</w:t>
            </w:r>
          </w:p>
          <w:p w:rsidR="0072574F" w:rsidRPr="00BA574F" w:rsidRDefault="0072574F" w:rsidP="00436626">
            <w:r w:rsidRPr="00BA574F">
              <w:t xml:space="preserve">- развитие </w:t>
            </w:r>
            <w:proofErr w:type="spellStart"/>
            <w:r w:rsidRPr="00BA574F">
              <w:t>эмпатии</w:t>
            </w:r>
            <w:proofErr w:type="spellEnd"/>
            <w:r w:rsidRPr="00BA574F">
              <w:t>,</w:t>
            </w:r>
          </w:p>
          <w:p w:rsidR="0072574F" w:rsidRPr="00BA574F" w:rsidRDefault="0072574F" w:rsidP="00436626">
            <w:r w:rsidRPr="00BA574F">
              <w:t>- расширить представления о моральных нормах.</w:t>
            </w:r>
          </w:p>
        </w:tc>
        <w:tc>
          <w:tcPr>
            <w:tcW w:w="3118" w:type="dxa"/>
            <w:tcBorders>
              <w:top w:val="single" w:sz="4" w:space="0" w:color="auto"/>
            </w:tcBorders>
          </w:tcPr>
          <w:p w:rsidR="0072574F" w:rsidRPr="00BA574F" w:rsidRDefault="0072574F" w:rsidP="00436626">
            <w:r w:rsidRPr="00BA574F">
              <w:t>- неправильное представление о моральных нормах,</w:t>
            </w:r>
          </w:p>
          <w:p w:rsidR="0072574F" w:rsidRPr="00BA574F" w:rsidRDefault="0072574F" w:rsidP="00436626">
            <w:r w:rsidRPr="00BA574F">
              <w:t xml:space="preserve">- низкий уровень развития </w:t>
            </w:r>
            <w:proofErr w:type="spellStart"/>
            <w:r w:rsidRPr="00BA574F">
              <w:t>эмпатии</w:t>
            </w:r>
            <w:proofErr w:type="spellEnd"/>
          </w:p>
          <w:p w:rsidR="0072574F" w:rsidRPr="00BA574F" w:rsidRDefault="0072574F" w:rsidP="00436626">
            <w:pPr>
              <w:rPr>
                <w:b/>
              </w:rPr>
            </w:pPr>
            <w:r w:rsidRPr="00BA574F">
              <w:rPr>
                <w:b/>
              </w:rPr>
              <w:t xml:space="preserve"> Рекомендации:</w:t>
            </w:r>
          </w:p>
          <w:p w:rsidR="0072574F" w:rsidRPr="00BA574F" w:rsidRDefault="0072574F" w:rsidP="00436626">
            <w:r w:rsidRPr="00BA574F">
              <w:rPr>
                <w:b/>
              </w:rPr>
              <w:t xml:space="preserve">- </w:t>
            </w:r>
            <w:r w:rsidRPr="00BA574F">
              <w:t>консультация специалистов,</w:t>
            </w:r>
          </w:p>
          <w:p w:rsidR="0072574F" w:rsidRPr="00BA574F" w:rsidRDefault="0072574F" w:rsidP="00436626">
            <w:r w:rsidRPr="00BA574F">
              <w:t>- стимулирование чувствительности к переживаниям других людей,</w:t>
            </w:r>
          </w:p>
          <w:p w:rsidR="0072574F" w:rsidRPr="00BA574F" w:rsidRDefault="0072574F" w:rsidP="00436626">
            <w:r w:rsidRPr="00BA574F">
              <w:t xml:space="preserve">- изучение моральных норм в </w:t>
            </w:r>
            <w:proofErr w:type="spellStart"/>
            <w:r w:rsidRPr="00BA574F">
              <w:t>деятельностной</w:t>
            </w:r>
            <w:proofErr w:type="spellEnd"/>
            <w:r w:rsidRPr="00BA574F">
              <w:t xml:space="preserve"> форме (помощь </w:t>
            </w:r>
            <w:proofErr w:type="gramStart"/>
            <w:r w:rsidRPr="00BA574F">
              <w:t>слабым</w:t>
            </w:r>
            <w:proofErr w:type="gramEnd"/>
            <w:r w:rsidRPr="00BA574F">
              <w:t>, нуждающимся, забота о природе, животных и т.д.)</w:t>
            </w:r>
          </w:p>
        </w:tc>
        <w:tc>
          <w:tcPr>
            <w:tcW w:w="1276" w:type="dxa"/>
          </w:tcPr>
          <w:p w:rsidR="0072574F" w:rsidRPr="00BA574F" w:rsidRDefault="0072574F" w:rsidP="00436626">
            <w:pPr>
              <w:jc w:val="center"/>
            </w:pPr>
            <w:r w:rsidRPr="00BA574F">
              <w:t>Методика «Что такое хорошо и что такое плохо»</w:t>
            </w:r>
          </w:p>
          <w:p w:rsidR="0072574F" w:rsidRPr="00BA574F" w:rsidRDefault="0072574F" w:rsidP="00436626">
            <w:pPr>
              <w:jc w:val="center"/>
            </w:pPr>
          </w:p>
        </w:tc>
        <w:tc>
          <w:tcPr>
            <w:tcW w:w="1417" w:type="dxa"/>
            <w:vMerge w:val="restart"/>
          </w:tcPr>
          <w:p w:rsidR="0072574F" w:rsidRPr="00BA574F" w:rsidRDefault="0072574F" w:rsidP="00436626">
            <w:pPr>
              <w:jc w:val="center"/>
            </w:pPr>
          </w:p>
        </w:tc>
      </w:tr>
      <w:tr w:rsidR="0072574F" w:rsidRPr="00BA574F" w:rsidTr="00436626">
        <w:trPr>
          <w:cantSplit/>
          <w:trHeight w:val="331"/>
        </w:trPr>
        <w:tc>
          <w:tcPr>
            <w:tcW w:w="567" w:type="dxa"/>
            <w:vMerge/>
            <w:textDirection w:val="btLr"/>
          </w:tcPr>
          <w:p w:rsidR="0072574F" w:rsidRPr="00BA574F" w:rsidRDefault="0072574F" w:rsidP="00436626">
            <w:pPr>
              <w:ind w:left="113" w:right="113"/>
              <w:jc w:val="center"/>
            </w:pPr>
          </w:p>
        </w:tc>
        <w:tc>
          <w:tcPr>
            <w:tcW w:w="1276" w:type="dxa"/>
            <w:vMerge/>
          </w:tcPr>
          <w:p w:rsidR="0072574F" w:rsidRPr="00BA574F" w:rsidRDefault="0072574F" w:rsidP="00436626">
            <w:pPr>
              <w:jc w:val="center"/>
            </w:pPr>
          </w:p>
        </w:tc>
        <w:tc>
          <w:tcPr>
            <w:tcW w:w="851" w:type="dxa"/>
          </w:tcPr>
          <w:p w:rsidR="0072574F" w:rsidRPr="00BA574F" w:rsidRDefault="0072574F" w:rsidP="00436626">
            <w:pPr>
              <w:jc w:val="center"/>
            </w:pPr>
            <w:r w:rsidRPr="00BA574F">
              <w:t>2</w:t>
            </w:r>
          </w:p>
        </w:tc>
        <w:tc>
          <w:tcPr>
            <w:tcW w:w="3402" w:type="dxa"/>
          </w:tcPr>
          <w:p w:rsidR="0072574F" w:rsidRPr="00BA574F" w:rsidRDefault="0072574F" w:rsidP="00436626">
            <w:r w:rsidRPr="00BA574F">
              <w:t xml:space="preserve">- ребенок понимает, что нарушение моральных норм оценивается как более серьезное и недопустимое, по сравнению с навыками самообслуживания, </w:t>
            </w:r>
          </w:p>
          <w:p w:rsidR="0072574F" w:rsidRPr="00BA574F" w:rsidRDefault="0072574F" w:rsidP="00436626">
            <w:pPr>
              <w:rPr>
                <w:bCs/>
              </w:rPr>
            </w:pPr>
            <w:r w:rsidRPr="00BA574F">
              <w:t xml:space="preserve">- </w:t>
            </w:r>
            <w:r w:rsidRPr="00BA574F">
              <w:rPr>
                <w:bCs/>
              </w:rPr>
              <w:t xml:space="preserve"> может выделять морально-этическое содержание событий и действий,</w:t>
            </w:r>
          </w:p>
          <w:p w:rsidR="0072574F" w:rsidRPr="00BA574F" w:rsidRDefault="0072574F" w:rsidP="00436626">
            <w:r w:rsidRPr="00BA574F">
              <w:rPr>
                <w:bCs/>
              </w:rPr>
              <w:t xml:space="preserve"> - формируется система нравственных ценностей</w:t>
            </w:r>
          </w:p>
          <w:p w:rsidR="0072574F" w:rsidRPr="00BA574F" w:rsidRDefault="0072574F" w:rsidP="00436626">
            <w:pPr>
              <w:rPr>
                <w:b/>
              </w:rPr>
            </w:pPr>
            <w:r w:rsidRPr="00BA574F">
              <w:rPr>
                <w:b/>
              </w:rPr>
              <w:t>Рекомендации:</w:t>
            </w:r>
            <w:r w:rsidRPr="00BA574F">
              <w:t xml:space="preserve"> изучение моральных норм в </w:t>
            </w:r>
            <w:proofErr w:type="spellStart"/>
            <w:r w:rsidRPr="00BA574F">
              <w:t>деятельностной</w:t>
            </w:r>
            <w:proofErr w:type="spellEnd"/>
            <w:r w:rsidRPr="00BA574F">
              <w:t xml:space="preserve"> форме (помощь </w:t>
            </w:r>
            <w:proofErr w:type="gramStart"/>
            <w:r w:rsidRPr="00BA574F">
              <w:t>слабым</w:t>
            </w:r>
            <w:proofErr w:type="gramEnd"/>
            <w:r w:rsidRPr="00BA574F">
              <w:t>, нуждающимся, забота о природе, животных и т.д.)</w:t>
            </w:r>
          </w:p>
          <w:p w:rsidR="0072574F" w:rsidRPr="00BA574F" w:rsidRDefault="0072574F" w:rsidP="00436626">
            <w:pPr>
              <w:rPr>
                <w:color w:val="FF0000"/>
              </w:rPr>
            </w:pPr>
          </w:p>
        </w:tc>
        <w:tc>
          <w:tcPr>
            <w:tcW w:w="3402" w:type="dxa"/>
          </w:tcPr>
          <w:p w:rsidR="0072574F" w:rsidRPr="00BA574F" w:rsidRDefault="0072574F" w:rsidP="00436626">
            <w:r w:rsidRPr="00BA574F">
              <w:t xml:space="preserve">- ребенок частично понимает, что нарушение моральных норм оценивается как более серьезное и недопустимое, по сравнению навыками самообслуживания,  </w:t>
            </w:r>
          </w:p>
          <w:p w:rsidR="0072574F" w:rsidRPr="00BA574F" w:rsidRDefault="0072574F" w:rsidP="00436626">
            <w:pPr>
              <w:rPr>
                <w:bCs/>
              </w:rPr>
            </w:pPr>
            <w:r w:rsidRPr="00BA574F">
              <w:rPr>
                <w:bCs/>
              </w:rPr>
              <w:t xml:space="preserve">- частично выделяет морально-этическое содержание событий и действий, </w:t>
            </w:r>
          </w:p>
          <w:p w:rsidR="0072574F" w:rsidRPr="00BA574F" w:rsidRDefault="0072574F" w:rsidP="00436626">
            <w:r w:rsidRPr="00BA574F">
              <w:rPr>
                <w:bCs/>
              </w:rPr>
              <w:t>-формируется система нравственных ценностей</w:t>
            </w:r>
          </w:p>
          <w:p w:rsidR="0072574F" w:rsidRPr="00BA574F" w:rsidRDefault="0072574F" w:rsidP="00436626">
            <w:pPr>
              <w:rPr>
                <w:b/>
              </w:rPr>
            </w:pPr>
            <w:r w:rsidRPr="00BA574F">
              <w:rPr>
                <w:b/>
              </w:rPr>
              <w:t>Рекомендации:</w:t>
            </w:r>
          </w:p>
          <w:p w:rsidR="0072574F" w:rsidRPr="00BA574F" w:rsidRDefault="0072574F" w:rsidP="00436626">
            <w:r w:rsidRPr="00BA574F">
              <w:t xml:space="preserve">-построение работы, исключающей разрыв между знаниями, чувствами и практическими действиями, </w:t>
            </w:r>
          </w:p>
          <w:p w:rsidR="0072574F" w:rsidRPr="00BA574F" w:rsidRDefault="0072574F" w:rsidP="00436626">
            <w:r w:rsidRPr="00BA574F">
              <w:t xml:space="preserve">-закрепление нравственных норм в </w:t>
            </w:r>
            <w:proofErr w:type="spellStart"/>
            <w:r w:rsidRPr="00BA574F">
              <w:t>деятельностной</w:t>
            </w:r>
            <w:proofErr w:type="spellEnd"/>
            <w:r w:rsidRPr="00BA574F">
              <w:t xml:space="preserve"> форме.</w:t>
            </w:r>
          </w:p>
        </w:tc>
        <w:tc>
          <w:tcPr>
            <w:tcW w:w="3118" w:type="dxa"/>
          </w:tcPr>
          <w:p w:rsidR="0072574F" w:rsidRPr="00BA574F" w:rsidRDefault="0072574F" w:rsidP="00436626">
            <w:r w:rsidRPr="00BA574F">
              <w:t xml:space="preserve">-  недостаточно знает суть нравственных норм, </w:t>
            </w:r>
          </w:p>
          <w:p w:rsidR="0072574F" w:rsidRPr="00BA574F" w:rsidRDefault="0072574F" w:rsidP="00436626">
            <w:r w:rsidRPr="00BA574F">
              <w:t xml:space="preserve">- низкий уровень </w:t>
            </w:r>
            <w:proofErr w:type="spellStart"/>
            <w:r w:rsidRPr="00BA574F">
              <w:t>эмпатии</w:t>
            </w:r>
            <w:proofErr w:type="spellEnd"/>
            <w:r w:rsidRPr="00BA574F">
              <w:t>,</w:t>
            </w:r>
          </w:p>
          <w:p w:rsidR="0072574F" w:rsidRPr="00BA574F" w:rsidRDefault="0072574F" w:rsidP="00436626">
            <w:r w:rsidRPr="00BA574F">
              <w:t>- отношение к нравственным нормам отрицательное или неопределенное</w:t>
            </w:r>
          </w:p>
          <w:p w:rsidR="0072574F" w:rsidRPr="00BA574F" w:rsidRDefault="0072574F" w:rsidP="00436626">
            <w:pPr>
              <w:rPr>
                <w:b/>
              </w:rPr>
            </w:pPr>
            <w:r w:rsidRPr="00BA574F">
              <w:rPr>
                <w:b/>
              </w:rPr>
              <w:t>Рекомендации:</w:t>
            </w:r>
          </w:p>
          <w:p w:rsidR="0072574F" w:rsidRPr="00BA574F" w:rsidRDefault="0072574F" w:rsidP="00436626">
            <w:r w:rsidRPr="00BA574F">
              <w:rPr>
                <w:b/>
              </w:rPr>
              <w:t xml:space="preserve">- </w:t>
            </w:r>
            <w:r w:rsidRPr="00BA574F">
              <w:t>консультация специалистов,</w:t>
            </w:r>
          </w:p>
          <w:p w:rsidR="0072574F" w:rsidRPr="00BA574F" w:rsidRDefault="0072574F" w:rsidP="00436626">
            <w:r w:rsidRPr="00BA574F">
              <w:t>- стимулирование чувствительность к переживаниям других,</w:t>
            </w:r>
          </w:p>
          <w:p w:rsidR="0072574F" w:rsidRPr="00BA574F" w:rsidRDefault="0072574F" w:rsidP="00436626">
            <w:r w:rsidRPr="00BA574F">
              <w:t xml:space="preserve">- изучение моральных норм в </w:t>
            </w:r>
            <w:proofErr w:type="spellStart"/>
            <w:r w:rsidRPr="00BA574F">
              <w:t>деятельностной</w:t>
            </w:r>
            <w:proofErr w:type="spellEnd"/>
            <w:r w:rsidRPr="00BA574F">
              <w:t xml:space="preserve"> форме (помощь </w:t>
            </w:r>
            <w:proofErr w:type="gramStart"/>
            <w:r w:rsidRPr="00BA574F">
              <w:t>слабым</w:t>
            </w:r>
            <w:proofErr w:type="gramEnd"/>
            <w:r w:rsidRPr="00BA574F">
              <w:t>, нуждающимся, забота о природе, животных и т.д.)</w:t>
            </w:r>
          </w:p>
        </w:tc>
        <w:tc>
          <w:tcPr>
            <w:tcW w:w="1276" w:type="dxa"/>
          </w:tcPr>
          <w:p w:rsidR="0072574F" w:rsidRPr="00BA574F" w:rsidRDefault="0072574F" w:rsidP="00436626"/>
        </w:tc>
        <w:tc>
          <w:tcPr>
            <w:tcW w:w="1417" w:type="dxa"/>
            <w:vMerge/>
          </w:tcPr>
          <w:p w:rsidR="0072574F" w:rsidRPr="00BA574F" w:rsidRDefault="0072574F" w:rsidP="00436626">
            <w:pPr>
              <w:jc w:val="center"/>
            </w:pPr>
          </w:p>
        </w:tc>
      </w:tr>
      <w:tr w:rsidR="0072574F" w:rsidRPr="00BA574F" w:rsidTr="00436626">
        <w:trPr>
          <w:cantSplit/>
          <w:trHeight w:val="331"/>
        </w:trPr>
        <w:tc>
          <w:tcPr>
            <w:tcW w:w="567" w:type="dxa"/>
            <w:vMerge/>
            <w:textDirection w:val="btLr"/>
          </w:tcPr>
          <w:p w:rsidR="0072574F" w:rsidRPr="00BA574F" w:rsidRDefault="0072574F" w:rsidP="00436626">
            <w:pPr>
              <w:ind w:left="113" w:right="113"/>
              <w:jc w:val="center"/>
            </w:pPr>
          </w:p>
        </w:tc>
        <w:tc>
          <w:tcPr>
            <w:tcW w:w="1276" w:type="dxa"/>
            <w:vMerge/>
          </w:tcPr>
          <w:p w:rsidR="0072574F" w:rsidRPr="00BA574F" w:rsidRDefault="0072574F" w:rsidP="00436626">
            <w:pPr>
              <w:jc w:val="center"/>
            </w:pPr>
          </w:p>
        </w:tc>
        <w:tc>
          <w:tcPr>
            <w:tcW w:w="851" w:type="dxa"/>
          </w:tcPr>
          <w:p w:rsidR="0072574F" w:rsidRPr="00BA574F" w:rsidRDefault="0072574F" w:rsidP="00436626">
            <w:pPr>
              <w:jc w:val="center"/>
            </w:pPr>
            <w:r w:rsidRPr="00BA574F">
              <w:t>3</w:t>
            </w:r>
          </w:p>
        </w:tc>
        <w:tc>
          <w:tcPr>
            <w:tcW w:w="3402" w:type="dxa"/>
          </w:tcPr>
          <w:p w:rsidR="0072574F" w:rsidRPr="00BA574F" w:rsidRDefault="0072574F" w:rsidP="00436626">
            <w:pPr>
              <w:rPr>
                <w:bCs/>
              </w:rPr>
            </w:pPr>
            <w:r w:rsidRPr="00BA574F">
              <w:rPr>
                <w:bCs/>
              </w:rPr>
              <w:t>- может  и имеет опыт осуществления личностного морального выбора,</w:t>
            </w:r>
          </w:p>
          <w:p w:rsidR="0072574F" w:rsidRPr="00BA574F" w:rsidRDefault="0072574F" w:rsidP="00436626">
            <w:pPr>
              <w:rPr>
                <w:bCs/>
              </w:rPr>
            </w:pPr>
            <w:r w:rsidRPr="00BA574F">
              <w:rPr>
                <w:bCs/>
              </w:rPr>
              <w:t xml:space="preserve"> </w:t>
            </w:r>
            <w:r w:rsidRPr="00BA574F">
              <w:t xml:space="preserve">- может </w:t>
            </w:r>
            <w:r w:rsidRPr="00BA574F">
              <w:rPr>
                <w:bCs/>
              </w:rPr>
              <w:t>оценивать   события и действия с точки зрения моральных норм</w:t>
            </w:r>
          </w:p>
          <w:p w:rsidR="0072574F" w:rsidRPr="00BA574F" w:rsidRDefault="0072574F" w:rsidP="00436626">
            <w:r w:rsidRPr="00BA574F">
              <w:t>- ребенок учитывает объективные последствия нарушения моральной нормы</w:t>
            </w:r>
          </w:p>
          <w:p w:rsidR="0072574F" w:rsidRPr="00BA574F" w:rsidRDefault="0072574F" w:rsidP="00436626">
            <w:pPr>
              <w:rPr>
                <w:b/>
              </w:rPr>
            </w:pPr>
            <w:r w:rsidRPr="00BA574F">
              <w:rPr>
                <w:b/>
              </w:rPr>
              <w:t>Рекомендации:</w:t>
            </w:r>
          </w:p>
          <w:p w:rsidR="0072574F" w:rsidRPr="00BA574F" w:rsidRDefault="0072574F" w:rsidP="00436626">
            <w:r w:rsidRPr="00BA574F">
              <w:t>Привлечение к участию в общественн</w:t>
            </w:r>
            <w:proofErr w:type="gramStart"/>
            <w:r w:rsidRPr="00BA574F">
              <w:t>о-</w:t>
            </w:r>
            <w:proofErr w:type="gramEnd"/>
            <w:r w:rsidRPr="00BA574F">
              <w:t xml:space="preserve"> полезной деятельности (шефская помощь, тимуровское движение, трудовые десанты и т.д.)</w:t>
            </w:r>
          </w:p>
          <w:p w:rsidR="0072574F" w:rsidRPr="00BA574F" w:rsidRDefault="0072574F" w:rsidP="00436626"/>
        </w:tc>
        <w:tc>
          <w:tcPr>
            <w:tcW w:w="3402" w:type="dxa"/>
          </w:tcPr>
          <w:p w:rsidR="0072574F" w:rsidRPr="00BA574F" w:rsidRDefault="0072574F" w:rsidP="00436626">
            <w:pPr>
              <w:rPr>
                <w:bCs/>
              </w:rPr>
            </w:pPr>
            <w:r w:rsidRPr="00BA574F">
              <w:rPr>
                <w:bCs/>
              </w:rPr>
              <w:t>- делает попытки осуществления личностного морального выбора,</w:t>
            </w:r>
          </w:p>
          <w:p w:rsidR="0072574F" w:rsidRPr="00BA574F" w:rsidRDefault="0072574F" w:rsidP="00436626">
            <w:pPr>
              <w:rPr>
                <w:bCs/>
              </w:rPr>
            </w:pPr>
            <w:r w:rsidRPr="00BA574F">
              <w:rPr>
                <w:bCs/>
              </w:rPr>
              <w:t xml:space="preserve"> </w:t>
            </w:r>
            <w:r w:rsidRPr="00BA574F">
              <w:t xml:space="preserve">- пробует </w:t>
            </w:r>
            <w:r w:rsidRPr="00BA574F">
              <w:rPr>
                <w:bCs/>
              </w:rPr>
              <w:t>оценивать   события и действия с точки зрения моральных норм</w:t>
            </w:r>
          </w:p>
          <w:p w:rsidR="0072574F" w:rsidRPr="00BA574F" w:rsidRDefault="0072574F" w:rsidP="00436626">
            <w:pPr>
              <w:rPr>
                <w:b/>
              </w:rPr>
            </w:pPr>
            <w:r w:rsidRPr="00BA574F">
              <w:rPr>
                <w:b/>
              </w:rPr>
              <w:t>Рекомендации:</w:t>
            </w:r>
          </w:p>
          <w:p w:rsidR="0072574F" w:rsidRPr="00BA574F" w:rsidRDefault="0072574F" w:rsidP="00436626">
            <w:r w:rsidRPr="00BA574F">
              <w:t>- воспитание личной ответственности   за сказанное слово, дело, данное обещание,</w:t>
            </w:r>
          </w:p>
          <w:p w:rsidR="0072574F" w:rsidRPr="00BA574F" w:rsidRDefault="0072574F" w:rsidP="00436626">
            <w:pPr>
              <w:rPr>
                <w:bCs/>
              </w:rPr>
            </w:pPr>
            <w:r w:rsidRPr="00BA574F">
              <w:rPr>
                <w:bCs/>
              </w:rPr>
              <w:t>- воспитание  потребности доводить начатое дело до конца через поощрение достигнутых результатов</w:t>
            </w:r>
          </w:p>
        </w:tc>
        <w:tc>
          <w:tcPr>
            <w:tcW w:w="3118" w:type="dxa"/>
          </w:tcPr>
          <w:p w:rsidR="0072574F" w:rsidRPr="00BA574F" w:rsidRDefault="0072574F" w:rsidP="00436626">
            <w:r w:rsidRPr="00BA574F">
              <w:t xml:space="preserve">- недостаточно знает суть нравственных норм, </w:t>
            </w:r>
          </w:p>
          <w:p w:rsidR="0072574F" w:rsidRPr="00BA574F" w:rsidRDefault="0072574F" w:rsidP="00436626">
            <w:r w:rsidRPr="00BA574F">
              <w:t>- нравственные нормы не стали мотивами поведения ребенка,</w:t>
            </w:r>
          </w:p>
          <w:p w:rsidR="0072574F" w:rsidRPr="00BA574F" w:rsidRDefault="0072574F" w:rsidP="00436626">
            <w:r w:rsidRPr="00BA574F">
              <w:t xml:space="preserve">- отношение к нравственным нормам неопределенное </w:t>
            </w:r>
          </w:p>
          <w:p w:rsidR="0072574F" w:rsidRPr="00BA574F" w:rsidRDefault="0072574F" w:rsidP="00436626">
            <w:pPr>
              <w:rPr>
                <w:b/>
              </w:rPr>
            </w:pPr>
            <w:r w:rsidRPr="00BA574F">
              <w:rPr>
                <w:b/>
              </w:rPr>
              <w:t>Рекомендации:</w:t>
            </w:r>
          </w:p>
          <w:p w:rsidR="0072574F" w:rsidRPr="00BA574F" w:rsidRDefault="0072574F" w:rsidP="00436626">
            <w:r w:rsidRPr="00BA574F">
              <w:t xml:space="preserve">- стимулировать чувствительность к переживаниям других, </w:t>
            </w:r>
          </w:p>
          <w:p w:rsidR="0072574F" w:rsidRPr="00BA574F" w:rsidRDefault="0072574F" w:rsidP="00436626">
            <w:r w:rsidRPr="00BA574F">
              <w:t xml:space="preserve">- изучение моральных норм в </w:t>
            </w:r>
            <w:proofErr w:type="spellStart"/>
            <w:r w:rsidRPr="00BA574F">
              <w:t>деятельностной</w:t>
            </w:r>
            <w:proofErr w:type="spellEnd"/>
            <w:r w:rsidRPr="00BA574F">
              <w:t xml:space="preserve"> форме (помощь </w:t>
            </w:r>
            <w:proofErr w:type="gramStart"/>
            <w:r w:rsidRPr="00BA574F">
              <w:t>слабым</w:t>
            </w:r>
            <w:proofErr w:type="gramEnd"/>
            <w:r w:rsidRPr="00BA574F">
              <w:t>, нуждающимся, забота о природе, животных и т.д.).</w:t>
            </w:r>
          </w:p>
        </w:tc>
        <w:tc>
          <w:tcPr>
            <w:tcW w:w="1276" w:type="dxa"/>
            <w:vMerge w:val="restart"/>
          </w:tcPr>
          <w:p w:rsidR="0072574F" w:rsidRPr="00BA574F" w:rsidRDefault="0072574F" w:rsidP="00436626">
            <w:r w:rsidRPr="00BA574F">
              <w:t>Методика «Незаконченные предложения»</w:t>
            </w:r>
          </w:p>
          <w:p w:rsidR="0072574F" w:rsidRPr="00BA574F" w:rsidRDefault="0072574F" w:rsidP="00436626">
            <w:pPr>
              <w:jc w:val="center"/>
            </w:pPr>
          </w:p>
        </w:tc>
        <w:tc>
          <w:tcPr>
            <w:tcW w:w="1417" w:type="dxa"/>
            <w:vMerge/>
          </w:tcPr>
          <w:p w:rsidR="0072574F" w:rsidRPr="00BA574F" w:rsidRDefault="0072574F" w:rsidP="00436626">
            <w:pPr>
              <w:jc w:val="center"/>
            </w:pPr>
          </w:p>
        </w:tc>
      </w:tr>
      <w:tr w:rsidR="0072574F" w:rsidRPr="00BA574F" w:rsidTr="00436626">
        <w:trPr>
          <w:cantSplit/>
          <w:trHeight w:val="331"/>
        </w:trPr>
        <w:tc>
          <w:tcPr>
            <w:tcW w:w="567" w:type="dxa"/>
            <w:vMerge/>
            <w:textDirection w:val="btLr"/>
          </w:tcPr>
          <w:p w:rsidR="0072574F" w:rsidRPr="00BA574F" w:rsidRDefault="0072574F" w:rsidP="00436626">
            <w:pPr>
              <w:ind w:left="113" w:right="113"/>
              <w:jc w:val="center"/>
            </w:pPr>
          </w:p>
        </w:tc>
        <w:tc>
          <w:tcPr>
            <w:tcW w:w="1276" w:type="dxa"/>
            <w:vMerge/>
          </w:tcPr>
          <w:p w:rsidR="0072574F" w:rsidRPr="00BA574F" w:rsidRDefault="0072574F" w:rsidP="00436626">
            <w:pPr>
              <w:jc w:val="center"/>
            </w:pPr>
          </w:p>
        </w:tc>
        <w:tc>
          <w:tcPr>
            <w:tcW w:w="851" w:type="dxa"/>
          </w:tcPr>
          <w:p w:rsidR="0072574F" w:rsidRPr="00BA574F" w:rsidRDefault="0072574F" w:rsidP="00436626">
            <w:pPr>
              <w:jc w:val="center"/>
            </w:pPr>
            <w:r w:rsidRPr="00BA574F">
              <w:t>4</w:t>
            </w:r>
          </w:p>
        </w:tc>
        <w:tc>
          <w:tcPr>
            <w:tcW w:w="3402" w:type="dxa"/>
          </w:tcPr>
          <w:p w:rsidR="0072574F" w:rsidRPr="00BA574F" w:rsidRDefault="0072574F" w:rsidP="00436626">
            <w:r w:rsidRPr="00BA574F">
              <w:t>- сформированы представления о моральных нормах,</w:t>
            </w:r>
          </w:p>
          <w:p w:rsidR="0072574F" w:rsidRPr="00BA574F" w:rsidRDefault="0072574F" w:rsidP="00436626">
            <w:r w:rsidRPr="00BA574F">
              <w:t xml:space="preserve">- имеет позитивный опыт </w:t>
            </w:r>
            <w:r w:rsidRPr="00BA574F">
              <w:rPr>
                <w:bCs/>
              </w:rPr>
              <w:t>осуществления личностного морального выбора,</w:t>
            </w:r>
            <w:r w:rsidRPr="00BA574F">
              <w:t xml:space="preserve"> </w:t>
            </w:r>
          </w:p>
          <w:p w:rsidR="0072574F" w:rsidRPr="00BA574F" w:rsidRDefault="0072574F" w:rsidP="00436626">
            <w:r w:rsidRPr="00BA574F">
              <w:t>- может принимать решения на основе соотнесения нескольких моральных норм</w:t>
            </w:r>
          </w:p>
          <w:p w:rsidR="0072574F" w:rsidRPr="00BA574F" w:rsidRDefault="0072574F" w:rsidP="00436626">
            <w:pPr>
              <w:rPr>
                <w:b/>
              </w:rPr>
            </w:pPr>
            <w:r w:rsidRPr="00BA574F">
              <w:t xml:space="preserve"> </w:t>
            </w:r>
            <w:r w:rsidRPr="00BA574F">
              <w:rPr>
                <w:b/>
              </w:rPr>
              <w:t xml:space="preserve"> Рекомендации:</w:t>
            </w:r>
          </w:p>
          <w:p w:rsidR="0072574F" w:rsidRPr="00BA574F" w:rsidRDefault="0072574F" w:rsidP="00436626">
            <w:r w:rsidRPr="00BA574F">
              <w:t>Привлечение к участию в общественн</w:t>
            </w:r>
            <w:proofErr w:type="gramStart"/>
            <w:r w:rsidRPr="00BA574F">
              <w:t>о-</w:t>
            </w:r>
            <w:proofErr w:type="gramEnd"/>
            <w:r w:rsidRPr="00BA574F">
              <w:t xml:space="preserve"> полезной деятельности (шефская помощь, тимуровское движение. </w:t>
            </w:r>
            <w:proofErr w:type="gramStart"/>
            <w:r w:rsidRPr="00BA574F">
              <w:t>Трудовые десанты и т.д.)</w:t>
            </w:r>
            <w:proofErr w:type="gramEnd"/>
          </w:p>
          <w:p w:rsidR="0072574F" w:rsidRPr="00BA574F" w:rsidRDefault="0072574F" w:rsidP="00436626">
            <w:pPr>
              <w:rPr>
                <w:b/>
              </w:rPr>
            </w:pPr>
          </w:p>
          <w:p w:rsidR="0072574F" w:rsidRPr="00BA574F" w:rsidRDefault="0072574F" w:rsidP="00436626">
            <w:pPr>
              <w:rPr>
                <w:b/>
              </w:rPr>
            </w:pPr>
            <w:r w:rsidRPr="00BA574F">
              <w:rPr>
                <w:b/>
              </w:rPr>
              <w:t xml:space="preserve"> </w:t>
            </w:r>
          </w:p>
        </w:tc>
        <w:tc>
          <w:tcPr>
            <w:tcW w:w="3402" w:type="dxa"/>
          </w:tcPr>
          <w:p w:rsidR="0072574F" w:rsidRPr="00BA574F" w:rsidRDefault="0072574F" w:rsidP="00436626">
            <w:r w:rsidRPr="00BA574F">
              <w:t xml:space="preserve">- активное, положительное отношение к нравственным нормам со стороны личности, но недостаточно устойчивое проявление в поведении, </w:t>
            </w:r>
          </w:p>
          <w:p w:rsidR="0072574F" w:rsidRPr="00BA574F" w:rsidRDefault="0072574F" w:rsidP="00436626">
            <w:r w:rsidRPr="00BA574F">
              <w:t xml:space="preserve">- частично сформирован уровень развития моральных суждений, </w:t>
            </w:r>
          </w:p>
          <w:p w:rsidR="0072574F" w:rsidRPr="00BA574F" w:rsidRDefault="0072574F" w:rsidP="00436626">
            <w:r w:rsidRPr="00BA574F">
              <w:t xml:space="preserve">- имеет разовый опыт </w:t>
            </w:r>
            <w:r w:rsidRPr="00BA574F">
              <w:rPr>
                <w:bCs/>
              </w:rPr>
              <w:t>осуществления личностного морального выбора,</w:t>
            </w:r>
            <w:r w:rsidRPr="00BA574F">
              <w:t xml:space="preserve"> </w:t>
            </w:r>
          </w:p>
          <w:p w:rsidR="0072574F" w:rsidRPr="00BA574F" w:rsidRDefault="0072574F" w:rsidP="00436626">
            <w:r w:rsidRPr="00BA574F">
              <w:t>- иногда может принимать решения на основе соотнесения нескольких моральных норм</w:t>
            </w:r>
          </w:p>
          <w:p w:rsidR="0072574F" w:rsidRPr="00BA574F" w:rsidRDefault="0072574F" w:rsidP="00436626">
            <w:pPr>
              <w:rPr>
                <w:b/>
              </w:rPr>
            </w:pPr>
            <w:r w:rsidRPr="00BA574F">
              <w:rPr>
                <w:b/>
              </w:rPr>
              <w:t>Рекомендации:</w:t>
            </w:r>
          </w:p>
          <w:p w:rsidR="0072574F" w:rsidRPr="00BA574F" w:rsidRDefault="0072574F" w:rsidP="00436626">
            <w:pPr>
              <w:rPr>
                <w:b/>
              </w:rPr>
            </w:pPr>
            <w:r w:rsidRPr="00BA574F">
              <w:rPr>
                <w:b/>
              </w:rPr>
              <w:t xml:space="preserve"> </w:t>
            </w:r>
            <w:r w:rsidRPr="00BA574F">
              <w:t>- создать условия для приобретения опыта осуществления</w:t>
            </w:r>
            <w:r w:rsidRPr="00BA574F">
              <w:rPr>
                <w:b/>
              </w:rPr>
              <w:t xml:space="preserve"> </w:t>
            </w:r>
            <w:r w:rsidRPr="00BA574F">
              <w:rPr>
                <w:bCs/>
              </w:rPr>
              <w:t>личностного морального выбора в игровой, обучающей форме.</w:t>
            </w:r>
          </w:p>
        </w:tc>
        <w:tc>
          <w:tcPr>
            <w:tcW w:w="3118" w:type="dxa"/>
          </w:tcPr>
          <w:p w:rsidR="0072574F" w:rsidRPr="00BA574F" w:rsidRDefault="0072574F" w:rsidP="00436626">
            <w:r w:rsidRPr="00BA574F">
              <w:t xml:space="preserve">- знает суть нравственных норм, </w:t>
            </w:r>
          </w:p>
          <w:p w:rsidR="0072574F" w:rsidRPr="00BA574F" w:rsidRDefault="0072574F" w:rsidP="00436626">
            <w:r w:rsidRPr="00BA574F">
              <w:t>- нравственные нормы не стали мотивами поведения ребенка,</w:t>
            </w:r>
          </w:p>
          <w:p w:rsidR="0072574F" w:rsidRPr="00BA574F" w:rsidRDefault="0072574F" w:rsidP="00436626">
            <w:r w:rsidRPr="00BA574F">
              <w:t xml:space="preserve">- отношение к нравственным нормам неопределенное </w:t>
            </w:r>
          </w:p>
          <w:p w:rsidR="0072574F" w:rsidRPr="00BA574F" w:rsidRDefault="0072574F" w:rsidP="00436626">
            <w:pPr>
              <w:rPr>
                <w:b/>
              </w:rPr>
            </w:pPr>
            <w:r w:rsidRPr="00BA574F">
              <w:rPr>
                <w:b/>
              </w:rPr>
              <w:t>Рекомендации:</w:t>
            </w:r>
          </w:p>
          <w:p w:rsidR="0072574F" w:rsidRPr="00BA574F" w:rsidRDefault="0072574F" w:rsidP="00436626">
            <w:r w:rsidRPr="00BA574F">
              <w:t>-стимулировать  чувствительность к переживаниям других,</w:t>
            </w:r>
          </w:p>
          <w:p w:rsidR="0072574F" w:rsidRPr="00BA574F" w:rsidRDefault="0072574F" w:rsidP="00436626">
            <w:r w:rsidRPr="00BA574F">
              <w:t>- создать условия для приобретения опыта осуществления</w:t>
            </w:r>
            <w:r w:rsidRPr="00BA574F">
              <w:rPr>
                <w:b/>
              </w:rPr>
              <w:t xml:space="preserve"> </w:t>
            </w:r>
            <w:r w:rsidRPr="00BA574F">
              <w:rPr>
                <w:bCs/>
              </w:rPr>
              <w:t>личностного морального выбора, в игровой, обучающей форме.</w:t>
            </w:r>
          </w:p>
          <w:p w:rsidR="0072574F" w:rsidRPr="00BA574F" w:rsidRDefault="0072574F" w:rsidP="00436626"/>
        </w:tc>
        <w:tc>
          <w:tcPr>
            <w:tcW w:w="1276" w:type="dxa"/>
            <w:vMerge/>
          </w:tcPr>
          <w:p w:rsidR="0072574F" w:rsidRPr="00BA574F" w:rsidRDefault="0072574F" w:rsidP="00436626">
            <w:pPr>
              <w:jc w:val="center"/>
            </w:pPr>
          </w:p>
        </w:tc>
        <w:tc>
          <w:tcPr>
            <w:tcW w:w="1417" w:type="dxa"/>
            <w:vMerge/>
          </w:tcPr>
          <w:p w:rsidR="0072574F" w:rsidRPr="00BA574F" w:rsidRDefault="0072574F" w:rsidP="00436626">
            <w:pPr>
              <w:jc w:val="center"/>
            </w:pPr>
          </w:p>
        </w:tc>
      </w:tr>
    </w:tbl>
    <w:p w:rsidR="0072574F" w:rsidRDefault="0072574F" w:rsidP="0072574F">
      <w:pPr>
        <w:sectPr w:rsidR="0072574F" w:rsidSect="00436626">
          <w:type w:val="continuous"/>
          <w:pgSz w:w="16838" w:h="11906" w:orient="landscape"/>
          <w:pgMar w:top="1134" w:right="850" w:bottom="1134" w:left="1701" w:header="709" w:footer="709" w:gutter="0"/>
          <w:cols w:space="708"/>
          <w:docGrid w:linePitch="360"/>
        </w:sectPr>
      </w:pPr>
    </w:p>
    <w:p w:rsidR="0072574F" w:rsidRPr="006F3466" w:rsidRDefault="0072574F" w:rsidP="0072574F">
      <w:pPr>
        <w:jc w:val="both"/>
        <w:rPr>
          <w:b/>
          <w:bCs/>
        </w:rPr>
      </w:pPr>
      <w:r w:rsidRPr="006F3466">
        <w:rPr>
          <w:b/>
        </w:rPr>
        <w:lastRenderedPageBreak/>
        <w:t xml:space="preserve">Методический инструментарий представлен в Программе </w:t>
      </w:r>
      <w:r w:rsidRPr="006F3466">
        <w:rPr>
          <w:b/>
          <w:bCs/>
        </w:rPr>
        <w:t xml:space="preserve">психолого-педагогического сопровождения образовательного процесса  в рамках реализации ФГОС. </w:t>
      </w:r>
    </w:p>
    <w:p w:rsidR="0072574F" w:rsidRPr="00BA574F" w:rsidRDefault="0072574F" w:rsidP="0072574F">
      <w:pPr>
        <w:jc w:val="center"/>
        <w:rPr>
          <w:b/>
        </w:rPr>
      </w:pPr>
      <w:r w:rsidRPr="00BA574F">
        <w:rPr>
          <w:b/>
        </w:rPr>
        <w:t xml:space="preserve"> «Лесенка»</w:t>
      </w:r>
    </w:p>
    <w:p w:rsidR="0072574F" w:rsidRPr="00BA574F" w:rsidRDefault="0072574F" w:rsidP="0072574F">
      <w:pPr>
        <w:jc w:val="both"/>
      </w:pPr>
      <w:r w:rsidRPr="00BA574F">
        <w:rPr>
          <w:i/>
        </w:rPr>
        <w:t>Цель</w:t>
      </w:r>
      <w:r w:rsidRPr="00BA574F">
        <w:t>: выявление уровня развития самооценки.</w:t>
      </w:r>
    </w:p>
    <w:p w:rsidR="0072574F" w:rsidRPr="00BA574F" w:rsidRDefault="0072574F" w:rsidP="0072574F">
      <w:pPr>
        <w:autoSpaceDE w:val="0"/>
        <w:autoSpaceDN w:val="0"/>
        <w:adjustRightInd w:val="0"/>
        <w:jc w:val="both"/>
      </w:pPr>
      <w:proofErr w:type="gramStart"/>
      <w:r w:rsidRPr="00BA574F">
        <w:rPr>
          <w:i/>
        </w:rPr>
        <w:t>Оцениваемые</w:t>
      </w:r>
      <w:proofErr w:type="gramEnd"/>
      <w:r w:rsidRPr="00BA574F">
        <w:rPr>
          <w:i/>
        </w:rPr>
        <w:t xml:space="preserve"> УУД</w:t>
      </w:r>
      <w:r w:rsidRPr="00BA574F">
        <w:t>: личностные УУД, самоопределение.</w:t>
      </w:r>
    </w:p>
    <w:p w:rsidR="0072574F" w:rsidRPr="00BA574F" w:rsidRDefault="0072574F" w:rsidP="0072574F">
      <w:pPr>
        <w:autoSpaceDE w:val="0"/>
        <w:autoSpaceDN w:val="0"/>
        <w:adjustRightInd w:val="0"/>
        <w:jc w:val="both"/>
      </w:pPr>
      <w:r w:rsidRPr="00BA574F">
        <w:rPr>
          <w:i/>
        </w:rPr>
        <w:t xml:space="preserve">Возраст: </w:t>
      </w:r>
      <w:r w:rsidRPr="00BA574F">
        <w:t xml:space="preserve"> 1- 4 класс. </w:t>
      </w:r>
    </w:p>
    <w:p w:rsidR="0072574F" w:rsidRPr="00BA574F" w:rsidRDefault="0072574F" w:rsidP="0072574F">
      <w:pPr>
        <w:autoSpaceDE w:val="0"/>
        <w:autoSpaceDN w:val="0"/>
        <w:adjustRightInd w:val="0"/>
        <w:jc w:val="both"/>
      </w:pPr>
      <w:r w:rsidRPr="00BA574F">
        <w:rPr>
          <w:i/>
        </w:rPr>
        <w:t>Форма (ситуация оценивания):</w:t>
      </w:r>
      <w:r w:rsidRPr="00BA574F">
        <w:t xml:space="preserve"> фронтальный письменный опрос.</w:t>
      </w:r>
    </w:p>
    <w:p w:rsidR="0072574F" w:rsidRPr="00BA574F" w:rsidRDefault="0072574F" w:rsidP="0072574F">
      <w:pPr>
        <w:autoSpaceDE w:val="0"/>
        <w:autoSpaceDN w:val="0"/>
        <w:adjustRightInd w:val="0"/>
        <w:jc w:val="both"/>
      </w:pPr>
      <w:r w:rsidRPr="00BA574F">
        <w:t xml:space="preserve"> </w:t>
      </w:r>
      <w:r w:rsidRPr="00BA574F">
        <w:tab/>
        <w:t>Учащимся предлагается следующая инструкция:</w:t>
      </w:r>
    </w:p>
    <w:p w:rsidR="0072574F" w:rsidRPr="00BA574F" w:rsidRDefault="0072574F" w:rsidP="0072574F">
      <w:pPr>
        <w:autoSpaceDE w:val="0"/>
        <w:autoSpaceDN w:val="0"/>
        <w:adjustRightInd w:val="0"/>
        <w:jc w:val="both"/>
      </w:pPr>
      <w:r w:rsidRPr="00BA574F">
        <w:t>Ребята, нарисуйте на листе бумаги лестницу из 10 ступенек (психолог показывает на доске).</w:t>
      </w:r>
    </w:p>
    <w:p w:rsidR="0072574F" w:rsidRPr="00BA574F" w:rsidRDefault="0072574F" w:rsidP="0072574F">
      <w:pPr>
        <w:autoSpaceDE w:val="0"/>
        <w:autoSpaceDN w:val="0"/>
        <w:adjustRightInd w:val="0"/>
        <w:jc w:val="both"/>
      </w:pPr>
      <w:r w:rsidRPr="00BA574F">
        <w:t xml:space="preserve">На самой нижней ступеньке стоят самые плохие ученики, на второй ступеньке чуть- чуть получше, </w:t>
      </w:r>
      <w:proofErr w:type="gramStart"/>
      <w:r w:rsidRPr="00BA574F">
        <w:t>на</w:t>
      </w:r>
      <w:proofErr w:type="gramEnd"/>
      <w:r w:rsidRPr="00BA574F">
        <w:t xml:space="preserve"> </w:t>
      </w:r>
      <w:proofErr w:type="gramStart"/>
      <w:r w:rsidRPr="00BA574F">
        <w:t>третей</w:t>
      </w:r>
      <w:proofErr w:type="gramEnd"/>
      <w:r w:rsidRPr="00BA574F">
        <w:t xml:space="preserve"> – еще чуть- чуть получше и т.д., а вот на верхней ступеньке стоят саамы лучшие ученики. Оцените сами себя, на какую</w:t>
      </w:r>
      <w:r w:rsidRPr="00BA574F">
        <w:rPr>
          <w:i/>
        </w:rPr>
        <w:t xml:space="preserve"> </w:t>
      </w:r>
      <w:r w:rsidRPr="00BA574F">
        <w:t xml:space="preserve">  ступеньку вы сами себя поставите? А на какую ступеньку поставит вас ваша  учительница? А на какую ступеньку поставит вас ваша мама, а  папа? </w:t>
      </w:r>
    </w:p>
    <w:p w:rsidR="0072574F" w:rsidRPr="00BA574F" w:rsidRDefault="0072574F" w:rsidP="0072574F">
      <w:pPr>
        <w:autoSpaceDE w:val="0"/>
        <w:autoSpaceDN w:val="0"/>
        <w:adjustRightInd w:val="0"/>
        <w:jc w:val="both"/>
      </w:pPr>
    </w:p>
    <w:p w:rsidR="0072574F" w:rsidRPr="00BA574F" w:rsidRDefault="0072574F" w:rsidP="0072574F">
      <w:pPr>
        <w:autoSpaceDE w:val="0"/>
        <w:autoSpaceDN w:val="0"/>
        <w:adjustRightInd w:val="0"/>
        <w:jc w:val="both"/>
      </w:pPr>
      <w:r w:rsidRPr="00BA574F">
        <w:rPr>
          <w:i/>
        </w:rPr>
        <w:t xml:space="preserve">Критерии оценивания: </w:t>
      </w:r>
      <w:r w:rsidRPr="00BA574F">
        <w:t xml:space="preserve"> 1-3 ступени – низкая самооценка;</w:t>
      </w:r>
    </w:p>
    <w:p w:rsidR="0072574F" w:rsidRPr="00BA574F" w:rsidRDefault="0072574F" w:rsidP="0072574F">
      <w:pPr>
        <w:autoSpaceDE w:val="0"/>
        <w:autoSpaceDN w:val="0"/>
        <w:adjustRightInd w:val="0"/>
        <w:jc w:val="both"/>
      </w:pPr>
      <w:r w:rsidRPr="00BA574F">
        <w:t xml:space="preserve">                                          4-7 ступени – адекватная самооценка;</w:t>
      </w:r>
    </w:p>
    <w:p w:rsidR="0072574F" w:rsidRPr="00BA574F" w:rsidRDefault="0072574F" w:rsidP="0072574F">
      <w:pPr>
        <w:autoSpaceDE w:val="0"/>
        <w:autoSpaceDN w:val="0"/>
        <w:adjustRightInd w:val="0"/>
        <w:jc w:val="both"/>
      </w:pPr>
      <w:r w:rsidRPr="00BA574F">
        <w:t xml:space="preserve">                                          8-10 ступени – завышенная самооценка.</w:t>
      </w:r>
    </w:p>
    <w:p w:rsidR="0072574F" w:rsidRDefault="0072574F" w:rsidP="0072574F">
      <w:pPr>
        <w:autoSpaceDE w:val="0"/>
        <w:autoSpaceDN w:val="0"/>
        <w:adjustRightInd w:val="0"/>
        <w:jc w:val="both"/>
      </w:pPr>
    </w:p>
    <w:p w:rsidR="0072574F" w:rsidRPr="00BA574F" w:rsidRDefault="0072574F" w:rsidP="0072574F">
      <w:pPr>
        <w:jc w:val="center"/>
        <w:rPr>
          <w:b/>
          <w:i/>
        </w:rPr>
      </w:pPr>
      <w:r w:rsidRPr="00BA574F">
        <w:rPr>
          <w:b/>
          <w:i/>
        </w:rPr>
        <w:t>Методика «Незаконченные предложения»</w:t>
      </w:r>
    </w:p>
    <w:p w:rsidR="0072574F" w:rsidRPr="00BA574F" w:rsidRDefault="0072574F" w:rsidP="0072574F">
      <w:pPr>
        <w:jc w:val="both"/>
      </w:pPr>
      <w:proofErr w:type="gramStart"/>
      <w:r w:rsidRPr="00BA574F">
        <w:t>Цель: выявить отношение нравственным нормам, определяющим некоторые нравственные качества (самокритичность, коллективизм, самостоятельность, честность, принципиальность, справедливость).</w:t>
      </w:r>
      <w:proofErr w:type="gramEnd"/>
    </w:p>
    <w:p w:rsidR="0072574F" w:rsidRPr="00BA574F" w:rsidRDefault="0072574F" w:rsidP="0072574F">
      <w:pPr>
        <w:jc w:val="both"/>
      </w:pPr>
      <w:proofErr w:type="gramStart"/>
      <w:r w:rsidRPr="00BA574F">
        <w:rPr>
          <w:i/>
        </w:rPr>
        <w:t xml:space="preserve">Оцениваемые УУД: </w:t>
      </w:r>
      <w:r w:rsidRPr="00BA574F">
        <w:t>выделение морального содержания действий и ситуаций.</w:t>
      </w:r>
      <w:proofErr w:type="gramEnd"/>
    </w:p>
    <w:p w:rsidR="0072574F" w:rsidRPr="00BA574F" w:rsidRDefault="0072574F" w:rsidP="0072574F">
      <w:pPr>
        <w:jc w:val="both"/>
      </w:pPr>
      <w:r w:rsidRPr="00BA574F">
        <w:rPr>
          <w:i/>
        </w:rPr>
        <w:t xml:space="preserve">Возраст: </w:t>
      </w:r>
      <w:r w:rsidRPr="00BA574F">
        <w:t>младшие школьники</w:t>
      </w:r>
    </w:p>
    <w:p w:rsidR="0072574F" w:rsidRPr="00BA574F" w:rsidRDefault="0072574F" w:rsidP="0072574F">
      <w:pPr>
        <w:jc w:val="both"/>
      </w:pPr>
      <w:r w:rsidRPr="00BA574F">
        <w:rPr>
          <w:i/>
        </w:rPr>
        <w:t>Форма (ситуация оценивания) –</w:t>
      </w:r>
      <w:r w:rsidRPr="00BA574F">
        <w:t xml:space="preserve"> фронтальное анкетирование</w:t>
      </w:r>
    </w:p>
    <w:p w:rsidR="0072574F" w:rsidRPr="00BA574F" w:rsidRDefault="0072574F" w:rsidP="0072574F">
      <w:pPr>
        <w:jc w:val="both"/>
      </w:pPr>
      <w:r w:rsidRPr="00BA574F">
        <w:t>Инструкция: ученикам предлагается быстро закончить предложения, содержащие рассуждения на тему морали.</w:t>
      </w:r>
    </w:p>
    <w:p w:rsidR="0072574F" w:rsidRPr="00BA574F" w:rsidRDefault="0072574F" w:rsidP="0072574F">
      <w:pPr>
        <w:numPr>
          <w:ilvl w:val="0"/>
          <w:numId w:val="99"/>
        </w:numPr>
        <w:suppressAutoHyphens w:val="0"/>
        <w:jc w:val="both"/>
      </w:pPr>
      <w:r w:rsidRPr="00BA574F">
        <w:t>Если я знаю, что поступил неправильно, то…</w:t>
      </w:r>
    </w:p>
    <w:p w:rsidR="0072574F" w:rsidRPr="00BA574F" w:rsidRDefault="0072574F" w:rsidP="0072574F">
      <w:pPr>
        <w:numPr>
          <w:ilvl w:val="0"/>
          <w:numId w:val="99"/>
        </w:numPr>
        <w:suppressAutoHyphens w:val="0"/>
        <w:jc w:val="both"/>
      </w:pPr>
      <w:r w:rsidRPr="00BA574F">
        <w:t>Когда я сам затрудняюсь принять правильное решение, то…</w:t>
      </w:r>
    </w:p>
    <w:p w:rsidR="0072574F" w:rsidRPr="00BA574F" w:rsidRDefault="0072574F" w:rsidP="0072574F">
      <w:pPr>
        <w:numPr>
          <w:ilvl w:val="0"/>
          <w:numId w:val="99"/>
        </w:numPr>
        <w:suppressAutoHyphens w:val="0"/>
        <w:jc w:val="both"/>
      </w:pPr>
      <w:r w:rsidRPr="00BA574F">
        <w:t xml:space="preserve">Выбирая между </w:t>
      </w:r>
      <w:proofErr w:type="gramStart"/>
      <w:r w:rsidRPr="00BA574F">
        <w:t>интересным</w:t>
      </w:r>
      <w:proofErr w:type="gramEnd"/>
      <w:r w:rsidRPr="00BA574F">
        <w:t>, но необязательным и необходимым и скучным, я обычно…</w:t>
      </w:r>
    </w:p>
    <w:p w:rsidR="0072574F" w:rsidRPr="00BA574F" w:rsidRDefault="0072574F" w:rsidP="0072574F">
      <w:pPr>
        <w:numPr>
          <w:ilvl w:val="0"/>
          <w:numId w:val="99"/>
        </w:numPr>
        <w:suppressAutoHyphens w:val="0"/>
        <w:jc w:val="both"/>
      </w:pPr>
      <w:r w:rsidRPr="00BA574F">
        <w:t>Когда в моем присутствии обижают человека, я…</w:t>
      </w:r>
    </w:p>
    <w:p w:rsidR="0072574F" w:rsidRPr="00BA574F" w:rsidRDefault="0072574F" w:rsidP="0072574F">
      <w:pPr>
        <w:numPr>
          <w:ilvl w:val="0"/>
          <w:numId w:val="99"/>
        </w:numPr>
        <w:suppressAutoHyphens w:val="0"/>
        <w:jc w:val="both"/>
      </w:pPr>
      <w:r w:rsidRPr="00BA574F">
        <w:t>Когда ложь становится единственным средством охранения хорошего отношения ко мне, я …</w:t>
      </w:r>
    </w:p>
    <w:p w:rsidR="0072574F" w:rsidRPr="00BA574F" w:rsidRDefault="0072574F" w:rsidP="0072574F">
      <w:pPr>
        <w:numPr>
          <w:ilvl w:val="0"/>
          <w:numId w:val="99"/>
        </w:numPr>
        <w:suppressAutoHyphens w:val="0"/>
        <w:jc w:val="both"/>
      </w:pPr>
      <w:r w:rsidRPr="00BA574F">
        <w:t>Если бы я был на месте учителя, я…</w:t>
      </w:r>
    </w:p>
    <w:p w:rsidR="0072574F" w:rsidRPr="00BA574F" w:rsidRDefault="0072574F" w:rsidP="0072574F">
      <w:pPr>
        <w:jc w:val="both"/>
      </w:pPr>
      <w:r w:rsidRPr="00BA574F">
        <w:t>Обработка полученных данных – качественный анализ ответов.</w:t>
      </w:r>
    </w:p>
    <w:p w:rsidR="0072574F" w:rsidRPr="00BA574F" w:rsidRDefault="0072574F" w:rsidP="0072574F">
      <w:pPr>
        <w:ind w:left="360"/>
        <w:jc w:val="both"/>
      </w:pPr>
      <w:r w:rsidRPr="00BA574F">
        <w:rPr>
          <w:b/>
        </w:rPr>
        <w:t>Обработка данных:</w:t>
      </w:r>
      <w:r w:rsidRPr="00BA574F">
        <w:t xml:space="preserve"> определяем степень </w:t>
      </w:r>
      <w:proofErr w:type="spellStart"/>
      <w:r w:rsidRPr="00BA574F">
        <w:t>сформированности</w:t>
      </w:r>
      <w:proofErr w:type="spellEnd"/>
      <w:r w:rsidRPr="00BA574F">
        <w:t xml:space="preserve"> нравственных нормам и нравственных качеств по схеме:</w:t>
      </w:r>
    </w:p>
    <w:p w:rsidR="0072574F" w:rsidRPr="00BA574F" w:rsidRDefault="0072574F" w:rsidP="0072574F">
      <w:pPr>
        <w:numPr>
          <w:ilvl w:val="0"/>
          <w:numId w:val="100"/>
        </w:numPr>
        <w:suppressAutoHyphens w:val="0"/>
        <w:jc w:val="both"/>
      </w:pPr>
      <w:r w:rsidRPr="00BA574F">
        <w:rPr>
          <w:b/>
        </w:rPr>
        <w:t>балл</w:t>
      </w:r>
      <w:r w:rsidRPr="00BA574F">
        <w:t xml:space="preserve"> - Неправильное представление о нравственных нормах и нравственных качествах.</w:t>
      </w:r>
    </w:p>
    <w:p w:rsidR="0072574F" w:rsidRPr="00BA574F" w:rsidRDefault="0072574F" w:rsidP="0072574F">
      <w:pPr>
        <w:numPr>
          <w:ilvl w:val="0"/>
          <w:numId w:val="100"/>
        </w:numPr>
        <w:suppressAutoHyphens w:val="0"/>
        <w:jc w:val="both"/>
      </w:pPr>
      <w:r w:rsidRPr="00BA574F">
        <w:rPr>
          <w:b/>
        </w:rPr>
        <w:t xml:space="preserve">балла </w:t>
      </w:r>
      <w:r w:rsidRPr="00BA574F">
        <w:t>- Правильное, но недостаточно четкое и полное представление о нравственных нормах и нравственных качествах</w:t>
      </w:r>
      <w:proofErr w:type="gramStart"/>
      <w:r w:rsidRPr="00BA574F">
        <w:t>..</w:t>
      </w:r>
      <w:proofErr w:type="gramEnd"/>
    </w:p>
    <w:p w:rsidR="0072574F" w:rsidRPr="00BA574F" w:rsidRDefault="0072574F" w:rsidP="0072574F">
      <w:pPr>
        <w:numPr>
          <w:ilvl w:val="0"/>
          <w:numId w:val="100"/>
        </w:numPr>
        <w:suppressAutoHyphens w:val="0"/>
        <w:jc w:val="both"/>
      </w:pPr>
      <w:r w:rsidRPr="00BA574F">
        <w:rPr>
          <w:b/>
        </w:rPr>
        <w:t>балла</w:t>
      </w:r>
      <w:r w:rsidRPr="00BA574F">
        <w:t xml:space="preserve">  - Полное и четкое представление о нравственных нормах и нравственных качествах.</w:t>
      </w:r>
    </w:p>
    <w:p w:rsidR="0072574F" w:rsidRPr="00BA574F" w:rsidRDefault="0072574F" w:rsidP="0072574F">
      <w:pPr>
        <w:autoSpaceDE w:val="0"/>
        <w:autoSpaceDN w:val="0"/>
        <w:adjustRightInd w:val="0"/>
        <w:jc w:val="both"/>
        <w:rPr>
          <w:color w:val="FF0000"/>
        </w:rPr>
      </w:pPr>
      <w:r w:rsidRPr="00BA574F">
        <w:t>Обработка полученных данных – качественный анализ ответов</w:t>
      </w:r>
    </w:p>
    <w:p w:rsidR="0072574F" w:rsidRPr="00BA574F" w:rsidRDefault="0072574F" w:rsidP="0072574F">
      <w:pPr>
        <w:autoSpaceDE w:val="0"/>
        <w:autoSpaceDN w:val="0"/>
        <w:adjustRightInd w:val="0"/>
        <w:jc w:val="center"/>
        <w:rPr>
          <w:b/>
        </w:rPr>
      </w:pPr>
    </w:p>
    <w:p w:rsidR="0072574F" w:rsidRPr="00BA574F" w:rsidRDefault="0072574F" w:rsidP="0072574F">
      <w:pPr>
        <w:jc w:val="both"/>
        <w:rPr>
          <w:b/>
        </w:rPr>
        <w:sectPr w:rsidR="0072574F" w:rsidRPr="00BA574F" w:rsidSect="00436626">
          <w:type w:val="continuous"/>
          <w:pgSz w:w="11905" w:h="16837"/>
          <w:pgMar w:top="1134" w:right="850" w:bottom="1134" w:left="1701" w:header="720" w:footer="709" w:gutter="0"/>
          <w:cols w:space="720"/>
          <w:docGrid w:linePitch="360"/>
        </w:sectPr>
      </w:pPr>
    </w:p>
    <w:p w:rsidR="0072574F" w:rsidRDefault="0072574F" w:rsidP="0072574F">
      <w:pPr>
        <w:jc w:val="both"/>
        <w:rPr>
          <w:b/>
        </w:rPr>
      </w:pPr>
    </w:p>
    <w:p w:rsidR="0072574F" w:rsidRPr="00BA574F" w:rsidRDefault="0072574F" w:rsidP="0072574F">
      <w:pPr>
        <w:jc w:val="both"/>
        <w:rPr>
          <w:b/>
        </w:rPr>
      </w:pPr>
    </w:p>
    <w:p w:rsidR="0072574F" w:rsidRPr="006F3466" w:rsidRDefault="0072574F" w:rsidP="0072574F">
      <w:pPr>
        <w:keepNext/>
        <w:tabs>
          <w:tab w:val="num" w:pos="432"/>
        </w:tabs>
        <w:ind w:left="432" w:hanging="432"/>
        <w:jc w:val="center"/>
        <w:outlineLvl w:val="0"/>
        <w:rPr>
          <w:b/>
          <w:bCs/>
          <w:kern w:val="1"/>
        </w:rPr>
      </w:pPr>
      <w:r w:rsidRPr="006F3466">
        <w:rPr>
          <w:b/>
          <w:bCs/>
          <w:kern w:val="1"/>
        </w:rPr>
        <w:lastRenderedPageBreak/>
        <w:t xml:space="preserve">Анкета для оценки уровня школьной мотивации Н. </w:t>
      </w:r>
      <w:proofErr w:type="spellStart"/>
      <w:r w:rsidRPr="006F3466">
        <w:rPr>
          <w:b/>
          <w:bCs/>
          <w:kern w:val="1"/>
        </w:rPr>
        <w:t>Лускановой</w:t>
      </w:r>
      <w:proofErr w:type="spellEnd"/>
    </w:p>
    <w:p w:rsidR="0072574F" w:rsidRPr="006F3466" w:rsidRDefault="0072574F" w:rsidP="0072574F">
      <w:pPr>
        <w:numPr>
          <w:ilvl w:val="0"/>
          <w:numId w:val="65"/>
        </w:numPr>
        <w:jc w:val="both"/>
      </w:pPr>
      <w:r w:rsidRPr="006F3466">
        <w:t xml:space="preserve">Тебе нравится в школе? </w:t>
      </w:r>
    </w:p>
    <w:p w:rsidR="0072574F" w:rsidRPr="006F3466" w:rsidRDefault="0072574F" w:rsidP="0072574F">
      <w:pPr>
        <w:numPr>
          <w:ilvl w:val="1"/>
          <w:numId w:val="65"/>
        </w:numPr>
        <w:jc w:val="both"/>
      </w:pPr>
      <w:r w:rsidRPr="006F3466">
        <w:t xml:space="preserve">не очень </w:t>
      </w:r>
    </w:p>
    <w:p w:rsidR="0072574F" w:rsidRPr="006F3466" w:rsidRDefault="0072574F" w:rsidP="0072574F">
      <w:pPr>
        <w:numPr>
          <w:ilvl w:val="1"/>
          <w:numId w:val="65"/>
        </w:numPr>
        <w:jc w:val="both"/>
      </w:pPr>
      <w:r w:rsidRPr="006F3466">
        <w:t xml:space="preserve">нравится </w:t>
      </w:r>
    </w:p>
    <w:p w:rsidR="0072574F" w:rsidRPr="006F3466" w:rsidRDefault="0072574F" w:rsidP="0072574F">
      <w:pPr>
        <w:numPr>
          <w:ilvl w:val="1"/>
          <w:numId w:val="65"/>
        </w:numPr>
        <w:jc w:val="both"/>
      </w:pPr>
      <w:r w:rsidRPr="006F3466">
        <w:t xml:space="preserve">не нравится </w:t>
      </w:r>
    </w:p>
    <w:p w:rsidR="0072574F" w:rsidRPr="006F3466" w:rsidRDefault="0072574F" w:rsidP="0072574F">
      <w:pPr>
        <w:numPr>
          <w:ilvl w:val="0"/>
          <w:numId w:val="65"/>
        </w:numPr>
        <w:jc w:val="both"/>
      </w:pPr>
      <w:r w:rsidRPr="006F3466">
        <w:t xml:space="preserve">Утром, когда ты просыпаешься, ты всегда с радостью идешь в школу или тебе часто хочется остаться дома? </w:t>
      </w:r>
    </w:p>
    <w:p w:rsidR="0072574F" w:rsidRPr="006F3466" w:rsidRDefault="0072574F" w:rsidP="0072574F">
      <w:pPr>
        <w:numPr>
          <w:ilvl w:val="1"/>
          <w:numId w:val="65"/>
        </w:numPr>
        <w:jc w:val="both"/>
      </w:pPr>
      <w:r w:rsidRPr="006F3466">
        <w:t xml:space="preserve">чаще хочется остаться дома </w:t>
      </w:r>
    </w:p>
    <w:p w:rsidR="0072574F" w:rsidRPr="006F3466" w:rsidRDefault="0072574F" w:rsidP="0072574F">
      <w:pPr>
        <w:numPr>
          <w:ilvl w:val="1"/>
          <w:numId w:val="65"/>
        </w:numPr>
        <w:jc w:val="both"/>
      </w:pPr>
      <w:r w:rsidRPr="006F3466">
        <w:t xml:space="preserve">бывает по-разному </w:t>
      </w:r>
    </w:p>
    <w:p w:rsidR="0072574F" w:rsidRPr="006F3466" w:rsidRDefault="0072574F" w:rsidP="0072574F">
      <w:pPr>
        <w:numPr>
          <w:ilvl w:val="1"/>
          <w:numId w:val="65"/>
        </w:numPr>
        <w:jc w:val="both"/>
      </w:pPr>
      <w:r w:rsidRPr="006F3466">
        <w:t xml:space="preserve">иду с радостью </w:t>
      </w:r>
    </w:p>
    <w:p w:rsidR="0072574F" w:rsidRPr="006F3466" w:rsidRDefault="0072574F" w:rsidP="0072574F">
      <w:pPr>
        <w:numPr>
          <w:ilvl w:val="0"/>
          <w:numId w:val="65"/>
        </w:numPr>
        <w:jc w:val="both"/>
      </w:pPr>
      <w:r w:rsidRPr="006F3466">
        <w:t xml:space="preserve">Если бы учитель сказал, что завтра в школу не обязательно приходить всем ученикам, что желающие могут остаться дома, ты пошел бы в школу или остался дома? </w:t>
      </w:r>
    </w:p>
    <w:p w:rsidR="0072574F" w:rsidRPr="006F3466" w:rsidRDefault="0072574F" w:rsidP="0072574F">
      <w:pPr>
        <w:numPr>
          <w:ilvl w:val="1"/>
          <w:numId w:val="65"/>
        </w:numPr>
        <w:jc w:val="both"/>
      </w:pPr>
      <w:r w:rsidRPr="006F3466">
        <w:t xml:space="preserve">не знаю </w:t>
      </w:r>
    </w:p>
    <w:p w:rsidR="0072574F" w:rsidRPr="006F3466" w:rsidRDefault="0072574F" w:rsidP="0072574F">
      <w:pPr>
        <w:numPr>
          <w:ilvl w:val="1"/>
          <w:numId w:val="65"/>
        </w:numPr>
        <w:jc w:val="both"/>
      </w:pPr>
      <w:r w:rsidRPr="006F3466">
        <w:t xml:space="preserve">остался бы дома </w:t>
      </w:r>
    </w:p>
    <w:p w:rsidR="0072574F" w:rsidRPr="006F3466" w:rsidRDefault="0072574F" w:rsidP="0072574F">
      <w:pPr>
        <w:numPr>
          <w:ilvl w:val="1"/>
          <w:numId w:val="65"/>
        </w:numPr>
        <w:jc w:val="both"/>
      </w:pPr>
      <w:r w:rsidRPr="006F3466">
        <w:t xml:space="preserve">пошел бы в школу </w:t>
      </w:r>
    </w:p>
    <w:p w:rsidR="0072574F" w:rsidRPr="006F3466" w:rsidRDefault="0072574F" w:rsidP="0072574F">
      <w:pPr>
        <w:numPr>
          <w:ilvl w:val="0"/>
          <w:numId w:val="65"/>
        </w:numPr>
        <w:jc w:val="both"/>
      </w:pPr>
      <w:r w:rsidRPr="006F3466">
        <w:t xml:space="preserve">Тебе нравится, когда у вас отменяют какие-нибудь уроки? </w:t>
      </w:r>
    </w:p>
    <w:p w:rsidR="0072574F" w:rsidRPr="006F3466" w:rsidRDefault="0072574F" w:rsidP="0072574F">
      <w:pPr>
        <w:numPr>
          <w:ilvl w:val="1"/>
          <w:numId w:val="65"/>
        </w:numPr>
        <w:jc w:val="both"/>
      </w:pPr>
      <w:r w:rsidRPr="006F3466">
        <w:t xml:space="preserve">не нравится </w:t>
      </w:r>
    </w:p>
    <w:p w:rsidR="0072574F" w:rsidRPr="006F3466" w:rsidRDefault="0072574F" w:rsidP="0072574F">
      <w:pPr>
        <w:numPr>
          <w:ilvl w:val="1"/>
          <w:numId w:val="65"/>
        </w:numPr>
        <w:jc w:val="both"/>
      </w:pPr>
      <w:r w:rsidRPr="006F3466">
        <w:t xml:space="preserve">бывает по-разному </w:t>
      </w:r>
    </w:p>
    <w:p w:rsidR="0072574F" w:rsidRPr="006F3466" w:rsidRDefault="0072574F" w:rsidP="0072574F">
      <w:pPr>
        <w:numPr>
          <w:ilvl w:val="1"/>
          <w:numId w:val="65"/>
        </w:numPr>
        <w:jc w:val="both"/>
      </w:pPr>
      <w:r w:rsidRPr="006F3466">
        <w:t xml:space="preserve">нравится </w:t>
      </w:r>
    </w:p>
    <w:p w:rsidR="0072574F" w:rsidRPr="006F3466" w:rsidRDefault="0072574F" w:rsidP="0072574F">
      <w:pPr>
        <w:numPr>
          <w:ilvl w:val="0"/>
          <w:numId w:val="65"/>
        </w:numPr>
        <w:jc w:val="both"/>
      </w:pPr>
      <w:r w:rsidRPr="006F3466">
        <w:t xml:space="preserve">Ты хотел бы, чтобы тебе не задавали домашних заданий? </w:t>
      </w:r>
    </w:p>
    <w:p w:rsidR="0072574F" w:rsidRPr="006F3466" w:rsidRDefault="0072574F" w:rsidP="0072574F">
      <w:pPr>
        <w:numPr>
          <w:ilvl w:val="1"/>
          <w:numId w:val="65"/>
        </w:numPr>
        <w:jc w:val="both"/>
      </w:pPr>
      <w:r w:rsidRPr="006F3466">
        <w:t xml:space="preserve">хотел бы </w:t>
      </w:r>
    </w:p>
    <w:p w:rsidR="0072574F" w:rsidRPr="006F3466" w:rsidRDefault="0072574F" w:rsidP="0072574F">
      <w:pPr>
        <w:numPr>
          <w:ilvl w:val="1"/>
          <w:numId w:val="65"/>
        </w:numPr>
        <w:jc w:val="both"/>
      </w:pPr>
      <w:r w:rsidRPr="006F3466">
        <w:t xml:space="preserve">не хотел бы </w:t>
      </w:r>
    </w:p>
    <w:p w:rsidR="0072574F" w:rsidRPr="006F3466" w:rsidRDefault="0072574F" w:rsidP="0072574F">
      <w:pPr>
        <w:numPr>
          <w:ilvl w:val="1"/>
          <w:numId w:val="65"/>
        </w:numPr>
        <w:jc w:val="both"/>
      </w:pPr>
      <w:r w:rsidRPr="006F3466">
        <w:t xml:space="preserve">не знаю </w:t>
      </w:r>
    </w:p>
    <w:p w:rsidR="0072574F" w:rsidRPr="006F3466" w:rsidRDefault="0072574F" w:rsidP="0072574F">
      <w:pPr>
        <w:numPr>
          <w:ilvl w:val="0"/>
          <w:numId w:val="65"/>
        </w:numPr>
        <w:jc w:val="both"/>
      </w:pPr>
      <w:r w:rsidRPr="006F3466">
        <w:t xml:space="preserve">Ты хотел бы, чтобы в школе остались одни перемены? </w:t>
      </w:r>
    </w:p>
    <w:p w:rsidR="0072574F" w:rsidRPr="006F3466" w:rsidRDefault="0072574F" w:rsidP="0072574F">
      <w:pPr>
        <w:numPr>
          <w:ilvl w:val="1"/>
          <w:numId w:val="65"/>
        </w:numPr>
        <w:jc w:val="both"/>
      </w:pPr>
      <w:r w:rsidRPr="006F3466">
        <w:t xml:space="preserve">не знаю </w:t>
      </w:r>
    </w:p>
    <w:p w:rsidR="0072574F" w:rsidRPr="006F3466" w:rsidRDefault="0072574F" w:rsidP="0072574F">
      <w:pPr>
        <w:numPr>
          <w:ilvl w:val="1"/>
          <w:numId w:val="65"/>
        </w:numPr>
        <w:jc w:val="both"/>
      </w:pPr>
      <w:r w:rsidRPr="006F3466">
        <w:t xml:space="preserve">не хотел бы </w:t>
      </w:r>
    </w:p>
    <w:p w:rsidR="0072574F" w:rsidRPr="006F3466" w:rsidRDefault="0072574F" w:rsidP="0072574F">
      <w:pPr>
        <w:numPr>
          <w:ilvl w:val="1"/>
          <w:numId w:val="65"/>
        </w:numPr>
        <w:jc w:val="both"/>
      </w:pPr>
      <w:r w:rsidRPr="006F3466">
        <w:t xml:space="preserve">хотел бы </w:t>
      </w:r>
    </w:p>
    <w:p w:rsidR="0072574F" w:rsidRPr="006F3466" w:rsidRDefault="0072574F" w:rsidP="0072574F">
      <w:pPr>
        <w:numPr>
          <w:ilvl w:val="0"/>
          <w:numId w:val="65"/>
        </w:numPr>
        <w:jc w:val="both"/>
      </w:pPr>
      <w:r w:rsidRPr="006F3466">
        <w:t xml:space="preserve">Ты часто рассказываешь о школе родителям? </w:t>
      </w:r>
    </w:p>
    <w:p w:rsidR="0072574F" w:rsidRPr="006F3466" w:rsidRDefault="0072574F" w:rsidP="0072574F">
      <w:pPr>
        <w:numPr>
          <w:ilvl w:val="1"/>
          <w:numId w:val="65"/>
        </w:numPr>
        <w:jc w:val="both"/>
      </w:pPr>
      <w:r w:rsidRPr="006F3466">
        <w:t xml:space="preserve">часто </w:t>
      </w:r>
    </w:p>
    <w:p w:rsidR="0072574F" w:rsidRPr="006F3466" w:rsidRDefault="0072574F" w:rsidP="0072574F">
      <w:pPr>
        <w:numPr>
          <w:ilvl w:val="1"/>
          <w:numId w:val="65"/>
        </w:numPr>
        <w:jc w:val="both"/>
      </w:pPr>
      <w:r w:rsidRPr="006F3466">
        <w:t xml:space="preserve">редко </w:t>
      </w:r>
    </w:p>
    <w:p w:rsidR="0072574F" w:rsidRPr="006F3466" w:rsidRDefault="0072574F" w:rsidP="0072574F">
      <w:pPr>
        <w:numPr>
          <w:ilvl w:val="1"/>
          <w:numId w:val="65"/>
        </w:numPr>
        <w:jc w:val="both"/>
      </w:pPr>
      <w:r w:rsidRPr="006F3466">
        <w:t xml:space="preserve">не рассказываю </w:t>
      </w:r>
    </w:p>
    <w:p w:rsidR="0072574F" w:rsidRPr="006F3466" w:rsidRDefault="0072574F" w:rsidP="0072574F">
      <w:pPr>
        <w:numPr>
          <w:ilvl w:val="0"/>
          <w:numId w:val="65"/>
        </w:numPr>
        <w:jc w:val="both"/>
      </w:pPr>
      <w:r w:rsidRPr="006F3466">
        <w:t xml:space="preserve">Ты хотел бы, чтобы у тебя был менее строгий учитель? </w:t>
      </w:r>
    </w:p>
    <w:p w:rsidR="0072574F" w:rsidRPr="006F3466" w:rsidRDefault="0072574F" w:rsidP="0072574F">
      <w:pPr>
        <w:numPr>
          <w:ilvl w:val="1"/>
          <w:numId w:val="65"/>
        </w:numPr>
        <w:jc w:val="both"/>
      </w:pPr>
      <w:r w:rsidRPr="006F3466">
        <w:t xml:space="preserve">точно не знаю </w:t>
      </w:r>
    </w:p>
    <w:p w:rsidR="0072574F" w:rsidRPr="006F3466" w:rsidRDefault="0072574F" w:rsidP="0072574F">
      <w:pPr>
        <w:numPr>
          <w:ilvl w:val="1"/>
          <w:numId w:val="65"/>
        </w:numPr>
        <w:jc w:val="both"/>
      </w:pPr>
      <w:r w:rsidRPr="006F3466">
        <w:t xml:space="preserve">хотел бы </w:t>
      </w:r>
    </w:p>
    <w:p w:rsidR="0072574F" w:rsidRPr="006F3466" w:rsidRDefault="0072574F" w:rsidP="0072574F">
      <w:pPr>
        <w:numPr>
          <w:ilvl w:val="1"/>
          <w:numId w:val="65"/>
        </w:numPr>
        <w:jc w:val="both"/>
      </w:pPr>
      <w:r w:rsidRPr="006F3466">
        <w:t xml:space="preserve">не хотел бы </w:t>
      </w:r>
    </w:p>
    <w:p w:rsidR="0072574F" w:rsidRPr="006F3466" w:rsidRDefault="0072574F" w:rsidP="0072574F">
      <w:pPr>
        <w:numPr>
          <w:ilvl w:val="0"/>
          <w:numId w:val="65"/>
        </w:numPr>
        <w:jc w:val="both"/>
      </w:pPr>
      <w:r w:rsidRPr="006F3466">
        <w:t xml:space="preserve">У тебя в классе много друзей? </w:t>
      </w:r>
    </w:p>
    <w:p w:rsidR="0072574F" w:rsidRPr="006F3466" w:rsidRDefault="0072574F" w:rsidP="0072574F">
      <w:pPr>
        <w:numPr>
          <w:ilvl w:val="1"/>
          <w:numId w:val="65"/>
        </w:numPr>
        <w:jc w:val="both"/>
      </w:pPr>
      <w:r w:rsidRPr="006F3466">
        <w:t xml:space="preserve">мало </w:t>
      </w:r>
    </w:p>
    <w:p w:rsidR="0072574F" w:rsidRPr="006F3466" w:rsidRDefault="0072574F" w:rsidP="0072574F">
      <w:pPr>
        <w:numPr>
          <w:ilvl w:val="1"/>
          <w:numId w:val="65"/>
        </w:numPr>
        <w:jc w:val="both"/>
      </w:pPr>
      <w:r w:rsidRPr="006F3466">
        <w:t xml:space="preserve">много </w:t>
      </w:r>
    </w:p>
    <w:p w:rsidR="0072574F" w:rsidRPr="006F3466" w:rsidRDefault="0072574F" w:rsidP="0072574F">
      <w:pPr>
        <w:numPr>
          <w:ilvl w:val="1"/>
          <w:numId w:val="65"/>
        </w:numPr>
        <w:jc w:val="both"/>
      </w:pPr>
      <w:r w:rsidRPr="006F3466">
        <w:t xml:space="preserve">нет друзей </w:t>
      </w:r>
    </w:p>
    <w:p w:rsidR="0072574F" w:rsidRPr="006F3466" w:rsidRDefault="0072574F" w:rsidP="0072574F">
      <w:pPr>
        <w:numPr>
          <w:ilvl w:val="0"/>
          <w:numId w:val="65"/>
        </w:numPr>
        <w:jc w:val="both"/>
      </w:pPr>
      <w:r w:rsidRPr="006F3466">
        <w:t xml:space="preserve">Тебе нравятся твои одноклассники? </w:t>
      </w:r>
    </w:p>
    <w:p w:rsidR="0072574F" w:rsidRPr="006F3466" w:rsidRDefault="0072574F" w:rsidP="0072574F">
      <w:pPr>
        <w:numPr>
          <w:ilvl w:val="1"/>
          <w:numId w:val="65"/>
        </w:numPr>
        <w:jc w:val="both"/>
      </w:pPr>
      <w:r w:rsidRPr="006F3466">
        <w:t xml:space="preserve">нравятся </w:t>
      </w:r>
    </w:p>
    <w:p w:rsidR="0072574F" w:rsidRPr="006F3466" w:rsidRDefault="0072574F" w:rsidP="0072574F">
      <w:pPr>
        <w:numPr>
          <w:ilvl w:val="1"/>
          <w:numId w:val="65"/>
        </w:numPr>
        <w:jc w:val="both"/>
      </w:pPr>
      <w:r w:rsidRPr="006F3466">
        <w:t xml:space="preserve">не очень </w:t>
      </w:r>
    </w:p>
    <w:p w:rsidR="0072574F" w:rsidRPr="006F3466" w:rsidRDefault="0072574F" w:rsidP="0072574F">
      <w:pPr>
        <w:numPr>
          <w:ilvl w:val="1"/>
          <w:numId w:val="65"/>
        </w:numPr>
        <w:jc w:val="both"/>
      </w:pPr>
      <w:r w:rsidRPr="006F3466">
        <w:t xml:space="preserve">не нравятся </w:t>
      </w:r>
    </w:p>
    <w:p w:rsidR="0072574F" w:rsidRPr="006F3466" w:rsidRDefault="0072574F" w:rsidP="0072574F">
      <w:pPr>
        <w:keepNext/>
        <w:jc w:val="both"/>
        <w:outlineLvl w:val="3"/>
        <w:rPr>
          <w:b/>
          <w:bCs/>
          <w:lang w:eastAsia="ru-RU"/>
        </w:rPr>
      </w:pPr>
      <w:r w:rsidRPr="006F3466">
        <w:rPr>
          <w:b/>
          <w:bCs/>
          <w:lang w:eastAsia="ru-RU"/>
        </w:rPr>
        <w:t>Ключ</w:t>
      </w:r>
    </w:p>
    <w:p w:rsidR="0072574F" w:rsidRPr="006F3466" w:rsidRDefault="0072574F" w:rsidP="0072574F">
      <w:pPr>
        <w:jc w:val="both"/>
        <w:rPr>
          <w:color w:val="000000"/>
        </w:rPr>
      </w:pPr>
      <w:r w:rsidRPr="006F3466">
        <w:rPr>
          <w:color w:val="000000"/>
        </w:rPr>
        <w:t>Количество баллов, которые можно получить за каждый из трех ответов на вопросы анкеты.</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58"/>
        <w:gridCol w:w="2358"/>
        <w:gridCol w:w="2359"/>
        <w:gridCol w:w="2359"/>
      </w:tblGrid>
      <w:tr w:rsidR="0072574F" w:rsidRPr="006F3466" w:rsidTr="00436626">
        <w:trPr>
          <w:tblCellSpacing w:w="0" w:type="dxa"/>
        </w:trPr>
        <w:tc>
          <w:tcPr>
            <w:tcW w:w="1250" w:type="pct"/>
            <w:tcMar>
              <w:top w:w="30" w:type="dxa"/>
              <w:left w:w="30" w:type="dxa"/>
              <w:bottom w:w="30" w:type="dxa"/>
              <w:right w:w="30" w:type="dxa"/>
            </w:tcMar>
            <w:vAlign w:val="center"/>
          </w:tcPr>
          <w:p w:rsidR="0072574F" w:rsidRPr="006F3466" w:rsidRDefault="0072574F" w:rsidP="00436626">
            <w:pPr>
              <w:jc w:val="both"/>
            </w:pPr>
            <w:r w:rsidRPr="006F3466">
              <w:t>№ вопроса</w:t>
            </w:r>
          </w:p>
        </w:tc>
        <w:tc>
          <w:tcPr>
            <w:tcW w:w="1250" w:type="pct"/>
            <w:tcMar>
              <w:top w:w="30" w:type="dxa"/>
              <w:left w:w="30" w:type="dxa"/>
              <w:bottom w:w="30" w:type="dxa"/>
              <w:right w:w="30" w:type="dxa"/>
            </w:tcMar>
            <w:vAlign w:val="center"/>
          </w:tcPr>
          <w:p w:rsidR="0072574F" w:rsidRPr="006F3466" w:rsidRDefault="0072574F" w:rsidP="00436626">
            <w:pPr>
              <w:jc w:val="both"/>
            </w:pPr>
            <w:r w:rsidRPr="006F3466">
              <w:t>оценка за 1-й ответ</w:t>
            </w:r>
          </w:p>
        </w:tc>
        <w:tc>
          <w:tcPr>
            <w:tcW w:w="1250" w:type="pct"/>
            <w:tcMar>
              <w:top w:w="30" w:type="dxa"/>
              <w:left w:w="30" w:type="dxa"/>
              <w:bottom w:w="30" w:type="dxa"/>
              <w:right w:w="30" w:type="dxa"/>
            </w:tcMar>
            <w:vAlign w:val="center"/>
          </w:tcPr>
          <w:p w:rsidR="0072574F" w:rsidRPr="006F3466" w:rsidRDefault="0072574F" w:rsidP="00436626">
            <w:pPr>
              <w:jc w:val="both"/>
            </w:pPr>
            <w:r w:rsidRPr="006F3466">
              <w:t>оценка за 2-й ответ</w:t>
            </w:r>
          </w:p>
        </w:tc>
        <w:tc>
          <w:tcPr>
            <w:tcW w:w="1250" w:type="pct"/>
            <w:tcMar>
              <w:top w:w="30" w:type="dxa"/>
              <w:left w:w="30" w:type="dxa"/>
              <w:bottom w:w="30" w:type="dxa"/>
              <w:right w:w="30" w:type="dxa"/>
            </w:tcMar>
            <w:vAlign w:val="center"/>
          </w:tcPr>
          <w:p w:rsidR="0072574F" w:rsidRPr="006F3466" w:rsidRDefault="0072574F" w:rsidP="00436626">
            <w:pPr>
              <w:jc w:val="both"/>
            </w:pPr>
            <w:r w:rsidRPr="006F3466">
              <w:t>оценка за 3-й ответ</w:t>
            </w:r>
          </w:p>
        </w:tc>
      </w:tr>
      <w:tr w:rsidR="0072574F" w:rsidRPr="006F3466" w:rsidTr="00436626">
        <w:trPr>
          <w:tblCellSpacing w:w="0" w:type="dxa"/>
        </w:trPr>
        <w:tc>
          <w:tcPr>
            <w:tcW w:w="0" w:type="auto"/>
            <w:tcMar>
              <w:top w:w="30" w:type="dxa"/>
              <w:left w:w="30" w:type="dxa"/>
              <w:bottom w:w="30" w:type="dxa"/>
              <w:right w:w="30" w:type="dxa"/>
            </w:tcMar>
            <w:vAlign w:val="center"/>
          </w:tcPr>
          <w:p w:rsidR="0072574F" w:rsidRPr="006F3466" w:rsidRDefault="0072574F" w:rsidP="00436626">
            <w:pPr>
              <w:jc w:val="both"/>
            </w:pPr>
            <w:r w:rsidRPr="006F3466">
              <w:t>1</w:t>
            </w:r>
          </w:p>
        </w:tc>
        <w:tc>
          <w:tcPr>
            <w:tcW w:w="0" w:type="auto"/>
            <w:tcMar>
              <w:top w:w="30" w:type="dxa"/>
              <w:left w:w="30" w:type="dxa"/>
              <w:bottom w:w="30" w:type="dxa"/>
              <w:right w:w="30" w:type="dxa"/>
            </w:tcMar>
            <w:vAlign w:val="center"/>
          </w:tcPr>
          <w:p w:rsidR="0072574F" w:rsidRPr="006F3466" w:rsidRDefault="0072574F" w:rsidP="00436626">
            <w:pPr>
              <w:jc w:val="both"/>
            </w:pPr>
            <w:r w:rsidRPr="006F3466">
              <w:t>1</w:t>
            </w:r>
          </w:p>
        </w:tc>
        <w:tc>
          <w:tcPr>
            <w:tcW w:w="0" w:type="auto"/>
            <w:tcMar>
              <w:top w:w="30" w:type="dxa"/>
              <w:left w:w="30" w:type="dxa"/>
              <w:bottom w:w="30" w:type="dxa"/>
              <w:right w:w="30" w:type="dxa"/>
            </w:tcMar>
            <w:vAlign w:val="center"/>
          </w:tcPr>
          <w:p w:rsidR="0072574F" w:rsidRPr="006F3466" w:rsidRDefault="0072574F" w:rsidP="00436626">
            <w:pPr>
              <w:jc w:val="both"/>
            </w:pPr>
            <w:r w:rsidRPr="006F3466">
              <w:t>3</w:t>
            </w:r>
          </w:p>
        </w:tc>
        <w:tc>
          <w:tcPr>
            <w:tcW w:w="0" w:type="auto"/>
            <w:tcMar>
              <w:top w:w="30" w:type="dxa"/>
              <w:left w:w="30" w:type="dxa"/>
              <w:bottom w:w="30" w:type="dxa"/>
              <w:right w:w="30" w:type="dxa"/>
            </w:tcMar>
            <w:vAlign w:val="center"/>
          </w:tcPr>
          <w:p w:rsidR="0072574F" w:rsidRPr="006F3466" w:rsidRDefault="0072574F" w:rsidP="00436626">
            <w:pPr>
              <w:jc w:val="both"/>
            </w:pPr>
            <w:r w:rsidRPr="006F3466">
              <w:t>0</w:t>
            </w:r>
          </w:p>
        </w:tc>
      </w:tr>
      <w:tr w:rsidR="0072574F" w:rsidRPr="006F3466" w:rsidTr="00436626">
        <w:trPr>
          <w:tblCellSpacing w:w="0" w:type="dxa"/>
        </w:trPr>
        <w:tc>
          <w:tcPr>
            <w:tcW w:w="0" w:type="auto"/>
            <w:tcMar>
              <w:top w:w="30" w:type="dxa"/>
              <w:left w:w="30" w:type="dxa"/>
              <w:bottom w:w="30" w:type="dxa"/>
              <w:right w:w="30" w:type="dxa"/>
            </w:tcMar>
            <w:vAlign w:val="center"/>
          </w:tcPr>
          <w:p w:rsidR="0072574F" w:rsidRPr="006F3466" w:rsidRDefault="0072574F" w:rsidP="00436626">
            <w:pPr>
              <w:jc w:val="both"/>
            </w:pPr>
            <w:r w:rsidRPr="006F3466">
              <w:t>2</w:t>
            </w:r>
          </w:p>
        </w:tc>
        <w:tc>
          <w:tcPr>
            <w:tcW w:w="0" w:type="auto"/>
            <w:tcMar>
              <w:top w:w="30" w:type="dxa"/>
              <w:left w:w="30" w:type="dxa"/>
              <w:bottom w:w="30" w:type="dxa"/>
              <w:right w:w="30" w:type="dxa"/>
            </w:tcMar>
            <w:vAlign w:val="center"/>
          </w:tcPr>
          <w:p w:rsidR="0072574F" w:rsidRPr="006F3466" w:rsidRDefault="0072574F" w:rsidP="00436626">
            <w:pPr>
              <w:jc w:val="both"/>
            </w:pPr>
            <w:r w:rsidRPr="006F3466">
              <w:t>0</w:t>
            </w:r>
          </w:p>
        </w:tc>
        <w:tc>
          <w:tcPr>
            <w:tcW w:w="0" w:type="auto"/>
            <w:tcMar>
              <w:top w:w="30" w:type="dxa"/>
              <w:left w:w="30" w:type="dxa"/>
              <w:bottom w:w="30" w:type="dxa"/>
              <w:right w:w="30" w:type="dxa"/>
            </w:tcMar>
            <w:vAlign w:val="center"/>
          </w:tcPr>
          <w:p w:rsidR="0072574F" w:rsidRPr="006F3466" w:rsidRDefault="0072574F" w:rsidP="00436626">
            <w:pPr>
              <w:jc w:val="both"/>
            </w:pPr>
            <w:r w:rsidRPr="006F3466">
              <w:t>1</w:t>
            </w:r>
          </w:p>
        </w:tc>
        <w:tc>
          <w:tcPr>
            <w:tcW w:w="0" w:type="auto"/>
            <w:tcMar>
              <w:top w:w="30" w:type="dxa"/>
              <w:left w:w="30" w:type="dxa"/>
              <w:bottom w:w="30" w:type="dxa"/>
              <w:right w:w="30" w:type="dxa"/>
            </w:tcMar>
            <w:vAlign w:val="center"/>
          </w:tcPr>
          <w:p w:rsidR="0072574F" w:rsidRPr="006F3466" w:rsidRDefault="0072574F" w:rsidP="00436626">
            <w:pPr>
              <w:jc w:val="both"/>
            </w:pPr>
            <w:r w:rsidRPr="006F3466">
              <w:t>3</w:t>
            </w:r>
          </w:p>
        </w:tc>
      </w:tr>
      <w:tr w:rsidR="0072574F" w:rsidRPr="006F3466" w:rsidTr="00436626">
        <w:trPr>
          <w:tblCellSpacing w:w="0" w:type="dxa"/>
        </w:trPr>
        <w:tc>
          <w:tcPr>
            <w:tcW w:w="0" w:type="auto"/>
            <w:tcMar>
              <w:top w:w="30" w:type="dxa"/>
              <w:left w:w="30" w:type="dxa"/>
              <w:bottom w:w="30" w:type="dxa"/>
              <w:right w:w="30" w:type="dxa"/>
            </w:tcMar>
            <w:vAlign w:val="center"/>
          </w:tcPr>
          <w:p w:rsidR="0072574F" w:rsidRPr="006F3466" w:rsidRDefault="0072574F" w:rsidP="00436626">
            <w:pPr>
              <w:jc w:val="both"/>
            </w:pPr>
            <w:r w:rsidRPr="006F3466">
              <w:lastRenderedPageBreak/>
              <w:t>3</w:t>
            </w:r>
          </w:p>
        </w:tc>
        <w:tc>
          <w:tcPr>
            <w:tcW w:w="0" w:type="auto"/>
            <w:tcMar>
              <w:top w:w="30" w:type="dxa"/>
              <w:left w:w="30" w:type="dxa"/>
              <w:bottom w:w="30" w:type="dxa"/>
              <w:right w:w="30" w:type="dxa"/>
            </w:tcMar>
            <w:vAlign w:val="center"/>
          </w:tcPr>
          <w:p w:rsidR="0072574F" w:rsidRPr="006F3466" w:rsidRDefault="0072574F" w:rsidP="00436626">
            <w:pPr>
              <w:jc w:val="both"/>
            </w:pPr>
            <w:r w:rsidRPr="006F3466">
              <w:t>1</w:t>
            </w:r>
          </w:p>
        </w:tc>
        <w:tc>
          <w:tcPr>
            <w:tcW w:w="0" w:type="auto"/>
            <w:tcMar>
              <w:top w:w="30" w:type="dxa"/>
              <w:left w:w="30" w:type="dxa"/>
              <w:bottom w:w="30" w:type="dxa"/>
              <w:right w:w="30" w:type="dxa"/>
            </w:tcMar>
            <w:vAlign w:val="center"/>
          </w:tcPr>
          <w:p w:rsidR="0072574F" w:rsidRPr="006F3466" w:rsidRDefault="0072574F" w:rsidP="00436626">
            <w:pPr>
              <w:jc w:val="both"/>
            </w:pPr>
            <w:r w:rsidRPr="006F3466">
              <w:t>0</w:t>
            </w:r>
          </w:p>
        </w:tc>
        <w:tc>
          <w:tcPr>
            <w:tcW w:w="0" w:type="auto"/>
            <w:tcMar>
              <w:top w:w="30" w:type="dxa"/>
              <w:left w:w="30" w:type="dxa"/>
              <w:bottom w:w="30" w:type="dxa"/>
              <w:right w:w="30" w:type="dxa"/>
            </w:tcMar>
            <w:vAlign w:val="center"/>
          </w:tcPr>
          <w:p w:rsidR="0072574F" w:rsidRPr="006F3466" w:rsidRDefault="0072574F" w:rsidP="00436626">
            <w:pPr>
              <w:jc w:val="both"/>
            </w:pPr>
            <w:r w:rsidRPr="006F3466">
              <w:t>3</w:t>
            </w:r>
          </w:p>
        </w:tc>
      </w:tr>
      <w:tr w:rsidR="0072574F" w:rsidRPr="006F3466" w:rsidTr="00436626">
        <w:trPr>
          <w:tblCellSpacing w:w="0" w:type="dxa"/>
        </w:trPr>
        <w:tc>
          <w:tcPr>
            <w:tcW w:w="0" w:type="auto"/>
            <w:tcMar>
              <w:top w:w="30" w:type="dxa"/>
              <w:left w:w="30" w:type="dxa"/>
              <w:bottom w:w="30" w:type="dxa"/>
              <w:right w:w="30" w:type="dxa"/>
            </w:tcMar>
            <w:vAlign w:val="center"/>
          </w:tcPr>
          <w:p w:rsidR="0072574F" w:rsidRPr="006F3466" w:rsidRDefault="0072574F" w:rsidP="00436626">
            <w:pPr>
              <w:jc w:val="both"/>
            </w:pPr>
            <w:r w:rsidRPr="006F3466">
              <w:t>4</w:t>
            </w:r>
          </w:p>
        </w:tc>
        <w:tc>
          <w:tcPr>
            <w:tcW w:w="0" w:type="auto"/>
            <w:tcMar>
              <w:top w:w="30" w:type="dxa"/>
              <w:left w:w="30" w:type="dxa"/>
              <w:bottom w:w="30" w:type="dxa"/>
              <w:right w:w="30" w:type="dxa"/>
            </w:tcMar>
            <w:vAlign w:val="center"/>
          </w:tcPr>
          <w:p w:rsidR="0072574F" w:rsidRPr="006F3466" w:rsidRDefault="0072574F" w:rsidP="00436626">
            <w:pPr>
              <w:jc w:val="both"/>
            </w:pPr>
            <w:r w:rsidRPr="006F3466">
              <w:t>3</w:t>
            </w:r>
          </w:p>
        </w:tc>
        <w:tc>
          <w:tcPr>
            <w:tcW w:w="0" w:type="auto"/>
            <w:tcMar>
              <w:top w:w="30" w:type="dxa"/>
              <w:left w:w="30" w:type="dxa"/>
              <w:bottom w:w="30" w:type="dxa"/>
              <w:right w:w="30" w:type="dxa"/>
            </w:tcMar>
            <w:vAlign w:val="center"/>
          </w:tcPr>
          <w:p w:rsidR="0072574F" w:rsidRPr="006F3466" w:rsidRDefault="0072574F" w:rsidP="00436626">
            <w:pPr>
              <w:jc w:val="both"/>
            </w:pPr>
            <w:r w:rsidRPr="006F3466">
              <w:t>1</w:t>
            </w:r>
          </w:p>
        </w:tc>
        <w:tc>
          <w:tcPr>
            <w:tcW w:w="0" w:type="auto"/>
            <w:tcMar>
              <w:top w:w="30" w:type="dxa"/>
              <w:left w:w="30" w:type="dxa"/>
              <w:bottom w:w="30" w:type="dxa"/>
              <w:right w:w="30" w:type="dxa"/>
            </w:tcMar>
            <w:vAlign w:val="center"/>
          </w:tcPr>
          <w:p w:rsidR="0072574F" w:rsidRPr="006F3466" w:rsidRDefault="0072574F" w:rsidP="00436626">
            <w:pPr>
              <w:jc w:val="both"/>
            </w:pPr>
            <w:r w:rsidRPr="006F3466">
              <w:t>0</w:t>
            </w:r>
          </w:p>
        </w:tc>
      </w:tr>
      <w:tr w:rsidR="0072574F" w:rsidRPr="006F3466" w:rsidTr="00436626">
        <w:trPr>
          <w:tblCellSpacing w:w="0" w:type="dxa"/>
        </w:trPr>
        <w:tc>
          <w:tcPr>
            <w:tcW w:w="0" w:type="auto"/>
            <w:tcMar>
              <w:top w:w="30" w:type="dxa"/>
              <w:left w:w="30" w:type="dxa"/>
              <w:bottom w:w="30" w:type="dxa"/>
              <w:right w:w="30" w:type="dxa"/>
            </w:tcMar>
            <w:vAlign w:val="center"/>
          </w:tcPr>
          <w:p w:rsidR="0072574F" w:rsidRPr="006F3466" w:rsidRDefault="0072574F" w:rsidP="00436626">
            <w:pPr>
              <w:jc w:val="both"/>
            </w:pPr>
            <w:r w:rsidRPr="006F3466">
              <w:t>5</w:t>
            </w:r>
          </w:p>
        </w:tc>
        <w:tc>
          <w:tcPr>
            <w:tcW w:w="0" w:type="auto"/>
            <w:tcMar>
              <w:top w:w="30" w:type="dxa"/>
              <w:left w:w="30" w:type="dxa"/>
              <w:bottom w:w="30" w:type="dxa"/>
              <w:right w:w="30" w:type="dxa"/>
            </w:tcMar>
            <w:vAlign w:val="center"/>
          </w:tcPr>
          <w:p w:rsidR="0072574F" w:rsidRPr="006F3466" w:rsidRDefault="0072574F" w:rsidP="00436626">
            <w:pPr>
              <w:jc w:val="both"/>
            </w:pPr>
            <w:r w:rsidRPr="006F3466">
              <w:t>0</w:t>
            </w:r>
          </w:p>
        </w:tc>
        <w:tc>
          <w:tcPr>
            <w:tcW w:w="0" w:type="auto"/>
            <w:tcMar>
              <w:top w:w="30" w:type="dxa"/>
              <w:left w:w="30" w:type="dxa"/>
              <w:bottom w:w="30" w:type="dxa"/>
              <w:right w:w="30" w:type="dxa"/>
            </w:tcMar>
            <w:vAlign w:val="center"/>
          </w:tcPr>
          <w:p w:rsidR="0072574F" w:rsidRPr="006F3466" w:rsidRDefault="0072574F" w:rsidP="00436626">
            <w:pPr>
              <w:jc w:val="both"/>
            </w:pPr>
            <w:r w:rsidRPr="006F3466">
              <w:t>3</w:t>
            </w:r>
          </w:p>
        </w:tc>
        <w:tc>
          <w:tcPr>
            <w:tcW w:w="0" w:type="auto"/>
            <w:tcMar>
              <w:top w:w="30" w:type="dxa"/>
              <w:left w:w="30" w:type="dxa"/>
              <w:bottom w:w="30" w:type="dxa"/>
              <w:right w:w="30" w:type="dxa"/>
            </w:tcMar>
            <w:vAlign w:val="center"/>
          </w:tcPr>
          <w:p w:rsidR="0072574F" w:rsidRPr="006F3466" w:rsidRDefault="0072574F" w:rsidP="00436626">
            <w:pPr>
              <w:jc w:val="both"/>
            </w:pPr>
            <w:r w:rsidRPr="006F3466">
              <w:t>1</w:t>
            </w:r>
          </w:p>
        </w:tc>
      </w:tr>
      <w:tr w:rsidR="0072574F" w:rsidRPr="006F3466" w:rsidTr="00436626">
        <w:trPr>
          <w:tblCellSpacing w:w="0" w:type="dxa"/>
        </w:trPr>
        <w:tc>
          <w:tcPr>
            <w:tcW w:w="0" w:type="auto"/>
            <w:tcMar>
              <w:top w:w="30" w:type="dxa"/>
              <w:left w:w="30" w:type="dxa"/>
              <w:bottom w:w="30" w:type="dxa"/>
              <w:right w:w="30" w:type="dxa"/>
            </w:tcMar>
            <w:vAlign w:val="center"/>
          </w:tcPr>
          <w:p w:rsidR="0072574F" w:rsidRPr="006F3466" w:rsidRDefault="0072574F" w:rsidP="00436626">
            <w:pPr>
              <w:jc w:val="both"/>
            </w:pPr>
            <w:r w:rsidRPr="006F3466">
              <w:t>6</w:t>
            </w:r>
          </w:p>
        </w:tc>
        <w:tc>
          <w:tcPr>
            <w:tcW w:w="0" w:type="auto"/>
            <w:tcMar>
              <w:top w:w="30" w:type="dxa"/>
              <w:left w:w="30" w:type="dxa"/>
              <w:bottom w:w="30" w:type="dxa"/>
              <w:right w:w="30" w:type="dxa"/>
            </w:tcMar>
            <w:vAlign w:val="center"/>
          </w:tcPr>
          <w:p w:rsidR="0072574F" w:rsidRPr="006F3466" w:rsidRDefault="0072574F" w:rsidP="00436626">
            <w:pPr>
              <w:jc w:val="both"/>
            </w:pPr>
            <w:r w:rsidRPr="006F3466">
              <w:t>1</w:t>
            </w:r>
          </w:p>
        </w:tc>
        <w:tc>
          <w:tcPr>
            <w:tcW w:w="0" w:type="auto"/>
            <w:tcMar>
              <w:top w:w="30" w:type="dxa"/>
              <w:left w:w="30" w:type="dxa"/>
              <w:bottom w:w="30" w:type="dxa"/>
              <w:right w:w="30" w:type="dxa"/>
            </w:tcMar>
            <w:vAlign w:val="center"/>
          </w:tcPr>
          <w:p w:rsidR="0072574F" w:rsidRPr="006F3466" w:rsidRDefault="0072574F" w:rsidP="00436626">
            <w:pPr>
              <w:jc w:val="both"/>
            </w:pPr>
            <w:r w:rsidRPr="006F3466">
              <w:t>3</w:t>
            </w:r>
          </w:p>
        </w:tc>
        <w:tc>
          <w:tcPr>
            <w:tcW w:w="0" w:type="auto"/>
            <w:tcMar>
              <w:top w:w="30" w:type="dxa"/>
              <w:left w:w="30" w:type="dxa"/>
              <w:bottom w:w="30" w:type="dxa"/>
              <w:right w:w="30" w:type="dxa"/>
            </w:tcMar>
            <w:vAlign w:val="center"/>
          </w:tcPr>
          <w:p w:rsidR="0072574F" w:rsidRPr="006F3466" w:rsidRDefault="0072574F" w:rsidP="00436626">
            <w:pPr>
              <w:jc w:val="both"/>
            </w:pPr>
            <w:r w:rsidRPr="006F3466">
              <w:t>0</w:t>
            </w:r>
          </w:p>
        </w:tc>
      </w:tr>
      <w:tr w:rsidR="0072574F" w:rsidRPr="006F3466" w:rsidTr="00436626">
        <w:trPr>
          <w:tblCellSpacing w:w="0" w:type="dxa"/>
        </w:trPr>
        <w:tc>
          <w:tcPr>
            <w:tcW w:w="0" w:type="auto"/>
            <w:tcMar>
              <w:top w:w="30" w:type="dxa"/>
              <w:left w:w="30" w:type="dxa"/>
              <w:bottom w:w="30" w:type="dxa"/>
              <w:right w:w="30" w:type="dxa"/>
            </w:tcMar>
            <w:vAlign w:val="center"/>
          </w:tcPr>
          <w:p w:rsidR="0072574F" w:rsidRPr="006F3466" w:rsidRDefault="0072574F" w:rsidP="00436626">
            <w:pPr>
              <w:jc w:val="both"/>
            </w:pPr>
            <w:r w:rsidRPr="006F3466">
              <w:t>7</w:t>
            </w:r>
          </w:p>
        </w:tc>
        <w:tc>
          <w:tcPr>
            <w:tcW w:w="0" w:type="auto"/>
            <w:tcMar>
              <w:top w:w="30" w:type="dxa"/>
              <w:left w:w="30" w:type="dxa"/>
              <w:bottom w:w="30" w:type="dxa"/>
              <w:right w:w="30" w:type="dxa"/>
            </w:tcMar>
            <w:vAlign w:val="center"/>
          </w:tcPr>
          <w:p w:rsidR="0072574F" w:rsidRPr="006F3466" w:rsidRDefault="0072574F" w:rsidP="00436626">
            <w:pPr>
              <w:jc w:val="both"/>
            </w:pPr>
            <w:r w:rsidRPr="006F3466">
              <w:t>3</w:t>
            </w:r>
          </w:p>
        </w:tc>
        <w:tc>
          <w:tcPr>
            <w:tcW w:w="0" w:type="auto"/>
            <w:tcMar>
              <w:top w:w="30" w:type="dxa"/>
              <w:left w:w="30" w:type="dxa"/>
              <w:bottom w:w="30" w:type="dxa"/>
              <w:right w:w="30" w:type="dxa"/>
            </w:tcMar>
            <w:vAlign w:val="center"/>
          </w:tcPr>
          <w:p w:rsidR="0072574F" w:rsidRPr="006F3466" w:rsidRDefault="0072574F" w:rsidP="00436626">
            <w:pPr>
              <w:jc w:val="both"/>
            </w:pPr>
            <w:r w:rsidRPr="006F3466">
              <w:t>1</w:t>
            </w:r>
          </w:p>
        </w:tc>
        <w:tc>
          <w:tcPr>
            <w:tcW w:w="0" w:type="auto"/>
            <w:tcMar>
              <w:top w:w="30" w:type="dxa"/>
              <w:left w:w="30" w:type="dxa"/>
              <w:bottom w:w="30" w:type="dxa"/>
              <w:right w:w="30" w:type="dxa"/>
            </w:tcMar>
            <w:vAlign w:val="center"/>
          </w:tcPr>
          <w:p w:rsidR="0072574F" w:rsidRPr="006F3466" w:rsidRDefault="0072574F" w:rsidP="00436626">
            <w:pPr>
              <w:jc w:val="both"/>
            </w:pPr>
            <w:r w:rsidRPr="006F3466">
              <w:t>0</w:t>
            </w:r>
          </w:p>
        </w:tc>
      </w:tr>
      <w:tr w:rsidR="0072574F" w:rsidRPr="006F3466" w:rsidTr="00436626">
        <w:trPr>
          <w:tblCellSpacing w:w="0" w:type="dxa"/>
        </w:trPr>
        <w:tc>
          <w:tcPr>
            <w:tcW w:w="0" w:type="auto"/>
            <w:tcMar>
              <w:top w:w="30" w:type="dxa"/>
              <w:left w:w="30" w:type="dxa"/>
              <w:bottom w:w="30" w:type="dxa"/>
              <w:right w:w="30" w:type="dxa"/>
            </w:tcMar>
            <w:vAlign w:val="center"/>
          </w:tcPr>
          <w:p w:rsidR="0072574F" w:rsidRPr="006F3466" w:rsidRDefault="0072574F" w:rsidP="00436626">
            <w:pPr>
              <w:jc w:val="both"/>
            </w:pPr>
            <w:r w:rsidRPr="006F3466">
              <w:t>8</w:t>
            </w:r>
          </w:p>
        </w:tc>
        <w:tc>
          <w:tcPr>
            <w:tcW w:w="0" w:type="auto"/>
            <w:tcMar>
              <w:top w:w="30" w:type="dxa"/>
              <w:left w:w="30" w:type="dxa"/>
              <w:bottom w:w="30" w:type="dxa"/>
              <w:right w:w="30" w:type="dxa"/>
            </w:tcMar>
            <w:vAlign w:val="center"/>
          </w:tcPr>
          <w:p w:rsidR="0072574F" w:rsidRPr="006F3466" w:rsidRDefault="0072574F" w:rsidP="00436626">
            <w:pPr>
              <w:jc w:val="both"/>
            </w:pPr>
            <w:r w:rsidRPr="006F3466">
              <w:t>1</w:t>
            </w:r>
          </w:p>
        </w:tc>
        <w:tc>
          <w:tcPr>
            <w:tcW w:w="0" w:type="auto"/>
            <w:tcMar>
              <w:top w:w="30" w:type="dxa"/>
              <w:left w:w="30" w:type="dxa"/>
              <w:bottom w:w="30" w:type="dxa"/>
              <w:right w:w="30" w:type="dxa"/>
            </w:tcMar>
            <w:vAlign w:val="center"/>
          </w:tcPr>
          <w:p w:rsidR="0072574F" w:rsidRPr="006F3466" w:rsidRDefault="0072574F" w:rsidP="00436626">
            <w:pPr>
              <w:jc w:val="both"/>
            </w:pPr>
            <w:r w:rsidRPr="006F3466">
              <w:t>0</w:t>
            </w:r>
          </w:p>
        </w:tc>
        <w:tc>
          <w:tcPr>
            <w:tcW w:w="0" w:type="auto"/>
            <w:tcMar>
              <w:top w:w="30" w:type="dxa"/>
              <w:left w:w="30" w:type="dxa"/>
              <w:bottom w:w="30" w:type="dxa"/>
              <w:right w:w="30" w:type="dxa"/>
            </w:tcMar>
            <w:vAlign w:val="center"/>
          </w:tcPr>
          <w:p w:rsidR="0072574F" w:rsidRPr="006F3466" w:rsidRDefault="0072574F" w:rsidP="00436626">
            <w:pPr>
              <w:jc w:val="both"/>
            </w:pPr>
            <w:r w:rsidRPr="006F3466">
              <w:t>3</w:t>
            </w:r>
          </w:p>
        </w:tc>
      </w:tr>
      <w:tr w:rsidR="0072574F" w:rsidRPr="006F3466" w:rsidTr="00436626">
        <w:trPr>
          <w:tblCellSpacing w:w="0" w:type="dxa"/>
        </w:trPr>
        <w:tc>
          <w:tcPr>
            <w:tcW w:w="0" w:type="auto"/>
            <w:tcMar>
              <w:top w:w="30" w:type="dxa"/>
              <w:left w:w="30" w:type="dxa"/>
              <w:bottom w:w="30" w:type="dxa"/>
              <w:right w:w="30" w:type="dxa"/>
            </w:tcMar>
            <w:vAlign w:val="center"/>
          </w:tcPr>
          <w:p w:rsidR="0072574F" w:rsidRPr="006F3466" w:rsidRDefault="0072574F" w:rsidP="00436626">
            <w:pPr>
              <w:jc w:val="both"/>
            </w:pPr>
            <w:r w:rsidRPr="006F3466">
              <w:t>9</w:t>
            </w:r>
          </w:p>
        </w:tc>
        <w:tc>
          <w:tcPr>
            <w:tcW w:w="0" w:type="auto"/>
            <w:tcMar>
              <w:top w:w="30" w:type="dxa"/>
              <w:left w:w="30" w:type="dxa"/>
              <w:bottom w:w="30" w:type="dxa"/>
              <w:right w:w="30" w:type="dxa"/>
            </w:tcMar>
            <w:vAlign w:val="center"/>
          </w:tcPr>
          <w:p w:rsidR="0072574F" w:rsidRPr="006F3466" w:rsidRDefault="0072574F" w:rsidP="00436626">
            <w:pPr>
              <w:jc w:val="both"/>
            </w:pPr>
            <w:r w:rsidRPr="006F3466">
              <w:t>1</w:t>
            </w:r>
          </w:p>
        </w:tc>
        <w:tc>
          <w:tcPr>
            <w:tcW w:w="0" w:type="auto"/>
            <w:tcMar>
              <w:top w:w="30" w:type="dxa"/>
              <w:left w:w="30" w:type="dxa"/>
              <w:bottom w:w="30" w:type="dxa"/>
              <w:right w:w="30" w:type="dxa"/>
            </w:tcMar>
            <w:vAlign w:val="center"/>
          </w:tcPr>
          <w:p w:rsidR="0072574F" w:rsidRPr="006F3466" w:rsidRDefault="0072574F" w:rsidP="00436626">
            <w:pPr>
              <w:jc w:val="both"/>
            </w:pPr>
            <w:r w:rsidRPr="006F3466">
              <w:t>3</w:t>
            </w:r>
          </w:p>
        </w:tc>
        <w:tc>
          <w:tcPr>
            <w:tcW w:w="0" w:type="auto"/>
            <w:tcMar>
              <w:top w:w="30" w:type="dxa"/>
              <w:left w:w="30" w:type="dxa"/>
              <w:bottom w:w="30" w:type="dxa"/>
              <w:right w:w="30" w:type="dxa"/>
            </w:tcMar>
            <w:vAlign w:val="center"/>
          </w:tcPr>
          <w:p w:rsidR="0072574F" w:rsidRPr="006F3466" w:rsidRDefault="0072574F" w:rsidP="00436626">
            <w:pPr>
              <w:jc w:val="both"/>
            </w:pPr>
            <w:r w:rsidRPr="006F3466">
              <w:t>0</w:t>
            </w:r>
          </w:p>
        </w:tc>
      </w:tr>
      <w:tr w:rsidR="0072574F" w:rsidRPr="006F3466" w:rsidTr="00436626">
        <w:trPr>
          <w:tblCellSpacing w:w="0" w:type="dxa"/>
        </w:trPr>
        <w:tc>
          <w:tcPr>
            <w:tcW w:w="0" w:type="auto"/>
            <w:tcMar>
              <w:top w:w="30" w:type="dxa"/>
              <w:left w:w="30" w:type="dxa"/>
              <w:bottom w:w="30" w:type="dxa"/>
              <w:right w:w="30" w:type="dxa"/>
            </w:tcMar>
            <w:vAlign w:val="center"/>
          </w:tcPr>
          <w:p w:rsidR="0072574F" w:rsidRPr="006F3466" w:rsidRDefault="0072574F" w:rsidP="00436626">
            <w:pPr>
              <w:jc w:val="both"/>
            </w:pPr>
            <w:r w:rsidRPr="006F3466">
              <w:t>10</w:t>
            </w:r>
          </w:p>
        </w:tc>
        <w:tc>
          <w:tcPr>
            <w:tcW w:w="0" w:type="auto"/>
            <w:tcMar>
              <w:top w:w="30" w:type="dxa"/>
              <w:left w:w="30" w:type="dxa"/>
              <w:bottom w:w="30" w:type="dxa"/>
              <w:right w:w="30" w:type="dxa"/>
            </w:tcMar>
            <w:vAlign w:val="center"/>
          </w:tcPr>
          <w:p w:rsidR="0072574F" w:rsidRPr="006F3466" w:rsidRDefault="0072574F" w:rsidP="00436626">
            <w:pPr>
              <w:jc w:val="both"/>
            </w:pPr>
            <w:r w:rsidRPr="006F3466">
              <w:t>3</w:t>
            </w:r>
          </w:p>
        </w:tc>
        <w:tc>
          <w:tcPr>
            <w:tcW w:w="0" w:type="auto"/>
            <w:tcMar>
              <w:top w:w="30" w:type="dxa"/>
              <w:left w:w="30" w:type="dxa"/>
              <w:bottom w:w="30" w:type="dxa"/>
              <w:right w:w="30" w:type="dxa"/>
            </w:tcMar>
            <w:vAlign w:val="center"/>
          </w:tcPr>
          <w:p w:rsidR="0072574F" w:rsidRPr="006F3466" w:rsidRDefault="0072574F" w:rsidP="00436626">
            <w:pPr>
              <w:jc w:val="both"/>
            </w:pPr>
            <w:r w:rsidRPr="006F3466">
              <w:t>1</w:t>
            </w:r>
          </w:p>
        </w:tc>
        <w:tc>
          <w:tcPr>
            <w:tcW w:w="0" w:type="auto"/>
            <w:tcMar>
              <w:top w:w="30" w:type="dxa"/>
              <w:left w:w="30" w:type="dxa"/>
              <w:bottom w:w="30" w:type="dxa"/>
              <w:right w:w="30" w:type="dxa"/>
            </w:tcMar>
            <w:vAlign w:val="center"/>
          </w:tcPr>
          <w:p w:rsidR="0072574F" w:rsidRPr="006F3466" w:rsidRDefault="0072574F" w:rsidP="00436626">
            <w:pPr>
              <w:jc w:val="both"/>
            </w:pPr>
            <w:r w:rsidRPr="006F3466">
              <w:t>0</w:t>
            </w:r>
          </w:p>
        </w:tc>
      </w:tr>
    </w:tbl>
    <w:p w:rsidR="0072574F" w:rsidRPr="006F3466" w:rsidRDefault="0072574F" w:rsidP="0072574F">
      <w:pPr>
        <w:jc w:val="both"/>
        <w:rPr>
          <w:color w:val="000000"/>
        </w:rPr>
      </w:pPr>
      <w:r w:rsidRPr="006F3466">
        <w:rPr>
          <w:b/>
          <w:bCs/>
          <w:color w:val="000000"/>
        </w:rPr>
        <w:t>Первый уровень</w:t>
      </w:r>
      <w:r w:rsidRPr="006F3466">
        <w:rPr>
          <w:color w:val="000000"/>
        </w:rPr>
        <w:t>. 25-30 баллов – высокий уровень школьной мотивации, учебной активности.</w:t>
      </w:r>
    </w:p>
    <w:p w:rsidR="0072574F" w:rsidRPr="006F3466" w:rsidRDefault="0072574F" w:rsidP="0072574F">
      <w:pPr>
        <w:jc w:val="both"/>
        <w:rPr>
          <w:color w:val="000000"/>
        </w:rPr>
      </w:pPr>
      <w:r w:rsidRPr="006F3466">
        <w:rPr>
          <w:color w:val="000000"/>
        </w:rPr>
        <w:t>У таких детей есть познавательный мотив, стремление наиболее успешно выполнять все предъявляемые школой требования. Ученики четко следуют всем указаниям учителя, добросовестны и ответственны, сильно переживают, если получают неудовлетворительные оценки. В рисунках на школьную тему они изображают учителя у доски, процесс урока, учебный материал и т.п.</w:t>
      </w:r>
    </w:p>
    <w:p w:rsidR="0072574F" w:rsidRPr="006F3466" w:rsidRDefault="0072574F" w:rsidP="0072574F">
      <w:pPr>
        <w:jc w:val="both"/>
        <w:rPr>
          <w:color w:val="000000"/>
        </w:rPr>
      </w:pPr>
      <w:r w:rsidRPr="006F3466">
        <w:rPr>
          <w:b/>
          <w:bCs/>
          <w:color w:val="000000"/>
        </w:rPr>
        <w:t>Второй уровень</w:t>
      </w:r>
      <w:r w:rsidRPr="006F3466">
        <w:rPr>
          <w:color w:val="000000"/>
        </w:rPr>
        <w:t>. 20-24 балла – хорошая школьная мотивация.</w:t>
      </w:r>
    </w:p>
    <w:p w:rsidR="0072574F" w:rsidRPr="006F3466" w:rsidRDefault="0072574F" w:rsidP="0072574F">
      <w:pPr>
        <w:jc w:val="both"/>
        <w:rPr>
          <w:color w:val="000000"/>
        </w:rPr>
      </w:pPr>
      <w:r w:rsidRPr="006F3466">
        <w:rPr>
          <w:color w:val="000000"/>
        </w:rPr>
        <w:t>Подобные показатели имеют большинство учащихся начальных классов, успешно справляющихся с учебной деятельностью. В рисунках на школьную тему они также изображают учебные ситуации, а при ответах на вопросы проявляют меньшую зависимость от жестких требований и норм. Подобный уровень мотивации является средней нормой.</w:t>
      </w:r>
    </w:p>
    <w:p w:rsidR="0072574F" w:rsidRPr="006F3466" w:rsidRDefault="0072574F" w:rsidP="0072574F">
      <w:pPr>
        <w:jc w:val="both"/>
        <w:rPr>
          <w:color w:val="000000"/>
        </w:rPr>
      </w:pPr>
      <w:r w:rsidRPr="006F3466">
        <w:rPr>
          <w:b/>
          <w:bCs/>
          <w:color w:val="000000"/>
        </w:rPr>
        <w:t>Третий уровень</w:t>
      </w:r>
      <w:r w:rsidRPr="006F3466">
        <w:rPr>
          <w:color w:val="000000"/>
        </w:rPr>
        <w:t xml:space="preserve">. 15-19 баллов – положительное отношение к школе, но школа привлекает таких детей </w:t>
      </w:r>
      <w:proofErr w:type="spellStart"/>
      <w:r w:rsidRPr="006F3466">
        <w:rPr>
          <w:color w:val="000000"/>
        </w:rPr>
        <w:t>внеучебной</w:t>
      </w:r>
      <w:proofErr w:type="spellEnd"/>
      <w:r w:rsidRPr="006F3466">
        <w:rPr>
          <w:color w:val="000000"/>
        </w:rPr>
        <w:t xml:space="preserve"> деятельностью.</w:t>
      </w:r>
    </w:p>
    <w:p w:rsidR="0072574F" w:rsidRPr="006F3466" w:rsidRDefault="0072574F" w:rsidP="0072574F">
      <w:pPr>
        <w:jc w:val="both"/>
        <w:rPr>
          <w:color w:val="000000"/>
        </w:rPr>
      </w:pPr>
      <w:r w:rsidRPr="006F3466">
        <w:rPr>
          <w:color w:val="000000"/>
        </w:rPr>
        <w:t>Такие дети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 В рисунках на школьную тему такие ученики изображают, как правило, школьные, но не учебные ситуации.</w:t>
      </w:r>
    </w:p>
    <w:p w:rsidR="0072574F" w:rsidRPr="006F3466" w:rsidRDefault="0072574F" w:rsidP="0072574F">
      <w:pPr>
        <w:jc w:val="both"/>
        <w:rPr>
          <w:color w:val="000000"/>
        </w:rPr>
      </w:pPr>
      <w:r w:rsidRPr="006F3466">
        <w:rPr>
          <w:b/>
          <w:bCs/>
          <w:color w:val="000000"/>
        </w:rPr>
        <w:t>Четвертый уровень</w:t>
      </w:r>
      <w:r w:rsidRPr="006F3466">
        <w:rPr>
          <w:color w:val="000000"/>
        </w:rPr>
        <w:t>. 10-14 баллов – низкая школьная мотивация.</w:t>
      </w:r>
    </w:p>
    <w:p w:rsidR="0072574F" w:rsidRPr="006F3466" w:rsidRDefault="0072574F" w:rsidP="0072574F">
      <w:pPr>
        <w:jc w:val="both"/>
        <w:rPr>
          <w:color w:val="000000"/>
        </w:rPr>
      </w:pPr>
      <w:r w:rsidRPr="006F3466">
        <w:rPr>
          <w:color w:val="000000"/>
        </w:rPr>
        <w:t>Эти дети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 В рисунках на школьную тему такие дети изображают игровые сюжеты, хотя косвенно они связаны со школой.</w:t>
      </w:r>
    </w:p>
    <w:p w:rsidR="0072574F" w:rsidRPr="006F3466" w:rsidRDefault="0072574F" w:rsidP="0072574F">
      <w:pPr>
        <w:jc w:val="both"/>
        <w:rPr>
          <w:color w:val="000000"/>
        </w:rPr>
      </w:pPr>
      <w:r w:rsidRPr="006F3466">
        <w:rPr>
          <w:b/>
          <w:bCs/>
          <w:color w:val="000000"/>
        </w:rPr>
        <w:t>Пятый уровень</w:t>
      </w:r>
      <w:r w:rsidRPr="006F3466">
        <w:rPr>
          <w:color w:val="000000"/>
        </w:rPr>
        <w:t xml:space="preserve">. Ниже 10 баллов – негативное отношение к школе, </w:t>
      </w:r>
      <w:proofErr w:type="gramStart"/>
      <w:r w:rsidRPr="006F3466">
        <w:rPr>
          <w:color w:val="000000"/>
        </w:rPr>
        <w:t>школьная</w:t>
      </w:r>
      <w:proofErr w:type="gramEnd"/>
      <w:r w:rsidRPr="006F3466">
        <w:rPr>
          <w:color w:val="000000"/>
        </w:rPr>
        <w:t xml:space="preserve"> </w:t>
      </w:r>
      <w:proofErr w:type="spellStart"/>
      <w:r w:rsidRPr="006F3466">
        <w:rPr>
          <w:color w:val="000000"/>
        </w:rPr>
        <w:t>дезадаптация</w:t>
      </w:r>
      <w:proofErr w:type="spellEnd"/>
      <w:r w:rsidRPr="006F3466">
        <w:rPr>
          <w:color w:val="000000"/>
        </w:rPr>
        <w:t>.</w:t>
      </w:r>
    </w:p>
    <w:p w:rsidR="0072574F" w:rsidRPr="006F3466" w:rsidRDefault="0072574F" w:rsidP="0072574F">
      <w:pPr>
        <w:jc w:val="both"/>
        <w:rPr>
          <w:color w:val="000000"/>
        </w:rPr>
      </w:pPr>
      <w:r w:rsidRPr="006F3466">
        <w:rPr>
          <w:color w:val="000000"/>
        </w:rPr>
        <w:t xml:space="preserve">Такие дети испытывают серьезные трудности в обучении: они не справляются с учебной деятельностью, </w:t>
      </w:r>
      <w:proofErr w:type="gramStart"/>
      <w:r w:rsidRPr="006F3466">
        <w:rPr>
          <w:color w:val="000000"/>
        </w:rPr>
        <w:t>испытывают проблемы</w:t>
      </w:r>
      <w:proofErr w:type="gramEnd"/>
      <w:r w:rsidRPr="006F3466">
        <w:rPr>
          <w:color w:val="000000"/>
        </w:rPr>
        <w:t xml:space="preserve">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Маленькие дети (5-6 лет) часто плачут, просятся домой. В других случаях ученики могут проявлять агрессию, отказываться выполнять задания, следовать тем или иным нормам и правилам. Часто у подобных школьников отмечаются нервно-психические нарушения. Рисунки таких детей, как правило, не соответствуют предложенной школьной теме, а отражают индивидуальные пристрастия ребенка.</w:t>
      </w:r>
    </w:p>
    <w:p w:rsidR="0072574F" w:rsidRDefault="0072574F" w:rsidP="0072574F">
      <w:pPr>
        <w:shd w:val="clear" w:color="auto" w:fill="FFFFFF"/>
        <w:jc w:val="center"/>
        <w:rPr>
          <w:b/>
          <w:bCs/>
        </w:rPr>
      </w:pPr>
    </w:p>
    <w:p w:rsidR="0072574F" w:rsidRDefault="0072574F" w:rsidP="0072574F">
      <w:pPr>
        <w:shd w:val="clear" w:color="auto" w:fill="FFFFFF"/>
        <w:jc w:val="center"/>
        <w:rPr>
          <w:b/>
          <w:bCs/>
        </w:rPr>
      </w:pPr>
    </w:p>
    <w:p w:rsidR="0072574F" w:rsidRDefault="0072574F" w:rsidP="0072574F">
      <w:pPr>
        <w:shd w:val="clear" w:color="auto" w:fill="FFFFFF"/>
        <w:jc w:val="center"/>
        <w:rPr>
          <w:b/>
          <w:bCs/>
        </w:rPr>
      </w:pPr>
    </w:p>
    <w:p w:rsidR="0072574F" w:rsidRDefault="0072574F" w:rsidP="0072574F">
      <w:pPr>
        <w:shd w:val="clear" w:color="auto" w:fill="FFFFFF"/>
        <w:jc w:val="center"/>
        <w:rPr>
          <w:b/>
          <w:bCs/>
        </w:rPr>
      </w:pPr>
    </w:p>
    <w:p w:rsidR="0072574F" w:rsidRDefault="0072574F" w:rsidP="0072574F">
      <w:pPr>
        <w:shd w:val="clear" w:color="auto" w:fill="FFFFFF"/>
        <w:jc w:val="center"/>
        <w:rPr>
          <w:b/>
          <w:bCs/>
        </w:rPr>
      </w:pPr>
    </w:p>
    <w:p w:rsidR="0072574F" w:rsidRPr="006F3466" w:rsidRDefault="0072574F" w:rsidP="0072574F">
      <w:pPr>
        <w:shd w:val="clear" w:color="auto" w:fill="FFFFFF"/>
        <w:jc w:val="center"/>
        <w:rPr>
          <w:b/>
          <w:bCs/>
        </w:rPr>
      </w:pPr>
      <w:r w:rsidRPr="006F3466">
        <w:rPr>
          <w:b/>
          <w:bCs/>
        </w:rPr>
        <w:t>«Диагностика отношения к жизненным ценностям»</w:t>
      </w:r>
    </w:p>
    <w:p w:rsidR="0072574F" w:rsidRPr="006F3466" w:rsidRDefault="0072574F" w:rsidP="0072574F">
      <w:pPr>
        <w:shd w:val="clear" w:color="auto" w:fill="FFFFFF"/>
        <w:rPr>
          <w:bCs/>
        </w:rPr>
      </w:pPr>
      <w:r w:rsidRPr="006F3466">
        <w:rPr>
          <w:bCs/>
        </w:rPr>
        <w:t>Инструкция:    Представьте, что у вас есть волшебная палочка и список 10 желаний, выбрать из которых можно только 5. Сделай свой выбор.</w:t>
      </w:r>
    </w:p>
    <w:p w:rsidR="0072574F" w:rsidRPr="006F3466" w:rsidRDefault="0072574F" w:rsidP="0072574F">
      <w:pPr>
        <w:shd w:val="clear" w:color="auto" w:fill="FFFFFF"/>
        <w:rPr>
          <w:bCs/>
        </w:rPr>
      </w:pPr>
      <w:r w:rsidRPr="006F3466">
        <w:rPr>
          <w:bCs/>
        </w:rPr>
        <w:t>Список желаний:</w:t>
      </w:r>
    </w:p>
    <w:p w:rsidR="0072574F" w:rsidRPr="006F3466" w:rsidRDefault="0072574F" w:rsidP="0072574F">
      <w:pPr>
        <w:shd w:val="clear" w:color="auto" w:fill="FFFFFF"/>
        <w:rPr>
          <w:bCs/>
        </w:rPr>
      </w:pPr>
      <w:r w:rsidRPr="006F3466">
        <w:rPr>
          <w:bCs/>
        </w:rPr>
        <w:t>1. Быть человеком, которого любят.</w:t>
      </w:r>
    </w:p>
    <w:p w:rsidR="0072574F" w:rsidRPr="006F3466" w:rsidRDefault="0072574F" w:rsidP="0072574F">
      <w:pPr>
        <w:shd w:val="clear" w:color="auto" w:fill="FFFFFF"/>
        <w:rPr>
          <w:bCs/>
        </w:rPr>
      </w:pPr>
      <w:r w:rsidRPr="006F3466">
        <w:rPr>
          <w:bCs/>
        </w:rPr>
        <w:t>2. Иметь много денег.</w:t>
      </w:r>
    </w:p>
    <w:p w:rsidR="0072574F" w:rsidRPr="006F3466" w:rsidRDefault="0072574F" w:rsidP="0072574F">
      <w:pPr>
        <w:shd w:val="clear" w:color="auto" w:fill="FFFFFF"/>
        <w:rPr>
          <w:bCs/>
        </w:rPr>
      </w:pPr>
      <w:r w:rsidRPr="006F3466">
        <w:rPr>
          <w:bCs/>
        </w:rPr>
        <w:t>3. Иметь самый современный компьютер.</w:t>
      </w:r>
    </w:p>
    <w:p w:rsidR="0072574F" w:rsidRPr="006F3466" w:rsidRDefault="0072574F" w:rsidP="0072574F">
      <w:pPr>
        <w:shd w:val="clear" w:color="auto" w:fill="FFFFFF"/>
        <w:rPr>
          <w:bCs/>
        </w:rPr>
      </w:pPr>
      <w:r w:rsidRPr="006F3466">
        <w:rPr>
          <w:bCs/>
        </w:rPr>
        <w:t>4. Иметь верного друга.</w:t>
      </w:r>
    </w:p>
    <w:p w:rsidR="0072574F" w:rsidRPr="006F3466" w:rsidRDefault="0072574F" w:rsidP="0072574F">
      <w:pPr>
        <w:shd w:val="clear" w:color="auto" w:fill="FFFFFF"/>
        <w:rPr>
          <w:bCs/>
        </w:rPr>
      </w:pPr>
      <w:r w:rsidRPr="006F3466">
        <w:rPr>
          <w:bCs/>
        </w:rPr>
        <w:t>5. Мне важно здоровье родителей.</w:t>
      </w:r>
    </w:p>
    <w:p w:rsidR="0072574F" w:rsidRPr="006F3466" w:rsidRDefault="0072574F" w:rsidP="0072574F">
      <w:pPr>
        <w:shd w:val="clear" w:color="auto" w:fill="FFFFFF"/>
        <w:rPr>
          <w:bCs/>
        </w:rPr>
      </w:pPr>
      <w:r w:rsidRPr="006F3466">
        <w:rPr>
          <w:bCs/>
        </w:rPr>
        <w:t>6. Иметь возможность многими командовать.</w:t>
      </w:r>
    </w:p>
    <w:p w:rsidR="0072574F" w:rsidRPr="006F3466" w:rsidRDefault="0072574F" w:rsidP="0072574F">
      <w:pPr>
        <w:shd w:val="clear" w:color="auto" w:fill="FFFFFF"/>
        <w:rPr>
          <w:bCs/>
        </w:rPr>
      </w:pPr>
      <w:r w:rsidRPr="006F3466">
        <w:rPr>
          <w:bCs/>
        </w:rPr>
        <w:t>7. Иметь много слуг и  ими распоряжаться.</w:t>
      </w:r>
    </w:p>
    <w:p w:rsidR="0072574F" w:rsidRPr="006F3466" w:rsidRDefault="0072574F" w:rsidP="0072574F">
      <w:pPr>
        <w:shd w:val="clear" w:color="auto" w:fill="FFFFFF"/>
        <w:rPr>
          <w:bCs/>
        </w:rPr>
      </w:pPr>
      <w:r w:rsidRPr="006F3466">
        <w:rPr>
          <w:bCs/>
        </w:rPr>
        <w:t>8. Иметь доброе сердце.</w:t>
      </w:r>
    </w:p>
    <w:p w:rsidR="0072574F" w:rsidRPr="006F3466" w:rsidRDefault="0072574F" w:rsidP="0072574F">
      <w:pPr>
        <w:shd w:val="clear" w:color="auto" w:fill="FFFFFF"/>
        <w:rPr>
          <w:bCs/>
        </w:rPr>
      </w:pPr>
      <w:r w:rsidRPr="006F3466">
        <w:rPr>
          <w:bCs/>
        </w:rPr>
        <w:t>9. Уметь сочувствовать и помогать другим людям.</w:t>
      </w:r>
    </w:p>
    <w:p w:rsidR="0072574F" w:rsidRPr="006F3466" w:rsidRDefault="0072574F" w:rsidP="0072574F">
      <w:pPr>
        <w:shd w:val="clear" w:color="auto" w:fill="FFFFFF"/>
        <w:rPr>
          <w:bCs/>
        </w:rPr>
      </w:pPr>
      <w:r w:rsidRPr="006F3466">
        <w:rPr>
          <w:bCs/>
        </w:rPr>
        <w:t>10. Иметь то, чего у других никогда не будет.</w:t>
      </w:r>
    </w:p>
    <w:p w:rsidR="0072574F" w:rsidRPr="006F3466" w:rsidRDefault="0072574F" w:rsidP="0072574F">
      <w:pPr>
        <w:shd w:val="clear" w:color="auto" w:fill="FFFFFF"/>
        <w:rPr>
          <w:bCs/>
        </w:rPr>
      </w:pPr>
      <w:r w:rsidRPr="006F3466">
        <w:rPr>
          <w:bCs/>
        </w:rPr>
        <w:t>Интерпретация:</w:t>
      </w:r>
    </w:p>
    <w:p w:rsidR="0072574F" w:rsidRPr="006F3466" w:rsidRDefault="0072574F" w:rsidP="0072574F">
      <w:pPr>
        <w:shd w:val="clear" w:color="auto" w:fill="FFFFFF"/>
        <w:rPr>
          <w:bCs/>
        </w:rPr>
      </w:pPr>
      <w:r w:rsidRPr="006F3466">
        <w:rPr>
          <w:bCs/>
        </w:rPr>
        <w:t>Номера отрицательных ответов: 2,3,6,7,10.</w:t>
      </w:r>
    </w:p>
    <w:p w:rsidR="0072574F" w:rsidRPr="006F3466" w:rsidRDefault="0072574F" w:rsidP="0072574F">
      <w:pPr>
        <w:shd w:val="clear" w:color="auto" w:fill="FFFFFF"/>
        <w:rPr>
          <w:bCs/>
        </w:rPr>
      </w:pPr>
      <w:r w:rsidRPr="006F3466">
        <w:rPr>
          <w:bCs/>
        </w:rPr>
        <w:t>5 положительных ответов – высокий уровень</w:t>
      </w:r>
    </w:p>
    <w:p w:rsidR="0072574F" w:rsidRPr="006F3466" w:rsidRDefault="0072574F" w:rsidP="0072574F">
      <w:pPr>
        <w:shd w:val="clear" w:color="auto" w:fill="FFFFFF"/>
        <w:rPr>
          <w:bCs/>
        </w:rPr>
      </w:pPr>
      <w:r w:rsidRPr="006F3466">
        <w:rPr>
          <w:bCs/>
        </w:rPr>
        <w:t>4,3 – средний уровень</w:t>
      </w:r>
    </w:p>
    <w:p w:rsidR="0072574F" w:rsidRPr="006F3466" w:rsidRDefault="0072574F" w:rsidP="0072574F">
      <w:pPr>
        <w:shd w:val="clear" w:color="auto" w:fill="FFFFFF"/>
        <w:rPr>
          <w:bCs/>
        </w:rPr>
      </w:pPr>
      <w:r w:rsidRPr="006F3466">
        <w:rPr>
          <w:bCs/>
        </w:rPr>
        <w:t xml:space="preserve">2 – </w:t>
      </w:r>
      <w:proofErr w:type="gramStart"/>
      <w:r w:rsidRPr="006F3466">
        <w:rPr>
          <w:bCs/>
        </w:rPr>
        <w:t>ниже-среднего</w:t>
      </w:r>
      <w:proofErr w:type="gramEnd"/>
      <w:r w:rsidRPr="006F3466">
        <w:rPr>
          <w:bCs/>
        </w:rPr>
        <w:t xml:space="preserve"> уровень</w:t>
      </w:r>
    </w:p>
    <w:p w:rsidR="0072574F" w:rsidRPr="006F3466" w:rsidRDefault="0072574F" w:rsidP="0072574F">
      <w:pPr>
        <w:shd w:val="clear" w:color="auto" w:fill="FFFFFF"/>
        <w:rPr>
          <w:bCs/>
        </w:rPr>
      </w:pPr>
      <w:r w:rsidRPr="006F3466">
        <w:rPr>
          <w:bCs/>
        </w:rPr>
        <w:t>0-1 – низкий уровень</w:t>
      </w:r>
    </w:p>
    <w:p w:rsidR="0072574F" w:rsidRPr="006F3466" w:rsidRDefault="0072574F" w:rsidP="0072574F">
      <w:pPr>
        <w:autoSpaceDE w:val="0"/>
        <w:autoSpaceDN w:val="0"/>
        <w:adjustRightInd w:val="0"/>
        <w:textAlignment w:val="center"/>
        <w:rPr>
          <w:b/>
          <w:bCs/>
          <w:color w:val="000000"/>
          <w:lang w:eastAsia="ru-RU"/>
        </w:rPr>
      </w:pPr>
    </w:p>
    <w:p w:rsidR="0072574F" w:rsidRPr="006F3466" w:rsidRDefault="0072574F" w:rsidP="0072574F">
      <w:pPr>
        <w:autoSpaceDE w:val="0"/>
        <w:autoSpaceDN w:val="0"/>
        <w:adjustRightInd w:val="0"/>
        <w:ind w:firstLine="454"/>
        <w:jc w:val="both"/>
        <w:textAlignment w:val="center"/>
        <w:rPr>
          <w:color w:val="000000"/>
          <w:lang w:eastAsia="ru-RU"/>
        </w:rPr>
      </w:pPr>
      <w:proofErr w:type="gramStart"/>
      <w:r w:rsidRPr="006F3466">
        <w:rPr>
          <w:b/>
          <w:bCs/>
          <w:color w:val="000000"/>
          <w:lang w:eastAsia="ru-RU"/>
        </w:rPr>
        <w:t xml:space="preserve">Оценка </w:t>
      </w:r>
      <w:proofErr w:type="spellStart"/>
      <w:r w:rsidRPr="006F3466">
        <w:rPr>
          <w:b/>
          <w:bCs/>
          <w:color w:val="000000"/>
          <w:lang w:eastAsia="ru-RU"/>
        </w:rPr>
        <w:t>метапредметных</w:t>
      </w:r>
      <w:proofErr w:type="spellEnd"/>
      <w:r w:rsidRPr="006F3466">
        <w:rPr>
          <w:b/>
          <w:bCs/>
          <w:color w:val="000000"/>
          <w:lang w:eastAsia="ru-RU"/>
        </w:rPr>
        <w:t xml:space="preserve"> результатов</w:t>
      </w:r>
      <w:r w:rsidRPr="006F3466">
        <w:rPr>
          <w:color w:val="000000"/>
          <w:lang w:eastAsia="ru-RU"/>
        </w:rPr>
        <w:t xml:space="preserve"> представляет собой </w:t>
      </w:r>
      <w:r w:rsidRPr="006F3466">
        <w:rPr>
          <w:color w:val="000000"/>
          <w:spacing w:val="-2"/>
          <w:lang w:eastAsia="ru-RU"/>
        </w:rPr>
        <w:t>оценку достижения планируемых результатов освоения основ</w:t>
      </w:r>
      <w:r w:rsidRPr="006F3466">
        <w:rPr>
          <w:color w:val="000000"/>
          <w:lang w:eastAsia="ru-RU"/>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Pr>
          <w:color w:val="000000"/>
          <w:lang w:eastAsia="ru-RU"/>
        </w:rPr>
        <w:t>уровне</w:t>
      </w:r>
      <w:r w:rsidRPr="006F3466">
        <w:rPr>
          <w:color w:val="000000"/>
          <w:spacing w:val="2"/>
          <w:lang w:eastAsia="ru-RU"/>
        </w:rPr>
        <w:t xml:space="preserve"> начального общего образования, а также планируемых </w:t>
      </w:r>
      <w:r w:rsidRPr="006F3466">
        <w:rPr>
          <w:color w:val="000000"/>
          <w:lang w:eastAsia="ru-RU"/>
        </w:rPr>
        <w:t>результатов, представленных во всех разделах подпрограммы «Чтение.</w:t>
      </w:r>
      <w:proofErr w:type="gramEnd"/>
      <w:r w:rsidRPr="006F3466">
        <w:rPr>
          <w:color w:val="000000"/>
          <w:lang w:eastAsia="ru-RU"/>
        </w:rPr>
        <w:t xml:space="preserve"> Работа с текстом».</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spacing w:val="2"/>
          <w:lang w:eastAsia="ru-RU"/>
        </w:rPr>
        <w:t xml:space="preserve">Достижение </w:t>
      </w:r>
      <w:proofErr w:type="spellStart"/>
      <w:r w:rsidRPr="006F3466">
        <w:rPr>
          <w:color w:val="000000"/>
          <w:spacing w:val="2"/>
          <w:lang w:eastAsia="ru-RU"/>
        </w:rPr>
        <w:t>метапредметных</w:t>
      </w:r>
      <w:proofErr w:type="spellEnd"/>
      <w:r w:rsidRPr="006F3466">
        <w:rPr>
          <w:color w:val="000000"/>
          <w:spacing w:val="2"/>
          <w:lang w:eastAsia="ru-RU"/>
        </w:rPr>
        <w:t xml:space="preserve"> результатов обеспечивается </w:t>
      </w:r>
      <w:r w:rsidRPr="006F3466">
        <w:rPr>
          <w:color w:val="000000"/>
          <w:lang w:eastAsia="ru-RU"/>
        </w:rPr>
        <w:t>за счёт основных компонентов образовательного процесса — учебных предметов.</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b/>
          <w:bCs/>
          <w:i/>
          <w:iCs/>
          <w:color w:val="000000"/>
          <w:lang w:eastAsia="ru-RU"/>
        </w:rPr>
        <w:t xml:space="preserve">Основным объектом оценки </w:t>
      </w:r>
      <w:proofErr w:type="spellStart"/>
      <w:r w:rsidRPr="006F3466">
        <w:rPr>
          <w:b/>
          <w:bCs/>
          <w:i/>
          <w:iCs/>
          <w:color w:val="000000"/>
          <w:lang w:eastAsia="ru-RU"/>
        </w:rPr>
        <w:t>метапредметных</w:t>
      </w:r>
      <w:proofErr w:type="spellEnd"/>
      <w:r w:rsidRPr="006F3466">
        <w:rPr>
          <w:b/>
          <w:bCs/>
          <w:i/>
          <w:iCs/>
          <w:color w:val="000000"/>
          <w:lang w:eastAsia="ru-RU"/>
        </w:rPr>
        <w:t xml:space="preserve"> резуль</w:t>
      </w:r>
      <w:r w:rsidRPr="006F3466">
        <w:rPr>
          <w:b/>
          <w:bCs/>
          <w:i/>
          <w:iCs/>
          <w:color w:val="000000"/>
          <w:spacing w:val="2"/>
          <w:lang w:eastAsia="ru-RU"/>
        </w:rPr>
        <w:t>татов</w:t>
      </w:r>
      <w:r w:rsidRPr="006F3466">
        <w:rPr>
          <w:color w:val="000000"/>
          <w:spacing w:val="2"/>
          <w:lang w:eastAsia="ru-RU"/>
        </w:rPr>
        <w:t xml:space="preserve"> служит </w:t>
      </w:r>
      <w:proofErr w:type="spellStart"/>
      <w:r w:rsidRPr="006F3466">
        <w:rPr>
          <w:color w:val="000000"/>
          <w:spacing w:val="2"/>
          <w:lang w:eastAsia="ru-RU"/>
        </w:rPr>
        <w:t>сформированность</w:t>
      </w:r>
      <w:proofErr w:type="spellEnd"/>
      <w:r w:rsidRPr="006F3466">
        <w:rPr>
          <w:color w:val="000000"/>
          <w:spacing w:val="2"/>
          <w:lang w:eastAsia="ru-RU"/>
        </w:rPr>
        <w:t xml:space="preserve"> у </w:t>
      </w:r>
      <w:proofErr w:type="gramStart"/>
      <w:r w:rsidRPr="006F3466">
        <w:rPr>
          <w:color w:val="000000"/>
          <w:spacing w:val="2"/>
          <w:lang w:eastAsia="ru-RU"/>
        </w:rPr>
        <w:t>обучающегося</w:t>
      </w:r>
      <w:proofErr w:type="gramEnd"/>
      <w:r w:rsidRPr="006F3466">
        <w:rPr>
          <w:color w:val="000000"/>
          <w:spacing w:val="2"/>
          <w:lang w:eastAsia="ru-RU"/>
        </w:rPr>
        <w:t xml:space="preserve"> регуля</w:t>
      </w:r>
      <w:r w:rsidRPr="006F3466">
        <w:rPr>
          <w:color w:val="000000"/>
          <w:lang w:eastAsia="ru-RU"/>
        </w:rPr>
        <w:t xml:space="preserve">тивных, коммуникативных и познавательных универсальных </w:t>
      </w:r>
      <w:r w:rsidRPr="006F3466">
        <w:rPr>
          <w:color w:val="000000"/>
          <w:spacing w:val="2"/>
          <w:lang w:eastAsia="ru-RU"/>
        </w:rPr>
        <w:t>действий, т.</w:t>
      </w:r>
      <w:r w:rsidRPr="006F3466">
        <w:rPr>
          <w:color w:val="000000"/>
          <w:spacing w:val="2"/>
          <w:lang w:eastAsia="ru-RU"/>
        </w:rPr>
        <w:t> </w:t>
      </w:r>
      <w:r w:rsidRPr="006F3466">
        <w:rPr>
          <w:color w:val="000000"/>
          <w:spacing w:val="2"/>
          <w:lang w:eastAsia="ru-RU"/>
        </w:rPr>
        <w:t xml:space="preserve">е. таких умственных действий обучающихся, </w:t>
      </w:r>
      <w:r w:rsidRPr="006F3466">
        <w:rPr>
          <w:color w:val="000000"/>
          <w:lang w:eastAsia="ru-RU"/>
        </w:rPr>
        <w:t xml:space="preserve">которые направлены на анализ и управление своей познавательной деятельностью. </w:t>
      </w:r>
    </w:p>
    <w:p w:rsidR="0072574F" w:rsidRPr="00D6356F" w:rsidRDefault="0072574F" w:rsidP="0072574F">
      <w:pPr>
        <w:autoSpaceDE w:val="0"/>
        <w:autoSpaceDN w:val="0"/>
        <w:adjustRightInd w:val="0"/>
        <w:ind w:firstLine="454"/>
        <w:textAlignment w:val="center"/>
        <w:rPr>
          <w:bCs/>
          <w:iCs/>
          <w:color w:val="000000"/>
          <w:lang w:eastAsia="ru-RU"/>
        </w:rPr>
      </w:pPr>
      <w:r w:rsidRPr="00D6356F">
        <w:rPr>
          <w:bCs/>
          <w:iCs/>
          <w:color w:val="000000"/>
          <w:lang w:eastAsia="ru-RU"/>
        </w:rPr>
        <w:t xml:space="preserve">К ним относятся:  </w:t>
      </w:r>
    </w:p>
    <w:p w:rsidR="0072574F" w:rsidRPr="00D6356F" w:rsidRDefault="0072574F" w:rsidP="0072574F">
      <w:pPr>
        <w:autoSpaceDE w:val="0"/>
        <w:autoSpaceDN w:val="0"/>
        <w:adjustRightInd w:val="0"/>
        <w:jc w:val="both"/>
        <w:textAlignment w:val="center"/>
        <w:rPr>
          <w:bCs/>
          <w:iCs/>
          <w:color w:val="000000"/>
          <w:lang w:eastAsia="ru-RU"/>
        </w:rPr>
      </w:pPr>
      <w:proofErr w:type="gramStart"/>
      <w:r w:rsidRPr="00D6356F">
        <w:rPr>
          <w:bCs/>
          <w:iCs/>
          <w:color w:val="000000"/>
          <w:lang w:eastAsia="ru-RU"/>
        </w:rPr>
        <w:t>1. способность обучающегося принимать и сохранять учебную цель и задачи;  самостоятельно преобразовывать практическую задачу в</w:t>
      </w:r>
      <w:r>
        <w:rPr>
          <w:bCs/>
          <w:iCs/>
          <w:color w:val="000000"/>
          <w:lang w:eastAsia="ru-RU"/>
        </w:rPr>
        <w:t xml:space="preserve"> </w:t>
      </w:r>
      <w:r w:rsidRPr="00D6356F">
        <w:rPr>
          <w:bCs/>
          <w:iCs/>
          <w:color w:val="000000"/>
          <w:lang w:eastAsia="ru-RU"/>
        </w:rPr>
        <w:t>познавательную; умение планировать собственную деятельность в соответствии с поставленной задачей и условиями её реализации и</w:t>
      </w:r>
      <w:r>
        <w:rPr>
          <w:bCs/>
          <w:iCs/>
          <w:color w:val="000000"/>
          <w:lang w:eastAsia="ru-RU"/>
        </w:rPr>
        <w:t xml:space="preserve"> </w:t>
      </w:r>
      <w:r w:rsidRPr="00D6356F">
        <w:rPr>
          <w:bCs/>
          <w:iCs/>
          <w:color w:val="000000"/>
          <w:lang w:eastAsia="ru-RU"/>
        </w:rPr>
        <w:t>искать средства её осуществления; умение контролировать и оценивать свои действия, вносить коррективы в их выполнение на основе</w:t>
      </w:r>
      <w:r>
        <w:rPr>
          <w:bCs/>
          <w:iCs/>
          <w:color w:val="000000"/>
          <w:lang w:eastAsia="ru-RU"/>
        </w:rPr>
        <w:t xml:space="preserve"> </w:t>
      </w:r>
      <w:r w:rsidRPr="00D6356F">
        <w:rPr>
          <w:bCs/>
          <w:iCs/>
          <w:color w:val="000000"/>
          <w:lang w:eastAsia="ru-RU"/>
        </w:rPr>
        <w:t xml:space="preserve">оценки и учёта характера ошибок, проявлять инициативу и самостоятельность в обучении; </w:t>
      </w:r>
      <w:proofErr w:type="gramEnd"/>
    </w:p>
    <w:p w:rsidR="0072574F" w:rsidRPr="00D6356F" w:rsidRDefault="0072574F" w:rsidP="0072574F">
      <w:pPr>
        <w:autoSpaceDE w:val="0"/>
        <w:autoSpaceDN w:val="0"/>
        <w:adjustRightInd w:val="0"/>
        <w:jc w:val="both"/>
        <w:textAlignment w:val="center"/>
        <w:rPr>
          <w:bCs/>
          <w:iCs/>
          <w:color w:val="000000"/>
          <w:lang w:eastAsia="ru-RU"/>
        </w:rPr>
      </w:pPr>
      <w:r w:rsidRPr="00D6356F">
        <w:rPr>
          <w:bCs/>
          <w:iCs/>
          <w:color w:val="000000"/>
          <w:lang w:eastAsia="ru-RU"/>
        </w:rPr>
        <w:t xml:space="preserve">2. умение осуществлять информационный поиск, сбор и выделение существенной информации из различных информационных источников; </w:t>
      </w:r>
    </w:p>
    <w:p w:rsidR="0072574F" w:rsidRPr="00D6356F" w:rsidRDefault="0072574F" w:rsidP="0072574F">
      <w:pPr>
        <w:autoSpaceDE w:val="0"/>
        <w:autoSpaceDN w:val="0"/>
        <w:adjustRightInd w:val="0"/>
        <w:jc w:val="both"/>
        <w:textAlignment w:val="center"/>
        <w:rPr>
          <w:bCs/>
          <w:iCs/>
          <w:color w:val="000000"/>
          <w:lang w:eastAsia="ru-RU"/>
        </w:rPr>
      </w:pPr>
      <w:r w:rsidRPr="00D6356F">
        <w:rPr>
          <w:bCs/>
          <w:iCs/>
          <w:color w:val="000000"/>
          <w:lang w:eastAsia="ru-RU"/>
        </w:rPr>
        <w:t>3. умение использовать знаково-символически</w:t>
      </w:r>
      <w:r>
        <w:rPr>
          <w:bCs/>
          <w:iCs/>
          <w:color w:val="000000"/>
          <w:lang w:eastAsia="ru-RU"/>
        </w:rPr>
        <w:t xml:space="preserve">е средства для создания моделей </w:t>
      </w:r>
      <w:r w:rsidRPr="00D6356F">
        <w:rPr>
          <w:bCs/>
          <w:iCs/>
          <w:color w:val="000000"/>
          <w:lang w:eastAsia="ru-RU"/>
        </w:rPr>
        <w:t xml:space="preserve">изучаемых объектов и процессов,  схем решения учебно-познавательных и практических задач; </w:t>
      </w:r>
    </w:p>
    <w:p w:rsidR="0072574F" w:rsidRPr="00D6356F" w:rsidRDefault="0072574F" w:rsidP="0072574F">
      <w:pPr>
        <w:autoSpaceDE w:val="0"/>
        <w:autoSpaceDN w:val="0"/>
        <w:adjustRightInd w:val="0"/>
        <w:jc w:val="both"/>
        <w:textAlignment w:val="center"/>
        <w:rPr>
          <w:bCs/>
          <w:iCs/>
          <w:color w:val="000000"/>
          <w:lang w:eastAsia="ru-RU"/>
        </w:rPr>
      </w:pPr>
      <w:r w:rsidRPr="00D6356F">
        <w:rPr>
          <w:bCs/>
          <w:iCs/>
          <w:color w:val="000000"/>
          <w:lang w:eastAsia="ru-RU"/>
        </w:rPr>
        <w:t xml:space="preserve">4.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rsidR="0072574F" w:rsidRPr="00D6356F" w:rsidRDefault="0072574F" w:rsidP="0072574F">
      <w:pPr>
        <w:autoSpaceDE w:val="0"/>
        <w:autoSpaceDN w:val="0"/>
        <w:adjustRightInd w:val="0"/>
        <w:jc w:val="both"/>
        <w:textAlignment w:val="center"/>
        <w:rPr>
          <w:bCs/>
          <w:iCs/>
          <w:color w:val="000000"/>
          <w:lang w:eastAsia="ru-RU"/>
        </w:rPr>
      </w:pPr>
      <w:r w:rsidRPr="00D6356F">
        <w:rPr>
          <w:bCs/>
          <w:iCs/>
          <w:color w:val="000000"/>
          <w:lang w:eastAsia="ru-RU"/>
        </w:rPr>
        <w:lastRenderedPageBreak/>
        <w:t>5. умение сотрудничать с педагогом и сверстниками при решении учебных проблем,  принимать на себя ответственность за результаты</w:t>
      </w:r>
      <w:r>
        <w:rPr>
          <w:bCs/>
          <w:iCs/>
          <w:color w:val="000000"/>
          <w:lang w:eastAsia="ru-RU"/>
        </w:rPr>
        <w:t xml:space="preserve"> </w:t>
      </w:r>
      <w:r w:rsidRPr="00D6356F">
        <w:rPr>
          <w:bCs/>
          <w:iCs/>
          <w:color w:val="000000"/>
          <w:lang w:eastAsia="ru-RU"/>
        </w:rPr>
        <w:t xml:space="preserve">своих действий. </w:t>
      </w:r>
    </w:p>
    <w:p w:rsidR="0072574F" w:rsidRPr="009555E7" w:rsidRDefault="0072574F" w:rsidP="0072574F">
      <w:pPr>
        <w:autoSpaceDE w:val="0"/>
        <w:autoSpaceDN w:val="0"/>
        <w:adjustRightInd w:val="0"/>
        <w:ind w:firstLine="454"/>
        <w:jc w:val="both"/>
        <w:textAlignment w:val="center"/>
        <w:rPr>
          <w:bCs/>
          <w:iCs/>
          <w:lang w:eastAsia="ru-RU"/>
        </w:rPr>
      </w:pPr>
      <w:r w:rsidRPr="009555E7">
        <w:rPr>
          <w:bCs/>
          <w:iCs/>
          <w:lang w:eastAsia="ru-RU"/>
        </w:rPr>
        <w:t xml:space="preserve">Основное содержание оценки </w:t>
      </w:r>
      <w:proofErr w:type="spellStart"/>
      <w:r w:rsidRPr="009555E7">
        <w:rPr>
          <w:bCs/>
          <w:iCs/>
          <w:lang w:eastAsia="ru-RU"/>
        </w:rPr>
        <w:t>метапредметных</w:t>
      </w:r>
      <w:proofErr w:type="spellEnd"/>
      <w:r w:rsidRPr="009555E7">
        <w:rPr>
          <w:bCs/>
          <w:iCs/>
          <w:lang w:eastAsia="ru-RU"/>
        </w:rPr>
        <w:t xml:space="preserve"> результатов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 </w:t>
      </w:r>
    </w:p>
    <w:p w:rsidR="0072574F" w:rsidRPr="009555E7" w:rsidRDefault="0072574F" w:rsidP="0072574F">
      <w:pPr>
        <w:autoSpaceDE w:val="0"/>
        <w:autoSpaceDN w:val="0"/>
        <w:adjustRightInd w:val="0"/>
        <w:ind w:firstLine="454"/>
        <w:jc w:val="both"/>
        <w:textAlignment w:val="center"/>
        <w:rPr>
          <w:bCs/>
          <w:iCs/>
          <w:lang w:eastAsia="ru-RU"/>
        </w:rPr>
      </w:pPr>
      <w:r w:rsidRPr="009555E7">
        <w:rPr>
          <w:bCs/>
          <w:iCs/>
          <w:lang w:eastAsia="ru-RU"/>
        </w:rPr>
        <w:t xml:space="preserve">Оценка </w:t>
      </w:r>
      <w:proofErr w:type="spellStart"/>
      <w:r w:rsidRPr="009555E7">
        <w:rPr>
          <w:bCs/>
          <w:iCs/>
          <w:lang w:eastAsia="ru-RU"/>
        </w:rPr>
        <w:t>метапредметных</w:t>
      </w:r>
      <w:proofErr w:type="spellEnd"/>
      <w:r w:rsidRPr="009555E7">
        <w:rPr>
          <w:bCs/>
          <w:iCs/>
          <w:lang w:eastAsia="ru-RU"/>
        </w:rPr>
        <w:t xml:space="preserve"> результатов осуществляется в ходе различных </w:t>
      </w:r>
    </w:p>
    <w:p w:rsidR="0072574F" w:rsidRPr="009555E7" w:rsidRDefault="0072574F" w:rsidP="0072574F">
      <w:pPr>
        <w:autoSpaceDE w:val="0"/>
        <w:autoSpaceDN w:val="0"/>
        <w:adjustRightInd w:val="0"/>
        <w:ind w:firstLine="454"/>
        <w:jc w:val="both"/>
        <w:textAlignment w:val="center"/>
        <w:rPr>
          <w:bCs/>
          <w:iCs/>
          <w:lang w:eastAsia="ru-RU"/>
        </w:rPr>
      </w:pPr>
      <w:r w:rsidRPr="009555E7">
        <w:rPr>
          <w:bCs/>
          <w:iCs/>
          <w:lang w:eastAsia="ru-RU"/>
        </w:rPr>
        <w:t>процедур таких, как:</w:t>
      </w:r>
    </w:p>
    <w:p w:rsidR="0072574F" w:rsidRPr="009555E7" w:rsidRDefault="0072574F" w:rsidP="0072574F">
      <w:pPr>
        <w:autoSpaceDE w:val="0"/>
        <w:autoSpaceDN w:val="0"/>
        <w:adjustRightInd w:val="0"/>
        <w:ind w:firstLine="454"/>
        <w:jc w:val="both"/>
        <w:textAlignment w:val="center"/>
        <w:rPr>
          <w:bCs/>
          <w:iCs/>
          <w:lang w:eastAsia="ru-RU"/>
        </w:rPr>
      </w:pPr>
      <w:r w:rsidRPr="009555E7">
        <w:rPr>
          <w:bCs/>
          <w:iCs/>
          <w:lang w:eastAsia="ru-RU"/>
        </w:rPr>
        <w:t xml:space="preserve">1) решение различных задач творческого и поискового характера, учебное </w:t>
      </w:r>
    </w:p>
    <w:p w:rsidR="0072574F" w:rsidRPr="009555E7" w:rsidRDefault="0072574F" w:rsidP="0072574F">
      <w:pPr>
        <w:autoSpaceDE w:val="0"/>
        <w:autoSpaceDN w:val="0"/>
        <w:adjustRightInd w:val="0"/>
        <w:ind w:firstLine="454"/>
        <w:jc w:val="both"/>
        <w:textAlignment w:val="center"/>
        <w:rPr>
          <w:bCs/>
          <w:iCs/>
          <w:lang w:eastAsia="ru-RU"/>
        </w:rPr>
      </w:pPr>
      <w:r w:rsidRPr="009555E7">
        <w:rPr>
          <w:bCs/>
          <w:iCs/>
          <w:lang w:eastAsia="ru-RU"/>
        </w:rPr>
        <w:t xml:space="preserve">проектирование, </w:t>
      </w:r>
    </w:p>
    <w:p w:rsidR="0072574F" w:rsidRPr="009555E7" w:rsidRDefault="0072574F" w:rsidP="0072574F">
      <w:pPr>
        <w:autoSpaceDE w:val="0"/>
        <w:autoSpaceDN w:val="0"/>
        <w:adjustRightInd w:val="0"/>
        <w:ind w:firstLine="454"/>
        <w:jc w:val="both"/>
        <w:textAlignment w:val="center"/>
        <w:rPr>
          <w:bCs/>
          <w:iCs/>
          <w:lang w:eastAsia="ru-RU"/>
        </w:rPr>
      </w:pPr>
      <w:r w:rsidRPr="009555E7">
        <w:rPr>
          <w:bCs/>
          <w:iCs/>
          <w:lang w:eastAsia="ru-RU"/>
        </w:rPr>
        <w:t xml:space="preserve">2) выполнение заданий специально сконструированных, в том числе </w:t>
      </w:r>
    </w:p>
    <w:p w:rsidR="0072574F" w:rsidRPr="009555E7" w:rsidRDefault="0072574F" w:rsidP="0072574F">
      <w:pPr>
        <w:autoSpaceDE w:val="0"/>
        <w:autoSpaceDN w:val="0"/>
        <w:adjustRightInd w:val="0"/>
        <w:ind w:firstLine="454"/>
        <w:jc w:val="both"/>
        <w:textAlignment w:val="center"/>
        <w:rPr>
          <w:bCs/>
          <w:iCs/>
          <w:lang w:eastAsia="ru-RU"/>
        </w:rPr>
      </w:pPr>
      <w:r w:rsidRPr="009555E7">
        <w:rPr>
          <w:bCs/>
          <w:iCs/>
          <w:lang w:eastAsia="ru-RU"/>
        </w:rPr>
        <w:t xml:space="preserve">комплексных, работ на </w:t>
      </w:r>
      <w:proofErr w:type="spellStart"/>
      <w:r w:rsidRPr="009555E7">
        <w:rPr>
          <w:bCs/>
          <w:iCs/>
          <w:lang w:eastAsia="ru-RU"/>
        </w:rPr>
        <w:t>межпредметной</w:t>
      </w:r>
      <w:proofErr w:type="spellEnd"/>
      <w:r w:rsidRPr="009555E7">
        <w:rPr>
          <w:bCs/>
          <w:iCs/>
          <w:lang w:eastAsia="ru-RU"/>
        </w:rPr>
        <w:t xml:space="preserve"> основе.</w:t>
      </w:r>
    </w:p>
    <w:p w:rsidR="0072574F" w:rsidRPr="004E1D12" w:rsidRDefault="0072574F" w:rsidP="0072574F">
      <w:pPr>
        <w:autoSpaceDE w:val="0"/>
        <w:autoSpaceDN w:val="0"/>
        <w:adjustRightInd w:val="0"/>
        <w:ind w:firstLine="454"/>
        <w:textAlignment w:val="center"/>
        <w:rPr>
          <w:bCs/>
          <w:iCs/>
          <w:color w:val="000000"/>
          <w:lang w:eastAsia="ru-RU"/>
        </w:rPr>
      </w:pPr>
      <w:r w:rsidRPr="004E1D12">
        <w:rPr>
          <w:bCs/>
          <w:iCs/>
          <w:color w:val="000000"/>
          <w:lang w:eastAsia="ru-RU"/>
        </w:rPr>
        <w:t xml:space="preserve">Фиксация результатов освоения планируемых </w:t>
      </w:r>
      <w:proofErr w:type="spellStart"/>
      <w:r w:rsidRPr="004E1D12">
        <w:rPr>
          <w:bCs/>
          <w:iCs/>
          <w:color w:val="000000"/>
          <w:lang w:eastAsia="ru-RU"/>
        </w:rPr>
        <w:t>метапредметных</w:t>
      </w:r>
      <w:proofErr w:type="spellEnd"/>
      <w:r w:rsidRPr="004E1D12">
        <w:rPr>
          <w:bCs/>
          <w:iCs/>
          <w:color w:val="000000"/>
          <w:lang w:eastAsia="ru-RU"/>
        </w:rPr>
        <w:t xml:space="preserve"> результатов осуществляется в листах достижений. </w:t>
      </w:r>
    </w:p>
    <w:p w:rsidR="0072574F" w:rsidRPr="004E1D12" w:rsidRDefault="0072574F" w:rsidP="0072574F">
      <w:pPr>
        <w:autoSpaceDE w:val="0"/>
        <w:autoSpaceDN w:val="0"/>
        <w:adjustRightInd w:val="0"/>
        <w:ind w:firstLine="454"/>
        <w:textAlignment w:val="center"/>
        <w:rPr>
          <w:bCs/>
          <w:iCs/>
          <w:color w:val="000000"/>
          <w:lang w:eastAsia="ru-RU"/>
        </w:rPr>
      </w:pPr>
      <w:r w:rsidRPr="004E1D12">
        <w:rPr>
          <w:bCs/>
          <w:iCs/>
          <w:color w:val="000000"/>
          <w:lang w:eastAsia="ru-RU"/>
        </w:rPr>
        <w:t xml:space="preserve">Периодичность заполнения форматов достижения определяется учителем, но не реже одного раза в полугодие. </w:t>
      </w:r>
    </w:p>
    <w:p w:rsidR="0072574F" w:rsidRPr="004E1D12" w:rsidRDefault="0072574F" w:rsidP="0072574F">
      <w:pPr>
        <w:autoSpaceDE w:val="0"/>
        <w:autoSpaceDN w:val="0"/>
        <w:adjustRightInd w:val="0"/>
        <w:ind w:firstLine="454"/>
        <w:textAlignment w:val="center"/>
        <w:rPr>
          <w:bCs/>
          <w:iCs/>
          <w:color w:val="000000"/>
          <w:lang w:eastAsia="ru-RU"/>
        </w:rPr>
      </w:pPr>
      <w:r w:rsidRPr="004E1D12">
        <w:rPr>
          <w:bCs/>
          <w:iCs/>
          <w:color w:val="000000"/>
          <w:lang w:eastAsia="ru-RU"/>
        </w:rPr>
        <w:t xml:space="preserve">Средствами оценки </w:t>
      </w:r>
      <w:proofErr w:type="spellStart"/>
      <w:r w:rsidRPr="004E1D12">
        <w:rPr>
          <w:bCs/>
          <w:iCs/>
          <w:color w:val="000000"/>
          <w:lang w:eastAsia="ru-RU"/>
        </w:rPr>
        <w:t>метапредметных</w:t>
      </w:r>
      <w:proofErr w:type="spellEnd"/>
      <w:r w:rsidRPr="004E1D12">
        <w:rPr>
          <w:bCs/>
          <w:iCs/>
          <w:color w:val="000000"/>
          <w:lang w:eastAsia="ru-RU"/>
        </w:rPr>
        <w:t xml:space="preserve"> результатов являются: </w:t>
      </w:r>
    </w:p>
    <w:p w:rsidR="0072574F" w:rsidRPr="00B265DA" w:rsidRDefault="0072574F" w:rsidP="0072574F">
      <w:pPr>
        <w:pStyle w:val="afd"/>
        <w:numPr>
          <w:ilvl w:val="0"/>
          <w:numId w:val="112"/>
        </w:numPr>
        <w:autoSpaceDE w:val="0"/>
        <w:autoSpaceDN w:val="0"/>
        <w:adjustRightInd w:val="0"/>
        <w:spacing w:after="0" w:line="240" w:lineRule="auto"/>
        <w:textAlignment w:val="center"/>
        <w:rPr>
          <w:rFonts w:ascii="Times New Roman" w:eastAsia="Times New Roman" w:hAnsi="Times New Roman"/>
          <w:bCs/>
          <w:iCs/>
          <w:color w:val="000000"/>
          <w:sz w:val="24"/>
          <w:szCs w:val="24"/>
          <w:lang w:eastAsia="ru-RU"/>
        </w:rPr>
      </w:pPr>
      <w:r w:rsidRPr="00B265DA">
        <w:rPr>
          <w:rFonts w:ascii="Times New Roman" w:eastAsia="Times New Roman" w:hAnsi="Times New Roman"/>
          <w:bCs/>
          <w:iCs/>
          <w:color w:val="000000"/>
          <w:sz w:val="24"/>
          <w:szCs w:val="24"/>
          <w:lang w:eastAsia="ru-RU"/>
        </w:rPr>
        <w:t xml:space="preserve">задания, направленные на оценку уровня </w:t>
      </w:r>
      <w:proofErr w:type="spellStart"/>
      <w:r w:rsidRPr="00B265DA">
        <w:rPr>
          <w:rFonts w:ascii="Times New Roman" w:eastAsia="Times New Roman" w:hAnsi="Times New Roman"/>
          <w:bCs/>
          <w:iCs/>
          <w:color w:val="000000"/>
          <w:sz w:val="24"/>
          <w:szCs w:val="24"/>
          <w:lang w:eastAsia="ru-RU"/>
        </w:rPr>
        <w:t>сформированности</w:t>
      </w:r>
      <w:proofErr w:type="spellEnd"/>
      <w:r w:rsidRPr="00B265DA">
        <w:rPr>
          <w:rFonts w:ascii="Times New Roman" w:eastAsia="Times New Roman" w:hAnsi="Times New Roman"/>
          <w:bCs/>
          <w:iCs/>
          <w:color w:val="000000"/>
          <w:sz w:val="24"/>
          <w:szCs w:val="24"/>
          <w:lang w:eastAsia="ru-RU"/>
        </w:rPr>
        <w:t xml:space="preserve"> конкретного вида универсальных учебных действий;  </w:t>
      </w:r>
    </w:p>
    <w:p w:rsidR="0072574F" w:rsidRPr="00B265DA" w:rsidRDefault="0072574F" w:rsidP="0072574F">
      <w:pPr>
        <w:pStyle w:val="afd"/>
        <w:numPr>
          <w:ilvl w:val="0"/>
          <w:numId w:val="112"/>
        </w:numPr>
        <w:autoSpaceDE w:val="0"/>
        <w:autoSpaceDN w:val="0"/>
        <w:adjustRightInd w:val="0"/>
        <w:spacing w:after="0" w:line="240" w:lineRule="auto"/>
        <w:textAlignment w:val="center"/>
        <w:rPr>
          <w:rFonts w:ascii="Times New Roman" w:eastAsia="Times New Roman" w:hAnsi="Times New Roman"/>
          <w:bCs/>
          <w:iCs/>
          <w:color w:val="000000"/>
          <w:sz w:val="24"/>
          <w:szCs w:val="24"/>
          <w:lang w:eastAsia="ru-RU"/>
        </w:rPr>
      </w:pPr>
      <w:r w:rsidRPr="00B265DA">
        <w:rPr>
          <w:rFonts w:ascii="Times New Roman" w:eastAsia="Times New Roman" w:hAnsi="Times New Roman"/>
          <w:bCs/>
          <w:iCs/>
          <w:color w:val="000000"/>
          <w:sz w:val="24"/>
          <w:szCs w:val="24"/>
          <w:lang w:eastAsia="ru-RU"/>
        </w:rPr>
        <w:t xml:space="preserve">выполнение комплексных заданий на </w:t>
      </w:r>
      <w:proofErr w:type="spellStart"/>
      <w:r w:rsidRPr="00B265DA">
        <w:rPr>
          <w:rFonts w:ascii="Times New Roman" w:eastAsia="Times New Roman" w:hAnsi="Times New Roman"/>
          <w:bCs/>
          <w:iCs/>
          <w:color w:val="000000"/>
          <w:sz w:val="24"/>
          <w:szCs w:val="24"/>
          <w:lang w:eastAsia="ru-RU"/>
        </w:rPr>
        <w:t>межпредметной</w:t>
      </w:r>
      <w:proofErr w:type="spellEnd"/>
      <w:r w:rsidRPr="00B265DA">
        <w:rPr>
          <w:rFonts w:ascii="Times New Roman" w:eastAsia="Times New Roman" w:hAnsi="Times New Roman"/>
          <w:bCs/>
          <w:iCs/>
          <w:color w:val="000000"/>
          <w:sz w:val="24"/>
          <w:szCs w:val="24"/>
          <w:lang w:eastAsia="ru-RU"/>
        </w:rPr>
        <w:t xml:space="preserve"> основе, требующих одновременного применения </w:t>
      </w:r>
      <w:proofErr w:type="spellStart"/>
      <w:r w:rsidRPr="00B265DA">
        <w:rPr>
          <w:rFonts w:ascii="Times New Roman" w:eastAsia="Times New Roman" w:hAnsi="Times New Roman"/>
          <w:bCs/>
          <w:iCs/>
          <w:color w:val="000000"/>
          <w:sz w:val="24"/>
          <w:szCs w:val="24"/>
          <w:lang w:eastAsia="ru-RU"/>
        </w:rPr>
        <w:t>различныхУУД</w:t>
      </w:r>
      <w:proofErr w:type="spellEnd"/>
      <w:r w:rsidRPr="00B265DA">
        <w:rPr>
          <w:rFonts w:ascii="Times New Roman" w:eastAsia="Times New Roman" w:hAnsi="Times New Roman"/>
          <w:bCs/>
          <w:iCs/>
          <w:color w:val="000000"/>
          <w:sz w:val="24"/>
          <w:szCs w:val="24"/>
          <w:lang w:eastAsia="ru-RU"/>
        </w:rPr>
        <w:t xml:space="preserve">; </w:t>
      </w:r>
    </w:p>
    <w:p w:rsidR="0072574F" w:rsidRPr="00B265DA" w:rsidRDefault="0072574F" w:rsidP="0072574F">
      <w:pPr>
        <w:pStyle w:val="afd"/>
        <w:numPr>
          <w:ilvl w:val="0"/>
          <w:numId w:val="112"/>
        </w:numPr>
        <w:autoSpaceDE w:val="0"/>
        <w:autoSpaceDN w:val="0"/>
        <w:adjustRightInd w:val="0"/>
        <w:spacing w:after="0" w:line="240" w:lineRule="auto"/>
        <w:textAlignment w:val="center"/>
        <w:rPr>
          <w:rFonts w:ascii="Times New Roman" w:eastAsia="Times New Roman" w:hAnsi="Times New Roman"/>
          <w:bCs/>
          <w:iCs/>
          <w:color w:val="000000"/>
          <w:sz w:val="24"/>
          <w:szCs w:val="24"/>
          <w:lang w:eastAsia="ru-RU"/>
        </w:rPr>
      </w:pPr>
      <w:proofErr w:type="gramStart"/>
      <w:r w:rsidRPr="00B265DA">
        <w:rPr>
          <w:rFonts w:ascii="Times New Roman" w:eastAsia="Times New Roman" w:hAnsi="Times New Roman"/>
          <w:bCs/>
          <w:iCs/>
          <w:color w:val="000000"/>
          <w:sz w:val="24"/>
          <w:szCs w:val="24"/>
          <w:lang w:eastAsia="ru-RU"/>
        </w:rPr>
        <w:t xml:space="preserve">педагогическое наблюдение отдельных УУД, фиксируемое в виде оценочных листов и листов наблюдений учителя и школьного психолога;  </w:t>
      </w:r>
      <w:proofErr w:type="gramEnd"/>
    </w:p>
    <w:p w:rsidR="0072574F" w:rsidRPr="00B265DA" w:rsidRDefault="0072574F" w:rsidP="0072574F">
      <w:pPr>
        <w:pStyle w:val="afd"/>
        <w:numPr>
          <w:ilvl w:val="0"/>
          <w:numId w:val="112"/>
        </w:numPr>
        <w:autoSpaceDE w:val="0"/>
        <w:autoSpaceDN w:val="0"/>
        <w:adjustRightInd w:val="0"/>
        <w:spacing w:after="0" w:line="240" w:lineRule="auto"/>
        <w:textAlignment w:val="center"/>
        <w:rPr>
          <w:rFonts w:ascii="Times New Roman" w:eastAsia="Times New Roman" w:hAnsi="Times New Roman"/>
          <w:bCs/>
          <w:iCs/>
          <w:color w:val="000000"/>
          <w:sz w:val="24"/>
          <w:szCs w:val="24"/>
          <w:lang w:eastAsia="ru-RU"/>
        </w:rPr>
      </w:pPr>
      <w:r w:rsidRPr="00B265DA">
        <w:rPr>
          <w:rFonts w:ascii="Times New Roman" w:eastAsia="Times New Roman" w:hAnsi="Times New Roman"/>
          <w:bCs/>
          <w:iCs/>
          <w:color w:val="000000"/>
          <w:sz w:val="24"/>
          <w:szCs w:val="24"/>
          <w:lang w:eastAsia="ru-RU"/>
        </w:rPr>
        <w:t xml:space="preserve">самооценка ученика;  </w:t>
      </w:r>
    </w:p>
    <w:p w:rsidR="0072574F" w:rsidRPr="00B265DA" w:rsidRDefault="0072574F" w:rsidP="0072574F">
      <w:pPr>
        <w:pStyle w:val="afd"/>
        <w:numPr>
          <w:ilvl w:val="0"/>
          <w:numId w:val="112"/>
        </w:numPr>
        <w:autoSpaceDE w:val="0"/>
        <w:autoSpaceDN w:val="0"/>
        <w:adjustRightInd w:val="0"/>
        <w:spacing w:after="0" w:line="240" w:lineRule="auto"/>
        <w:textAlignment w:val="center"/>
        <w:rPr>
          <w:rFonts w:ascii="Times New Roman" w:eastAsia="Times New Roman" w:hAnsi="Times New Roman"/>
          <w:bCs/>
          <w:iCs/>
          <w:color w:val="000000"/>
          <w:sz w:val="24"/>
          <w:szCs w:val="24"/>
          <w:lang w:eastAsia="ru-RU"/>
        </w:rPr>
      </w:pPr>
      <w:r w:rsidRPr="00B265DA">
        <w:rPr>
          <w:rFonts w:ascii="Times New Roman" w:eastAsia="Times New Roman" w:hAnsi="Times New Roman"/>
          <w:bCs/>
          <w:iCs/>
          <w:color w:val="000000"/>
          <w:sz w:val="24"/>
          <w:szCs w:val="24"/>
          <w:lang w:eastAsia="ru-RU"/>
        </w:rPr>
        <w:t xml:space="preserve">внешняя оценка педагогом отдельных материалов «Портфеля достижений».  </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b/>
          <w:bCs/>
          <w:color w:val="000000"/>
          <w:spacing w:val="-4"/>
          <w:lang w:eastAsia="ru-RU"/>
        </w:rPr>
        <w:t>Оценка предметных результатов</w:t>
      </w:r>
      <w:r w:rsidRPr="006F3466">
        <w:rPr>
          <w:color w:val="000000"/>
          <w:spacing w:val="-4"/>
          <w:lang w:eastAsia="ru-RU"/>
        </w:rPr>
        <w:t xml:space="preserve"> представляет собой оцен</w:t>
      </w:r>
      <w:r w:rsidRPr="006F3466">
        <w:rPr>
          <w:color w:val="000000"/>
          <w:lang w:eastAsia="ru-RU"/>
        </w:rPr>
        <w:t>ку достижения обучающимся планируемых результатов по отдельным предметам.</w:t>
      </w:r>
    </w:p>
    <w:p w:rsidR="0072574F" w:rsidRPr="006F3466" w:rsidRDefault="0072574F" w:rsidP="0072574F">
      <w:pPr>
        <w:autoSpaceDE w:val="0"/>
        <w:autoSpaceDN w:val="0"/>
        <w:adjustRightInd w:val="0"/>
        <w:ind w:firstLine="454"/>
        <w:jc w:val="both"/>
        <w:textAlignment w:val="center"/>
        <w:rPr>
          <w:color w:val="000000"/>
          <w:spacing w:val="-2"/>
          <w:lang w:eastAsia="ru-RU"/>
        </w:rPr>
      </w:pPr>
      <w:r w:rsidRPr="006F3466">
        <w:rPr>
          <w:color w:val="000000"/>
          <w:spacing w:val="-2"/>
          <w:lang w:eastAsia="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72574F" w:rsidRPr="006F3466" w:rsidRDefault="0072574F" w:rsidP="0072574F">
      <w:pPr>
        <w:autoSpaceDE w:val="0"/>
        <w:autoSpaceDN w:val="0"/>
        <w:adjustRightInd w:val="0"/>
        <w:ind w:firstLine="454"/>
        <w:jc w:val="both"/>
        <w:textAlignment w:val="center"/>
        <w:rPr>
          <w:color w:val="000000"/>
          <w:spacing w:val="-2"/>
          <w:lang w:eastAsia="ru-RU"/>
        </w:rPr>
      </w:pPr>
      <w:r w:rsidRPr="006F3466">
        <w:rPr>
          <w:b/>
          <w:bCs/>
          <w:color w:val="000000"/>
          <w:spacing w:val="-2"/>
          <w:lang w:eastAsia="ru-RU"/>
        </w:rPr>
        <w:t>Объектом оценки предметных результатов</w:t>
      </w:r>
      <w:r w:rsidRPr="006F3466">
        <w:rPr>
          <w:color w:val="000000"/>
          <w:spacing w:val="-2"/>
          <w:lang w:eastAsia="ru-RU"/>
        </w:rPr>
        <w:t xml:space="preserve"> служит в полном соответствии с требованиями Стандарта способность обучающихся решать </w:t>
      </w:r>
      <w:proofErr w:type="spellStart"/>
      <w:r w:rsidRPr="006F3466">
        <w:rPr>
          <w:color w:val="000000"/>
          <w:spacing w:val="-2"/>
          <w:lang w:eastAsia="ru-RU"/>
        </w:rPr>
        <w:t>учебно­познавательные</w:t>
      </w:r>
      <w:proofErr w:type="spellEnd"/>
      <w:r w:rsidRPr="006F3466">
        <w:rPr>
          <w:color w:val="000000"/>
          <w:spacing w:val="-2"/>
          <w:lang w:eastAsia="ru-RU"/>
        </w:rPr>
        <w:t xml:space="preserve"> и </w:t>
      </w:r>
      <w:proofErr w:type="spellStart"/>
      <w:r w:rsidRPr="006F3466">
        <w:rPr>
          <w:color w:val="000000"/>
          <w:spacing w:val="-2"/>
          <w:lang w:eastAsia="ru-RU"/>
        </w:rPr>
        <w:t>учебно­практические</w:t>
      </w:r>
      <w:proofErr w:type="spellEnd"/>
      <w:r w:rsidRPr="006F3466">
        <w:rPr>
          <w:color w:val="000000"/>
          <w:spacing w:val="-2"/>
          <w:lang w:eastAsia="ru-RU"/>
        </w:rPr>
        <w:t xml:space="preserve"> задачи с использованием средств, релевантных содержанию учебных предметов, в том числе на основе </w:t>
      </w:r>
      <w:proofErr w:type="spellStart"/>
      <w:r w:rsidRPr="006F3466">
        <w:rPr>
          <w:color w:val="000000"/>
          <w:spacing w:val="-2"/>
          <w:lang w:eastAsia="ru-RU"/>
        </w:rPr>
        <w:t>метапредметных</w:t>
      </w:r>
      <w:proofErr w:type="spellEnd"/>
      <w:r w:rsidRPr="006F3466">
        <w:rPr>
          <w:color w:val="000000"/>
          <w:spacing w:val="-2"/>
          <w:lang w:eastAsia="ru-RU"/>
        </w:rPr>
        <w:t xml:space="preserve"> действий.</w:t>
      </w:r>
    </w:p>
    <w:p w:rsidR="0072574F" w:rsidRPr="00B265DA" w:rsidRDefault="0072574F" w:rsidP="0072574F">
      <w:pPr>
        <w:widowControl w:val="0"/>
        <w:autoSpaceDE w:val="0"/>
        <w:autoSpaceDN w:val="0"/>
        <w:adjustRightInd w:val="0"/>
        <w:jc w:val="both"/>
        <w:rPr>
          <w:rFonts w:cs="Times"/>
          <w:b/>
          <w:lang w:eastAsia="ru-RU"/>
        </w:rPr>
      </w:pPr>
      <w:r w:rsidRPr="006F3466">
        <w:t xml:space="preserve">Оценка достижения этих предметных результатов ведётся </w:t>
      </w:r>
      <w:r w:rsidRPr="006F3466">
        <w:rPr>
          <w:spacing w:val="2"/>
        </w:rPr>
        <w:t>в ходе текущего</w:t>
      </w:r>
      <w:r>
        <w:rPr>
          <w:spacing w:val="2"/>
        </w:rPr>
        <w:t xml:space="preserve"> контроля успеваемости</w:t>
      </w:r>
      <w:r w:rsidRPr="006F3466">
        <w:rPr>
          <w:spacing w:val="2"/>
        </w:rPr>
        <w:t xml:space="preserve"> и промежуточно</w:t>
      </w:r>
      <w:r>
        <w:rPr>
          <w:spacing w:val="2"/>
        </w:rPr>
        <w:t>й</w:t>
      </w:r>
      <w:r w:rsidRPr="006F3466">
        <w:rPr>
          <w:spacing w:val="2"/>
        </w:rPr>
        <w:t xml:space="preserve"> </w:t>
      </w:r>
      <w:r>
        <w:rPr>
          <w:spacing w:val="2"/>
        </w:rPr>
        <w:t>аттестации</w:t>
      </w:r>
      <w:r w:rsidRPr="006F3466">
        <w:t xml:space="preserve">. При этом итоговая оценка ограничивается контролем успешности освоения действий, выполняемых </w:t>
      </w:r>
      <w:proofErr w:type="gramStart"/>
      <w:r w:rsidRPr="006F3466">
        <w:t>обучающимися</w:t>
      </w:r>
      <w:proofErr w:type="gramEnd"/>
      <w:r w:rsidRPr="006F3466">
        <w:t xml:space="preserve">, с предметным содержанием, отражающим опорную систему знаний данного учебного </w:t>
      </w:r>
      <w:r>
        <w:t>предмета</w:t>
      </w:r>
      <w:r w:rsidRPr="006F3466">
        <w:t>.</w:t>
      </w:r>
      <w:r>
        <w:rPr>
          <w:rFonts w:cs="Times"/>
          <w:b/>
          <w:lang w:eastAsia="ru-RU"/>
        </w:rPr>
        <w:t xml:space="preserve"> </w:t>
      </w:r>
    </w:p>
    <w:p w:rsidR="0072574F" w:rsidRDefault="0072574F" w:rsidP="0072574F">
      <w:pPr>
        <w:jc w:val="center"/>
        <w:rPr>
          <w:sz w:val="20"/>
          <w:szCs w:val="20"/>
        </w:rPr>
      </w:pPr>
    </w:p>
    <w:p w:rsidR="0072574F" w:rsidRPr="004E1D12" w:rsidRDefault="0072574F" w:rsidP="0072574F">
      <w:pPr>
        <w:jc w:val="center"/>
        <w:rPr>
          <w:b/>
          <w:sz w:val="20"/>
          <w:szCs w:val="20"/>
        </w:rPr>
      </w:pPr>
      <w:r w:rsidRPr="004E1D12">
        <w:rPr>
          <w:b/>
          <w:sz w:val="20"/>
          <w:szCs w:val="20"/>
        </w:rPr>
        <w:t xml:space="preserve">Карта индивидуального развития личностных и </w:t>
      </w:r>
      <w:proofErr w:type="spellStart"/>
      <w:r w:rsidRPr="004E1D12">
        <w:rPr>
          <w:b/>
          <w:sz w:val="20"/>
          <w:szCs w:val="20"/>
        </w:rPr>
        <w:t>метапредметных</w:t>
      </w:r>
      <w:proofErr w:type="spellEnd"/>
      <w:r w:rsidRPr="004E1D12">
        <w:rPr>
          <w:b/>
          <w:sz w:val="20"/>
          <w:szCs w:val="20"/>
        </w:rPr>
        <w:t xml:space="preserve"> результатов</w:t>
      </w:r>
    </w:p>
    <w:p w:rsidR="0072574F" w:rsidRPr="004E1D12" w:rsidRDefault="0072574F" w:rsidP="0072574F">
      <w:pPr>
        <w:pStyle w:val="3f3f3f3f3f3f3f3f3f3f3f3f3f3f3f"/>
        <w:ind w:left="0" w:right="0" w:firstLine="0"/>
        <w:jc w:val="both"/>
        <w:rPr>
          <w:sz w:val="20"/>
        </w:rPr>
      </w:pPr>
      <w:r w:rsidRPr="004E1D12">
        <w:rPr>
          <w:sz w:val="20"/>
        </w:rPr>
        <w:t xml:space="preserve">Учащегося ____________________________________________________________ </w:t>
      </w:r>
    </w:p>
    <w:p w:rsidR="0072574F" w:rsidRPr="004E1D12" w:rsidRDefault="0072574F" w:rsidP="0072574F">
      <w:pPr>
        <w:pStyle w:val="3f3f3f3f3f3f3f3f3f3f3f3f3f3f3f"/>
        <w:ind w:left="0" w:right="0" w:firstLine="0"/>
        <w:jc w:val="both"/>
        <w:rPr>
          <w:sz w:val="20"/>
        </w:rPr>
      </w:pPr>
      <w:r w:rsidRPr="004E1D12">
        <w:rPr>
          <w:sz w:val="20"/>
        </w:rPr>
        <w:t>Дата рождения:__________________ Класс _________________________________</w:t>
      </w:r>
    </w:p>
    <w:p w:rsidR="0072574F" w:rsidRPr="004E1D12" w:rsidRDefault="0072574F" w:rsidP="0072574F">
      <w:pPr>
        <w:pStyle w:val="3f3f3f3f3f3f3f3f3f3f3f3f3f3f3f"/>
        <w:ind w:left="0" w:right="0" w:firstLine="0"/>
        <w:jc w:val="both"/>
        <w:rPr>
          <w:sz w:val="20"/>
        </w:rPr>
      </w:pPr>
      <w:r w:rsidRPr="004E1D12">
        <w:rPr>
          <w:sz w:val="20"/>
        </w:rPr>
        <w:t>Входная диагностика: __________________ (сентябрь 1 класс)</w:t>
      </w:r>
    </w:p>
    <w:p w:rsidR="0072574F" w:rsidRPr="004E1D12" w:rsidRDefault="0072574F" w:rsidP="0072574F">
      <w:pPr>
        <w:pStyle w:val="3f3f3f3f3f3f3f3f3f3f3f3f3f3f3f"/>
        <w:ind w:left="0" w:right="0" w:firstLine="0"/>
        <w:jc w:val="both"/>
        <w:rPr>
          <w:sz w:val="20"/>
        </w:rPr>
      </w:pPr>
      <w:r w:rsidRPr="004E1D12">
        <w:rPr>
          <w:sz w:val="20"/>
        </w:rPr>
        <w:t>Итоговая диагностика:__________________ (май 1 класс)</w:t>
      </w:r>
    </w:p>
    <w:p w:rsidR="0072574F" w:rsidRPr="004E1D12" w:rsidRDefault="0072574F" w:rsidP="0072574F">
      <w:pPr>
        <w:pStyle w:val="3f3f3f3f3f3f3f3f3f3f3f3f3f3f3f"/>
        <w:ind w:left="0" w:right="0" w:firstLine="0"/>
        <w:jc w:val="both"/>
        <w:rPr>
          <w:sz w:val="20"/>
        </w:rPr>
      </w:pPr>
      <w:r w:rsidRPr="004E1D12">
        <w:rPr>
          <w:sz w:val="20"/>
        </w:rPr>
        <w:t>Дата: _____________ (2 класс)  _____________ (3 класс) ________________ (4 класс)</w:t>
      </w:r>
    </w:p>
    <w:p w:rsidR="0072574F" w:rsidRPr="004E1D12" w:rsidRDefault="0072574F" w:rsidP="0072574F">
      <w:pPr>
        <w:rPr>
          <w:sz w:val="20"/>
          <w:szCs w:val="20"/>
        </w:rPr>
      </w:pPr>
      <w:r w:rsidRPr="004E1D12">
        <w:rPr>
          <w:sz w:val="20"/>
          <w:szCs w:val="20"/>
        </w:rPr>
        <w:t xml:space="preserve">3 балла – устойчивое проявление (высокий уровень)                                                              </w:t>
      </w:r>
    </w:p>
    <w:p w:rsidR="0072574F" w:rsidRDefault="0072574F" w:rsidP="0072574F">
      <w:pPr>
        <w:rPr>
          <w:sz w:val="20"/>
          <w:szCs w:val="20"/>
        </w:rPr>
      </w:pPr>
      <w:r w:rsidRPr="004E1D12">
        <w:rPr>
          <w:sz w:val="20"/>
          <w:szCs w:val="20"/>
        </w:rPr>
        <w:t xml:space="preserve">2 балла – частое проявление (повышенный уровень)                                      </w:t>
      </w:r>
      <w:r>
        <w:rPr>
          <w:sz w:val="20"/>
          <w:szCs w:val="20"/>
        </w:rPr>
        <w:t xml:space="preserve">                              </w:t>
      </w:r>
    </w:p>
    <w:p w:rsidR="0072574F" w:rsidRPr="004E1D12" w:rsidRDefault="0072574F" w:rsidP="0072574F">
      <w:pPr>
        <w:rPr>
          <w:sz w:val="20"/>
          <w:szCs w:val="20"/>
        </w:rPr>
      </w:pPr>
      <w:r w:rsidRPr="004E1D12">
        <w:rPr>
          <w:sz w:val="20"/>
          <w:szCs w:val="20"/>
        </w:rPr>
        <w:t>1 балл – эпизодическое проявление (базовый уровень)</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6062"/>
        <w:gridCol w:w="709"/>
        <w:gridCol w:w="567"/>
        <w:gridCol w:w="567"/>
        <w:gridCol w:w="425"/>
        <w:gridCol w:w="567"/>
      </w:tblGrid>
      <w:tr w:rsidR="0072574F" w:rsidRPr="004E1D12" w:rsidTr="00436626">
        <w:trPr>
          <w:cantSplit/>
          <w:trHeight w:val="1801"/>
        </w:trPr>
        <w:tc>
          <w:tcPr>
            <w:tcW w:w="567" w:type="dxa"/>
            <w:textDirection w:val="btLr"/>
          </w:tcPr>
          <w:p w:rsidR="0072574F" w:rsidRPr="004E1D12" w:rsidRDefault="0072574F" w:rsidP="00436626">
            <w:pPr>
              <w:ind w:left="113" w:right="113"/>
              <w:rPr>
                <w:sz w:val="18"/>
                <w:szCs w:val="18"/>
              </w:rPr>
            </w:pPr>
            <w:r w:rsidRPr="004E1D12">
              <w:rPr>
                <w:sz w:val="18"/>
                <w:szCs w:val="18"/>
              </w:rPr>
              <w:lastRenderedPageBreak/>
              <w:t>№</w:t>
            </w:r>
          </w:p>
        </w:tc>
        <w:tc>
          <w:tcPr>
            <w:tcW w:w="6062" w:type="dxa"/>
          </w:tcPr>
          <w:p w:rsidR="0072574F" w:rsidRPr="004E1D12" w:rsidRDefault="0072574F" w:rsidP="00436626">
            <w:pPr>
              <w:jc w:val="center"/>
              <w:rPr>
                <w:sz w:val="18"/>
                <w:szCs w:val="18"/>
              </w:rPr>
            </w:pPr>
          </w:p>
          <w:p w:rsidR="0072574F" w:rsidRPr="004E1D12" w:rsidRDefault="0072574F" w:rsidP="00436626">
            <w:pPr>
              <w:jc w:val="center"/>
              <w:rPr>
                <w:sz w:val="18"/>
                <w:szCs w:val="18"/>
              </w:rPr>
            </w:pPr>
          </w:p>
          <w:p w:rsidR="0072574F" w:rsidRPr="004E1D12" w:rsidRDefault="0072574F" w:rsidP="00436626">
            <w:pPr>
              <w:jc w:val="center"/>
              <w:rPr>
                <w:sz w:val="18"/>
                <w:szCs w:val="18"/>
              </w:rPr>
            </w:pPr>
          </w:p>
          <w:p w:rsidR="0072574F" w:rsidRPr="004E1D12" w:rsidRDefault="0072574F" w:rsidP="00436626">
            <w:pPr>
              <w:jc w:val="center"/>
              <w:rPr>
                <w:sz w:val="18"/>
                <w:szCs w:val="18"/>
              </w:rPr>
            </w:pPr>
          </w:p>
          <w:p w:rsidR="0072574F" w:rsidRPr="004E1D12" w:rsidRDefault="0072574F" w:rsidP="00436626">
            <w:pPr>
              <w:jc w:val="center"/>
              <w:rPr>
                <w:sz w:val="18"/>
                <w:szCs w:val="18"/>
              </w:rPr>
            </w:pPr>
            <w:r w:rsidRPr="004E1D12">
              <w:rPr>
                <w:sz w:val="18"/>
                <w:szCs w:val="18"/>
              </w:rPr>
              <w:t>Характеристика</w:t>
            </w:r>
          </w:p>
          <w:p w:rsidR="0072574F" w:rsidRPr="004E1D12" w:rsidRDefault="0072574F" w:rsidP="00436626">
            <w:pPr>
              <w:jc w:val="center"/>
              <w:rPr>
                <w:sz w:val="18"/>
                <w:szCs w:val="18"/>
              </w:rPr>
            </w:pPr>
          </w:p>
        </w:tc>
        <w:tc>
          <w:tcPr>
            <w:tcW w:w="709" w:type="dxa"/>
            <w:textDirection w:val="btLr"/>
          </w:tcPr>
          <w:p w:rsidR="0072574F" w:rsidRPr="004E1D12" w:rsidRDefault="0072574F" w:rsidP="00436626">
            <w:pPr>
              <w:ind w:left="113" w:right="113"/>
              <w:rPr>
                <w:sz w:val="18"/>
                <w:szCs w:val="18"/>
              </w:rPr>
            </w:pPr>
            <w:r w:rsidRPr="004E1D12">
              <w:rPr>
                <w:sz w:val="18"/>
                <w:szCs w:val="18"/>
              </w:rPr>
              <w:t>1 класс (начало года)</w:t>
            </w:r>
          </w:p>
        </w:tc>
        <w:tc>
          <w:tcPr>
            <w:tcW w:w="567" w:type="dxa"/>
            <w:textDirection w:val="btLr"/>
          </w:tcPr>
          <w:p w:rsidR="0072574F" w:rsidRPr="004E1D12" w:rsidRDefault="0072574F" w:rsidP="00436626">
            <w:pPr>
              <w:ind w:left="113" w:right="113"/>
              <w:rPr>
                <w:sz w:val="18"/>
                <w:szCs w:val="18"/>
              </w:rPr>
            </w:pPr>
            <w:r w:rsidRPr="004E1D12">
              <w:rPr>
                <w:sz w:val="18"/>
                <w:szCs w:val="18"/>
              </w:rPr>
              <w:t>1 класс (конец года)</w:t>
            </w:r>
          </w:p>
        </w:tc>
        <w:tc>
          <w:tcPr>
            <w:tcW w:w="567" w:type="dxa"/>
            <w:textDirection w:val="btLr"/>
          </w:tcPr>
          <w:p w:rsidR="0072574F" w:rsidRPr="004E1D12" w:rsidRDefault="0072574F" w:rsidP="00436626">
            <w:pPr>
              <w:ind w:left="113" w:right="113"/>
              <w:rPr>
                <w:sz w:val="18"/>
                <w:szCs w:val="18"/>
              </w:rPr>
            </w:pPr>
            <w:r w:rsidRPr="004E1D12">
              <w:rPr>
                <w:sz w:val="18"/>
                <w:szCs w:val="18"/>
              </w:rPr>
              <w:t>2 класс</w:t>
            </w:r>
          </w:p>
        </w:tc>
        <w:tc>
          <w:tcPr>
            <w:tcW w:w="425" w:type="dxa"/>
            <w:textDirection w:val="btLr"/>
          </w:tcPr>
          <w:p w:rsidR="0072574F" w:rsidRPr="004E1D12" w:rsidRDefault="0072574F" w:rsidP="00436626">
            <w:pPr>
              <w:ind w:left="113" w:right="113"/>
              <w:rPr>
                <w:sz w:val="18"/>
                <w:szCs w:val="18"/>
              </w:rPr>
            </w:pPr>
            <w:r w:rsidRPr="004E1D12">
              <w:rPr>
                <w:sz w:val="18"/>
                <w:szCs w:val="18"/>
              </w:rPr>
              <w:t>3 класс</w:t>
            </w:r>
          </w:p>
        </w:tc>
        <w:tc>
          <w:tcPr>
            <w:tcW w:w="567" w:type="dxa"/>
            <w:textDirection w:val="btLr"/>
          </w:tcPr>
          <w:p w:rsidR="0072574F" w:rsidRPr="004E1D12" w:rsidRDefault="0072574F" w:rsidP="00436626">
            <w:pPr>
              <w:ind w:left="113" w:right="113"/>
              <w:rPr>
                <w:sz w:val="18"/>
                <w:szCs w:val="18"/>
              </w:rPr>
            </w:pPr>
            <w:r w:rsidRPr="004E1D12">
              <w:rPr>
                <w:sz w:val="18"/>
                <w:szCs w:val="18"/>
              </w:rPr>
              <w:t>4 класс</w:t>
            </w:r>
          </w:p>
        </w:tc>
      </w:tr>
      <w:tr w:rsidR="0072574F" w:rsidRPr="004E1D12" w:rsidTr="00436626">
        <w:tc>
          <w:tcPr>
            <w:tcW w:w="9464" w:type="dxa"/>
            <w:gridSpan w:val="7"/>
          </w:tcPr>
          <w:p w:rsidR="0072574F" w:rsidRPr="004E1D12" w:rsidRDefault="0072574F" w:rsidP="0072574F">
            <w:pPr>
              <w:pStyle w:val="1d"/>
              <w:numPr>
                <w:ilvl w:val="0"/>
                <w:numId w:val="91"/>
              </w:numPr>
              <w:spacing w:after="0" w:line="240" w:lineRule="auto"/>
              <w:jc w:val="center"/>
              <w:rPr>
                <w:b/>
                <w:i/>
                <w:sz w:val="18"/>
                <w:szCs w:val="18"/>
              </w:rPr>
            </w:pPr>
            <w:r w:rsidRPr="004E1D12">
              <w:rPr>
                <w:b/>
                <w:i/>
                <w:sz w:val="18"/>
                <w:szCs w:val="18"/>
              </w:rPr>
              <w:t>Личностные результаты</w:t>
            </w:r>
          </w:p>
        </w:tc>
      </w:tr>
      <w:tr w:rsidR="0072574F" w:rsidRPr="004E1D12" w:rsidTr="00436626">
        <w:tc>
          <w:tcPr>
            <w:tcW w:w="9464" w:type="dxa"/>
            <w:gridSpan w:val="7"/>
          </w:tcPr>
          <w:p w:rsidR="0072574F" w:rsidRPr="004E1D12" w:rsidRDefault="0072574F" w:rsidP="0072574F">
            <w:pPr>
              <w:pStyle w:val="1d"/>
              <w:numPr>
                <w:ilvl w:val="0"/>
                <w:numId w:val="90"/>
              </w:numPr>
              <w:spacing w:after="0" w:line="240" w:lineRule="auto"/>
              <w:rPr>
                <w:sz w:val="18"/>
                <w:szCs w:val="18"/>
              </w:rPr>
            </w:pPr>
            <w:r w:rsidRPr="004E1D12">
              <w:rPr>
                <w:sz w:val="18"/>
                <w:szCs w:val="18"/>
              </w:rPr>
              <w:t>САМООПРЕДЕЛЕНИЕ</w:t>
            </w:r>
          </w:p>
        </w:tc>
      </w:tr>
      <w:tr w:rsidR="0072574F" w:rsidRPr="004E1D12" w:rsidTr="00436626">
        <w:tc>
          <w:tcPr>
            <w:tcW w:w="9464" w:type="dxa"/>
            <w:gridSpan w:val="7"/>
          </w:tcPr>
          <w:p w:rsidR="0072574F" w:rsidRPr="004E1D12" w:rsidRDefault="0072574F" w:rsidP="00436626">
            <w:pPr>
              <w:rPr>
                <w:sz w:val="18"/>
                <w:szCs w:val="18"/>
              </w:rPr>
            </w:pPr>
            <w:r w:rsidRPr="004E1D12">
              <w:rPr>
                <w:i/>
                <w:sz w:val="18"/>
                <w:szCs w:val="18"/>
              </w:rPr>
              <w:t>Основы гражданской идентичности</w:t>
            </w:r>
          </w:p>
        </w:tc>
      </w:tr>
      <w:tr w:rsidR="0072574F" w:rsidRPr="004E1D12" w:rsidTr="00436626">
        <w:tc>
          <w:tcPr>
            <w:tcW w:w="567" w:type="dxa"/>
          </w:tcPr>
          <w:p w:rsidR="0072574F" w:rsidRPr="004E1D12" w:rsidRDefault="0072574F" w:rsidP="00436626">
            <w:pPr>
              <w:rPr>
                <w:sz w:val="18"/>
                <w:szCs w:val="18"/>
              </w:rPr>
            </w:pPr>
            <w:r w:rsidRPr="004E1D12">
              <w:rPr>
                <w:sz w:val="18"/>
                <w:szCs w:val="18"/>
              </w:rPr>
              <w:t>1</w:t>
            </w:r>
          </w:p>
        </w:tc>
        <w:tc>
          <w:tcPr>
            <w:tcW w:w="6062" w:type="dxa"/>
          </w:tcPr>
          <w:p w:rsidR="0072574F" w:rsidRPr="004E1D12" w:rsidRDefault="0072574F" w:rsidP="00436626">
            <w:pPr>
              <w:rPr>
                <w:sz w:val="18"/>
                <w:szCs w:val="18"/>
              </w:rPr>
            </w:pPr>
            <w:r w:rsidRPr="004E1D12">
              <w:rPr>
                <w:sz w:val="18"/>
                <w:szCs w:val="18"/>
              </w:rPr>
              <w:t>Знает название страны, города, адрес проживания</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567" w:type="dxa"/>
          </w:tcPr>
          <w:p w:rsidR="0072574F" w:rsidRPr="004E1D12" w:rsidRDefault="0072574F" w:rsidP="00436626">
            <w:pPr>
              <w:rPr>
                <w:sz w:val="18"/>
                <w:szCs w:val="18"/>
              </w:rPr>
            </w:pPr>
            <w:r w:rsidRPr="004E1D12">
              <w:rPr>
                <w:sz w:val="18"/>
                <w:szCs w:val="18"/>
              </w:rPr>
              <w:t>2</w:t>
            </w:r>
          </w:p>
        </w:tc>
        <w:tc>
          <w:tcPr>
            <w:tcW w:w="6062" w:type="dxa"/>
          </w:tcPr>
          <w:p w:rsidR="0072574F" w:rsidRPr="004E1D12" w:rsidRDefault="0072574F" w:rsidP="00436626">
            <w:pPr>
              <w:rPr>
                <w:sz w:val="18"/>
                <w:szCs w:val="18"/>
              </w:rPr>
            </w:pPr>
            <w:r w:rsidRPr="004E1D12">
              <w:rPr>
                <w:sz w:val="18"/>
                <w:szCs w:val="18"/>
              </w:rPr>
              <w:t>Знает государственную символику (флаг, герб, гимн)</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9464" w:type="dxa"/>
            <w:gridSpan w:val="7"/>
          </w:tcPr>
          <w:p w:rsidR="0072574F" w:rsidRPr="004E1D12" w:rsidRDefault="0072574F" w:rsidP="00436626">
            <w:pPr>
              <w:rPr>
                <w:i/>
                <w:sz w:val="18"/>
                <w:szCs w:val="18"/>
              </w:rPr>
            </w:pPr>
            <w:r w:rsidRPr="004E1D12">
              <w:rPr>
                <w:i/>
                <w:sz w:val="18"/>
                <w:szCs w:val="18"/>
              </w:rPr>
              <w:t>Знание картины мира</w:t>
            </w:r>
          </w:p>
        </w:tc>
      </w:tr>
      <w:tr w:rsidR="0072574F" w:rsidRPr="004E1D12" w:rsidTr="00436626">
        <w:tc>
          <w:tcPr>
            <w:tcW w:w="567" w:type="dxa"/>
          </w:tcPr>
          <w:p w:rsidR="0072574F" w:rsidRPr="004E1D12" w:rsidRDefault="0072574F" w:rsidP="00436626">
            <w:pPr>
              <w:rPr>
                <w:sz w:val="18"/>
                <w:szCs w:val="18"/>
              </w:rPr>
            </w:pPr>
            <w:r w:rsidRPr="004E1D12">
              <w:rPr>
                <w:sz w:val="18"/>
                <w:szCs w:val="18"/>
              </w:rPr>
              <w:t>1</w:t>
            </w:r>
          </w:p>
        </w:tc>
        <w:tc>
          <w:tcPr>
            <w:tcW w:w="6062" w:type="dxa"/>
          </w:tcPr>
          <w:p w:rsidR="0072574F" w:rsidRPr="004E1D12" w:rsidRDefault="0072574F" w:rsidP="00436626">
            <w:pPr>
              <w:rPr>
                <w:sz w:val="18"/>
                <w:szCs w:val="18"/>
              </w:rPr>
            </w:pPr>
            <w:r w:rsidRPr="004E1D12">
              <w:rPr>
                <w:sz w:val="18"/>
                <w:szCs w:val="18"/>
              </w:rPr>
              <w:t>Знает имена родителей, их профессии, может рассказать о содержании труда</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567" w:type="dxa"/>
          </w:tcPr>
          <w:p w:rsidR="0072574F" w:rsidRPr="004E1D12" w:rsidRDefault="0072574F" w:rsidP="00436626">
            <w:pPr>
              <w:rPr>
                <w:sz w:val="18"/>
                <w:szCs w:val="18"/>
              </w:rPr>
            </w:pPr>
            <w:r w:rsidRPr="004E1D12">
              <w:rPr>
                <w:sz w:val="18"/>
                <w:szCs w:val="18"/>
              </w:rPr>
              <w:t>2</w:t>
            </w:r>
          </w:p>
        </w:tc>
        <w:tc>
          <w:tcPr>
            <w:tcW w:w="6062" w:type="dxa"/>
          </w:tcPr>
          <w:p w:rsidR="0072574F" w:rsidRPr="004E1D12" w:rsidRDefault="0072574F" w:rsidP="00436626">
            <w:pPr>
              <w:rPr>
                <w:sz w:val="18"/>
                <w:szCs w:val="18"/>
              </w:rPr>
            </w:pPr>
            <w:r w:rsidRPr="004E1D12">
              <w:rPr>
                <w:sz w:val="18"/>
                <w:szCs w:val="18"/>
              </w:rPr>
              <w:t>Уважительно относится к результатам своего и чужого труда</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9464" w:type="dxa"/>
            <w:gridSpan w:val="7"/>
          </w:tcPr>
          <w:p w:rsidR="0072574F" w:rsidRPr="004E1D12" w:rsidRDefault="0072574F" w:rsidP="00436626">
            <w:pPr>
              <w:rPr>
                <w:i/>
                <w:sz w:val="18"/>
                <w:szCs w:val="18"/>
              </w:rPr>
            </w:pPr>
            <w:r w:rsidRPr="004E1D12">
              <w:rPr>
                <w:i/>
                <w:sz w:val="18"/>
                <w:szCs w:val="18"/>
              </w:rPr>
              <w:t xml:space="preserve">Самооценка  и </w:t>
            </w:r>
            <w:proofErr w:type="spellStart"/>
            <w:r w:rsidRPr="004E1D12">
              <w:rPr>
                <w:i/>
                <w:sz w:val="18"/>
                <w:szCs w:val="18"/>
              </w:rPr>
              <w:t>самовосприятие</w:t>
            </w:r>
            <w:proofErr w:type="spellEnd"/>
          </w:p>
        </w:tc>
      </w:tr>
      <w:tr w:rsidR="0072574F" w:rsidRPr="004E1D12" w:rsidTr="00436626">
        <w:tc>
          <w:tcPr>
            <w:tcW w:w="567" w:type="dxa"/>
          </w:tcPr>
          <w:p w:rsidR="0072574F" w:rsidRPr="004E1D12" w:rsidRDefault="0072574F" w:rsidP="00436626">
            <w:pPr>
              <w:rPr>
                <w:sz w:val="18"/>
                <w:szCs w:val="18"/>
              </w:rPr>
            </w:pPr>
            <w:r w:rsidRPr="004E1D12">
              <w:rPr>
                <w:sz w:val="18"/>
                <w:szCs w:val="18"/>
              </w:rPr>
              <w:t>1</w:t>
            </w:r>
          </w:p>
        </w:tc>
        <w:tc>
          <w:tcPr>
            <w:tcW w:w="6062" w:type="dxa"/>
          </w:tcPr>
          <w:p w:rsidR="0072574F" w:rsidRPr="004E1D12" w:rsidRDefault="0072574F" w:rsidP="00436626">
            <w:pPr>
              <w:rPr>
                <w:sz w:val="18"/>
                <w:szCs w:val="18"/>
              </w:rPr>
            </w:pPr>
            <w:r w:rsidRPr="004E1D12">
              <w:rPr>
                <w:sz w:val="18"/>
                <w:szCs w:val="18"/>
              </w:rPr>
              <w:t>Умеет объективно оценить свои сильные и слабые стороны</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567" w:type="dxa"/>
          </w:tcPr>
          <w:p w:rsidR="0072574F" w:rsidRPr="004E1D12" w:rsidRDefault="0072574F" w:rsidP="00436626">
            <w:pPr>
              <w:rPr>
                <w:sz w:val="18"/>
                <w:szCs w:val="18"/>
              </w:rPr>
            </w:pPr>
            <w:r w:rsidRPr="004E1D12">
              <w:rPr>
                <w:sz w:val="18"/>
                <w:szCs w:val="18"/>
              </w:rPr>
              <w:t>2</w:t>
            </w:r>
          </w:p>
        </w:tc>
        <w:tc>
          <w:tcPr>
            <w:tcW w:w="6062" w:type="dxa"/>
          </w:tcPr>
          <w:p w:rsidR="0072574F" w:rsidRPr="004E1D12" w:rsidRDefault="0072574F" w:rsidP="00436626">
            <w:pPr>
              <w:rPr>
                <w:sz w:val="18"/>
                <w:szCs w:val="18"/>
              </w:rPr>
            </w:pPr>
            <w:r w:rsidRPr="004E1D12">
              <w:rPr>
                <w:sz w:val="18"/>
                <w:szCs w:val="18"/>
              </w:rPr>
              <w:t>Демонстрирует поведение в соответствии с социальной ролью ученика</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9464" w:type="dxa"/>
            <w:gridSpan w:val="7"/>
          </w:tcPr>
          <w:p w:rsidR="0072574F" w:rsidRPr="004E1D12" w:rsidRDefault="0072574F" w:rsidP="0072574F">
            <w:pPr>
              <w:pStyle w:val="1d"/>
              <w:numPr>
                <w:ilvl w:val="0"/>
                <w:numId w:val="90"/>
              </w:numPr>
              <w:spacing w:after="0" w:line="240" w:lineRule="auto"/>
              <w:rPr>
                <w:sz w:val="18"/>
                <w:szCs w:val="18"/>
              </w:rPr>
            </w:pPr>
            <w:r w:rsidRPr="004E1D12">
              <w:rPr>
                <w:sz w:val="18"/>
                <w:szCs w:val="18"/>
              </w:rPr>
              <w:t>СМЫСЛООБРАЗОВАНИЕ</w:t>
            </w:r>
          </w:p>
        </w:tc>
      </w:tr>
      <w:tr w:rsidR="0072574F" w:rsidRPr="004E1D12" w:rsidTr="00436626">
        <w:tc>
          <w:tcPr>
            <w:tcW w:w="9464" w:type="dxa"/>
            <w:gridSpan w:val="7"/>
          </w:tcPr>
          <w:p w:rsidR="0072574F" w:rsidRPr="004E1D12" w:rsidRDefault="0072574F" w:rsidP="00436626">
            <w:pPr>
              <w:rPr>
                <w:i/>
                <w:sz w:val="18"/>
                <w:szCs w:val="18"/>
              </w:rPr>
            </w:pPr>
            <w:r w:rsidRPr="004E1D12">
              <w:rPr>
                <w:i/>
                <w:sz w:val="18"/>
                <w:szCs w:val="18"/>
              </w:rPr>
              <w:t>Мотивация учебной деятельности</w:t>
            </w:r>
          </w:p>
        </w:tc>
      </w:tr>
      <w:tr w:rsidR="0072574F" w:rsidRPr="004E1D12" w:rsidTr="00436626">
        <w:tc>
          <w:tcPr>
            <w:tcW w:w="567" w:type="dxa"/>
          </w:tcPr>
          <w:p w:rsidR="0072574F" w:rsidRPr="004E1D12" w:rsidRDefault="0072574F" w:rsidP="00436626">
            <w:pPr>
              <w:rPr>
                <w:sz w:val="18"/>
                <w:szCs w:val="18"/>
              </w:rPr>
            </w:pPr>
            <w:r w:rsidRPr="004E1D12">
              <w:rPr>
                <w:sz w:val="18"/>
                <w:szCs w:val="18"/>
              </w:rPr>
              <w:t>1</w:t>
            </w:r>
          </w:p>
        </w:tc>
        <w:tc>
          <w:tcPr>
            <w:tcW w:w="6062" w:type="dxa"/>
          </w:tcPr>
          <w:p w:rsidR="0072574F" w:rsidRPr="004E1D12" w:rsidRDefault="0072574F" w:rsidP="00436626">
            <w:pPr>
              <w:rPr>
                <w:sz w:val="18"/>
                <w:szCs w:val="18"/>
              </w:rPr>
            </w:pPr>
            <w:r w:rsidRPr="004E1D12">
              <w:rPr>
                <w:sz w:val="18"/>
                <w:szCs w:val="18"/>
              </w:rPr>
              <w:t>Положительно относится к школе, желает учиться</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567" w:type="dxa"/>
          </w:tcPr>
          <w:p w:rsidR="0072574F" w:rsidRPr="004E1D12" w:rsidRDefault="0072574F" w:rsidP="00436626">
            <w:pPr>
              <w:rPr>
                <w:sz w:val="18"/>
                <w:szCs w:val="18"/>
              </w:rPr>
            </w:pPr>
            <w:r w:rsidRPr="004E1D12">
              <w:rPr>
                <w:sz w:val="18"/>
                <w:szCs w:val="18"/>
              </w:rPr>
              <w:t>2</w:t>
            </w:r>
          </w:p>
        </w:tc>
        <w:tc>
          <w:tcPr>
            <w:tcW w:w="6062" w:type="dxa"/>
          </w:tcPr>
          <w:p w:rsidR="0072574F" w:rsidRPr="004E1D12" w:rsidRDefault="0072574F" w:rsidP="00436626">
            <w:pPr>
              <w:rPr>
                <w:sz w:val="18"/>
                <w:szCs w:val="18"/>
              </w:rPr>
            </w:pPr>
            <w:r w:rsidRPr="004E1D12">
              <w:rPr>
                <w:sz w:val="18"/>
                <w:szCs w:val="18"/>
              </w:rPr>
              <w:t>Заинтересован содержательной стороной деятельности (проявляет интерес к фактам, закономерностям, любознательность, познавательную активность)</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567" w:type="dxa"/>
          </w:tcPr>
          <w:p w:rsidR="0072574F" w:rsidRPr="004E1D12" w:rsidRDefault="0072574F" w:rsidP="00436626">
            <w:pPr>
              <w:rPr>
                <w:sz w:val="18"/>
                <w:szCs w:val="18"/>
              </w:rPr>
            </w:pPr>
            <w:r w:rsidRPr="004E1D12">
              <w:rPr>
                <w:sz w:val="18"/>
                <w:szCs w:val="18"/>
              </w:rPr>
              <w:t>3</w:t>
            </w:r>
          </w:p>
        </w:tc>
        <w:tc>
          <w:tcPr>
            <w:tcW w:w="6062" w:type="dxa"/>
          </w:tcPr>
          <w:p w:rsidR="0072574F" w:rsidRPr="004E1D12" w:rsidRDefault="0072574F" w:rsidP="00436626">
            <w:pPr>
              <w:rPr>
                <w:sz w:val="18"/>
                <w:szCs w:val="18"/>
              </w:rPr>
            </w:pPr>
            <w:proofErr w:type="gramStart"/>
            <w:r w:rsidRPr="004E1D12">
              <w:rPr>
                <w:sz w:val="18"/>
                <w:szCs w:val="18"/>
              </w:rPr>
              <w:t>Заинтересован</w:t>
            </w:r>
            <w:proofErr w:type="gramEnd"/>
            <w:r w:rsidRPr="004E1D12">
              <w:rPr>
                <w:sz w:val="18"/>
                <w:szCs w:val="18"/>
              </w:rPr>
              <w:t xml:space="preserve"> в результатах учебной деятельности                      (переживает успехи и неудачи)</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9464" w:type="dxa"/>
            <w:gridSpan w:val="7"/>
          </w:tcPr>
          <w:p w:rsidR="0072574F" w:rsidRPr="004E1D12" w:rsidRDefault="0072574F" w:rsidP="00436626">
            <w:pPr>
              <w:rPr>
                <w:i/>
                <w:sz w:val="18"/>
                <w:szCs w:val="18"/>
              </w:rPr>
            </w:pPr>
            <w:r w:rsidRPr="004E1D12">
              <w:rPr>
                <w:i/>
                <w:sz w:val="18"/>
                <w:szCs w:val="18"/>
              </w:rPr>
              <w:t>Социальные мотивы принятия</w:t>
            </w:r>
          </w:p>
        </w:tc>
      </w:tr>
      <w:tr w:rsidR="0072574F" w:rsidRPr="004E1D12" w:rsidTr="00436626">
        <w:tc>
          <w:tcPr>
            <w:tcW w:w="567" w:type="dxa"/>
          </w:tcPr>
          <w:p w:rsidR="0072574F" w:rsidRPr="004E1D12" w:rsidRDefault="0072574F" w:rsidP="00436626">
            <w:pPr>
              <w:rPr>
                <w:sz w:val="18"/>
                <w:szCs w:val="18"/>
              </w:rPr>
            </w:pPr>
            <w:r w:rsidRPr="004E1D12">
              <w:rPr>
                <w:sz w:val="18"/>
                <w:szCs w:val="18"/>
              </w:rPr>
              <w:t>1</w:t>
            </w:r>
          </w:p>
        </w:tc>
        <w:tc>
          <w:tcPr>
            <w:tcW w:w="6062" w:type="dxa"/>
          </w:tcPr>
          <w:p w:rsidR="0072574F" w:rsidRPr="004E1D12" w:rsidRDefault="0072574F" w:rsidP="00436626">
            <w:pPr>
              <w:rPr>
                <w:sz w:val="18"/>
                <w:szCs w:val="18"/>
              </w:rPr>
            </w:pPr>
            <w:r w:rsidRPr="004E1D12">
              <w:rPr>
                <w:sz w:val="18"/>
                <w:szCs w:val="18"/>
              </w:rPr>
              <w:t>Проявляется потребность в социальном признании</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9464" w:type="dxa"/>
            <w:gridSpan w:val="7"/>
          </w:tcPr>
          <w:p w:rsidR="0072574F" w:rsidRPr="004E1D12" w:rsidRDefault="0072574F" w:rsidP="0072574F">
            <w:pPr>
              <w:pStyle w:val="1d"/>
              <w:numPr>
                <w:ilvl w:val="0"/>
                <w:numId w:val="90"/>
              </w:numPr>
              <w:spacing w:after="0" w:line="240" w:lineRule="auto"/>
              <w:rPr>
                <w:sz w:val="18"/>
                <w:szCs w:val="18"/>
              </w:rPr>
            </w:pPr>
            <w:r w:rsidRPr="004E1D12">
              <w:rPr>
                <w:sz w:val="18"/>
                <w:szCs w:val="18"/>
              </w:rPr>
              <w:t>НРАВСТВЕННО – ЭТИЧЕСКАЯ ОРИЕНТАЦИЯ</w:t>
            </w:r>
          </w:p>
        </w:tc>
      </w:tr>
      <w:tr w:rsidR="0072574F" w:rsidRPr="004E1D12" w:rsidTr="00436626">
        <w:tc>
          <w:tcPr>
            <w:tcW w:w="9464" w:type="dxa"/>
            <w:gridSpan w:val="7"/>
          </w:tcPr>
          <w:p w:rsidR="0072574F" w:rsidRPr="004E1D12" w:rsidRDefault="0072574F" w:rsidP="00436626">
            <w:pPr>
              <w:rPr>
                <w:sz w:val="18"/>
                <w:szCs w:val="18"/>
              </w:rPr>
            </w:pPr>
            <w:r w:rsidRPr="004E1D12">
              <w:rPr>
                <w:i/>
                <w:sz w:val="18"/>
                <w:szCs w:val="18"/>
              </w:rPr>
              <w:t>Ориентация в нравственном содержании поступков</w:t>
            </w:r>
          </w:p>
        </w:tc>
      </w:tr>
      <w:tr w:rsidR="0072574F" w:rsidRPr="004E1D12" w:rsidTr="00436626">
        <w:tc>
          <w:tcPr>
            <w:tcW w:w="567" w:type="dxa"/>
          </w:tcPr>
          <w:p w:rsidR="0072574F" w:rsidRPr="004E1D12" w:rsidRDefault="0072574F" w:rsidP="00436626">
            <w:pPr>
              <w:rPr>
                <w:sz w:val="18"/>
                <w:szCs w:val="18"/>
              </w:rPr>
            </w:pPr>
            <w:r w:rsidRPr="004E1D12">
              <w:rPr>
                <w:sz w:val="18"/>
                <w:szCs w:val="18"/>
              </w:rPr>
              <w:t>1</w:t>
            </w:r>
          </w:p>
        </w:tc>
        <w:tc>
          <w:tcPr>
            <w:tcW w:w="6062" w:type="dxa"/>
          </w:tcPr>
          <w:p w:rsidR="0072574F" w:rsidRPr="004E1D12" w:rsidRDefault="0072574F" w:rsidP="00436626">
            <w:pPr>
              <w:rPr>
                <w:sz w:val="18"/>
                <w:szCs w:val="18"/>
              </w:rPr>
            </w:pPr>
            <w:r w:rsidRPr="004E1D12">
              <w:rPr>
                <w:sz w:val="18"/>
                <w:szCs w:val="18"/>
              </w:rPr>
              <w:t>Владеет основными нравственно – этическими понятиями (добро, зло, справедливость, отзывчивость)</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567" w:type="dxa"/>
          </w:tcPr>
          <w:p w:rsidR="0072574F" w:rsidRPr="004E1D12" w:rsidRDefault="0072574F" w:rsidP="00436626">
            <w:pPr>
              <w:rPr>
                <w:sz w:val="18"/>
                <w:szCs w:val="18"/>
              </w:rPr>
            </w:pPr>
            <w:r w:rsidRPr="004E1D12">
              <w:rPr>
                <w:sz w:val="18"/>
                <w:szCs w:val="18"/>
              </w:rPr>
              <w:t>2</w:t>
            </w:r>
          </w:p>
        </w:tc>
        <w:tc>
          <w:tcPr>
            <w:tcW w:w="6062" w:type="dxa"/>
          </w:tcPr>
          <w:p w:rsidR="0072574F" w:rsidRPr="004E1D12" w:rsidRDefault="0072574F" w:rsidP="00436626">
            <w:pPr>
              <w:rPr>
                <w:sz w:val="18"/>
                <w:szCs w:val="18"/>
              </w:rPr>
            </w:pPr>
            <w:r w:rsidRPr="004E1D12">
              <w:rPr>
                <w:sz w:val="18"/>
                <w:szCs w:val="18"/>
              </w:rPr>
              <w:t xml:space="preserve">Умеет оценивать как свои, так и чужие поступки в соответствии с нормами морали </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567" w:type="dxa"/>
          </w:tcPr>
          <w:p w:rsidR="0072574F" w:rsidRPr="004E1D12" w:rsidRDefault="0072574F" w:rsidP="00436626">
            <w:pPr>
              <w:rPr>
                <w:sz w:val="18"/>
                <w:szCs w:val="18"/>
              </w:rPr>
            </w:pPr>
            <w:r w:rsidRPr="004E1D12">
              <w:rPr>
                <w:sz w:val="18"/>
                <w:szCs w:val="18"/>
              </w:rPr>
              <w:t>3</w:t>
            </w:r>
          </w:p>
        </w:tc>
        <w:tc>
          <w:tcPr>
            <w:tcW w:w="6062" w:type="dxa"/>
          </w:tcPr>
          <w:p w:rsidR="0072574F" w:rsidRPr="004E1D12" w:rsidRDefault="0072574F" w:rsidP="00436626">
            <w:pPr>
              <w:rPr>
                <w:sz w:val="18"/>
                <w:szCs w:val="18"/>
              </w:rPr>
            </w:pPr>
            <w:r w:rsidRPr="004E1D12">
              <w:rPr>
                <w:sz w:val="18"/>
                <w:szCs w:val="18"/>
              </w:rPr>
              <w:t>Осмыслено соблюдает нравственно – этические нормы поведения</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9464" w:type="dxa"/>
            <w:gridSpan w:val="7"/>
          </w:tcPr>
          <w:p w:rsidR="0072574F" w:rsidRPr="004E1D12" w:rsidRDefault="0072574F" w:rsidP="00436626">
            <w:pPr>
              <w:rPr>
                <w:sz w:val="18"/>
                <w:szCs w:val="18"/>
              </w:rPr>
            </w:pPr>
            <w:r w:rsidRPr="004E1D12">
              <w:rPr>
                <w:i/>
                <w:sz w:val="18"/>
                <w:szCs w:val="18"/>
              </w:rPr>
              <w:t xml:space="preserve">Толерантность </w:t>
            </w:r>
          </w:p>
        </w:tc>
      </w:tr>
      <w:tr w:rsidR="0072574F" w:rsidRPr="004E1D12" w:rsidTr="00436626">
        <w:tc>
          <w:tcPr>
            <w:tcW w:w="567" w:type="dxa"/>
          </w:tcPr>
          <w:p w:rsidR="0072574F" w:rsidRPr="004E1D12" w:rsidRDefault="0072574F" w:rsidP="00436626">
            <w:pPr>
              <w:rPr>
                <w:sz w:val="18"/>
                <w:szCs w:val="18"/>
              </w:rPr>
            </w:pPr>
            <w:r w:rsidRPr="004E1D12">
              <w:rPr>
                <w:sz w:val="18"/>
                <w:szCs w:val="18"/>
              </w:rPr>
              <w:t>1</w:t>
            </w:r>
          </w:p>
        </w:tc>
        <w:tc>
          <w:tcPr>
            <w:tcW w:w="6062" w:type="dxa"/>
          </w:tcPr>
          <w:p w:rsidR="0072574F" w:rsidRPr="004E1D12" w:rsidRDefault="0072574F" w:rsidP="00436626">
            <w:pPr>
              <w:rPr>
                <w:sz w:val="18"/>
                <w:szCs w:val="18"/>
              </w:rPr>
            </w:pPr>
            <w:r w:rsidRPr="004E1D12">
              <w:rPr>
                <w:sz w:val="18"/>
                <w:szCs w:val="18"/>
              </w:rPr>
              <w:t>Стремится  к установлению доброжелательных, уважительных отношений с окружающими</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567" w:type="dxa"/>
          </w:tcPr>
          <w:p w:rsidR="0072574F" w:rsidRPr="004E1D12" w:rsidRDefault="0072574F" w:rsidP="00436626">
            <w:pPr>
              <w:rPr>
                <w:sz w:val="18"/>
                <w:szCs w:val="18"/>
              </w:rPr>
            </w:pPr>
            <w:r w:rsidRPr="004E1D12">
              <w:rPr>
                <w:sz w:val="18"/>
                <w:szCs w:val="18"/>
              </w:rPr>
              <w:t>2</w:t>
            </w:r>
          </w:p>
        </w:tc>
        <w:tc>
          <w:tcPr>
            <w:tcW w:w="6062" w:type="dxa"/>
          </w:tcPr>
          <w:p w:rsidR="0072574F" w:rsidRPr="004E1D12" w:rsidRDefault="0072574F" w:rsidP="00436626">
            <w:pPr>
              <w:rPr>
                <w:sz w:val="18"/>
                <w:szCs w:val="18"/>
              </w:rPr>
            </w:pPr>
            <w:r w:rsidRPr="004E1D12">
              <w:rPr>
                <w:sz w:val="18"/>
                <w:szCs w:val="18"/>
              </w:rPr>
              <w:t>Уважительно относится к представителям другой национальности</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567" w:type="dxa"/>
          </w:tcPr>
          <w:p w:rsidR="0072574F" w:rsidRPr="004E1D12" w:rsidRDefault="0072574F" w:rsidP="00436626">
            <w:pPr>
              <w:rPr>
                <w:sz w:val="18"/>
                <w:szCs w:val="18"/>
              </w:rPr>
            </w:pPr>
            <w:r w:rsidRPr="004E1D12">
              <w:rPr>
                <w:sz w:val="18"/>
                <w:szCs w:val="18"/>
              </w:rPr>
              <w:t>3</w:t>
            </w:r>
          </w:p>
        </w:tc>
        <w:tc>
          <w:tcPr>
            <w:tcW w:w="6062" w:type="dxa"/>
          </w:tcPr>
          <w:p w:rsidR="0072574F" w:rsidRPr="004E1D12" w:rsidRDefault="0072574F" w:rsidP="00436626">
            <w:pPr>
              <w:rPr>
                <w:sz w:val="18"/>
                <w:szCs w:val="18"/>
              </w:rPr>
            </w:pPr>
            <w:proofErr w:type="gramStart"/>
            <w:r w:rsidRPr="004E1D12">
              <w:rPr>
                <w:sz w:val="18"/>
                <w:szCs w:val="18"/>
              </w:rPr>
              <w:t>Нетерпим</w:t>
            </w:r>
            <w:proofErr w:type="gramEnd"/>
            <w:r w:rsidRPr="004E1D12">
              <w:rPr>
                <w:sz w:val="18"/>
                <w:szCs w:val="18"/>
              </w:rPr>
              <w:t xml:space="preserve"> к любым видам насилия и стремится противостоять им</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567" w:type="dxa"/>
          </w:tcPr>
          <w:p w:rsidR="0072574F" w:rsidRPr="004E1D12" w:rsidRDefault="0072574F" w:rsidP="00436626">
            <w:pPr>
              <w:rPr>
                <w:sz w:val="18"/>
                <w:szCs w:val="18"/>
              </w:rPr>
            </w:pPr>
            <w:r w:rsidRPr="004E1D12">
              <w:rPr>
                <w:sz w:val="18"/>
                <w:szCs w:val="18"/>
              </w:rPr>
              <w:t>4</w:t>
            </w:r>
          </w:p>
        </w:tc>
        <w:tc>
          <w:tcPr>
            <w:tcW w:w="6062" w:type="dxa"/>
          </w:tcPr>
          <w:p w:rsidR="0072574F" w:rsidRPr="004E1D12" w:rsidRDefault="0072574F" w:rsidP="00436626">
            <w:pPr>
              <w:rPr>
                <w:sz w:val="18"/>
                <w:szCs w:val="18"/>
              </w:rPr>
            </w:pPr>
            <w:r w:rsidRPr="004E1D12">
              <w:rPr>
                <w:sz w:val="18"/>
                <w:szCs w:val="18"/>
              </w:rPr>
              <w:t>Понимает чувства других людей и сопереживает им</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9464" w:type="dxa"/>
            <w:gridSpan w:val="7"/>
          </w:tcPr>
          <w:p w:rsidR="0072574F" w:rsidRPr="004E1D12" w:rsidRDefault="0072574F" w:rsidP="00436626">
            <w:pPr>
              <w:rPr>
                <w:sz w:val="18"/>
                <w:szCs w:val="18"/>
              </w:rPr>
            </w:pPr>
            <w:proofErr w:type="spellStart"/>
            <w:r w:rsidRPr="004E1D12">
              <w:rPr>
                <w:i/>
                <w:sz w:val="18"/>
                <w:szCs w:val="18"/>
              </w:rPr>
              <w:t>Сформированность</w:t>
            </w:r>
            <w:proofErr w:type="spellEnd"/>
            <w:r w:rsidRPr="004E1D12">
              <w:rPr>
                <w:i/>
                <w:sz w:val="18"/>
                <w:szCs w:val="18"/>
              </w:rPr>
              <w:t xml:space="preserve"> эстетических чувств</w:t>
            </w:r>
          </w:p>
        </w:tc>
      </w:tr>
      <w:tr w:rsidR="0072574F" w:rsidRPr="004E1D12" w:rsidTr="00436626">
        <w:tc>
          <w:tcPr>
            <w:tcW w:w="567" w:type="dxa"/>
          </w:tcPr>
          <w:p w:rsidR="0072574F" w:rsidRPr="004E1D12" w:rsidRDefault="0072574F" w:rsidP="00436626">
            <w:pPr>
              <w:rPr>
                <w:sz w:val="18"/>
                <w:szCs w:val="18"/>
              </w:rPr>
            </w:pPr>
            <w:r w:rsidRPr="004E1D12">
              <w:rPr>
                <w:sz w:val="18"/>
                <w:szCs w:val="18"/>
              </w:rPr>
              <w:t>1</w:t>
            </w:r>
          </w:p>
        </w:tc>
        <w:tc>
          <w:tcPr>
            <w:tcW w:w="6062" w:type="dxa"/>
          </w:tcPr>
          <w:p w:rsidR="0072574F" w:rsidRPr="004E1D12" w:rsidRDefault="0072574F" w:rsidP="00436626">
            <w:pPr>
              <w:rPr>
                <w:sz w:val="18"/>
                <w:szCs w:val="18"/>
              </w:rPr>
            </w:pPr>
            <w:r w:rsidRPr="004E1D12">
              <w:rPr>
                <w:sz w:val="18"/>
                <w:szCs w:val="18"/>
              </w:rPr>
              <w:t>Умеет воспринимать красоту окружающего мира</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567" w:type="dxa"/>
          </w:tcPr>
          <w:p w:rsidR="0072574F" w:rsidRPr="004E1D12" w:rsidRDefault="0072574F" w:rsidP="00436626">
            <w:pPr>
              <w:rPr>
                <w:sz w:val="18"/>
                <w:szCs w:val="18"/>
              </w:rPr>
            </w:pPr>
            <w:r w:rsidRPr="004E1D12">
              <w:rPr>
                <w:sz w:val="18"/>
                <w:szCs w:val="18"/>
              </w:rPr>
              <w:t>2</w:t>
            </w:r>
          </w:p>
        </w:tc>
        <w:tc>
          <w:tcPr>
            <w:tcW w:w="6062" w:type="dxa"/>
          </w:tcPr>
          <w:p w:rsidR="0072574F" w:rsidRPr="004E1D12" w:rsidRDefault="0072574F" w:rsidP="00436626">
            <w:pPr>
              <w:rPr>
                <w:sz w:val="18"/>
                <w:szCs w:val="18"/>
              </w:rPr>
            </w:pPr>
            <w:r w:rsidRPr="004E1D12">
              <w:rPr>
                <w:sz w:val="18"/>
                <w:szCs w:val="18"/>
              </w:rPr>
              <w:t>Регулярно посещает культурные мероприятия</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9464" w:type="dxa"/>
            <w:gridSpan w:val="7"/>
          </w:tcPr>
          <w:p w:rsidR="0072574F" w:rsidRPr="004E1D12" w:rsidRDefault="0072574F" w:rsidP="00436626">
            <w:pPr>
              <w:rPr>
                <w:sz w:val="18"/>
                <w:szCs w:val="18"/>
              </w:rPr>
            </w:pPr>
            <w:proofErr w:type="spellStart"/>
            <w:r w:rsidRPr="004E1D12">
              <w:rPr>
                <w:i/>
                <w:sz w:val="18"/>
                <w:szCs w:val="18"/>
              </w:rPr>
              <w:t>Сформированность</w:t>
            </w:r>
            <w:proofErr w:type="spellEnd"/>
            <w:r w:rsidRPr="004E1D12">
              <w:rPr>
                <w:i/>
                <w:sz w:val="18"/>
                <w:szCs w:val="18"/>
              </w:rPr>
              <w:t xml:space="preserve"> установки на здоровый образ жизни</w:t>
            </w:r>
          </w:p>
        </w:tc>
      </w:tr>
      <w:tr w:rsidR="0072574F" w:rsidRPr="004E1D12" w:rsidTr="00436626">
        <w:tc>
          <w:tcPr>
            <w:tcW w:w="567" w:type="dxa"/>
          </w:tcPr>
          <w:p w:rsidR="0072574F" w:rsidRPr="004E1D12" w:rsidRDefault="0072574F" w:rsidP="00436626">
            <w:pPr>
              <w:rPr>
                <w:sz w:val="18"/>
                <w:szCs w:val="18"/>
              </w:rPr>
            </w:pPr>
            <w:r w:rsidRPr="004E1D12">
              <w:rPr>
                <w:sz w:val="18"/>
                <w:szCs w:val="18"/>
              </w:rPr>
              <w:t>1</w:t>
            </w:r>
          </w:p>
        </w:tc>
        <w:tc>
          <w:tcPr>
            <w:tcW w:w="6062" w:type="dxa"/>
          </w:tcPr>
          <w:p w:rsidR="0072574F" w:rsidRPr="004E1D12" w:rsidRDefault="0072574F" w:rsidP="00436626">
            <w:pPr>
              <w:rPr>
                <w:sz w:val="18"/>
                <w:szCs w:val="18"/>
              </w:rPr>
            </w:pPr>
            <w:r w:rsidRPr="004E1D12">
              <w:rPr>
                <w:sz w:val="18"/>
                <w:szCs w:val="18"/>
              </w:rPr>
              <w:t>Владеет представлениями о ЗОЖ</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567" w:type="dxa"/>
          </w:tcPr>
          <w:p w:rsidR="0072574F" w:rsidRPr="004E1D12" w:rsidRDefault="0072574F" w:rsidP="00436626">
            <w:pPr>
              <w:rPr>
                <w:sz w:val="18"/>
                <w:szCs w:val="18"/>
              </w:rPr>
            </w:pPr>
            <w:r w:rsidRPr="004E1D12">
              <w:rPr>
                <w:sz w:val="18"/>
                <w:szCs w:val="18"/>
              </w:rPr>
              <w:t>2</w:t>
            </w:r>
          </w:p>
        </w:tc>
        <w:tc>
          <w:tcPr>
            <w:tcW w:w="6062" w:type="dxa"/>
          </w:tcPr>
          <w:p w:rsidR="0072574F" w:rsidRPr="004E1D12" w:rsidRDefault="0072574F" w:rsidP="00436626">
            <w:pPr>
              <w:rPr>
                <w:sz w:val="18"/>
                <w:szCs w:val="18"/>
              </w:rPr>
            </w:pPr>
            <w:r w:rsidRPr="004E1D12">
              <w:rPr>
                <w:sz w:val="18"/>
                <w:szCs w:val="18"/>
              </w:rPr>
              <w:t>Культурно – гигиенические навыки сформированы</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567" w:type="dxa"/>
          </w:tcPr>
          <w:p w:rsidR="0072574F" w:rsidRPr="004E1D12" w:rsidRDefault="0072574F" w:rsidP="00436626">
            <w:pPr>
              <w:rPr>
                <w:sz w:val="18"/>
                <w:szCs w:val="18"/>
              </w:rPr>
            </w:pPr>
            <w:r w:rsidRPr="004E1D12">
              <w:rPr>
                <w:sz w:val="18"/>
                <w:szCs w:val="18"/>
              </w:rPr>
              <w:t>3</w:t>
            </w:r>
          </w:p>
        </w:tc>
        <w:tc>
          <w:tcPr>
            <w:tcW w:w="6062" w:type="dxa"/>
          </w:tcPr>
          <w:p w:rsidR="0072574F" w:rsidRPr="004E1D12" w:rsidRDefault="0072574F" w:rsidP="00436626">
            <w:pPr>
              <w:rPr>
                <w:sz w:val="18"/>
                <w:szCs w:val="18"/>
              </w:rPr>
            </w:pPr>
            <w:r w:rsidRPr="004E1D12">
              <w:rPr>
                <w:sz w:val="18"/>
                <w:szCs w:val="18"/>
              </w:rPr>
              <w:t xml:space="preserve">Проявляет готовность следовать нормам природоохранного, </w:t>
            </w:r>
            <w:proofErr w:type="spellStart"/>
            <w:r w:rsidRPr="004E1D12">
              <w:rPr>
                <w:sz w:val="18"/>
                <w:szCs w:val="18"/>
              </w:rPr>
              <w:t>здоровьесберегающего</w:t>
            </w:r>
            <w:proofErr w:type="spellEnd"/>
            <w:r w:rsidRPr="004E1D12">
              <w:rPr>
                <w:sz w:val="18"/>
                <w:szCs w:val="18"/>
              </w:rPr>
              <w:t xml:space="preserve"> поведения</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rPr>
          <w:trHeight w:val="246"/>
        </w:trPr>
        <w:tc>
          <w:tcPr>
            <w:tcW w:w="6629" w:type="dxa"/>
            <w:gridSpan w:val="2"/>
          </w:tcPr>
          <w:p w:rsidR="0072574F" w:rsidRPr="004E1D12" w:rsidRDefault="0072574F" w:rsidP="00436626">
            <w:pPr>
              <w:jc w:val="center"/>
              <w:rPr>
                <w:sz w:val="18"/>
                <w:szCs w:val="18"/>
              </w:rPr>
            </w:pPr>
            <w:r w:rsidRPr="004E1D12">
              <w:rPr>
                <w:sz w:val="18"/>
                <w:szCs w:val="18"/>
              </w:rPr>
              <w:t>ОБЩИЙ ИТОГ</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9464" w:type="dxa"/>
            <w:gridSpan w:val="7"/>
          </w:tcPr>
          <w:p w:rsidR="0072574F" w:rsidRPr="004E1D12" w:rsidRDefault="0072574F" w:rsidP="0072574F">
            <w:pPr>
              <w:pStyle w:val="1d"/>
              <w:numPr>
                <w:ilvl w:val="0"/>
                <w:numId w:val="91"/>
              </w:numPr>
              <w:spacing w:after="0" w:line="240" w:lineRule="auto"/>
              <w:jc w:val="center"/>
              <w:rPr>
                <w:b/>
                <w:i/>
                <w:sz w:val="18"/>
                <w:szCs w:val="18"/>
              </w:rPr>
            </w:pPr>
            <w:proofErr w:type="spellStart"/>
            <w:r w:rsidRPr="004E1D12">
              <w:rPr>
                <w:b/>
                <w:i/>
                <w:sz w:val="18"/>
                <w:szCs w:val="18"/>
              </w:rPr>
              <w:t>Метапредметные</w:t>
            </w:r>
            <w:proofErr w:type="spellEnd"/>
            <w:r w:rsidRPr="004E1D12">
              <w:rPr>
                <w:b/>
                <w:i/>
                <w:sz w:val="18"/>
                <w:szCs w:val="18"/>
              </w:rPr>
              <w:t xml:space="preserve"> результаты</w:t>
            </w:r>
          </w:p>
        </w:tc>
      </w:tr>
      <w:tr w:rsidR="0072574F" w:rsidRPr="004E1D12" w:rsidTr="00436626">
        <w:tc>
          <w:tcPr>
            <w:tcW w:w="9464" w:type="dxa"/>
            <w:gridSpan w:val="7"/>
          </w:tcPr>
          <w:p w:rsidR="0072574F" w:rsidRPr="004E1D12" w:rsidRDefault="0072574F" w:rsidP="0072574F">
            <w:pPr>
              <w:pStyle w:val="1d"/>
              <w:numPr>
                <w:ilvl w:val="0"/>
                <w:numId w:val="92"/>
              </w:numPr>
              <w:spacing w:after="0" w:line="240" w:lineRule="auto"/>
              <w:rPr>
                <w:sz w:val="18"/>
                <w:szCs w:val="18"/>
              </w:rPr>
            </w:pPr>
            <w:r w:rsidRPr="004E1D12">
              <w:rPr>
                <w:sz w:val="18"/>
                <w:szCs w:val="18"/>
              </w:rPr>
              <w:t>РЕГУЛЯТИВНЫЕ РЕЗУЛЬТАТЫ</w:t>
            </w:r>
          </w:p>
        </w:tc>
      </w:tr>
      <w:tr w:rsidR="0072574F" w:rsidRPr="004E1D12" w:rsidTr="00436626">
        <w:tc>
          <w:tcPr>
            <w:tcW w:w="9464" w:type="dxa"/>
            <w:gridSpan w:val="7"/>
          </w:tcPr>
          <w:p w:rsidR="0072574F" w:rsidRPr="004E1D12" w:rsidRDefault="0072574F" w:rsidP="00436626">
            <w:pPr>
              <w:rPr>
                <w:sz w:val="18"/>
                <w:szCs w:val="18"/>
              </w:rPr>
            </w:pPr>
            <w:r w:rsidRPr="004E1D12">
              <w:rPr>
                <w:i/>
                <w:sz w:val="18"/>
                <w:szCs w:val="18"/>
              </w:rPr>
              <w:t xml:space="preserve">Целеполагание </w:t>
            </w:r>
          </w:p>
        </w:tc>
      </w:tr>
      <w:tr w:rsidR="0072574F" w:rsidRPr="004E1D12" w:rsidTr="00436626">
        <w:tc>
          <w:tcPr>
            <w:tcW w:w="567" w:type="dxa"/>
          </w:tcPr>
          <w:p w:rsidR="0072574F" w:rsidRPr="004E1D12" w:rsidRDefault="0072574F" w:rsidP="00436626">
            <w:pPr>
              <w:rPr>
                <w:sz w:val="18"/>
                <w:szCs w:val="18"/>
              </w:rPr>
            </w:pPr>
            <w:r w:rsidRPr="004E1D12">
              <w:rPr>
                <w:sz w:val="18"/>
                <w:szCs w:val="18"/>
              </w:rPr>
              <w:t>1</w:t>
            </w:r>
          </w:p>
        </w:tc>
        <w:tc>
          <w:tcPr>
            <w:tcW w:w="6062" w:type="dxa"/>
          </w:tcPr>
          <w:p w:rsidR="0072574F" w:rsidRPr="004E1D12" w:rsidRDefault="0072574F" w:rsidP="00436626">
            <w:pPr>
              <w:rPr>
                <w:sz w:val="18"/>
                <w:szCs w:val="18"/>
              </w:rPr>
            </w:pPr>
            <w:r w:rsidRPr="004E1D12">
              <w:rPr>
                <w:sz w:val="18"/>
                <w:szCs w:val="18"/>
              </w:rPr>
              <w:t>Принимает и сохраняет учебную задачу</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9464" w:type="dxa"/>
            <w:gridSpan w:val="7"/>
          </w:tcPr>
          <w:p w:rsidR="0072574F" w:rsidRPr="004E1D12" w:rsidRDefault="0072574F" w:rsidP="00436626">
            <w:pPr>
              <w:rPr>
                <w:i/>
                <w:sz w:val="18"/>
                <w:szCs w:val="18"/>
              </w:rPr>
            </w:pPr>
            <w:r w:rsidRPr="004E1D12">
              <w:rPr>
                <w:i/>
                <w:sz w:val="18"/>
                <w:szCs w:val="18"/>
              </w:rPr>
              <w:t xml:space="preserve">Прогнозирование </w:t>
            </w:r>
          </w:p>
        </w:tc>
      </w:tr>
      <w:tr w:rsidR="0072574F" w:rsidRPr="004E1D12" w:rsidTr="00436626">
        <w:tc>
          <w:tcPr>
            <w:tcW w:w="567" w:type="dxa"/>
          </w:tcPr>
          <w:p w:rsidR="0072574F" w:rsidRPr="004E1D12" w:rsidRDefault="0072574F" w:rsidP="00436626">
            <w:pPr>
              <w:rPr>
                <w:sz w:val="18"/>
                <w:szCs w:val="18"/>
              </w:rPr>
            </w:pPr>
            <w:r w:rsidRPr="004E1D12">
              <w:rPr>
                <w:sz w:val="18"/>
                <w:szCs w:val="18"/>
              </w:rPr>
              <w:t>1</w:t>
            </w:r>
          </w:p>
        </w:tc>
        <w:tc>
          <w:tcPr>
            <w:tcW w:w="6062" w:type="dxa"/>
          </w:tcPr>
          <w:p w:rsidR="0072574F" w:rsidRPr="004E1D12" w:rsidRDefault="0072574F" w:rsidP="00436626">
            <w:pPr>
              <w:rPr>
                <w:sz w:val="18"/>
                <w:szCs w:val="18"/>
              </w:rPr>
            </w:pPr>
            <w:r w:rsidRPr="004E1D12">
              <w:rPr>
                <w:sz w:val="18"/>
                <w:szCs w:val="18"/>
              </w:rPr>
              <w:t>Способен описать ожидаемый результат деятельности</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9464" w:type="dxa"/>
            <w:gridSpan w:val="7"/>
          </w:tcPr>
          <w:p w:rsidR="0072574F" w:rsidRPr="004E1D12" w:rsidRDefault="0072574F" w:rsidP="00436626">
            <w:pPr>
              <w:rPr>
                <w:sz w:val="18"/>
                <w:szCs w:val="18"/>
              </w:rPr>
            </w:pPr>
            <w:r w:rsidRPr="004E1D12">
              <w:rPr>
                <w:i/>
                <w:sz w:val="18"/>
                <w:szCs w:val="18"/>
              </w:rPr>
              <w:t xml:space="preserve">Планирование </w:t>
            </w:r>
            <w:r w:rsidRPr="004E1D12">
              <w:rPr>
                <w:sz w:val="18"/>
                <w:szCs w:val="18"/>
              </w:rPr>
              <w:t xml:space="preserve"> </w:t>
            </w:r>
          </w:p>
        </w:tc>
      </w:tr>
      <w:tr w:rsidR="0072574F" w:rsidRPr="004E1D12" w:rsidTr="00436626">
        <w:tc>
          <w:tcPr>
            <w:tcW w:w="567" w:type="dxa"/>
          </w:tcPr>
          <w:p w:rsidR="0072574F" w:rsidRPr="004E1D12" w:rsidRDefault="0072574F" w:rsidP="00436626">
            <w:pPr>
              <w:rPr>
                <w:sz w:val="18"/>
                <w:szCs w:val="18"/>
              </w:rPr>
            </w:pPr>
            <w:r w:rsidRPr="004E1D12">
              <w:rPr>
                <w:sz w:val="18"/>
                <w:szCs w:val="18"/>
              </w:rPr>
              <w:t>1</w:t>
            </w:r>
          </w:p>
        </w:tc>
        <w:tc>
          <w:tcPr>
            <w:tcW w:w="6062" w:type="dxa"/>
          </w:tcPr>
          <w:p w:rsidR="0072574F" w:rsidRPr="004E1D12" w:rsidRDefault="0072574F" w:rsidP="00436626">
            <w:pPr>
              <w:rPr>
                <w:sz w:val="18"/>
                <w:szCs w:val="18"/>
              </w:rPr>
            </w:pPr>
            <w:r w:rsidRPr="004E1D12">
              <w:rPr>
                <w:sz w:val="18"/>
                <w:szCs w:val="18"/>
              </w:rPr>
              <w:t>Планирует работу до её начала</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567" w:type="dxa"/>
          </w:tcPr>
          <w:p w:rsidR="0072574F" w:rsidRPr="004E1D12" w:rsidRDefault="0072574F" w:rsidP="00436626">
            <w:pPr>
              <w:rPr>
                <w:sz w:val="18"/>
                <w:szCs w:val="18"/>
              </w:rPr>
            </w:pPr>
            <w:r w:rsidRPr="004E1D12">
              <w:rPr>
                <w:sz w:val="18"/>
                <w:szCs w:val="18"/>
              </w:rPr>
              <w:t>2</w:t>
            </w:r>
          </w:p>
        </w:tc>
        <w:tc>
          <w:tcPr>
            <w:tcW w:w="6062" w:type="dxa"/>
          </w:tcPr>
          <w:p w:rsidR="0072574F" w:rsidRPr="004E1D12" w:rsidRDefault="0072574F" w:rsidP="00436626">
            <w:pPr>
              <w:rPr>
                <w:sz w:val="18"/>
                <w:szCs w:val="18"/>
              </w:rPr>
            </w:pPr>
            <w:r w:rsidRPr="004E1D12">
              <w:rPr>
                <w:sz w:val="18"/>
                <w:szCs w:val="18"/>
              </w:rPr>
              <w:t>Умеет придерживаться плана, сохраняя общую последовательность действий</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9464" w:type="dxa"/>
            <w:gridSpan w:val="7"/>
          </w:tcPr>
          <w:p w:rsidR="0072574F" w:rsidRPr="004E1D12" w:rsidRDefault="0072574F" w:rsidP="00436626">
            <w:pPr>
              <w:rPr>
                <w:i/>
                <w:sz w:val="18"/>
                <w:szCs w:val="18"/>
              </w:rPr>
            </w:pPr>
            <w:r w:rsidRPr="004E1D12">
              <w:rPr>
                <w:i/>
                <w:sz w:val="18"/>
                <w:szCs w:val="18"/>
              </w:rPr>
              <w:t xml:space="preserve">Контроль </w:t>
            </w:r>
          </w:p>
        </w:tc>
      </w:tr>
      <w:tr w:rsidR="0072574F" w:rsidRPr="004E1D12" w:rsidTr="00436626">
        <w:tc>
          <w:tcPr>
            <w:tcW w:w="567" w:type="dxa"/>
          </w:tcPr>
          <w:p w:rsidR="0072574F" w:rsidRPr="004E1D12" w:rsidRDefault="0072574F" w:rsidP="00436626">
            <w:pPr>
              <w:rPr>
                <w:sz w:val="18"/>
                <w:szCs w:val="18"/>
              </w:rPr>
            </w:pPr>
            <w:r w:rsidRPr="004E1D12">
              <w:rPr>
                <w:sz w:val="18"/>
                <w:szCs w:val="18"/>
              </w:rPr>
              <w:t>1</w:t>
            </w:r>
          </w:p>
        </w:tc>
        <w:tc>
          <w:tcPr>
            <w:tcW w:w="6062" w:type="dxa"/>
          </w:tcPr>
          <w:p w:rsidR="0072574F" w:rsidRPr="004E1D12" w:rsidRDefault="0072574F" w:rsidP="00436626">
            <w:pPr>
              <w:rPr>
                <w:sz w:val="18"/>
                <w:szCs w:val="18"/>
              </w:rPr>
            </w:pPr>
            <w:r w:rsidRPr="004E1D12">
              <w:rPr>
                <w:sz w:val="18"/>
                <w:szCs w:val="18"/>
              </w:rPr>
              <w:t>Завершая задание, добивается запланированного результата</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9464" w:type="dxa"/>
            <w:gridSpan w:val="7"/>
          </w:tcPr>
          <w:p w:rsidR="0072574F" w:rsidRPr="004E1D12" w:rsidRDefault="0072574F" w:rsidP="00436626">
            <w:pPr>
              <w:rPr>
                <w:i/>
                <w:sz w:val="18"/>
                <w:szCs w:val="18"/>
              </w:rPr>
            </w:pPr>
            <w:r w:rsidRPr="004E1D12">
              <w:rPr>
                <w:i/>
                <w:sz w:val="18"/>
                <w:szCs w:val="18"/>
              </w:rPr>
              <w:t xml:space="preserve">Коррекция </w:t>
            </w:r>
          </w:p>
        </w:tc>
      </w:tr>
      <w:tr w:rsidR="0072574F" w:rsidRPr="004E1D12" w:rsidTr="00436626">
        <w:tc>
          <w:tcPr>
            <w:tcW w:w="567" w:type="dxa"/>
          </w:tcPr>
          <w:p w:rsidR="0072574F" w:rsidRPr="004E1D12" w:rsidRDefault="0072574F" w:rsidP="00436626">
            <w:pPr>
              <w:rPr>
                <w:sz w:val="18"/>
                <w:szCs w:val="18"/>
              </w:rPr>
            </w:pPr>
            <w:r w:rsidRPr="004E1D12">
              <w:rPr>
                <w:sz w:val="18"/>
                <w:szCs w:val="18"/>
              </w:rPr>
              <w:lastRenderedPageBreak/>
              <w:t>1</w:t>
            </w:r>
          </w:p>
        </w:tc>
        <w:tc>
          <w:tcPr>
            <w:tcW w:w="6062" w:type="dxa"/>
          </w:tcPr>
          <w:p w:rsidR="0072574F" w:rsidRPr="004E1D12" w:rsidRDefault="0072574F" w:rsidP="00436626">
            <w:pPr>
              <w:rPr>
                <w:sz w:val="18"/>
                <w:szCs w:val="18"/>
              </w:rPr>
            </w:pPr>
            <w:proofErr w:type="gramStart"/>
            <w:r w:rsidRPr="004E1D12">
              <w:rPr>
                <w:sz w:val="18"/>
                <w:szCs w:val="18"/>
              </w:rPr>
              <w:t>Способен</w:t>
            </w:r>
            <w:proofErr w:type="gramEnd"/>
            <w:r w:rsidRPr="004E1D12">
              <w:rPr>
                <w:sz w:val="18"/>
                <w:szCs w:val="18"/>
              </w:rPr>
              <w:t xml:space="preserve"> увидеть расхождение между эталоном и полученным результатом</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567" w:type="dxa"/>
          </w:tcPr>
          <w:p w:rsidR="0072574F" w:rsidRPr="004E1D12" w:rsidRDefault="0072574F" w:rsidP="00436626">
            <w:pPr>
              <w:rPr>
                <w:sz w:val="18"/>
                <w:szCs w:val="18"/>
              </w:rPr>
            </w:pPr>
            <w:r w:rsidRPr="004E1D12">
              <w:rPr>
                <w:sz w:val="18"/>
                <w:szCs w:val="18"/>
              </w:rPr>
              <w:t>2</w:t>
            </w:r>
          </w:p>
        </w:tc>
        <w:tc>
          <w:tcPr>
            <w:tcW w:w="6062" w:type="dxa"/>
          </w:tcPr>
          <w:p w:rsidR="0072574F" w:rsidRPr="004E1D12" w:rsidRDefault="0072574F" w:rsidP="00436626">
            <w:pPr>
              <w:rPr>
                <w:sz w:val="18"/>
                <w:szCs w:val="18"/>
              </w:rPr>
            </w:pPr>
            <w:r w:rsidRPr="004E1D12">
              <w:rPr>
                <w:sz w:val="18"/>
                <w:szCs w:val="18"/>
              </w:rPr>
              <w:t xml:space="preserve">Может самостоятельно  исправить ошибки </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9464" w:type="dxa"/>
            <w:gridSpan w:val="7"/>
          </w:tcPr>
          <w:p w:rsidR="0072574F" w:rsidRPr="004E1D12" w:rsidRDefault="0072574F" w:rsidP="00436626">
            <w:pPr>
              <w:rPr>
                <w:i/>
                <w:sz w:val="18"/>
                <w:szCs w:val="18"/>
              </w:rPr>
            </w:pPr>
            <w:r w:rsidRPr="004E1D12">
              <w:rPr>
                <w:i/>
                <w:sz w:val="18"/>
                <w:szCs w:val="18"/>
              </w:rPr>
              <w:t xml:space="preserve">Оценка </w:t>
            </w:r>
          </w:p>
        </w:tc>
      </w:tr>
      <w:tr w:rsidR="0072574F" w:rsidRPr="004E1D12" w:rsidTr="00436626">
        <w:tc>
          <w:tcPr>
            <w:tcW w:w="567" w:type="dxa"/>
          </w:tcPr>
          <w:p w:rsidR="0072574F" w:rsidRPr="004E1D12" w:rsidRDefault="0072574F" w:rsidP="00436626">
            <w:pPr>
              <w:rPr>
                <w:sz w:val="18"/>
                <w:szCs w:val="18"/>
              </w:rPr>
            </w:pPr>
            <w:r w:rsidRPr="004E1D12">
              <w:rPr>
                <w:sz w:val="18"/>
                <w:szCs w:val="18"/>
              </w:rPr>
              <w:t>1</w:t>
            </w:r>
          </w:p>
        </w:tc>
        <w:tc>
          <w:tcPr>
            <w:tcW w:w="6062" w:type="dxa"/>
          </w:tcPr>
          <w:p w:rsidR="0072574F" w:rsidRPr="004E1D12" w:rsidRDefault="0072574F" w:rsidP="00436626">
            <w:pPr>
              <w:rPr>
                <w:sz w:val="18"/>
                <w:szCs w:val="18"/>
              </w:rPr>
            </w:pPr>
            <w:proofErr w:type="gramStart"/>
            <w:r w:rsidRPr="004E1D12">
              <w:rPr>
                <w:sz w:val="18"/>
                <w:szCs w:val="18"/>
              </w:rPr>
              <w:t>Способен</w:t>
            </w:r>
            <w:proofErr w:type="gramEnd"/>
            <w:r w:rsidRPr="004E1D12">
              <w:rPr>
                <w:sz w:val="18"/>
                <w:szCs w:val="18"/>
              </w:rPr>
              <w:t xml:space="preserve"> объективно определить степень успешности выполнения своей работы</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567" w:type="dxa"/>
          </w:tcPr>
          <w:p w:rsidR="0072574F" w:rsidRPr="004E1D12" w:rsidRDefault="0072574F" w:rsidP="00436626">
            <w:pPr>
              <w:rPr>
                <w:sz w:val="18"/>
                <w:szCs w:val="18"/>
              </w:rPr>
            </w:pPr>
            <w:r w:rsidRPr="004E1D12">
              <w:rPr>
                <w:sz w:val="18"/>
                <w:szCs w:val="18"/>
              </w:rPr>
              <w:t>2</w:t>
            </w:r>
          </w:p>
        </w:tc>
        <w:tc>
          <w:tcPr>
            <w:tcW w:w="6062" w:type="dxa"/>
          </w:tcPr>
          <w:p w:rsidR="0072574F" w:rsidRPr="004E1D12" w:rsidRDefault="0072574F" w:rsidP="00436626">
            <w:pPr>
              <w:rPr>
                <w:sz w:val="18"/>
                <w:szCs w:val="18"/>
              </w:rPr>
            </w:pPr>
            <w:r w:rsidRPr="004E1D12">
              <w:rPr>
                <w:sz w:val="18"/>
                <w:szCs w:val="18"/>
              </w:rPr>
              <w:t xml:space="preserve">Умеет адекватно реагировать  на оценку своей работы учителем  </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9464" w:type="dxa"/>
            <w:gridSpan w:val="7"/>
          </w:tcPr>
          <w:p w:rsidR="0072574F" w:rsidRPr="004E1D12" w:rsidRDefault="0072574F" w:rsidP="0072574F">
            <w:pPr>
              <w:pStyle w:val="1d"/>
              <w:numPr>
                <w:ilvl w:val="0"/>
                <w:numId w:val="92"/>
              </w:numPr>
              <w:spacing w:after="0" w:line="240" w:lineRule="auto"/>
              <w:rPr>
                <w:sz w:val="18"/>
                <w:szCs w:val="18"/>
              </w:rPr>
            </w:pPr>
            <w:r w:rsidRPr="004E1D12">
              <w:rPr>
                <w:sz w:val="18"/>
                <w:szCs w:val="18"/>
              </w:rPr>
              <w:t>ПОЗНАВАТЕЛЬНЫЕ РЕЗУЛЬТАТЫ</w:t>
            </w:r>
          </w:p>
        </w:tc>
      </w:tr>
      <w:tr w:rsidR="0072574F" w:rsidRPr="004E1D12" w:rsidTr="00436626">
        <w:tc>
          <w:tcPr>
            <w:tcW w:w="9464" w:type="dxa"/>
            <w:gridSpan w:val="7"/>
          </w:tcPr>
          <w:p w:rsidR="0072574F" w:rsidRPr="004E1D12" w:rsidRDefault="0072574F" w:rsidP="00436626">
            <w:pPr>
              <w:rPr>
                <w:sz w:val="18"/>
                <w:szCs w:val="18"/>
              </w:rPr>
            </w:pPr>
            <w:proofErr w:type="spellStart"/>
            <w:r w:rsidRPr="004E1D12">
              <w:rPr>
                <w:i/>
                <w:sz w:val="18"/>
                <w:szCs w:val="18"/>
              </w:rPr>
              <w:t>Общеучебные</w:t>
            </w:r>
            <w:proofErr w:type="spellEnd"/>
            <w:r w:rsidRPr="004E1D12">
              <w:rPr>
                <w:i/>
                <w:sz w:val="18"/>
                <w:szCs w:val="18"/>
              </w:rPr>
              <w:t xml:space="preserve"> навыки </w:t>
            </w:r>
          </w:p>
        </w:tc>
      </w:tr>
      <w:tr w:rsidR="0072574F" w:rsidRPr="004E1D12" w:rsidTr="00436626">
        <w:tc>
          <w:tcPr>
            <w:tcW w:w="567" w:type="dxa"/>
          </w:tcPr>
          <w:p w:rsidR="0072574F" w:rsidRPr="004E1D12" w:rsidRDefault="0072574F" w:rsidP="00436626">
            <w:pPr>
              <w:rPr>
                <w:sz w:val="18"/>
                <w:szCs w:val="18"/>
              </w:rPr>
            </w:pPr>
            <w:r w:rsidRPr="004E1D12">
              <w:rPr>
                <w:sz w:val="18"/>
                <w:szCs w:val="18"/>
              </w:rPr>
              <w:t>1</w:t>
            </w:r>
          </w:p>
        </w:tc>
        <w:tc>
          <w:tcPr>
            <w:tcW w:w="6062" w:type="dxa"/>
          </w:tcPr>
          <w:p w:rsidR="0072574F" w:rsidRPr="004E1D12" w:rsidRDefault="0072574F" w:rsidP="00436626">
            <w:pPr>
              <w:rPr>
                <w:sz w:val="18"/>
                <w:szCs w:val="18"/>
              </w:rPr>
            </w:pPr>
            <w:r w:rsidRPr="004E1D12">
              <w:rPr>
                <w:sz w:val="18"/>
                <w:szCs w:val="18"/>
              </w:rPr>
              <w:t>Понимает смысл учебного материала</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567" w:type="dxa"/>
          </w:tcPr>
          <w:p w:rsidR="0072574F" w:rsidRPr="004E1D12" w:rsidRDefault="0072574F" w:rsidP="00436626">
            <w:pPr>
              <w:rPr>
                <w:sz w:val="18"/>
                <w:szCs w:val="18"/>
              </w:rPr>
            </w:pPr>
            <w:r w:rsidRPr="004E1D12">
              <w:rPr>
                <w:sz w:val="18"/>
                <w:szCs w:val="18"/>
              </w:rPr>
              <w:t>2</w:t>
            </w:r>
          </w:p>
        </w:tc>
        <w:tc>
          <w:tcPr>
            <w:tcW w:w="6062" w:type="dxa"/>
          </w:tcPr>
          <w:p w:rsidR="0072574F" w:rsidRPr="004E1D12" w:rsidRDefault="0072574F" w:rsidP="00436626">
            <w:pPr>
              <w:rPr>
                <w:sz w:val="18"/>
                <w:szCs w:val="18"/>
              </w:rPr>
            </w:pPr>
            <w:r w:rsidRPr="004E1D12">
              <w:rPr>
                <w:sz w:val="18"/>
                <w:szCs w:val="18"/>
              </w:rPr>
              <w:t>Умеет выделять и называть существенные признаки объектов и явлений окружающего мира</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567" w:type="dxa"/>
          </w:tcPr>
          <w:p w:rsidR="0072574F" w:rsidRPr="004E1D12" w:rsidRDefault="0072574F" w:rsidP="00436626">
            <w:pPr>
              <w:rPr>
                <w:sz w:val="18"/>
                <w:szCs w:val="18"/>
              </w:rPr>
            </w:pPr>
            <w:r w:rsidRPr="004E1D12">
              <w:rPr>
                <w:sz w:val="18"/>
                <w:szCs w:val="18"/>
              </w:rPr>
              <w:t>3</w:t>
            </w:r>
          </w:p>
        </w:tc>
        <w:tc>
          <w:tcPr>
            <w:tcW w:w="6062" w:type="dxa"/>
          </w:tcPr>
          <w:p w:rsidR="0072574F" w:rsidRPr="004E1D12" w:rsidRDefault="0072574F" w:rsidP="00436626">
            <w:pPr>
              <w:rPr>
                <w:sz w:val="18"/>
                <w:szCs w:val="18"/>
              </w:rPr>
            </w:pPr>
            <w:r w:rsidRPr="004E1D12">
              <w:rPr>
                <w:sz w:val="18"/>
                <w:szCs w:val="18"/>
              </w:rPr>
              <w:t xml:space="preserve">Умеет составить схему, алгоритм </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567" w:type="dxa"/>
          </w:tcPr>
          <w:p w:rsidR="0072574F" w:rsidRPr="004E1D12" w:rsidRDefault="0072574F" w:rsidP="00436626">
            <w:pPr>
              <w:rPr>
                <w:sz w:val="18"/>
                <w:szCs w:val="18"/>
              </w:rPr>
            </w:pPr>
            <w:r w:rsidRPr="004E1D12">
              <w:rPr>
                <w:sz w:val="18"/>
                <w:szCs w:val="18"/>
              </w:rPr>
              <w:t>4</w:t>
            </w:r>
          </w:p>
        </w:tc>
        <w:tc>
          <w:tcPr>
            <w:tcW w:w="6062" w:type="dxa"/>
          </w:tcPr>
          <w:p w:rsidR="0072574F" w:rsidRPr="004E1D12" w:rsidRDefault="0072574F" w:rsidP="00436626">
            <w:pPr>
              <w:rPr>
                <w:sz w:val="18"/>
                <w:szCs w:val="18"/>
              </w:rPr>
            </w:pPr>
            <w:r w:rsidRPr="004E1D12">
              <w:rPr>
                <w:sz w:val="18"/>
                <w:szCs w:val="18"/>
              </w:rPr>
              <w:t xml:space="preserve">Умеет решать задачи разными способами  и выделять наиболее </w:t>
            </w:r>
            <w:proofErr w:type="gramStart"/>
            <w:r w:rsidRPr="004E1D12">
              <w:rPr>
                <w:sz w:val="18"/>
                <w:szCs w:val="18"/>
              </w:rPr>
              <w:t>оптимальный</w:t>
            </w:r>
            <w:proofErr w:type="gramEnd"/>
            <w:r w:rsidRPr="004E1D12">
              <w:rPr>
                <w:sz w:val="18"/>
                <w:szCs w:val="18"/>
              </w:rPr>
              <w:t xml:space="preserve"> </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567" w:type="dxa"/>
          </w:tcPr>
          <w:p w:rsidR="0072574F" w:rsidRPr="004E1D12" w:rsidRDefault="0072574F" w:rsidP="00436626">
            <w:pPr>
              <w:rPr>
                <w:sz w:val="18"/>
                <w:szCs w:val="18"/>
              </w:rPr>
            </w:pPr>
            <w:r w:rsidRPr="004E1D12">
              <w:rPr>
                <w:sz w:val="18"/>
                <w:szCs w:val="18"/>
              </w:rPr>
              <w:t>5</w:t>
            </w:r>
          </w:p>
        </w:tc>
        <w:tc>
          <w:tcPr>
            <w:tcW w:w="6062" w:type="dxa"/>
          </w:tcPr>
          <w:p w:rsidR="0072574F" w:rsidRPr="004E1D12" w:rsidRDefault="0072574F" w:rsidP="00436626">
            <w:pPr>
              <w:rPr>
                <w:sz w:val="18"/>
                <w:szCs w:val="18"/>
              </w:rPr>
            </w:pPr>
            <w:r w:rsidRPr="004E1D12">
              <w:rPr>
                <w:sz w:val="18"/>
                <w:szCs w:val="18"/>
              </w:rPr>
              <w:t>Ориентируется в прочитанном тексте, может выделить главную мысль</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567" w:type="dxa"/>
          </w:tcPr>
          <w:p w:rsidR="0072574F" w:rsidRPr="004E1D12" w:rsidRDefault="0072574F" w:rsidP="00436626">
            <w:pPr>
              <w:rPr>
                <w:sz w:val="18"/>
                <w:szCs w:val="18"/>
              </w:rPr>
            </w:pPr>
            <w:r w:rsidRPr="004E1D12">
              <w:rPr>
                <w:sz w:val="18"/>
                <w:szCs w:val="18"/>
              </w:rPr>
              <w:t>6</w:t>
            </w:r>
          </w:p>
        </w:tc>
        <w:tc>
          <w:tcPr>
            <w:tcW w:w="6062" w:type="dxa"/>
          </w:tcPr>
          <w:p w:rsidR="0072574F" w:rsidRPr="004E1D12" w:rsidRDefault="0072574F" w:rsidP="00436626">
            <w:pPr>
              <w:rPr>
                <w:sz w:val="18"/>
                <w:szCs w:val="18"/>
              </w:rPr>
            </w:pPr>
            <w:r w:rsidRPr="004E1D12">
              <w:rPr>
                <w:sz w:val="18"/>
                <w:szCs w:val="18"/>
              </w:rPr>
              <w:t>Умеет логично изложить собственную мысль в письменной форме</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9464" w:type="dxa"/>
            <w:gridSpan w:val="7"/>
          </w:tcPr>
          <w:p w:rsidR="0072574F" w:rsidRPr="004E1D12" w:rsidRDefault="0072574F" w:rsidP="00436626">
            <w:pPr>
              <w:rPr>
                <w:i/>
                <w:sz w:val="18"/>
                <w:szCs w:val="18"/>
              </w:rPr>
            </w:pPr>
            <w:r w:rsidRPr="004E1D12">
              <w:rPr>
                <w:i/>
                <w:sz w:val="18"/>
                <w:szCs w:val="18"/>
              </w:rPr>
              <w:t>Мыслительные операции</w:t>
            </w:r>
          </w:p>
        </w:tc>
      </w:tr>
      <w:tr w:rsidR="0072574F" w:rsidRPr="004E1D12" w:rsidTr="00436626">
        <w:tc>
          <w:tcPr>
            <w:tcW w:w="567" w:type="dxa"/>
          </w:tcPr>
          <w:p w:rsidR="0072574F" w:rsidRPr="004E1D12" w:rsidRDefault="0072574F" w:rsidP="00436626">
            <w:pPr>
              <w:rPr>
                <w:sz w:val="18"/>
                <w:szCs w:val="18"/>
              </w:rPr>
            </w:pPr>
            <w:r w:rsidRPr="004E1D12">
              <w:rPr>
                <w:sz w:val="18"/>
                <w:szCs w:val="18"/>
              </w:rPr>
              <w:t>1</w:t>
            </w:r>
          </w:p>
        </w:tc>
        <w:tc>
          <w:tcPr>
            <w:tcW w:w="6062" w:type="dxa"/>
          </w:tcPr>
          <w:p w:rsidR="0072574F" w:rsidRPr="004E1D12" w:rsidRDefault="0072574F" w:rsidP="00436626">
            <w:pPr>
              <w:rPr>
                <w:sz w:val="18"/>
                <w:szCs w:val="18"/>
              </w:rPr>
            </w:pPr>
            <w:r w:rsidRPr="004E1D12">
              <w:rPr>
                <w:sz w:val="18"/>
                <w:szCs w:val="18"/>
              </w:rPr>
              <w:t>Умеет сравнивать объекты по существенным признакам</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567" w:type="dxa"/>
          </w:tcPr>
          <w:p w:rsidR="0072574F" w:rsidRPr="004E1D12" w:rsidRDefault="0072574F" w:rsidP="00436626">
            <w:pPr>
              <w:rPr>
                <w:sz w:val="18"/>
                <w:szCs w:val="18"/>
              </w:rPr>
            </w:pPr>
            <w:r w:rsidRPr="004E1D12">
              <w:rPr>
                <w:sz w:val="18"/>
                <w:szCs w:val="18"/>
              </w:rPr>
              <w:t>2</w:t>
            </w:r>
          </w:p>
        </w:tc>
        <w:tc>
          <w:tcPr>
            <w:tcW w:w="6062" w:type="dxa"/>
          </w:tcPr>
          <w:p w:rsidR="0072574F" w:rsidRPr="004E1D12" w:rsidRDefault="0072574F" w:rsidP="00436626">
            <w:pPr>
              <w:rPr>
                <w:sz w:val="18"/>
                <w:szCs w:val="18"/>
              </w:rPr>
            </w:pPr>
            <w:r w:rsidRPr="004E1D12">
              <w:rPr>
                <w:sz w:val="18"/>
                <w:szCs w:val="18"/>
              </w:rPr>
              <w:t>Владеет аналитико – синтетической деятельностью</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567" w:type="dxa"/>
          </w:tcPr>
          <w:p w:rsidR="0072574F" w:rsidRPr="004E1D12" w:rsidRDefault="0072574F" w:rsidP="00436626">
            <w:pPr>
              <w:rPr>
                <w:sz w:val="18"/>
                <w:szCs w:val="18"/>
              </w:rPr>
            </w:pPr>
            <w:r w:rsidRPr="004E1D12">
              <w:rPr>
                <w:sz w:val="18"/>
                <w:szCs w:val="18"/>
              </w:rPr>
              <w:t>3</w:t>
            </w:r>
          </w:p>
        </w:tc>
        <w:tc>
          <w:tcPr>
            <w:tcW w:w="6062" w:type="dxa"/>
          </w:tcPr>
          <w:p w:rsidR="0072574F" w:rsidRPr="004E1D12" w:rsidRDefault="0072574F" w:rsidP="00436626">
            <w:pPr>
              <w:rPr>
                <w:sz w:val="18"/>
                <w:szCs w:val="18"/>
              </w:rPr>
            </w:pPr>
            <w:r w:rsidRPr="004E1D12">
              <w:rPr>
                <w:sz w:val="18"/>
                <w:szCs w:val="18"/>
              </w:rPr>
              <w:t>Устанавливает причинно – следственные связи</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9464" w:type="dxa"/>
            <w:gridSpan w:val="7"/>
          </w:tcPr>
          <w:p w:rsidR="0072574F" w:rsidRPr="004E1D12" w:rsidRDefault="0072574F" w:rsidP="00436626">
            <w:pPr>
              <w:rPr>
                <w:i/>
                <w:sz w:val="18"/>
                <w:szCs w:val="18"/>
              </w:rPr>
            </w:pPr>
            <w:r w:rsidRPr="004E1D12">
              <w:rPr>
                <w:i/>
                <w:sz w:val="18"/>
                <w:szCs w:val="18"/>
              </w:rPr>
              <w:t>Постановка и решение проблем</w:t>
            </w:r>
          </w:p>
        </w:tc>
      </w:tr>
      <w:tr w:rsidR="0072574F" w:rsidRPr="004E1D12" w:rsidTr="00436626">
        <w:tc>
          <w:tcPr>
            <w:tcW w:w="567" w:type="dxa"/>
          </w:tcPr>
          <w:p w:rsidR="0072574F" w:rsidRPr="004E1D12" w:rsidRDefault="0072574F" w:rsidP="00436626">
            <w:pPr>
              <w:rPr>
                <w:sz w:val="18"/>
                <w:szCs w:val="18"/>
              </w:rPr>
            </w:pPr>
            <w:r w:rsidRPr="004E1D12">
              <w:rPr>
                <w:sz w:val="18"/>
                <w:szCs w:val="18"/>
              </w:rPr>
              <w:t>1</w:t>
            </w:r>
          </w:p>
        </w:tc>
        <w:tc>
          <w:tcPr>
            <w:tcW w:w="6062" w:type="dxa"/>
          </w:tcPr>
          <w:p w:rsidR="0072574F" w:rsidRPr="004E1D12" w:rsidRDefault="0072574F" w:rsidP="00436626">
            <w:pPr>
              <w:rPr>
                <w:sz w:val="18"/>
                <w:szCs w:val="18"/>
              </w:rPr>
            </w:pPr>
            <w:r w:rsidRPr="004E1D12">
              <w:rPr>
                <w:sz w:val="18"/>
                <w:szCs w:val="18"/>
              </w:rPr>
              <w:t xml:space="preserve">Умеет формулировать проблему </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567" w:type="dxa"/>
          </w:tcPr>
          <w:p w:rsidR="0072574F" w:rsidRPr="004E1D12" w:rsidRDefault="0072574F" w:rsidP="00436626">
            <w:pPr>
              <w:rPr>
                <w:sz w:val="18"/>
                <w:szCs w:val="18"/>
              </w:rPr>
            </w:pPr>
            <w:r w:rsidRPr="004E1D12">
              <w:rPr>
                <w:sz w:val="18"/>
                <w:szCs w:val="18"/>
              </w:rPr>
              <w:t>2</w:t>
            </w:r>
          </w:p>
        </w:tc>
        <w:tc>
          <w:tcPr>
            <w:tcW w:w="6062" w:type="dxa"/>
          </w:tcPr>
          <w:p w:rsidR="0072574F" w:rsidRPr="004E1D12" w:rsidRDefault="0072574F" w:rsidP="00436626">
            <w:pPr>
              <w:rPr>
                <w:sz w:val="18"/>
                <w:szCs w:val="18"/>
              </w:rPr>
            </w:pPr>
            <w:proofErr w:type="gramStart"/>
            <w:r w:rsidRPr="004E1D12">
              <w:rPr>
                <w:sz w:val="18"/>
                <w:szCs w:val="18"/>
              </w:rPr>
              <w:t>Способен</w:t>
            </w:r>
            <w:proofErr w:type="gramEnd"/>
            <w:r w:rsidRPr="004E1D12">
              <w:rPr>
                <w:sz w:val="18"/>
                <w:szCs w:val="18"/>
              </w:rPr>
              <w:t xml:space="preserve"> оригинальным, творческим способом решить задачу  </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9464" w:type="dxa"/>
            <w:gridSpan w:val="7"/>
          </w:tcPr>
          <w:p w:rsidR="0072574F" w:rsidRPr="004E1D12" w:rsidRDefault="0072574F" w:rsidP="0072574F">
            <w:pPr>
              <w:pStyle w:val="1d"/>
              <w:numPr>
                <w:ilvl w:val="0"/>
                <w:numId w:val="92"/>
              </w:numPr>
              <w:spacing w:after="0" w:line="240" w:lineRule="auto"/>
              <w:rPr>
                <w:sz w:val="18"/>
                <w:szCs w:val="18"/>
              </w:rPr>
            </w:pPr>
            <w:r w:rsidRPr="004E1D12">
              <w:rPr>
                <w:sz w:val="18"/>
                <w:szCs w:val="18"/>
              </w:rPr>
              <w:t>КОММУНИКАТИВНЫЕ РЕЗУЛЬТАТЫ</w:t>
            </w:r>
          </w:p>
        </w:tc>
      </w:tr>
      <w:tr w:rsidR="0072574F" w:rsidRPr="004E1D12" w:rsidTr="00436626">
        <w:tc>
          <w:tcPr>
            <w:tcW w:w="9464" w:type="dxa"/>
            <w:gridSpan w:val="7"/>
          </w:tcPr>
          <w:p w:rsidR="0072574F" w:rsidRPr="004E1D12" w:rsidRDefault="0072574F" w:rsidP="00436626">
            <w:pPr>
              <w:rPr>
                <w:i/>
                <w:sz w:val="18"/>
                <w:szCs w:val="18"/>
              </w:rPr>
            </w:pPr>
            <w:r w:rsidRPr="004E1D12">
              <w:rPr>
                <w:i/>
                <w:sz w:val="18"/>
                <w:szCs w:val="18"/>
              </w:rPr>
              <w:t>Отношения со сверстниками</w:t>
            </w:r>
          </w:p>
        </w:tc>
      </w:tr>
      <w:tr w:rsidR="0072574F" w:rsidRPr="004E1D12" w:rsidTr="00436626">
        <w:tc>
          <w:tcPr>
            <w:tcW w:w="567" w:type="dxa"/>
          </w:tcPr>
          <w:p w:rsidR="0072574F" w:rsidRPr="004E1D12" w:rsidRDefault="0072574F" w:rsidP="00436626">
            <w:pPr>
              <w:rPr>
                <w:sz w:val="18"/>
                <w:szCs w:val="18"/>
              </w:rPr>
            </w:pPr>
            <w:r w:rsidRPr="004E1D12">
              <w:rPr>
                <w:sz w:val="18"/>
                <w:szCs w:val="18"/>
              </w:rPr>
              <w:t>1</w:t>
            </w:r>
          </w:p>
        </w:tc>
        <w:tc>
          <w:tcPr>
            <w:tcW w:w="6062" w:type="dxa"/>
          </w:tcPr>
          <w:p w:rsidR="0072574F" w:rsidRPr="004E1D12" w:rsidRDefault="0072574F" w:rsidP="00436626">
            <w:pPr>
              <w:rPr>
                <w:sz w:val="18"/>
                <w:szCs w:val="18"/>
              </w:rPr>
            </w:pPr>
            <w:r w:rsidRPr="004E1D12">
              <w:rPr>
                <w:sz w:val="18"/>
                <w:szCs w:val="18"/>
              </w:rPr>
              <w:t>Проявляет заинтересованность в общении со сверстниками</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567" w:type="dxa"/>
          </w:tcPr>
          <w:p w:rsidR="0072574F" w:rsidRPr="004E1D12" w:rsidRDefault="0072574F" w:rsidP="00436626">
            <w:pPr>
              <w:rPr>
                <w:sz w:val="18"/>
                <w:szCs w:val="18"/>
              </w:rPr>
            </w:pPr>
            <w:r w:rsidRPr="004E1D12">
              <w:rPr>
                <w:sz w:val="18"/>
                <w:szCs w:val="18"/>
              </w:rPr>
              <w:t>2</w:t>
            </w:r>
          </w:p>
        </w:tc>
        <w:tc>
          <w:tcPr>
            <w:tcW w:w="6062" w:type="dxa"/>
          </w:tcPr>
          <w:p w:rsidR="0072574F" w:rsidRPr="004E1D12" w:rsidRDefault="0072574F" w:rsidP="00436626">
            <w:pPr>
              <w:rPr>
                <w:sz w:val="18"/>
                <w:szCs w:val="18"/>
              </w:rPr>
            </w:pPr>
            <w:proofErr w:type="gramStart"/>
            <w:r w:rsidRPr="004E1D12">
              <w:rPr>
                <w:sz w:val="18"/>
                <w:szCs w:val="18"/>
              </w:rPr>
              <w:t>Способен</w:t>
            </w:r>
            <w:proofErr w:type="gramEnd"/>
            <w:r w:rsidRPr="004E1D12">
              <w:rPr>
                <w:sz w:val="18"/>
                <w:szCs w:val="18"/>
              </w:rPr>
              <w:t xml:space="preserve"> устанавливать доброжелательные отношения</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9464" w:type="dxa"/>
            <w:gridSpan w:val="7"/>
          </w:tcPr>
          <w:p w:rsidR="0072574F" w:rsidRPr="004E1D12" w:rsidRDefault="0072574F" w:rsidP="00436626">
            <w:pPr>
              <w:rPr>
                <w:i/>
                <w:sz w:val="18"/>
                <w:szCs w:val="18"/>
              </w:rPr>
            </w:pPr>
            <w:r w:rsidRPr="004E1D12">
              <w:rPr>
                <w:i/>
                <w:sz w:val="18"/>
                <w:szCs w:val="18"/>
              </w:rPr>
              <w:t>Отношения с взрослыми</w:t>
            </w:r>
          </w:p>
        </w:tc>
      </w:tr>
      <w:tr w:rsidR="0072574F" w:rsidRPr="004E1D12" w:rsidTr="00436626">
        <w:tc>
          <w:tcPr>
            <w:tcW w:w="567" w:type="dxa"/>
          </w:tcPr>
          <w:p w:rsidR="0072574F" w:rsidRPr="004E1D12" w:rsidRDefault="0072574F" w:rsidP="00436626">
            <w:pPr>
              <w:rPr>
                <w:sz w:val="18"/>
                <w:szCs w:val="18"/>
              </w:rPr>
            </w:pPr>
            <w:r w:rsidRPr="004E1D12">
              <w:rPr>
                <w:sz w:val="18"/>
                <w:szCs w:val="18"/>
              </w:rPr>
              <w:t>1</w:t>
            </w:r>
          </w:p>
        </w:tc>
        <w:tc>
          <w:tcPr>
            <w:tcW w:w="6062" w:type="dxa"/>
          </w:tcPr>
          <w:p w:rsidR="0072574F" w:rsidRPr="004E1D12" w:rsidRDefault="0072574F" w:rsidP="00436626">
            <w:pPr>
              <w:rPr>
                <w:sz w:val="18"/>
                <w:szCs w:val="18"/>
              </w:rPr>
            </w:pPr>
            <w:proofErr w:type="gramStart"/>
            <w:r w:rsidRPr="004E1D12">
              <w:rPr>
                <w:sz w:val="18"/>
                <w:szCs w:val="18"/>
              </w:rPr>
              <w:t>Способен</w:t>
            </w:r>
            <w:proofErr w:type="gramEnd"/>
            <w:r w:rsidRPr="004E1D12">
              <w:rPr>
                <w:sz w:val="18"/>
                <w:szCs w:val="18"/>
              </w:rPr>
              <w:t xml:space="preserve"> к удержанию социальной дистанции в ходе общения</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9464" w:type="dxa"/>
            <w:gridSpan w:val="7"/>
          </w:tcPr>
          <w:p w:rsidR="0072574F" w:rsidRPr="004E1D12" w:rsidRDefault="0072574F" w:rsidP="00436626">
            <w:pPr>
              <w:rPr>
                <w:i/>
                <w:sz w:val="18"/>
                <w:szCs w:val="18"/>
              </w:rPr>
            </w:pPr>
            <w:r w:rsidRPr="004E1D12">
              <w:rPr>
                <w:i/>
                <w:sz w:val="18"/>
                <w:szCs w:val="18"/>
              </w:rPr>
              <w:t>Владение монологической и диалогической речью</w:t>
            </w:r>
          </w:p>
        </w:tc>
      </w:tr>
      <w:tr w:rsidR="0072574F" w:rsidRPr="004E1D12" w:rsidTr="00436626">
        <w:tc>
          <w:tcPr>
            <w:tcW w:w="567" w:type="dxa"/>
          </w:tcPr>
          <w:p w:rsidR="0072574F" w:rsidRPr="004E1D12" w:rsidRDefault="0072574F" w:rsidP="00436626">
            <w:pPr>
              <w:rPr>
                <w:sz w:val="18"/>
                <w:szCs w:val="18"/>
              </w:rPr>
            </w:pPr>
            <w:r w:rsidRPr="004E1D12">
              <w:rPr>
                <w:sz w:val="18"/>
                <w:szCs w:val="18"/>
              </w:rPr>
              <w:t>1</w:t>
            </w:r>
          </w:p>
        </w:tc>
        <w:tc>
          <w:tcPr>
            <w:tcW w:w="6062" w:type="dxa"/>
          </w:tcPr>
          <w:p w:rsidR="0072574F" w:rsidRPr="004E1D12" w:rsidRDefault="0072574F" w:rsidP="00436626">
            <w:pPr>
              <w:rPr>
                <w:sz w:val="18"/>
                <w:szCs w:val="18"/>
              </w:rPr>
            </w:pPr>
            <w:r w:rsidRPr="004E1D12">
              <w:rPr>
                <w:sz w:val="18"/>
                <w:szCs w:val="18"/>
              </w:rPr>
              <w:t>Может самостоятельно изложить свою мысль в устной форме</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567" w:type="dxa"/>
          </w:tcPr>
          <w:p w:rsidR="0072574F" w:rsidRPr="004E1D12" w:rsidRDefault="0072574F" w:rsidP="00436626">
            <w:pPr>
              <w:rPr>
                <w:sz w:val="18"/>
                <w:szCs w:val="18"/>
              </w:rPr>
            </w:pPr>
            <w:r w:rsidRPr="004E1D12">
              <w:rPr>
                <w:sz w:val="18"/>
                <w:szCs w:val="18"/>
              </w:rPr>
              <w:t>2</w:t>
            </w:r>
          </w:p>
        </w:tc>
        <w:tc>
          <w:tcPr>
            <w:tcW w:w="6062" w:type="dxa"/>
          </w:tcPr>
          <w:p w:rsidR="0072574F" w:rsidRPr="004E1D12" w:rsidRDefault="0072574F" w:rsidP="00436626">
            <w:pPr>
              <w:rPr>
                <w:sz w:val="18"/>
                <w:szCs w:val="18"/>
              </w:rPr>
            </w:pPr>
            <w:proofErr w:type="gramStart"/>
            <w:r w:rsidRPr="004E1D12">
              <w:rPr>
                <w:sz w:val="18"/>
                <w:szCs w:val="18"/>
              </w:rPr>
              <w:t>Способен</w:t>
            </w:r>
            <w:proofErr w:type="gramEnd"/>
            <w:r w:rsidRPr="004E1D12">
              <w:rPr>
                <w:sz w:val="18"/>
                <w:szCs w:val="18"/>
              </w:rPr>
              <w:t xml:space="preserve"> самостоятельно формулировать корректные вопросы</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567" w:type="dxa"/>
          </w:tcPr>
          <w:p w:rsidR="0072574F" w:rsidRPr="004E1D12" w:rsidRDefault="0072574F" w:rsidP="00436626">
            <w:pPr>
              <w:rPr>
                <w:sz w:val="18"/>
                <w:szCs w:val="18"/>
              </w:rPr>
            </w:pPr>
            <w:r w:rsidRPr="004E1D12">
              <w:rPr>
                <w:sz w:val="18"/>
                <w:szCs w:val="18"/>
              </w:rPr>
              <w:t>3</w:t>
            </w:r>
          </w:p>
        </w:tc>
        <w:tc>
          <w:tcPr>
            <w:tcW w:w="6062" w:type="dxa"/>
          </w:tcPr>
          <w:p w:rsidR="0072574F" w:rsidRPr="004E1D12" w:rsidRDefault="0072574F" w:rsidP="00436626">
            <w:pPr>
              <w:rPr>
                <w:sz w:val="18"/>
                <w:szCs w:val="18"/>
              </w:rPr>
            </w:pPr>
            <w:r w:rsidRPr="004E1D12">
              <w:rPr>
                <w:sz w:val="18"/>
                <w:szCs w:val="18"/>
              </w:rPr>
              <w:t>Умеет слушать собеседника</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9464" w:type="dxa"/>
            <w:gridSpan w:val="7"/>
          </w:tcPr>
          <w:p w:rsidR="0072574F" w:rsidRPr="004E1D12" w:rsidRDefault="0072574F" w:rsidP="00436626">
            <w:pPr>
              <w:rPr>
                <w:i/>
                <w:sz w:val="18"/>
                <w:szCs w:val="18"/>
              </w:rPr>
            </w:pPr>
            <w:r w:rsidRPr="004E1D12">
              <w:rPr>
                <w:i/>
                <w:sz w:val="18"/>
                <w:szCs w:val="18"/>
              </w:rPr>
              <w:t>Умение договариваться</w:t>
            </w:r>
          </w:p>
        </w:tc>
      </w:tr>
      <w:tr w:rsidR="0072574F" w:rsidRPr="004E1D12" w:rsidTr="00436626">
        <w:tc>
          <w:tcPr>
            <w:tcW w:w="567" w:type="dxa"/>
          </w:tcPr>
          <w:p w:rsidR="0072574F" w:rsidRPr="004E1D12" w:rsidRDefault="0072574F" w:rsidP="00436626">
            <w:pPr>
              <w:rPr>
                <w:sz w:val="18"/>
                <w:szCs w:val="18"/>
              </w:rPr>
            </w:pPr>
            <w:r w:rsidRPr="004E1D12">
              <w:rPr>
                <w:sz w:val="18"/>
                <w:szCs w:val="18"/>
              </w:rPr>
              <w:t>1</w:t>
            </w:r>
          </w:p>
        </w:tc>
        <w:tc>
          <w:tcPr>
            <w:tcW w:w="6062" w:type="dxa"/>
          </w:tcPr>
          <w:p w:rsidR="0072574F" w:rsidRPr="004E1D12" w:rsidRDefault="0072574F" w:rsidP="00436626">
            <w:pPr>
              <w:rPr>
                <w:sz w:val="18"/>
                <w:szCs w:val="18"/>
              </w:rPr>
            </w:pPr>
            <w:r w:rsidRPr="004E1D12">
              <w:rPr>
                <w:sz w:val="18"/>
                <w:szCs w:val="18"/>
              </w:rPr>
              <w:t>Умеет аргументировано отстаивать свою позицию и корректно возражать оппоненту</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567" w:type="dxa"/>
          </w:tcPr>
          <w:p w:rsidR="0072574F" w:rsidRPr="004E1D12" w:rsidRDefault="0072574F" w:rsidP="00436626">
            <w:pPr>
              <w:rPr>
                <w:sz w:val="18"/>
                <w:szCs w:val="18"/>
              </w:rPr>
            </w:pPr>
            <w:r w:rsidRPr="004E1D12">
              <w:rPr>
                <w:sz w:val="18"/>
                <w:szCs w:val="18"/>
              </w:rPr>
              <w:t>2</w:t>
            </w:r>
          </w:p>
        </w:tc>
        <w:tc>
          <w:tcPr>
            <w:tcW w:w="6062" w:type="dxa"/>
          </w:tcPr>
          <w:p w:rsidR="0072574F" w:rsidRPr="004E1D12" w:rsidRDefault="0072574F" w:rsidP="00436626">
            <w:pPr>
              <w:rPr>
                <w:sz w:val="18"/>
                <w:szCs w:val="18"/>
              </w:rPr>
            </w:pPr>
            <w:proofErr w:type="gramStart"/>
            <w:r w:rsidRPr="004E1D12">
              <w:rPr>
                <w:sz w:val="18"/>
                <w:szCs w:val="18"/>
              </w:rPr>
              <w:t>Способен</w:t>
            </w:r>
            <w:proofErr w:type="gramEnd"/>
            <w:r w:rsidRPr="004E1D12">
              <w:rPr>
                <w:sz w:val="18"/>
                <w:szCs w:val="18"/>
              </w:rPr>
              <w:t xml:space="preserve"> гибко (разумно и осознанно) менять свою позицию</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9464" w:type="dxa"/>
            <w:gridSpan w:val="7"/>
          </w:tcPr>
          <w:p w:rsidR="0072574F" w:rsidRPr="004E1D12" w:rsidRDefault="0072574F" w:rsidP="00436626">
            <w:pPr>
              <w:rPr>
                <w:i/>
                <w:sz w:val="18"/>
                <w:szCs w:val="18"/>
              </w:rPr>
            </w:pPr>
            <w:r w:rsidRPr="004E1D12">
              <w:rPr>
                <w:i/>
                <w:sz w:val="18"/>
                <w:szCs w:val="18"/>
              </w:rPr>
              <w:t>Умение сотрудничать</w:t>
            </w:r>
          </w:p>
        </w:tc>
      </w:tr>
      <w:tr w:rsidR="0072574F" w:rsidRPr="004E1D12" w:rsidTr="00436626">
        <w:tc>
          <w:tcPr>
            <w:tcW w:w="567" w:type="dxa"/>
          </w:tcPr>
          <w:p w:rsidR="0072574F" w:rsidRPr="004E1D12" w:rsidRDefault="0072574F" w:rsidP="00436626">
            <w:pPr>
              <w:rPr>
                <w:sz w:val="18"/>
                <w:szCs w:val="18"/>
              </w:rPr>
            </w:pPr>
            <w:r w:rsidRPr="004E1D12">
              <w:rPr>
                <w:sz w:val="18"/>
                <w:szCs w:val="18"/>
              </w:rPr>
              <w:t>1</w:t>
            </w:r>
          </w:p>
        </w:tc>
        <w:tc>
          <w:tcPr>
            <w:tcW w:w="6062" w:type="dxa"/>
          </w:tcPr>
          <w:p w:rsidR="0072574F" w:rsidRPr="004E1D12" w:rsidRDefault="0072574F" w:rsidP="00436626">
            <w:pPr>
              <w:rPr>
                <w:sz w:val="18"/>
                <w:szCs w:val="18"/>
              </w:rPr>
            </w:pPr>
            <w:r w:rsidRPr="004E1D12">
              <w:rPr>
                <w:sz w:val="18"/>
                <w:szCs w:val="18"/>
              </w:rPr>
              <w:t xml:space="preserve">Владеет навыками сотрудничества </w:t>
            </w:r>
            <w:proofErr w:type="gramStart"/>
            <w:r w:rsidRPr="004E1D12">
              <w:rPr>
                <w:sz w:val="18"/>
                <w:szCs w:val="18"/>
              </w:rPr>
              <w:t>в</w:t>
            </w:r>
            <w:proofErr w:type="gramEnd"/>
            <w:r w:rsidRPr="004E1D12">
              <w:rPr>
                <w:sz w:val="18"/>
                <w:szCs w:val="18"/>
              </w:rPr>
              <w:t xml:space="preserve"> </w:t>
            </w:r>
            <w:proofErr w:type="gramStart"/>
            <w:r w:rsidRPr="004E1D12">
              <w:rPr>
                <w:sz w:val="18"/>
                <w:szCs w:val="18"/>
              </w:rPr>
              <w:t>группой</w:t>
            </w:r>
            <w:proofErr w:type="gramEnd"/>
            <w:r w:rsidRPr="004E1D12">
              <w:rPr>
                <w:sz w:val="18"/>
                <w:szCs w:val="18"/>
              </w:rPr>
              <w:t xml:space="preserve"> деятельности</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567" w:type="dxa"/>
          </w:tcPr>
          <w:p w:rsidR="0072574F" w:rsidRPr="004E1D12" w:rsidRDefault="0072574F" w:rsidP="00436626">
            <w:pPr>
              <w:rPr>
                <w:sz w:val="18"/>
                <w:szCs w:val="18"/>
              </w:rPr>
            </w:pPr>
            <w:r w:rsidRPr="004E1D12">
              <w:rPr>
                <w:sz w:val="18"/>
                <w:szCs w:val="18"/>
              </w:rPr>
              <w:t>2</w:t>
            </w:r>
          </w:p>
        </w:tc>
        <w:tc>
          <w:tcPr>
            <w:tcW w:w="6062" w:type="dxa"/>
          </w:tcPr>
          <w:p w:rsidR="0072574F" w:rsidRPr="004E1D12" w:rsidRDefault="0072574F" w:rsidP="00436626">
            <w:pPr>
              <w:rPr>
                <w:sz w:val="18"/>
                <w:szCs w:val="18"/>
              </w:rPr>
            </w:pPr>
            <w:proofErr w:type="gramStart"/>
            <w:r w:rsidRPr="004E1D12">
              <w:rPr>
                <w:sz w:val="18"/>
                <w:szCs w:val="18"/>
              </w:rPr>
              <w:t>Способен</w:t>
            </w:r>
            <w:proofErr w:type="gramEnd"/>
            <w:r w:rsidRPr="004E1D12">
              <w:rPr>
                <w:sz w:val="18"/>
                <w:szCs w:val="18"/>
              </w:rPr>
              <w:t xml:space="preserve"> к выполнению обязанностей и порученной групповой роли</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567" w:type="dxa"/>
          </w:tcPr>
          <w:p w:rsidR="0072574F" w:rsidRPr="004E1D12" w:rsidRDefault="0072574F" w:rsidP="00436626">
            <w:pPr>
              <w:rPr>
                <w:sz w:val="18"/>
                <w:szCs w:val="18"/>
              </w:rPr>
            </w:pPr>
            <w:r w:rsidRPr="004E1D12">
              <w:rPr>
                <w:sz w:val="18"/>
                <w:szCs w:val="18"/>
              </w:rPr>
              <w:t>3</w:t>
            </w:r>
          </w:p>
        </w:tc>
        <w:tc>
          <w:tcPr>
            <w:tcW w:w="6062" w:type="dxa"/>
          </w:tcPr>
          <w:p w:rsidR="0072574F" w:rsidRPr="004E1D12" w:rsidRDefault="0072574F" w:rsidP="00436626">
            <w:pPr>
              <w:rPr>
                <w:sz w:val="18"/>
                <w:szCs w:val="18"/>
              </w:rPr>
            </w:pPr>
            <w:r w:rsidRPr="004E1D12">
              <w:rPr>
                <w:sz w:val="18"/>
                <w:szCs w:val="18"/>
              </w:rPr>
              <w:t>В случае необходимости может оказать помощь и поддержку членам группы</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r w:rsidR="0072574F" w:rsidRPr="004E1D12" w:rsidTr="00436626">
        <w:tc>
          <w:tcPr>
            <w:tcW w:w="6629" w:type="dxa"/>
            <w:gridSpan w:val="2"/>
          </w:tcPr>
          <w:p w:rsidR="0072574F" w:rsidRPr="004E1D12" w:rsidRDefault="0072574F" w:rsidP="00436626">
            <w:pPr>
              <w:jc w:val="center"/>
              <w:rPr>
                <w:sz w:val="18"/>
                <w:szCs w:val="18"/>
              </w:rPr>
            </w:pPr>
            <w:r w:rsidRPr="004E1D12">
              <w:rPr>
                <w:sz w:val="18"/>
                <w:szCs w:val="18"/>
              </w:rPr>
              <w:t>ОБЩИЙ ИТОГ</w:t>
            </w:r>
          </w:p>
        </w:tc>
        <w:tc>
          <w:tcPr>
            <w:tcW w:w="709"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c>
          <w:tcPr>
            <w:tcW w:w="425" w:type="dxa"/>
          </w:tcPr>
          <w:p w:rsidR="0072574F" w:rsidRPr="004E1D12" w:rsidRDefault="0072574F" w:rsidP="00436626">
            <w:pPr>
              <w:rPr>
                <w:sz w:val="18"/>
                <w:szCs w:val="18"/>
              </w:rPr>
            </w:pPr>
          </w:p>
        </w:tc>
        <w:tc>
          <w:tcPr>
            <w:tcW w:w="567" w:type="dxa"/>
          </w:tcPr>
          <w:p w:rsidR="0072574F" w:rsidRPr="004E1D12" w:rsidRDefault="0072574F" w:rsidP="00436626">
            <w:pPr>
              <w:rPr>
                <w:sz w:val="18"/>
                <w:szCs w:val="18"/>
              </w:rPr>
            </w:pPr>
          </w:p>
        </w:tc>
      </w:tr>
    </w:tbl>
    <w:p w:rsidR="0072574F" w:rsidRPr="004E1D12" w:rsidRDefault="0072574F" w:rsidP="0072574F">
      <w:pPr>
        <w:rPr>
          <w:b/>
          <w:i/>
          <w:sz w:val="20"/>
          <w:szCs w:val="20"/>
        </w:rPr>
      </w:pPr>
      <w:r w:rsidRPr="004E1D12">
        <w:rPr>
          <w:b/>
          <w:i/>
          <w:sz w:val="20"/>
          <w:szCs w:val="20"/>
        </w:rPr>
        <w:t xml:space="preserve">Личностные результаты:                         </w:t>
      </w:r>
    </w:p>
    <w:p w:rsidR="0072574F" w:rsidRPr="004E1D12" w:rsidRDefault="0072574F" w:rsidP="0072574F">
      <w:pPr>
        <w:rPr>
          <w:sz w:val="20"/>
          <w:szCs w:val="20"/>
        </w:rPr>
      </w:pPr>
      <w:r w:rsidRPr="004E1D12">
        <w:rPr>
          <w:sz w:val="20"/>
          <w:szCs w:val="20"/>
        </w:rPr>
        <w:t>22 – 39  баллов – базовый уровень (22-32 балла «Я в начале пути»; 33-46 балла «Мне ещё многому надо научиться»; 47-55 балла «Я на верном пути»)</w:t>
      </w:r>
    </w:p>
    <w:p w:rsidR="0072574F" w:rsidRPr="004E1D12" w:rsidRDefault="0072574F" w:rsidP="0072574F">
      <w:pPr>
        <w:rPr>
          <w:sz w:val="20"/>
          <w:szCs w:val="20"/>
        </w:rPr>
      </w:pPr>
      <w:r w:rsidRPr="004E1D12">
        <w:rPr>
          <w:sz w:val="20"/>
          <w:szCs w:val="20"/>
        </w:rPr>
        <w:t xml:space="preserve">40 – 56 баллов - повышенный путь </w:t>
      </w:r>
    </w:p>
    <w:p w:rsidR="0072574F" w:rsidRPr="004E1D12" w:rsidRDefault="0072574F" w:rsidP="0072574F">
      <w:pPr>
        <w:rPr>
          <w:sz w:val="20"/>
          <w:szCs w:val="20"/>
        </w:rPr>
      </w:pPr>
      <w:r w:rsidRPr="004E1D12">
        <w:rPr>
          <w:sz w:val="20"/>
          <w:szCs w:val="20"/>
        </w:rPr>
        <w:t>57 – 66 баллов – высокий уровень</w:t>
      </w:r>
    </w:p>
    <w:p w:rsidR="0072574F" w:rsidRPr="004E1D12" w:rsidRDefault="0072574F" w:rsidP="0072574F">
      <w:pPr>
        <w:rPr>
          <w:b/>
          <w:i/>
          <w:sz w:val="20"/>
          <w:szCs w:val="20"/>
        </w:rPr>
      </w:pPr>
      <w:proofErr w:type="spellStart"/>
      <w:r w:rsidRPr="004E1D12">
        <w:rPr>
          <w:b/>
          <w:i/>
          <w:sz w:val="20"/>
          <w:szCs w:val="20"/>
        </w:rPr>
        <w:t>Метапредметные</w:t>
      </w:r>
      <w:proofErr w:type="spellEnd"/>
      <w:r w:rsidRPr="004E1D12">
        <w:rPr>
          <w:b/>
          <w:i/>
          <w:sz w:val="20"/>
          <w:szCs w:val="20"/>
        </w:rPr>
        <w:t xml:space="preserve"> результаты:</w:t>
      </w:r>
    </w:p>
    <w:p w:rsidR="0072574F" w:rsidRPr="004E1D12" w:rsidRDefault="0072574F" w:rsidP="0072574F">
      <w:pPr>
        <w:rPr>
          <w:sz w:val="20"/>
          <w:szCs w:val="20"/>
        </w:rPr>
      </w:pPr>
      <w:r w:rsidRPr="004E1D12">
        <w:rPr>
          <w:sz w:val="20"/>
          <w:szCs w:val="20"/>
        </w:rPr>
        <w:t>18 – 55   баллов – базовый уровень (18-33 балла «Я в начале пути»; 34</w:t>
      </w:r>
      <w:r>
        <w:rPr>
          <w:sz w:val="20"/>
          <w:szCs w:val="20"/>
        </w:rPr>
        <w:t xml:space="preserve">-47 балла «Мне ещё многому надо </w:t>
      </w:r>
      <w:r w:rsidRPr="004E1D12">
        <w:rPr>
          <w:sz w:val="20"/>
          <w:szCs w:val="20"/>
        </w:rPr>
        <w:t>научиться»; 48-55 балла «Я на верном пути»)</w:t>
      </w:r>
    </w:p>
    <w:p w:rsidR="0072574F" w:rsidRPr="004E1D12" w:rsidRDefault="0072574F" w:rsidP="0072574F">
      <w:pPr>
        <w:rPr>
          <w:sz w:val="20"/>
          <w:szCs w:val="20"/>
        </w:rPr>
      </w:pPr>
      <w:r w:rsidRPr="004E1D12">
        <w:rPr>
          <w:sz w:val="20"/>
          <w:szCs w:val="20"/>
        </w:rPr>
        <w:t xml:space="preserve">56 – 79  баллов - повышенный путь </w:t>
      </w:r>
    </w:p>
    <w:p w:rsidR="0072574F" w:rsidRPr="004E1D12" w:rsidRDefault="0072574F" w:rsidP="0072574F">
      <w:pPr>
        <w:rPr>
          <w:sz w:val="20"/>
          <w:szCs w:val="20"/>
        </w:rPr>
      </w:pPr>
      <w:r w:rsidRPr="004E1D12">
        <w:rPr>
          <w:sz w:val="20"/>
          <w:szCs w:val="20"/>
        </w:rPr>
        <w:t>80 – 93  баллов – высокий уровень</w:t>
      </w:r>
    </w:p>
    <w:tbl>
      <w:tblPr>
        <w:tblpPr w:leftFromText="180" w:rightFromText="180" w:vertAnchor="text" w:horzAnchor="margin" w:tblpY="71"/>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666"/>
        <w:gridCol w:w="758"/>
        <w:gridCol w:w="688"/>
        <w:gridCol w:w="729"/>
        <w:gridCol w:w="731"/>
        <w:gridCol w:w="828"/>
        <w:gridCol w:w="666"/>
        <w:gridCol w:w="752"/>
        <w:gridCol w:w="645"/>
        <w:gridCol w:w="772"/>
      </w:tblGrid>
      <w:tr w:rsidR="0072574F" w:rsidRPr="004E1D12" w:rsidTr="00436626">
        <w:trPr>
          <w:trHeight w:val="421"/>
        </w:trPr>
        <w:tc>
          <w:tcPr>
            <w:tcW w:w="2660" w:type="dxa"/>
            <w:vMerge w:val="restart"/>
          </w:tcPr>
          <w:p w:rsidR="0072574F" w:rsidRPr="004E1D12" w:rsidRDefault="0072574F" w:rsidP="00436626">
            <w:pPr>
              <w:rPr>
                <w:sz w:val="18"/>
                <w:szCs w:val="18"/>
              </w:rPr>
            </w:pPr>
            <w:r w:rsidRPr="004E1D12">
              <w:rPr>
                <w:sz w:val="18"/>
                <w:szCs w:val="18"/>
              </w:rPr>
              <w:t>Класс\ результат</w:t>
            </w:r>
          </w:p>
        </w:tc>
        <w:tc>
          <w:tcPr>
            <w:tcW w:w="1424" w:type="dxa"/>
            <w:gridSpan w:val="2"/>
          </w:tcPr>
          <w:p w:rsidR="0072574F" w:rsidRPr="004E1D12" w:rsidRDefault="0072574F" w:rsidP="00436626">
            <w:pPr>
              <w:rPr>
                <w:sz w:val="18"/>
                <w:szCs w:val="18"/>
              </w:rPr>
            </w:pPr>
            <w:r w:rsidRPr="004E1D12">
              <w:rPr>
                <w:sz w:val="18"/>
                <w:szCs w:val="18"/>
              </w:rPr>
              <w:t>1 класс (начало года)</w:t>
            </w:r>
          </w:p>
        </w:tc>
        <w:tc>
          <w:tcPr>
            <w:tcW w:w="1417" w:type="dxa"/>
            <w:gridSpan w:val="2"/>
          </w:tcPr>
          <w:p w:rsidR="0072574F" w:rsidRPr="004E1D12" w:rsidRDefault="0072574F" w:rsidP="00436626">
            <w:pPr>
              <w:rPr>
                <w:sz w:val="18"/>
                <w:szCs w:val="18"/>
              </w:rPr>
            </w:pPr>
            <w:r w:rsidRPr="004E1D12">
              <w:rPr>
                <w:sz w:val="18"/>
                <w:szCs w:val="18"/>
              </w:rPr>
              <w:t>1 класс (конец года)</w:t>
            </w:r>
          </w:p>
        </w:tc>
        <w:tc>
          <w:tcPr>
            <w:tcW w:w="1559" w:type="dxa"/>
            <w:gridSpan w:val="2"/>
          </w:tcPr>
          <w:p w:rsidR="0072574F" w:rsidRPr="004E1D12" w:rsidRDefault="0072574F" w:rsidP="00436626">
            <w:pPr>
              <w:rPr>
                <w:sz w:val="18"/>
                <w:szCs w:val="18"/>
              </w:rPr>
            </w:pPr>
            <w:r w:rsidRPr="004E1D12">
              <w:rPr>
                <w:sz w:val="18"/>
                <w:szCs w:val="18"/>
              </w:rPr>
              <w:t>2 класс</w:t>
            </w:r>
          </w:p>
        </w:tc>
        <w:tc>
          <w:tcPr>
            <w:tcW w:w="1418" w:type="dxa"/>
            <w:gridSpan w:val="2"/>
          </w:tcPr>
          <w:p w:rsidR="0072574F" w:rsidRPr="004E1D12" w:rsidRDefault="0072574F" w:rsidP="00436626">
            <w:pPr>
              <w:rPr>
                <w:sz w:val="18"/>
                <w:szCs w:val="18"/>
              </w:rPr>
            </w:pPr>
            <w:r w:rsidRPr="004E1D12">
              <w:rPr>
                <w:sz w:val="18"/>
                <w:szCs w:val="18"/>
              </w:rPr>
              <w:t>3 класс</w:t>
            </w:r>
          </w:p>
        </w:tc>
        <w:tc>
          <w:tcPr>
            <w:tcW w:w="1417" w:type="dxa"/>
            <w:gridSpan w:val="2"/>
          </w:tcPr>
          <w:p w:rsidR="0072574F" w:rsidRPr="004E1D12" w:rsidRDefault="0072574F" w:rsidP="00436626">
            <w:pPr>
              <w:rPr>
                <w:sz w:val="18"/>
                <w:szCs w:val="18"/>
              </w:rPr>
            </w:pPr>
            <w:r w:rsidRPr="004E1D12">
              <w:rPr>
                <w:sz w:val="18"/>
                <w:szCs w:val="18"/>
              </w:rPr>
              <w:t>4 класс</w:t>
            </w:r>
          </w:p>
        </w:tc>
      </w:tr>
      <w:tr w:rsidR="0072574F" w:rsidRPr="004E1D12" w:rsidTr="00436626">
        <w:trPr>
          <w:cantSplit/>
          <w:trHeight w:val="965"/>
        </w:trPr>
        <w:tc>
          <w:tcPr>
            <w:tcW w:w="2660" w:type="dxa"/>
            <w:vMerge/>
          </w:tcPr>
          <w:p w:rsidR="0072574F" w:rsidRPr="004E1D12" w:rsidRDefault="0072574F" w:rsidP="00436626">
            <w:pPr>
              <w:rPr>
                <w:sz w:val="18"/>
                <w:szCs w:val="18"/>
              </w:rPr>
            </w:pPr>
          </w:p>
        </w:tc>
        <w:tc>
          <w:tcPr>
            <w:tcW w:w="666" w:type="dxa"/>
            <w:tcBorders>
              <w:right w:val="single" w:sz="4" w:space="0" w:color="auto"/>
            </w:tcBorders>
            <w:textDirection w:val="btLr"/>
          </w:tcPr>
          <w:p w:rsidR="0072574F" w:rsidRPr="004E1D12" w:rsidRDefault="0072574F" w:rsidP="00436626">
            <w:pPr>
              <w:ind w:left="113" w:right="113"/>
              <w:rPr>
                <w:sz w:val="18"/>
                <w:szCs w:val="18"/>
              </w:rPr>
            </w:pPr>
            <w:r w:rsidRPr="004E1D12">
              <w:rPr>
                <w:sz w:val="18"/>
                <w:szCs w:val="18"/>
              </w:rPr>
              <w:t>балл</w:t>
            </w:r>
          </w:p>
        </w:tc>
        <w:tc>
          <w:tcPr>
            <w:tcW w:w="758" w:type="dxa"/>
            <w:tcBorders>
              <w:left w:val="single" w:sz="4" w:space="0" w:color="auto"/>
            </w:tcBorders>
            <w:textDirection w:val="btLr"/>
          </w:tcPr>
          <w:p w:rsidR="0072574F" w:rsidRPr="004E1D12" w:rsidRDefault="0072574F" w:rsidP="00436626">
            <w:pPr>
              <w:ind w:left="113" w:right="113"/>
              <w:rPr>
                <w:sz w:val="18"/>
                <w:szCs w:val="18"/>
              </w:rPr>
            </w:pPr>
            <w:r w:rsidRPr="004E1D12">
              <w:rPr>
                <w:sz w:val="18"/>
                <w:szCs w:val="18"/>
              </w:rPr>
              <w:t>уровень</w:t>
            </w:r>
          </w:p>
        </w:tc>
        <w:tc>
          <w:tcPr>
            <w:tcW w:w="688" w:type="dxa"/>
            <w:tcBorders>
              <w:right w:val="single" w:sz="4" w:space="0" w:color="auto"/>
            </w:tcBorders>
            <w:textDirection w:val="btLr"/>
          </w:tcPr>
          <w:p w:rsidR="0072574F" w:rsidRPr="004E1D12" w:rsidRDefault="0072574F" w:rsidP="00436626">
            <w:pPr>
              <w:ind w:left="113" w:right="113"/>
              <w:rPr>
                <w:sz w:val="18"/>
                <w:szCs w:val="18"/>
              </w:rPr>
            </w:pPr>
            <w:r w:rsidRPr="004E1D12">
              <w:rPr>
                <w:sz w:val="18"/>
                <w:szCs w:val="18"/>
              </w:rPr>
              <w:t>балл</w:t>
            </w:r>
          </w:p>
        </w:tc>
        <w:tc>
          <w:tcPr>
            <w:tcW w:w="729" w:type="dxa"/>
            <w:tcBorders>
              <w:left w:val="single" w:sz="4" w:space="0" w:color="auto"/>
            </w:tcBorders>
            <w:textDirection w:val="btLr"/>
          </w:tcPr>
          <w:p w:rsidR="0072574F" w:rsidRPr="004E1D12" w:rsidRDefault="0072574F" w:rsidP="00436626">
            <w:pPr>
              <w:ind w:left="113" w:right="113"/>
              <w:rPr>
                <w:sz w:val="18"/>
                <w:szCs w:val="18"/>
              </w:rPr>
            </w:pPr>
            <w:r w:rsidRPr="004E1D12">
              <w:rPr>
                <w:sz w:val="18"/>
                <w:szCs w:val="18"/>
              </w:rPr>
              <w:t>уровень</w:t>
            </w:r>
          </w:p>
        </w:tc>
        <w:tc>
          <w:tcPr>
            <w:tcW w:w="731" w:type="dxa"/>
            <w:tcBorders>
              <w:right w:val="single" w:sz="4" w:space="0" w:color="auto"/>
            </w:tcBorders>
            <w:textDirection w:val="btLr"/>
          </w:tcPr>
          <w:p w:rsidR="0072574F" w:rsidRPr="004E1D12" w:rsidRDefault="0072574F" w:rsidP="00436626">
            <w:pPr>
              <w:ind w:left="113" w:right="113"/>
              <w:rPr>
                <w:sz w:val="18"/>
                <w:szCs w:val="18"/>
              </w:rPr>
            </w:pPr>
            <w:r w:rsidRPr="004E1D12">
              <w:rPr>
                <w:sz w:val="18"/>
                <w:szCs w:val="18"/>
              </w:rPr>
              <w:t>балл</w:t>
            </w:r>
          </w:p>
        </w:tc>
        <w:tc>
          <w:tcPr>
            <w:tcW w:w="828" w:type="dxa"/>
            <w:tcBorders>
              <w:left w:val="single" w:sz="4" w:space="0" w:color="auto"/>
            </w:tcBorders>
            <w:textDirection w:val="btLr"/>
          </w:tcPr>
          <w:p w:rsidR="0072574F" w:rsidRPr="004E1D12" w:rsidRDefault="0072574F" w:rsidP="00436626">
            <w:pPr>
              <w:ind w:left="113" w:right="113"/>
              <w:rPr>
                <w:sz w:val="18"/>
                <w:szCs w:val="18"/>
              </w:rPr>
            </w:pPr>
            <w:r w:rsidRPr="004E1D12">
              <w:rPr>
                <w:sz w:val="18"/>
                <w:szCs w:val="18"/>
              </w:rPr>
              <w:t>уровень</w:t>
            </w:r>
          </w:p>
        </w:tc>
        <w:tc>
          <w:tcPr>
            <w:tcW w:w="666" w:type="dxa"/>
            <w:tcBorders>
              <w:right w:val="single" w:sz="4" w:space="0" w:color="auto"/>
            </w:tcBorders>
            <w:textDirection w:val="btLr"/>
          </w:tcPr>
          <w:p w:rsidR="0072574F" w:rsidRPr="004E1D12" w:rsidRDefault="0072574F" w:rsidP="00436626">
            <w:pPr>
              <w:ind w:left="113" w:right="113"/>
              <w:rPr>
                <w:sz w:val="18"/>
                <w:szCs w:val="18"/>
              </w:rPr>
            </w:pPr>
            <w:r w:rsidRPr="004E1D12">
              <w:rPr>
                <w:sz w:val="18"/>
                <w:szCs w:val="18"/>
              </w:rPr>
              <w:t>балл</w:t>
            </w:r>
          </w:p>
        </w:tc>
        <w:tc>
          <w:tcPr>
            <w:tcW w:w="752" w:type="dxa"/>
            <w:tcBorders>
              <w:left w:val="single" w:sz="4" w:space="0" w:color="auto"/>
            </w:tcBorders>
            <w:textDirection w:val="btLr"/>
          </w:tcPr>
          <w:p w:rsidR="0072574F" w:rsidRPr="004E1D12" w:rsidRDefault="0072574F" w:rsidP="00436626">
            <w:pPr>
              <w:ind w:left="113" w:right="113"/>
              <w:rPr>
                <w:sz w:val="18"/>
                <w:szCs w:val="18"/>
              </w:rPr>
            </w:pPr>
            <w:r w:rsidRPr="004E1D12">
              <w:rPr>
                <w:sz w:val="18"/>
                <w:szCs w:val="18"/>
              </w:rPr>
              <w:t>уровень</w:t>
            </w:r>
          </w:p>
        </w:tc>
        <w:tc>
          <w:tcPr>
            <w:tcW w:w="645" w:type="dxa"/>
            <w:tcBorders>
              <w:right w:val="single" w:sz="4" w:space="0" w:color="auto"/>
            </w:tcBorders>
            <w:textDirection w:val="btLr"/>
          </w:tcPr>
          <w:p w:rsidR="0072574F" w:rsidRPr="004E1D12" w:rsidRDefault="0072574F" w:rsidP="00436626">
            <w:pPr>
              <w:ind w:left="113" w:right="113"/>
              <w:rPr>
                <w:sz w:val="18"/>
                <w:szCs w:val="18"/>
              </w:rPr>
            </w:pPr>
            <w:r w:rsidRPr="004E1D12">
              <w:rPr>
                <w:sz w:val="18"/>
                <w:szCs w:val="18"/>
              </w:rPr>
              <w:t>балл</w:t>
            </w:r>
          </w:p>
        </w:tc>
        <w:tc>
          <w:tcPr>
            <w:tcW w:w="772" w:type="dxa"/>
            <w:tcBorders>
              <w:left w:val="single" w:sz="4" w:space="0" w:color="auto"/>
            </w:tcBorders>
            <w:textDirection w:val="btLr"/>
          </w:tcPr>
          <w:p w:rsidR="0072574F" w:rsidRPr="004E1D12" w:rsidRDefault="0072574F" w:rsidP="00436626">
            <w:pPr>
              <w:ind w:left="113" w:right="113"/>
              <w:rPr>
                <w:sz w:val="18"/>
                <w:szCs w:val="18"/>
              </w:rPr>
            </w:pPr>
            <w:r w:rsidRPr="004E1D12">
              <w:rPr>
                <w:sz w:val="18"/>
                <w:szCs w:val="18"/>
              </w:rPr>
              <w:t>уровень</w:t>
            </w:r>
          </w:p>
        </w:tc>
      </w:tr>
      <w:tr w:rsidR="0072574F" w:rsidRPr="004E1D12" w:rsidTr="00436626">
        <w:tc>
          <w:tcPr>
            <w:tcW w:w="2660" w:type="dxa"/>
          </w:tcPr>
          <w:p w:rsidR="0072574F" w:rsidRPr="004E1D12" w:rsidRDefault="0072574F" w:rsidP="00436626">
            <w:pPr>
              <w:rPr>
                <w:sz w:val="18"/>
                <w:szCs w:val="18"/>
              </w:rPr>
            </w:pPr>
            <w:r w:rsidRPr="004E1D12">
              <w:rPr>
                <w:sz w:val="18"/>
                <w:szCs w:val="18"/>
              </w:rPr>
              <w:t>Личностные результаты</w:t>
            </w:r>
          </w:p>
          <w:p w:rsidR="0072574F" w:rsidRPr="004E1D12" w:rsidRDefault="0072574F" w:rsidP="00436626">
            <w:pPr>
              <w:rPr>
                <w:sz w:val="18"/>
                <w:szCs w:val="18"/>
              </w:rPr>
            </w:pPr>
          </w:p>
        </w:tc>
        <w:tc>
          <w:tcPr>
            <w:tcW w:w="666" w:type="dxa"/>
            <w:tcBorders>
              <w:right w:val="single" w:sz="4" w:space="0" w:color="auto"/>
            </w:tcBorders>
          </w:tcPr>
          <w:p w:rsidR="0072574F" w:rsidRPr="004E1D12" w:rsidRDefault="0072574F" w:rsidP="00436626">
            <w:pPr>
              <w:rPr>
                <w:sz w:val="18"/>
                <w:szCs w:val="18"/>
              </w:rPr>
            </w:pPr>
          </w:p>
        </w:tc>
        <w:tc>
          <w:tcPr>
            <w:tcW w:w="758" w:type="dxa"/>
            <w:tcBorders>
              <w:left w:val="single" w:sz="4" w:space="0" w:color="auto"/>
            </w:tcBorders>
          </w:tcPr>
          <w:p w:rsidR="0072574F" w:rsidRPr="004E1D12" w:rsidRDefault="0072574F" w:rsidP="00436626">
            <w:pPr>
              <w:rPr>
                <w:sz w:val="18"/>
                <w:szCs w:val="18"/>
              </w:rPr>
            </w:pPr>
          </w:p>
        </w:tc>
        <w:tc>
          <w:tcPr>
            <w:tcW w:w="688" w:type="dxa"/>
            <w:tcBorders>
              <w:right w:val="single" w:sz="4" w:space="0" w:color="auto"/>
            </w:tcBorders>
          </w:tcPr>
          <w:p w:rsidR="0072574F" w:rsidRPr="004E1D12" w:rsidRDefault="0072574F" w:rsidP="00436626">
            <w:pPr>
              <w:rPr>
                <w:sz w:val="18"/>
                <w:szCs w:val="18"/>
              </w:rPr>
            </w:pPr>
          </w:p>
        </w:tc>
        <w:tc>
          <w:tcPr>
            <w:tcW w:w="729" w:type="dxa"/>
            <w:tcBorders>
              <w:left w:val="single" w:sz="4" w:space="0" w:color="auto"/>
            </w:tcBorders>
          </w:tcPr>
          <w:p w:rsidR="0072574F" w:rsidRPr="004E1D12" w:rsidRDefault="0072574F" w:rsidP="00436626">
            <w:pPr>
              <w:rPr>
                <w:sz w:val="18"/>
                <w:szCs w:val="18"/>
              </w:rPr>
            </w:pPr>
          </w:p>
        </w:tc>
        <w:tc>
          <w:tcPr>
            <w:tcW w:w="731" w:type="dxa"/>
            <w:tcBorders>
              <w:right w:val="single" w:sz="4" w:space="0" w:color="auto"/>
            </w:tcBorders>
          </w:tcPr>
          <w:p w:rsidR="0072574F" w:rsidRPr="004E1D12" w:rsidRDefault="0072574F" w:rsidP="00436626">
            <w:pPr>
              <w:rPr>
                <w:sz w:val="18"/>
                <w:szCs w:val="18"/>
              </w:rPr>
            </w:pPr>
          </w:p>
        </w:tc>
        <w:tc>
          <w:tcPr>
            <w:tcW w:w="828" w:type="dxa"/>
            <w:tcBorders>
              <w:left w:val="single" w:sz="4" w:space="0" w:color="auto"/>
            </w:tcBorders>
          </w:tcPr>
          <w:p w:rsidR="0072574F" w:rsidRPr="004E1D12" w:rsidRDefault="0072574F" w:rsidP="00436626">
            <w:pPr>
              <w:rPr>
                <w:sz w:val="18"/>
                <w:szCs w:val="18"/>
              </w:rPr>
            </w:pPr>
          </w:p>
        </w:tc>
        <w:tc>
          <w:tcPr>
            <w:tcW w:w="666" w:type="dxa"/>
            <w:tcBorders>
              <w:right w:val="single" w:sz="4" w:space="0" w:color="auto"/>
            </w:tcBorders>
          </w:tcPr>
          <w:p w:rsidR="0072574F" w:rsidRPr="004E1D12" w:rsidRDefault="0072574F" w:rsidP="00436626">
            <w:pPr>
              <w:rPr>
                <w:sz w:val="18"/>
                <w:szCs w:val="18"/>
              </w:rPr>
            </w:pPr>
          </w:p>
        </w:tc>
        <w:tc>
          <w:tcPr>
            <w:tcW w:w="752" w:type="dxa"/>
            <w:tcBorders>
              <w:left w:val="single" w:sz="4" w:space="0" w:color="auto"/>
            </w:tcBorders>
          </w:tcPr>
          <w:p w:rsidR="0072574F" w:rsidRPr="004E1D12" w:rsidRDefault="0072574F" w:rsidP="00436626">
            <w:pPr>
              <w:rPr>
                <w:sz w:val="18"/>
                <w:szCs w:val="18"/>
              </w:rPr>
            </w:pPr>
          </w:p>
        </w:tc>
        <w:tc>
          <w:tcPr>
            <w:tcW w:w="645" w:type="dxa"/>
            <w:tcBorders>
              <w:right w:val="single" w:sz="4" w:space="0" w:color="auto"/>
            </w:tcBorders>
          </w:tcPr>
          <w:p w:rsidR="0072574F" w:rsidRPr="004E1D12" w:rsidRDefault="0072574F" w:rsidP="00436626">
            <w:pPr>
              <w:rPr>
                <w:sz w:val="18"/>
                <w:szCs w:val="18"/>
              </w:rPr>
            </w:pPr>
          </w:p>
        </w:tc>
        <w:tc>
          <w:tcPr>
            <w:tcW w:w="772" w:type="dxa"/>
            <w:tcBorders>
              <w:left w:val="single" w:sz="4" w:space="0" w:color="auto"/>
            </w:tcBorders>
          </w:tcPr>
          <w:p w:rsidR="0072574F" w:rsidRPr="004E1D12" w:rsidRDefault="0072574F" w:rsidP="00436626">
            <w:pPr>
              <w:rPr>
                <w:sz w:val="18"/>
                <w:szCs w:val="18"/>
              </w:rPr>
            </w:pPr>
          </w:p>
        </w:tc>
      </w:tr>
      <w:tr w:rsidR="0072574F" w:rsidRPr="004E1D12" w:rsidTr="00436626">
        <w:tc>
          <w:tcPr>
            <w:tcW w:w="2660" w:type="dxa"/>
          </w:tcPr>
          <w:p w:rsidR="0072574F" w:rsidRPr="004E1D12" w:rsidRDefault="0072574F" w:rsidP="00436626">
            <w:pPr>
              <w:rPr>
                <w:sz w:val="18"/>
                <w:szCs w:val="18"/>
              </w:rPr>
            </w:pPr>
            <w:proofErr w:type="spellStart"/>
            <w:r w:rsidRPr="004E1D12">
              <w:rPr>
                <w:sz w:val="18"/>
                <w:szCs w:val="18"/>
              </w:rPr>
              <w:t>Метапредметные</w:t>
            </w:r>
            <w:proofErr w:type="spellEnd"/>
            <w:r w:rsidRPr="004E1D12">
              <w:rPr>
                <w:sz w:val="18"/>
                <w:szCs w:val="18"/>
              </w:rPr>
              <w:t xml:space="preserve"> результаты</w:t>
            </w:r>
          </w:p>
          <w:p w:rsidR="0072574F" w:rsidRPr="004E1D12" w:rsidRDefault="0072574F" w:rsidP="00436626">
            <w:pPr>
              <w:rPr>
                <w:sz w:val="18"/>
                <w:szCs w:val="18"/>
              </w:rPr>
            </w:pPr>
          </w:p>
        </w:tc>
        <w:tc>
          <w:tcPr>
            <w:tcW w:w="666" w:type="dxa"/>
            <w:tcBorders>
              <w:right w:val="single" w:sz="4" w:space="0" w:color="auto"/>
            </w:tcBorders>
          </w:tcPr>
          <w:p w:rsidR="0072574F" w:rsidRPr="004E1D12" w:rsidRDefault="0072574F" w:rsidP="00436626">
            <w:pPr>
              <w:rPr>
                <w:sz w:val="18"/>
                <w:szCs w:val="18"/>
              </w:rPr>
            </w:pPr>
          </w:p>
        </w:tc>
        <w:tc>
          <w:tcPr>
            <w:tcW w:w="758" w:type="dxa"/>
            <w:tcBorders>
              <w:left w:val="single" w:sz="4" w:space="0" w:color="auto"/>
            </w:tcBorders>
          </w:tcPr>
          <w:p w:rsidR="0072574F" w:rsidRPr="004E1D12" w:rsidRDefault="0072574F" w:rsidP="00436626">
            <w:pPr>
              <w:rPr>
                <w:sz w:val="18"/>
                <w:szCs w:val="18"/>
              </w:rPr>
            </w:pPr>
          </w:p>
        </w:tc>
        <w:tc>
          <w:tcPr>
            <w:tcW w:w="688" w:type="dxa"/>
            <w:tcBorders>
              <w:right w:val="single" w:sz="4" w:space="0" w:color="auto"/>
            </w:tcBorders>
          </w:tcPr>
          <w:p w:rsidR="0072574F" w:rsidRPr="004E1D12" w:rsidRDefault="0072574F" w:rsidP="00436626">
            <w:pPr>
              <w:rPr>
                <w:sz w:val="18"/>
                <w:szCs w:val="18"/>
              </w:rPr>
            </w:pPr>
          </w:p>
        </w:tc>
        <w:tc>
          <w:tcPr>
            <w:tcW w:w="729" w:type="dxa"/>
            <w:tcBorders>
              <w:left w:val="single" w:sz="4" w:space="0" w:color="auto"/>
            </w:tcBorders>
          </w:tcPr>
          <w:p w:rsidR="0072574F" w:rsidRPr="004E1D12" w:rsidRDefault="0072574F" w:rsidP="00436626">
            <w:pPr>
              <w:rPr>
                <w:sz w:val="18"/>
                <w:szCs w:val="18"/>
              </w:rPr>
            </w:pPr>
          </w:p>
        </w:tc>
        <w:tc>
          <w:tcPr>
            <w:tcW w:w="731" w:type="dxa"/>
            <w:tcBorders>
              <w:right w:val="single" w:sz="4" w:space="0" w:color="auto"/>
            </w:tcBorders>
          </w:tcPr>
          <w:p w:rsidR="0072574F" w:rsidRPr="004E1D12" w:rsidRDefault="0072574F" w:rsidP="00436626">
            <w:pPr>
              <w:rPr>
                <w:sz w:val="18"/>
                <w:szCs w:val="18"/>
              </w:rPr>
            </w:pPr>
          </w:p>
        </w:tc>
        <w:tc>
          <w:tcPr>
            <w:tcW w:w="828" w:type="dxa"/>
            <w:tcBorders>
              <w:left w:val="single" w:sz="4" w:space="0" w:color="auto"/>
            </w:tcBorders>
          </w:tcPr>
          <w:p w:rsidR="0072574F" w:rsidRPr="004E1D12" w:rsidRDefault="0072574F" w:rsidP="00436626">
            <w:pPr>
              <w:rPr>
                <w:sz w:val="18"/>
                <w:szCs w:val="18"/>
              </w:rPr>
            </w:pPr>
          </w:p>
        </w:tc>
        <w:tc>
          <w:tcPr>
            <w:tcW w:w="666" w:type="dxa"/>
            <w:tcBorders>
              <w:right w:val="single" w:sz="4" w:space="0" w:color="auto"/>
            </w:tcBorders>
          </w:tcPr>
          <w:p w:rsidR="0072574F" w:rsidRPr="004E1D12" w:rsidRDefault="0072574F" w:rsidP="00436626">
            <w:pPr>
              <w:rPr>
                <w:sz w:val="18"/>
                <w:szCs w:val="18"/>
              </w:rPr>
            </w:pPr>
          </w:p>
        </w:tc>
        <w:tc>
          <w:tcPr>
            <w:tcW w:w="752" w:type="dxa"/>
            <w:tcBorders>
              <w:left w:val="single" w:sz="4" w:space="0" w:color="auto"/>
            </w:tcBorders>
          </w:tcPr>
          <w:p w:rsidR="0072574F" w:rsidRPr="004E1D12" w:rsidRDefault="0072574F" w:rsidP="00436626">
            <w:pPr>
              <w:rPr>
                <w:sz w:val="18"/>
                <w:szCs w:val="18"/>
              </w:rPr>
            </w:pPr>
          </w:p>
        </w:tc>
        <w:tc>
          <w:tcPr>
            <w:tcW w:w="645" w:type="dxa"/>
            <w:tcBorders>
              <w:right w:val="single" w:sz="4" w:space="0" w:color="auto"/>
            </w:tcBorders>
          </w:tcPr>
          <w:p w:rsidR="0072574F" w:rsidRPr="004E1D12" w:rsidRDefault="0072574F" w:rsidP="00436626">
            <w:pPr>
              <w:rPr>
                <w:sz w:val="18"/>
                <w:szCs w:val="18"/>
              </w:rPr>
            </w:pPr>
          </w:p>
        </w:tc>
        <w:tc>
          <w:tcPr>
            <w:tcW w:w="772" w:type="dxa"/>
            <w:tcBorders>
              <w:left w:val="single" w:sz="4" w:space="0" w:color="auto"/>
            </w:tcBorders>
          </w:tcPr>
          <w:p w:rsidR="0072574F" w:rsidRPr="004E1D12" w:rsidRDefault="0072574F" w:rsidP="00436626">
            <w:pPr>
              <w:rPr>
                <w:sz w:val="18"/>
                <w:szCs w:val="18"/>
              </w:rPr>
            </w:pPr>
          </w:p>
        </w:tc>
      </w:tr>
    </w:tbl>
    <w:p w:rsidR="0072574F" w:rsidRDefault="0072574F" w:rsidP="0072574F">
      <w:pPr>
        <w:widowControl w:val="0"/>
        <w:autoSpaceDE w:val="0"/>
        <w:autoSpaceDN w:val="0"/>
        <w:adjustRightInd w:val="0"/>
        <w:jc w:val="center"/>
        <w:rPr>
          <w:rFonts w:cs="Times"/>
          <w:b/>
          <w:lang w:eastAsia="ru-RU"/>
        </w:rPr>
      </w:pPr>
    </w:p>
    <w:p w:rsidR="0072574F" w:rsidRPr="006F3466" w:rsidRDefault="0072574F" w:rsidP="0072574F">
      <w:pPr>
        <w:widowControl w:val="0"/>
        <w:autoSpaceDE w:val="0"/>
        <w:autoSpaceDN w:val="0"/>
        <w:adjustRightInd w:val="0"/>
        <w:jc w:val="center"/>
        <w:rPr>
          <w:rFonts w:cs="Times"/>
          <w:b/>
          <w:lang w:eastAsia="ru-RU"/>
        </w:rPr>
      </w:pPr>
      <w:r w:rsidRPr="006F3466">
        <w:rPr>
          <w:rFonts w:cs="Times"/>
          <w:b/>
          <w:lang w:eastAsia="ru-RU"/>
        </w:rPr>
        <w:t xml:space="preserve">Методическая карта для оценки уровня </w:t>
      </w:r>
      <w:proofErr w:type="spellStart"/>
      <w:r w:rsidRPr="006F3466">
        <w:rPr>
          <w:rFonts w:cs="Times"/>
          <w:b/>
          <w:lang w:eastAsia="ru-RU"/>
        </w:rPr>
        <w:t>сформированности</w:t>
      </w:r>
      <w:proofErr w:type="spellEnd"/>
      <w:r w:rsidRPr="006F3466">
        <w:rPr>
          <w:rFonts w:cs="Times"/>
          <w:b/>
          <w:lang w:eastAsia="ru-RU"/>
        </w:rPr>
        <w:t xml:space="preserve"> УУД у </w:t>
      </w:r>
      <w:proofErr w:type="gramStart"/>
      <w:r w:rsidRPr="006F3466">
        <w:rPr>
          <w:rFonts w:cs="Times"/>
          <w:b/>
          <w:lang w:eastAsia="ru-RU"/>
        </w:rPr>
        <w:t>обучающихся</w:t>
      </w:r>
      <w:proofErr w:type="gramEnd"/>
    </w:p>
    <w:p w:rsidR="0072574F" w:rsidRPr="006F3466" w:rsidRDefault="0072574F" w:rsidP="0072574F">
      <w:pPr>
        <w:widowControl w:val="0"/>
        <w:autoSpaceDE w:val="0"/>
        <w:autoSpaceDN w:val="0"/>
        <w:adjustRightInd w:val="0"/>
        <w:jc w:val="center"/>
        <w:rPr>
          <w:rFonts w:cs="Times"/>
          <w:b/>
          <w:lang w:eastAsia="ru-RU"/>
        </w:rPr>
      </w:pPr>
    </w:p>
    <w:tbl>
      <w:tblPr>
        <w:tblStyle w:val="aff4"/>
        <w:tblW w:w="0" w:type="auto"/>
        <w:tblLook w:val="04A0" w:firstRow="1" w:lastRow="0" w:firstColumn="1" w:lastColumn="0" w:noHBand="0" w:noVBand="1"/>
      </w:tblPr>
      <w:tblGrid>
        <w:gridCol w:w="3029"/>
        <w:gridCol w:w="6541"/>
      </w:tblGrid>
      <w:tr w:rsidR="0072574F" w:rsidRPr="006F3466" w:rsidTr="00436626">
        <w:tc>
          <w:tcPr>
            <w:tcW w:w="3085" w:type="dxa"/>
          </w:tcPr>
          <w:p w:rsidR="0072574F" w:rsidRPr="006F3466" w:rsidRDefault="0072574F" w:rsidP="00436626">
            <w:pPr>
              <w:widowControl w:val="0"/>
              <w:autoSpaceDE w:val="0"/>
              <w:autoSpaceDN w:val="0"/>
              <w:adjustRightInd w:val="0"/>
              <w:jc w:val="center"/>
              <w:rPr>
                <w:rFonts w:cs="Times"/>
                <w:b/>
              </w:rPr>
            </w:pPr>
            <w:r w:rsidRPr="006F3466">
              <w:rPr>
                <w:rFonts w:cs="Times"/>
                <w:b/>
              </w:rPr>
              <w:t>Виды УУД</w:t>
            </w:r>
          </w:p>
        </w:tc>
        <w:tc>
          <w:tcPr>
            <w:tcW w:w="6768" w:type="dxa"/>
          </w:tcPr>
          <w:p w:rsidR="0072574F" w:rsidRPr="006F3466" w:rsidRDefault="0072574F" w:rsidP="00436626">
            <w:pPr>
              <w:widowControl w:val="0"/>
              <w:autoSpaceDE w:val="0"/>
              <w:autoSpaceDN w:val="0"/>
              <w:adjustRightInd w:val="0"/>
              <w:jc w:val="center"/>
              <w:rPr>
                <w:rFonts w:cs="Times"/>
                <w:b/>
              </w:rPr>
            </w:pPr>
            <w:r w:rsidRPr="006F3466">
              <w:rPr>
                <w:rFonts w:cs="Times"/>
                <w:b/>
              </w:rPr>
              <w:t>Методики для диагностики</w:t>
            </w:r>
          </w:p>
        </w:tc>
      </w:tr>
      <w:tr w:rsidR="0072574F" w:rsidRPr="006F3466" w:rsidTr="00436626">
        <w:tc>
          <w:tcPr>
            <w:tcW w:w="9853" w:type="dxa"/>
            <w:gridSpan w:val="2"/>
          </w:tcPr>
          <w:p w:rsidR="0072574F" w:rsidRPr="006F3466" w:rsidRDefault="0072574F" w:rsidP="00436626">
            <w:pPr>
              <w:widowControl w:val="0"/>
              <w:autoSpaceDE w:val="0"/>
              <w:autoSpaceDN w:val="0"/>
              <w:adjustRightInd w:val="0"/>
              <w:jc w:val="center"/>
              <w:rPr>
                <w:rFonts w:cs="Times"/>
                <w:b/>
              </w:rPr>
            </w:pPr>
            <w:r w:rsidRPr="006F3466">
              <w:rPr>
                <w:rFonts w:cs="Times"/>
                <w:b/>
              </w:rPr>
              <w:t>Регулятивные УУД</w:t>
            </w:r>
          </w:p>
        </w:tc>
      </w:tr>
      <w:tr w:rsidR="0072574F" w:rsidRPr="006F3466" w:rsidTr="00436626">
        <w:tc>
          <w:tcPr>
            <w:tcW w:w="3085" w:type="dxa"/>
          </w:tcPr>
          <w:p w:rsidR="0072574F" w:rsidRPr="006F3466" w:rsidRDefault="0072574F" w:rsidP="00436626">
            <w:pPr>
              <w:widowControl w:val="0"/>
              <w:autoSpaceDE w:val="0"/>
              <w:autoSpaceDN w:val="0"/>
              <w:adjustRightInd w:val="0"/>
              <w:rPr>
                <w:rFonts w:cs="Times"/>
              </w:rPr>
            </w:pPr>
            <w:r w:rsidRPr="006F3466">
              <w:rPr>
                <w:rFonts w:cs="Times"/>
              </w:rPr>
              <w:t xml:space="preserve">Целеполагание </w:t>
            </w:r>
          </w:p>
        </w:tc>
        <w:tc>
          <w:tcPr>
            <w:tcW w:w="6768" w:type="dxa"/>
          </w:tcPr>
          <w:p w:rsidR="0072574F" w:rsidRPr="006F3466" w:rsidRDefault="0072574F" w:rsidP="00436626">
            <w:pPr>
              <w:widowControl w:val="0"/>
              <w:autoSpaceDE w:val="0"/>
              <w:autoSpaceDN w:val="0"/>
              <w:adjustRightInd w:val="0"/>
              <w:rPr>
                <w:rFonts w:cs="Times"/>
              </w:rPr>
            </w:pPr>
            <w:r w:rsidRPr="006F3466">
              <w:rPr>
                <w:rFonts w:cs="Times"/>
              </w:rPr>
              <w:t xml:space="preserve">Методика «Бусы», методика А.З. </w:t>
            </w:r>
            <w:proofErr w:type="spellStart"/>
            <w:r w:rsidRPr="006F3466">
              <w:rPr>
                <w:rFonts w:cs="Times"/>
              </w:rPr>
              <w:t>Зака</w:t>
            </w:r>
            <w:proofErr w:type="spellEnd"/>
            <w:r w:rsidRPr="006F3466">
              <w:rPr>
                <w:rFonts w:cs="Times"/>
              </w:rPr>
              <w:t xml:space="preserve"> «Логические задачи», методика « Узор из геометрических фигур», наблюдение</w:t>
            </w:r>
          </w:p>
        </w:tc>
      </w:tr>
      <w:tr w:rsidR="0072574F" w:rsidRPr="006F3466" w:rsidTr="00436626">
        <w:tc>
          <w:tcPr>
            <w:tcW w:w="3085" w:type="dxa"/>
          </w:tcPr>
          <w:p w:rsidR="0072574F" w:rsidRPr="006F3466" w:rsidRDefault="0072574F" w:rsidP="00436626">
            <w:pPr>
              <w:widowControl w:val="0"/>
              <w:autoSpaceDE w:val="0"/>
              <w:autoSpaceDN w:val="0"/>
              <w:adjustRightInd w:val="0"/>
              <w:rPr>
                <w:rFonts w:cs="Times"/>
              </w:rPr>
            </w:pPr>
            <w:r w:rsidRPr="006F3466">
              <w:rPr>
                <w:rFonts w:cs="Times"/>
              </w:rPr>
              <w:t xml:space="preserve">Планирование </w:t>
            </w:r>
          </w:p>
        </w:tc>
        <w:tc>
          <w:tcPr>
            <w:tcW w:w="6768" w:type="dxa"/>
          </w:tcPr>
          <w:p w:rsidR="0072574F" w:rsidRPr="006F3466" w:rsidRDefault="0072574F" w:rsidP="00436626">
            <w:pPr>
              <w:widowControl w:val="0"/>
              <w:autoSpaceDE w:val="0"/>
              <w:autoSpaceDN w:val="0"/>
              <w:adjustRightInd w:val="0"/>
              <w:jc w:val="both"/>
              <w:rPr>
                <w:rFonts w:cs="Times"/>
              </w:rPr>
            </w:pPr>
            <w:r w:rsidRPr="006F3466">
              <w:rPr>
                <w:rFonts w:cs="Times"/>
              </w:rPr>
              <w:t xml:space="preserve">методика А.З. </w:t>
            </w:r>
            <w:proofErr w:type="spellStart"/>
            <w:r w:rsidRPr="006F3466">
              <w:rPr>
                <w:rFonts w:cs="Times"/>
              </w:rPr>
              <w:t>Зака</w:t>
            </w:r>
            <w:proofErr w:type="spellEnd"/>
            <w:r w:rsidRPr="006F3466">
              <w:rPr>
                <w:rFonts w:cs="Times"/>
              </w:rPr>
              <w:t xml:space="preserve"> «Логические задачи», наблюдение</w:t>
            </w:r>
          </w:p>
        </w:tc>
      </w:tr>
      <w:tr w:rsidR="0072574F" w:rsidRPr="006F3466" w:rsidTr="00436626">
        <w:tc>
          <w:tcPr>
            <w:tcW w:w="3085" w:type="dxa"/>
          </w:tcPr>
          <w:p w:rsidR="0072574F" w:rsidRPr="006F3466" w:rsidRDefault="0072574F" w:rsidP="00436626">
            <w:pPr>
              <w:widowControl w:val="0"/>
              <w:autoSpaceDE w:val="0"/>
              <w:autoSpaceDN w:val="0"/>
              <w:adjustRightInd w:val="0"/>
              <w:rPr>
                <w:rFonts w:cs="Times"/>
              </w:rPr>
            </w:pPr>
            <w:r w:rsidRPr="006F3466">
              <w:rPr>
                <w:rFonts w:cs="Times"/>
              </w:rPr>
              <w:t>Самоконтроль</w:t>
            </w:r>
          </w:p>
        </w:tc>
        <w:tc>
          <w:tcPr>
            <w:tcW w:w="6768" w:type="dxa"/>
          </w:tcPr>
          <w:p w:rsidR="0072574F" w:rsidRPr="006F3466" w:rsidRDefault="0072574F" w:rsidP="00436626">
            <w:pPr>
              <w:widowControl w:val="0"/>
              <w:autoSpaceDE w:val="0"/>
              <w:autoSpaceDN w:val="0"/>
              <w:adjustRightInd w:val="0"/>
              <w:rPr>
                <w:rFonts w:cs="Times"/>
              </w:rPr>
            </w:pPr>
            <w:r w:rsidRPr="006F3466">
              <w:rPr>
                <w:rFonts w:cs="Times"/>
              </w:rPr>
              <w:t>методика « Узор из геометрических фигур»</w:t>
            </w:r>
          </w:p>
        </w:tc>
      </w:tr>
      <w:tr w:rsidR="0072574F" w:rsidRPr="006F3466" w:rsidTr="00436626">
        <w:tc>
          <w:tcPr>
            <w:tcW w:w="3085" w:type="dxa"/>
          </w:tcPr>
          <w:p w:rsidR="0072574F" w:rsidRPr="006F3466" w:rsidRDefault="0072574F" w:rsidP="00436626">
            <w:pPr>
              <w:widowControl w:val="0"/>
              <w:autoSpaceDE w:val="0"/>
              <w:autoSpaceDN w:val="0"/>
              <w:adjustRightInd w:val="0"/>
              <w:rPr>
                <w:rFonts w:cs="Times"/>
              </w:rPr>
            </w:pPr>
            <w:r w:rsidRPr="006F3466">
              <w:rPr>
                <w:rFonts w:cs="Times"/>
              </w:rPr>
              <w:t>Самооценка</w:t>
            </w:r>
          </w:p>
        </w:tc>
        <w:tc>
          <w:tcPr>
            <w:tcW w:w="6768" w:type="dxa"/>
          </w:tcPr>
          <w:p w:rsidR="0072574F" w:rsidRPr="006F3466" w:rsidRDefault="0072574F" w:rsidP="00436626">
            <w:pPr>
              <w:widowControl w:val="0"/>
              <w:autoSpaceDE w:val="0"/>
              <w:autoSpaceDN w:val="0"/>
              <w:adjustRightInd w:val="0"/>
              <w:rPr>
                <w:rFonts w:cs="Times"/>
              </w:rPr>
            </w:pPr>
            <w:r w:rsidRPr="006F3466">
              <w:rPr>
                <w:rFonts w:cs="Times"/>
              </w:rPr>
              <w:t xml:space="preserve">Использование </w:t>
            </w:r>
            <w:proofErr w:type="spellStart"/>
            <w:r w:rsidRPr="006F3466">
              <w:rPr>
                <w:rFonts w:cs="Times"/>
              </w:rPr>
              <w:t>критериального</w:t>
            </w:r>
            <w:proofErr w:type="spellEnd"/>
            <w:r w:rsidRPr="006F3466">
              <w:rPr>
                <w:rFonts w:cs="Times"/>
              </w:rPr>
              <w:t xml:space="preserve"> оценивания, линеечек и шкал для самооценки</w:t>
            </w:r>
          </w:p>
        </w:tc>
      </w:tr>
      <w:tr w:rsidR="0072574F" w:rsidRPr="006F3466" w:rsidTr="00436626">
        <w:tc>
          <w:tcPr>
            <w:tcW w:w="3085" w:type="dxa"/>
          </w:tcPr>
          <w:p w:rsidR="0072574F" w:rsidRPr="006F3466" w:rsidRDefault="0072574F" w:rsidP="00436626">
            <w:pPr>
              <w:widowControl w:val="0"/>
              <w:autoSpaceDE w:val="0"/>
              <w:autoSpaceDN w:val="0"/>
              <w:adjustRightInd w:val="0"/>
              <w:rPr>
                <w:rFonts w:cs="Times"/>
              </w:rPr>
            </w:pPr>
            <w:r w:rsidRPr="006F3466">
              <w:rPr>
                <w:rFonts w:cs="Times"/>
              </w:rPr>
              <w:t xml:space="preserve">Волевая </w:t>
            </w:r>
            <w:proofErr w:type="spellStart"/>
            <w:r w:rsidRPr="006F3466">
              <w:rPr>
                <w:rFonts w:cs="Times"/>
              </w:rPr>
              <w:t>саморегуляция</w:t>
            </w:r>
            <w:proofErr w:type="spellEnd"/>
          </w:p>
        </w:tc>
        <w:tc>
          <w:tcPr>
            <w:tcW w:w="6768" w:type="dxa"/>
          </w:tcPr>
          <w:p w:rsidR="0072574F" w:rsidRPr="006F3466" w:rsidRDefault="0072574F" w:rsidP="00436626">
            <w:pPr>
              <w:widowControl w:val="0"/>
              <w:autoSpaceDE w:val="0"/>
              <w:autoSpaceDN w:val="0"/>
              <w:adjustRightInd w:val="0"/>
              <w:rPr>
                <w:rFonts w:cs="Times"/>
              </w:rPr>
            </w:pPr>
            <w:r w:rsidRPr="006F3466">
              <w:rPr>
                <w:rFonts w:cs="Times"/>
              </w:rPr>
              <w:t xml:space="preserve">Методика «Изучение </w:t>
            </w:r>
            <w:proofErr w:type="spellStart"/>
            <w:r w:rsidRPr="006F3466">
              <w:rPr>
                <w:rFonts w:cs="Times"/>
              </w:rPr>
              <w:t>саморегуляции</w:t>
            </w:r>
            <w:proofErr w:type="spellEnd"/>
            <w:r w:rsidRPr="006F3466">
              <w:rPr>
                <w:rFonts w:cs="Times"/>
              </w:rPr>
              <w:t xml:space="preserve">» (по У.В. </w:t>
            </w:r>
            <w:proofErr w:type="spellStart"/>
            <w:r w:rsidRPr="006F3466">
              <w:rPr>
                <w:rFonts w:cs="Times"/>
              </w:rPr>
              <w:t>Ульенковой</w:t>
            </w:r>
            <w:proofErr w:type="spellEnd"/>
            <w:r w:rsidRPr="006F3466">
              <w:rPr>
                <w:rFonts w:cs="Times"/>
              </w:rPr>
              <w:t>)</w:t>
            </w:r>
          </w:p>
        </w:tc>
      </w:tr>
      <w:tr w:rsidR="0072574F" w:rsidRPr="006F3466" w:rsidTr="00436626">
        <w:tc>
          <w:tcPr>
            <w:tcW w:w="9853" w:type="dxa"/>
            <w:gridSpan w:val="2"/>
          </w:tcPr>
          <w:p w:rsidR="0072574F" w:rsidRPr="006F3466" w:rsidRDefault="0072574F" w:rsidP="00436626">
            <w:pPr>
              <w:widowControl w:val="0"/>
              <w:autoSpaceDE w:val="0"/>
              <w:autoSpaceDN w:val="0"/>
              <w:adjustRightInd w:val="0"/>
              <w:jc w:val="center"/>
              <w:rPr>
                <w:rFonts w:cs="Times"/>
                <w:b/>
              </w:rPr>
            </w:pPr>
            <w:r w:rsidRPr="006F3466">
              <w:rPr>
                <w:rFonts w:cs="Times"/>
                <w:b/>
              </w:rPr>
              <w:t>Познавательные УУД</w:t>
            </w:r>
          </w:p>
        </w:tc>
      </w:tr>
      <w:tr w:rsidR="0072574F" w:rsidRPr="006F3466" w:rsidTr="00436626">
        <w:tc>
          <w:tcPr>
            <w:tcW w:w="3085" w:type="dxa"/>
          </w:tcPr>
          <w:p w:rsidR="0072574F" w:rsidRPr="006F3466" w:rsidRDefault="0072574F" w:rsidP="00436626">
            <w:pPr>
              <w:widowControl w:val="0"/>
              <w:autoSpaceDE w:val="0"/>
              <w:autoSpaceDN w:val="0"/>
              <w:adjustRightInd w:val="0"/>
              <w:rPr>
                <w:rFonts w:cs="Times"/>
              </w:rPr>
            </w:pPr>
            <w:r w:rsidRPr="006F3466">
              <w:rPr>
                <w:rFonts w:cs="Times"/>
              </w:rPr>
              <w:t>Поиск и выделение необходимой информации</w:t>
            </w:r>
          </w:p>
        </w:tc>
        <w:tc>
          <w:tcPr>
            <w:tcW w:w="6768" w:type="dxa"/>
          </w:tcPr>
          <w:p w:rsidR="0072574F" w:rsidRPr="006F3466" w:rsidRDefault="0072574F" w:rsidP="00436626">
            <w:pPr>
              <w:widowControl w:val="0"/>
              <w:autoSpaceDE w:val="0"/>
              <w:autoSpaceDN w:val="0"/>
              <w:adjustRightInd w:val="0"/>
              <w:rPr>
                <w:rFonts w:cs="Times"/>
              </w:rPr>
            </w:pPr>
            <w:r w:rsidRPr="006F3466">
              <w:rPr>
                <w:rFonts w:cs="Times"/>
              </w:rPr>
              <w:t>Вопросы и задания по прочитанному тексту, наблюдение</w:t>
            </w:r>
          </w:p>
        </w:tc>
      </w:tr>
      <w:tr w:rsidR="0072574F" w:rsidRPr="006F3466" w:rsidTr="00436626">
        <w:tc>
          <w:tcPr>
            <w:tcW w:w="3085" w:type="dxa"/>
          </w:tcPr>
          <w:p w:rsidR="0072574F" w:rsidRPr="006F3466" w:rsidRDefault="0072574F" w:rsidP="00436626">
            <w:pPr>
              <w:widowControl w:val="0"/>
              <w:autoSpaceDE w:val="0"/>
              <w:autoSpaceDN w:val="0"/>
              <w:adjustRightInd w:val="0"/>
              <w:rPr>
                <w:rFonts w:cs="Times"/>
              </w:rPr>
            </w:pPr>
            <w:r w:rsidRPr="006F3466">
              <w:rPr>
                <w:rFonts w:cs="Times"/>
              </w:rPr>
              <w:t>Знаково-символические УУД</w:t>
            </w:r>
          </w:p>
        </w:tc>
        <w:tc>
          <w:tcPr>
            <w:tcW w:w="6768" w:type="dxa"/>
          </w:tcPr>
          <w:p w:rsidR="0072574F" w:rsidRPr="006F3466" w:rsidRDefault="0072574F" w:rsidP="00436626">
            <w:pPr>
              <w:widowControl w:val="0"/>
              <w:autoSpaceDE w:val="0"/>
              <w:autoSpaceDN w:val="0"/>
              <w:adjustRightInd w:val="0"/>
              <w:rPr>
                <w:rFonts w:cs="Times"/>
              </w:rPr>
            </w:pPr>
            <w:r w:rsidRPr="006F3466">
              <w:rPr>
                <w:rFonts w:cs="Times"/>
              </w:rPr>
              <w:t>Методика на соотнесение заданной схемы с конкретной постройкой.</w:t>
            </w:r>
          </w:p>
          <w:p w:rsidR="0072574F" w:rsidRPr="006F3466" w:rsidRDefault="0072574F" w:rsidP="00436626">
            <w:pPr>
              <w:widowControl w:val="0"/>
              <w:autoSpaceDE w:val="0"/>
              <w:autoSpaceDN w:val="0"/>
              <w:adjustRightInd w:val="0"/>
              <w:rPr>
                <w:rFonts w:cs="Times"/>
              </w:rPr>
            </w:pPr>
            <w:r w:rsidRPr="006F3466">
              <w:rPr>
                <w:rFonts w:cs="Times"/>
              </w:rPr>
              <w:t>Методика на выявление способности ребенка использовать схему, на которой представлены части будущей постройки.</w:t>
            </w:r>
          </w:p>
          <w:p w:rsidR="0072574F" w:rsidRPr="006F3466" w:rsidRDefault="0072574F" w:rsidP="00436626">
            <w:pPr>
              <w:widowControl w:val="0"/>
              <w:autoSpaceDE w:val="0"/>
              <w:autoSpaceDN w:val="0"/>
              <w:adjustRightInd w:val="0"/>
              <w:rPr>
                <w:rFonts w:cs="Times"/>
              </w:rPr>
            </w:pPr>
            <w:r w:rsidRPr="006F3466">
              <w:rPr>
                <w:rFonts w:cs="Times"/>
              </w:rPr>
              <w:t>Методика на выявление способности ребенка использовать схемы для ориентировки в пространстве.</w:t>
            </w:r>
          </w:p>
          <w:p w:rsidR="0072574F" w:rsidRPr="006F3466" w:rsidRDefault="0072574F" w:rsidP="00436626">
            <w:pPr>
              <w:widowControl w:val="0"/>
              <w:autoSpaceDE w:val="0"/>
              <w:autoSpaceDN w:val="0"/>
              <w:adjustRightInd w:val="0"/>
              <w:rPr>
                <w:rFonts w:cs="Times"/>
              </w:rPr>
            </w:pPr>
            <w:r w:rsidRPr="006F3466">
              <w:rPr>
                <w:rFonts w:cs="Times"/>
              </w:rPr>
              <w:t>Методика на выявление способности ребенка использовать модели для установления классификационных отношений.</w:t>
            </w:r>
          </w:p>
          <w:p w:rsidR="0072574F" w:rsidRPr="006F3466" w:rsidRDefault="0072574F" w:rsidP="00436626">
            <w:pPr>
              <w:widowControl w:val="0"/>
              <w:autoSpaceDE w:val="0"/>
              <w:autoSpaceDN w:val="0"/>
              <w:adjustRightInd w:val="0"/>
              <w:rPr>
                <w:rFonts w:cs="Times"/>
              </w:rPr>
            </w:pPr>
            <w:r w:rsidRPr="006F3466">
              <w:rPr>
                <w:rFonts w:cs="Times"/>
              </w:rPr>
              <w:t>Методика на выявление способности ребенка использовать схемы, на которой представлена часть целого.</w:t>
            </w:r>
          </w:p>
        </w:tc>
      </w:tr>
      <w:tr w:rsidR="0072574F" w:rsidRPr="006F3466" w:rsidTr="00436626">
        <w:tc>
          <w:tcPr>
            <w:tcW w:w="3085" w:type="dxa"/>
          </w:tcPr>
          <w:p w:rsidR="0072574F" w:rsidRPr="006F3466" w:rsidRDefault="0072574F" w:rsidP="00436626">
            <w:pPr>
              <w:widowControl w:val="0"/>
              <w:autoSpaceDE w:val="0"/>
              <w:autoSpaceDN w:val="0"/>
              <w:adjustRightInd w:val="0"/>
              <w:rPr>
                <w:rFonts w:cs="Times"/>
              </w:rPr>
            </w:pPr>
            <w:r w:rsidRPr="006F3466">
              <w:rPr>
                <w:rFonts w:cs="Times"/>
              </w:rPr>
              <w:t>Логические УУД:</w:t>
            </w:r>
          </w:p>
          <w:p w:rsidR="0072574F" w:rsidRPr="006F3466" w:rsidRDefault="0072574F" w:rsidP="00436626">
            <w:pPr>
              <w:widowControl w:val="0"/>
              <w:autoSpaceDE w:val="0"/>
              <w:autoSpaceDN w:val="0"/>
              <w:adjustRightInd w:val="0"/>
              <w:rPr>
                <w:rFonts w:cs="Times"/>
              </w:rPr>
            </w:pPr>
            <w:r w:rsidRPr="006F3466">
              <w:rPr>
                <w:rFonts w:cs="Times"/>
              </w:rPr>
              <w:t>обобщение и классификация</w:t>
            </w:r>
          </w:p>
          <w:p w:rsidR="0072574F" w:rsidRPr="006F3466" w:rsidRDefault="0072574F" w:rsidP="00436626">
            <w:pPr>
              <w:widowControl w:val="0"/>
              <w:autoSpaceDE w:val="0"/>
              <w:autoSpaceDN w:val="0"/>
              <w:adjustRightInd w:val="0"/>
              <w:rPr>
                <w:rFonts w:cs="Times"/>
              </w:rPr>
            </w:pPr>
            <w:r w:rsidRPr="006F3466">
              <w:rPr>
                <w:rFonts w:cs="Times"/>
              </w:rPr>
              <w:t>анализ и синтез</w:t>
            </w:r>
          </w:p>
          <w:p w:rsidR="0072574F" w:rsidRPr="006F3466" w:rsidRDefault="0072574F" w:rsidP="00436626">
            <w:pPr>
              <w:widowControl w:val="0"/>
              <w:autoSpaceDE w:val="0"/>
              <w:autoSpaceDN w:val="0"/>
              <w:adjustRightInd w:val="0"/>
              <w:rPr>
                <w:rFonts w:cs="Times"/>
              </w:rPr>
            </w:pPr>
            <w:r w:rsidRPr="006F3466">
              <w:rPr>
                <w:rFonts w:cs="Times"/>
              </w:rPr>
              <w:t>сравнение</w:t>
            </w:r>
          </w:p>
        </w:tc>
        <w:tc>
          <w:tcPr>
            <w:tcW w:w="6768" w:type="dxa"/>
          </w:tcPr>
          <w:p w:rsidR="0072574F" w:rsidRPr="006F3466" w:rsidRDefault="0072574F" w:rsidP="00436626">
            <w:pPr>
              <w:widowControl w:val="0"/>
              <w:autoSpaceDE w:val="0"/>
              <w:autoSpaceDN w:val="0"/>
              <w:adjustRightInd w:val="0"/>
              <w:rPr>
                <w:rFonts w:cs="Times"/>
              </w:rPr>
            </w:pPr>
            <w:r w:rsidRPr="006F3466">
              <w:rPr>
                <w:rFonts w:cs="Times"/>
              </w:rPr>
              <w:t>Методика «Четвертый лишний»</w:t>
            </w:r>
          </w:p>
          <w:p w:rsidR="0072574F" w:rsidRPr="006F3466" w:rsidRDefault="0072574F" w:rsidP="00436626">
            <w:pPr>
              <w:widowControl w:val="0"/>
              <w:autoSpaceDE w:val="0"/>
              <w:autoSpaceDN w:val="0"/>
              <w:adjustRightInd w:val="0"/>
              <w:rPr>
                <w:rFonts w:cs="Times"/>
              </w:rPr>
            </w:pPr>
            <w:r w:rsidRPr="006F3466">
              <w:rPr>
                <w:rFonts w:cs="Times"/>
              </w:rPr>
              <w:t>Методика «Составление целого из частей»</w:t>
            </w:r>
          </w:p>
          <w:p w:rsidR="0072574F" w:rsidRPr="006F3466" w:rsidRDefault="0072574F" w:rsidP="00436626">
            <w:pPr>
              <w:widowControl w:val="0"/>
              <w:autoSpaceDE w:val="0"/>
              <w:autoSpaceDN w:val="0"/>
              <w:adjustRightInd w:val="0"/>
              <w:rPr>
                <w:rFonts w:cs="Times"/>
              </w:rPr>
            </w:pPr>
            <w:r w:rsidRPr="006F3466">
              <w:rPr>
                <w:rFonts w:cs="Times"/>
              </w:rPr>
              <w:t>Методика «Сравнений понятий»</w:t>
            </w:r>
          </w:p>
        </w:tc>
      </w:tr>
      <w:tr w:rsidR="0072574F" w:rsidRPr="006F3466" w:rsidTr="00436626">
        <w:tc>
          <w:tcPr>
            <w:tcW w:w="3085" w:type="dxa"/>
          </w:tcPr>
          <w:p w:rsidR="0072574F" w:rsidRPr="006F3466" w:rsidRDefault="0072574F" w:rsidP="00436626">
            <w:pPr>
              <w:widowControl w:val="0"/>
              <w:autoSpaceDE w:val="0"/>
              <w:autoSpaceDN w:val="0"/>
              <w:adjustRightInd w:val="0"/>
              <w:rPr>
                <w:rFonts w:cs="Times"/>
              </w:rPr>
            </w:pPr>
            <w:r w:rsidRPr="006F3466">
              <w:rPr>
                <w:rFonts w:cs="Times"/>
              </w:rPr>
              <w:t>Формулирование проблемы</w:t>
            </w:r>
          </w:p>
        </w:tc>
        <w:tc>
          <w:tcPr>
            <w:tcW w:w="6768" w:type="dxa"/>
          </w:tcPr>
          <w:p w:rsidR="0072574F" w:rsidRPr="006F3466" w:rsidRDefault="0072574F" w:rsidP="00436626">
            <w:pPr>
              <w:widowControl w:val="0"/>
              <w:autoSpaceDE w:val="0"/>
              <w:autoSpaceDN w:val="0"/>
              <w:adjustRightInd w:val="0"/>
              <w:rPr>
                <w:rFonts w:cs="Times"/>
              </w:rPr>
            </w:pPr>
            <w:r w:rsidRPr="006F3466">
              <w:rPr>
                <w:rFonts w:cs="Times"/>
              </w:rPr>
              <w:t>Наблюдение</w:t>
            </w:r>
          </w:p>
        </w:tc>
      </w:tr>
      <w:tr w:rsidR="0072574F" w:rsidRPr="006F3466" w:rsidTr="00436626">
        <w:tc>
          <w:tcPr>
            <w:tcW w:w="9853" w:type="dxa"/>
            <w:gridSpan w:val="2"/>
          </w:tcPr>
          <w:p w:rsidR="0072574F" w:rsidRPr="006F3466" w:rsidRDefault="0072574F" w:rsidP="00436626">
            <w:pPr>
              <w:widowControl w:val="0"/>
              <w:tabs>
                <w:tab w:val="left" w:pos="4350"/>
              </w:tabs>
              <w:autoSpaceDE w:val="0"/>
              <w:autoSpaceDN w:val="0"/>
              <w:adjustRightInd w:val="0"/>
              <w:jc w:val="center"/>
              <w:rPr>
                <w:rFonts w:cs="Times"/>
                <w:b/>
              </w:rPr>
            </w:pPr>
            <w:r w:rsidRPr="006F3466">
              <w:rPr>
                <w:rFonts w:cs="Times"/>
                <w:b/>
              </w:rPr>
              <w:t>Коммуникативные УУД</w:t>
            </w:r>
          </w:p>
        </w:tc>
      </w:tr>
      <w:tr w:rsidR="0072574F" w:rsidRPr="006F3466" w:rsidTr="00436626">
        <w:tc>
          <w:tcPr>
            <w:tcW w:w="3085" w:type="dxa"/>
          </w:tcPr>
          <w:p w:rsidR="0072574F" w:rsidRPr="006F3466" w:rsidRDefault="0072574F" w:rsidP="00436626">
            <w:pPr>
              <w:widowControl w:val="0"/>
              <w:autoSpaceDE w:val="0"/>
              <w:autoSpaceDN w:val="0"/>
              <w:adjustRightInd w:val="0"/>
              <w:rPr>
                <w:rFonts w:cs="Times"/>
              </w:rPr>
            </w:pPr>
            <w:r w:rsidRPr="006F3466">
              <w:rPr>
                <w:rFonts w:cs="Times"/>
              </w:rPr>
              <w:t>Учет позиции собеседника (партнера)</w:t>
            </w:r>
          </w:p>
        </w:tc>
        <w:tc>
          <w:tcPr>
            <w:tcW w:w="6768" w:type="dxa"/>
          </w:tcPr>
          <w:p w:rsidR="0072574F" w:rsidRPr="006F3466" w:rsidRDefault="0072574F" w:rsidP="00436626">
            <w:pPr>
              <w:widowControl w:val="0"/>
              <w:autoSpaceDE w:val="0"/>
              <w:autoSpaceDN w:val="0"/>
              <w:adjustRightInd w:val="0"/>
              <w:rPr>
                <w:rFonts w:cs="Times"/>
              </w:rPr>
            </w:pPr>
            <w:r w:rsidRPr="006F3466">
              <w:rPr>
                <w:rFonts w:cs="Times"/>
              </w:rPr>
              <w:t>Методика «Братья и сестры» (Ж. Пиаже)</w:t>
            </w:r>
          </w:p>
        </w:tc>
      </w:tr>
      <w:tr w:rsidR="0072574F" w:rsidRPr="006F3466" w:rsidTr="00436626">
        <w:tc>
          <w:tcPr>
            <w:tcW w:w="3085" w:type="dxa"/>
          </w:tcPr>
          <w:p w:rsidR="0072574F" w:rsidRPr="006F3466" w:rsidRDefault="0072574F" w:rsidP="00436626">
            <w:pPr>
              <w:widowControl w:val="0"/>
              <w:autoSpaceDE w:val="0"/>
              <w:autoSpaceDN w:val="0"/>
              <w:adjustRightInd w:val="0"/>
              <w:rPr>
                <w:rFonts w:cs="Times"/>
              </w:rPr>
            </w:pPr>
            <w:r w:rsidRPr="006F3466">
              <w:rPr>
                <w:rFonts w:cs="Times"/>
              </w:rPr>
              <w:t>Согласование усилий в процессе организации и осуществления сотрудничества</w:t>
            </w:r>
          </w:p>
        </w:tc>
        <w:tc>
          <w:tcPr>
            <w:tcW w:w="6768" w:type="dxa"/>
          </w:tcPr>
          <w:p w:rsidR="0072574F" w:rsidRPr="006F3466" w:rsidRDefault="0072574F" w:rsidP="00436626">
            <w:pPr>
              <w:widowControl w:val="0"/>
              <w:autoSpaceDE w:val="0"/>
              <w:autoSpaceDN w:val="0"/>
              <w:adjustRightInd w:val="0"/>
              <w:rPr>
                <w:rFonts w:cs="Times"/>
              </w:rPr>
            </w:pPr>
            <w:r w:rsidRPr="006F3466">
              <w:rPr>
                <w:rFonts w:cs="Times"/>
              </w:rPr>
              <w:t xml:space="preserve">Методика «Рукавички» (Г.А. </w:t>
            </w:r>
            <w:proofErr w:type="spellStart"/>
            <w:r w:rsidRPr="006F3466">
              <w:rPr>
                <w:rFonts w:cs="Times"/>
              </w:rPr>
              <w:t>Цукерман</w:t>
            </w:r>
            <w:proofErr w:type="spellEnd"/>
            <w:r w:rsidRPr="006F3466">
              <w:rPr>
                <w:rFonts w:cs="Times"/>
              </w:rPr>
              <w:t>), наблюдение</w:t>
            </w:r>
          </w:p>
        </w:tc>
      </w:tr>
      <w:tr w:rsidR="0072574F" w:rsidRPr="006F3466" w:rsidTr="00436626">
        <w:tc>
          <w:tcPr>
            <w:tcW w:w="3085" w:type="dxa"/>
          </w:tcPr>
          <w:p w:rsidR="0072574F" w:rsidRPr="006F3466" w:rsidRDefault="0072574F" w:rsidP="00436626">
            <w:pPr>
              <w:widowControl w:val="0"/>
              <w:autoSpaceDE w:val="0"/>
              <w:autoSpaceDN w:val="0"/>
              <w:adjustRightInd w:val="0"/>
              <w:rPr>
                <w:rFonts w:cs="Times"/>
              </w:rPr>
            </w:pPr>
            <w:r w:rsidRPr="006F3466">
              <w:rPr>
                <w:rFonts w:cs="Times"/>
              </w:rPr>
              <w:t>Планирование, определение цели, функции участников, способов взаимодействия</w:t>
            </w:r>
          </w:p>
        </w:tc>
        <w:tc>
          <w:tcPr>
            <w:tcW w:w="6768" w:type="dxa"/>
          </w:tcPr>
          <w:p w:rsidR="0072574F" w:rsidRPr="006F3466" w:rsidRDefault="0072574F" w:rsidP="00436626">
            <w:pPr>
              <w:widowControl w:val="0"/>
              <w:autoSpaceDE w:val="0"/>
              <w:autoSpaceDN w:val="0"/>
              <w:adjustRightInd w:val="0"/>
              <w:rPr>
                <w:rFonts w:cs="Times"/>
              </w:rPr>
            </w:pPr>
            <w:r w:rsidRPr="006F3466">
              <w:rPr>
                <w:rFonts w:cs="Times"/>
              </w:rPr>
              <w:t xml:space="preserve">Методика «Узор под диктовку» (Г.А. </w:t>
            </w:r>
            <w:proofErr w:type="spellStart"/>
            <w:r w:rsidRPr="006F3466">
              <w:rPr>
                <w:rFonts w:cs="Times"/>
              </w:rPr>
              <w:t>Цукерман</w:t>
            </w:r>
            <w:proofErr w:type="spellEnd"/>
            <w:r w:rsidRPr="006F3466">
              <w:rPr>
                <w:rFonts w:cs="Times"/>
              </w:rPr>
              <w:t xml:space="preserve"> </w:t>
            </w:r>
            <w:proofErr w:type="spellStart"/>
            <w:r w:rsidRPr="006F3466">
              <w:rPr>
                <w:rFonts w:cs="Times"/>
              </w:rPr>
              <w:t>идр</w:t>
            </w:r>
            <w:proofErr w:type="spellEnd"/>
            <w:r w:rsidRPr="006F3466">
              <w:rPr>
                <w:rFonts w:cs="Times"/>
              </w:rPr>
              <w:t>.), наблюдение</w:t>
            </w:r>
          </w:p>
        </w:tc>
      </w:tr>
      <w:tr w:rsidR="0072574F" w:rsidRPr="006F3466" w:rsidTr="00436626">
        <w:tc>
          <w:tcPr>
            <w:tcW w:w="3085" w:type="dxa"/>
          </w:tcPr>
          <w:p w:rsidR="0072574F" w:rsidRPr="006F3466" w:rsidRDefault="0072574F" w:rsidP="00436626">
            <w:pPr>
              <w:widowControl w:val="0"/>
              <w:autoSpaceDE w:val="0"/>
              <w:autoSpaceDN w:val="0"/>
              <w:adjustRightInd w:val="0"/>
              <w:rPr>
                <w:rFonts w:cs="Times"/>
              </w:rPr>
            </w:pPr>
            <w:r w:rsidRPr="006F3466">
              <w:rPr>
                <w:rFonts w:cs="Times"/>
              </w:rPr>
              <w:t>Умение с достаточной полнотой и точностью выражать свои мысли</w:t>
            </w:r>
          </w:p>
        </w:tc>
        <w:tc>
          <w:tcPr>
            <w:tcW w:w="6768" w:type="dxa"/>
          </w:tcPr>
          <w:p w:rsidR="0072574F" w:rsidRPr="006F3466" w:rsidRDefault="0072574F" w:rsidP="00436626">
            <w:pPr>
              <w:widowControl w:val="0"/>
              <w:autoSpaceDE w:val="0"/>
              <w:autoSpaceDN w:val="0"/>
              <w:adjustRightInd w:val="0"/>
              <w:rPr>
                <w:rFonts w:cs="Times"/>
              </w:rPr>
            </w:pPr>
            <w:r w:rsidRPr="006F3466">
              <w:rPr>
                <w:rFonts w:cs="Times"/>
              </w:rPr>
              <w:t>Наблюдение, анализ письменных и творческих работ обучающихся.</w:t>
            </w:r>
          </w:p>
        </w:tc>
      </w:tr>
    </w:tbl>
    <w:p w:rsidR="0072574F" w:rsidRPr="006F3466" w:rsidRDefault="0072574F" w:rsidP="0072574F">
      <w:pPr>
        <w:widowControl w:val="0"/>
        <w:autoSpaceDE w:val="0"/>
        <w:autoSpaceDN w:val="0"/>
        <w:adjustRightInd w:val="0"/>
        <w:jc w:val="both"/>
        <w:rPr>
          <w:rFonts w:cs="Times"/>
          <w:lang w:eastAsia="ru-RU"/>
        </w:rPr>
      </w:pPr>
      <w:r w:rsidRPr="006F3466">
        <w:rPr>
          <w:rFonts w:cs="Times"/>
          <w:lang w:eastAsia="ru-RU"/>
        </w:rPr>
        <w:t xml:space="preserve">Для отслеживания уровня </w:t>
      </w:r>
      <w:proofErr w:type="spellStart"/>
      <w:r w:rsidRPr="006F3466">
        <w:rPr>
          <w:rFonts w:cs="Times"/>
          <w:lang w:eastAsia="ru-RU"/>
        </w:rPr>
        <w:t>сформированности</w:t>
      </w:r>
      <w:proofErr w:type="spellEnd"/>
      <w:r w:rsidRPr="006F3466">
        <w:rPr>
          <w:rFonts w:cs="Times"/>
          <w:lang w:eastAsia="ru-RU"/>
        </w:rPr>
        <w:t xml:space="preserve"> УУД учитель может воспользоваться методом </w:t>
      </w:r>
      <w:r w:rsidRPr="006F3466">
        <w:rPr>
          <w:rFonts w:cs="Times"/>
          <w:b/>
          <w:lang w:eastAsia="ru-RU"/>
        </w:rPr>
        <w:t xml:space="preserve">наблюдения. </w:t>
      </w:r>
      <w:r w:rsidRPr="006F3466">
        <w:rPr>
          <w:rFonts w:cs="Times"/>
          <w:lang w:eastAsia="ru-RU"/>
        </w:rPr>
        <w:t>Определить</w:t>
      </w:r>
      <w:r w:rsidRPr="006F3466">
        <w:rPr>
          <w:rFonts w:cs="Times"/>
          <w:b/>
          <w:lang w:eastAsia="ru-RU"/>
        </w:rPr>
        <w:t xml:space="preserve"> </w:t>
      </w:r>
      <w:r w:rsidRPr="006F3466">
        <w:rPr>
          <w:rFonts w:cs="Times"/>
          <w:lang w:eastAsia="ru-RU"/>
        </w:rPr>
        <w:t>уровень</w:t>
      </w:r>
      <w:r w:rsidRPr="006F3466">
        <w:rPr>
          <w:rFonts w:cs="Times"/>
          <w:b/>
          <w:lang w:eastAsia="ru-RU"/>
        </w:rPr>
        <w:t xml:space="preserve"> </w:t>
      </w:r>
      <w:r w:rsidRPr="006F3466">
        <w:rPr>
          <w:rFonts w:cs="Times"/>
          <w:lang w:eastAsia="ru-RU"/>
        </w:rPr>
        <w:t xml:space="preserve">развития некоторых учебных действий помогут следующие таблицы. </w:t>
      </w:r>
    </w:p>
    <w:p w:rsidR="0072574F" w:rsidRDefault="0072574F" w:rsidP="0072574F">
      <w:pPr>
        <w:widowControl w:val="0"/>
        <w:autoSpaceDE w:val="0"/>
        <w:autoSpaceDN w:val="0"/>
        <w:adjustRightInd w:val="0"/>
        <w:rPr>
          <w:rFonts w:cs="Times"/>
          <w:b/>
          <w:lang w:eastAsia="ru-RU"/>
        </w:rPr>
      </w:pPr>
    </w:p>
    <w:p w:rsidR="00436626" w:rsidRDefault="00436626" w:rsidP="0072574F">
      <w:pPr>
        <w:widowControl w:val="0"/>
        <w:autoSpaceDE w:val="0"/>
        <w:autoSpaceDN w:val="0"/>
        <w:adjustRightInd w:val="0"/>
        <w:jc w:val="center"/>
        <w:rPr>
          <w:rFonts w:cs="Times"/>
          <w:b/>
          <w:lang w:eastAsia="ru-RU"/>
        </w:rPr>
      </w:pPr>
    </w:p>
    <w:p w:rsidR="0072574F" w:rsidRPr="006F3466" w:rsidRDefault="0072574F" w:rsidP="0072574F">
      <w:pPr>
        <w:widowControl w:val="0"/>
        <w:autoSpaceDE w:val="0"/>
        <w:autoSpaceDN w:val="0"/>
        <w:adjustRightInd w:val="0"/>
        <w:jc w:val="center"/>
        <w:rPr>
          <w:rFonts w:cs="Times"/>
          <w:b/>
          <w:lang w:eastAsia="ru-RU"/>
        </w:rPr>
      </w:pPr>
      <w:r w:rsidRPr="006F3466">
        <w:rPr>
          <w:rFonts w:cs="Times"/>
          <w:b/>
          <w:lang w:eastAsia="ru-RU"/>
        </w:rPr>
        <w:lastRenderedPageBreak/>
        <w:t xml:space="preserve">Диагностика </w:t>
      </w:r>
      <w:proofErr w:type="spellStart"/>
      <w:r w:rsidRPr="006F3466">
        <w:rPr>
          <w:rFonts w:cs="Times"/>
          <w:b/>
          <w:lang w:eastAsia="ru-RU"/>
        </w:rPr>
        <w:t>сформированности</w:t>
      </w:r>
      <w:proofErr w:type="spellEnd"/>
      <w:r w:rsidRPr="006F3466">
        <w:rPr>
          <w:rFonts w:cs="Times"/>
          <w:b/>
          <w:lang w:eastAsia="ru-RU"/>
        </w:rPr>
        <w:t xml:space="preserve"> целеполагания </w:t>
      </w:r>
      <w:proofErr w:type="gramStart"/>
      <w:r>
        <w:rPr>
          <w:rFonts w:cs="Times"/>
          <w:b/>
          <w:lang w:eastAsia="ru-RU"/>
        </w:rPr>
        <w:t>об</w:t>
      </w:r>
      <w:r w:rsidRPr="006F3466">
        <w:rPr>
          <w:rFonts w:cs="Times"/>
          <w:b/>
          <w:lang w:eastAsia="ru-RU"/>
        </w:rPr>
        <w:t>уча</w:t>
      </w:r>
      <w:r>
        <w:rPr>
          <w:rFonts w:cs="Times"/>
          <w:b/>
          <w:lang w:eastAsia="ru-RU"/>
        </w:rPr>
        <w:t>ющихся</w:t>
      </w:r>
      <w:proofErr w:type="gramEnd"/>
    </w:p>
    <w:tbl>
      <w:tblPr>
        <w:tblW w:w="10309" w:type="dxa"/>
        <w:jc w:val="center"/>
        <w:tblInd w:w="10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961"/>
        <w:gridCol w:w="2458"/>
        <w:gridCol w:w="3657"/>
        <w:gridCol w:w="3233"/>
      </w:tblGrid>
      <w:tr w:rsidR="0072574F" w:rsidRPr="00B265DA" w:rsidTr="00436626">
        <w:trPr>
          <w:jc w:val="center"/>
        </w:trPr>
        <w:tc>
          <w:tcPr>
            <w:tcW w:w="961" w:type="dxa"/>
            <w:vAlign w:val="center"/>
            <w:hideMark/>
          </w:tcPr>
          <w:p w:rsidR="0072574F" w:rsidRPr="00B265DA" w:rsidRDefault="0072574F" w:rsidP="00436626">
            <w:pPr>
              <w:jc w:val="center"/>
              <w:rPr>
                <w:b/>
                <w:lang w:eastAsia="ru-RU"/>
              </w:rPr>
            </w:pPr>
            <w:r w:rsidRPr="00B265DA">
              <w:rPr>
                <w:b/>
                <w:lang w:eastAsia="ru-RU"/>
              </w:rPr>
              <w:t>Уровень</w:t>
            </w:r>
          </w:p>
        </w:tc>
        <w:tc>
          <w:tcPr>
            <w:tcW w:w="2458" w:type="dxa"/>
            <w:vAlign w:val="center"/>
            <w:hideMark/>
          </w:tcPr>
          <w:p w:rsidR="0072574F" w:rsidRPr="00B265DA" w:rsidRDefault="0072574F" w:rsidP="00436626">
            <w:pPr>
              <w:jc w:val="center"/>
              <w:rPr>
                <w:b/>
                <w:lang w:eastAsia="ru-RU"/>
              </w:rPr>
            </w:pPr>
            <w:r w:rsidRPr="00B265DA">
              <w:rPr>
                <w:b/>
                <w:lang w:eastAsia="ru-RU"/>
              </w:rPr>
              <w:t>Название уровня</w:t>
            </w:r>
          </w:p>
        </w:tc>
        <w:tc>
          <w:tcPr>
            <w:tcW w:w="3657" w:type="dxa"/>
            <w:vAlign w:val="center"/>
            <w:hideMark/>
          </w:tcPr>
          <w:p w:rsidR="0072574F" w:rsidRPr="00B265DA" w:rsidRDefault="0072574F" w:rsidP="00436626">
            <w:pPr>
              <w:jc w:val="center"/>
              <w:rPr>
                <w:b/>
                <w:lang w:eastAsia="ru-RU"/>
              </w:rPr>
            </w:pPr>
            <w:r w:rsidRPr="00B265DA">
              <w:rPr>
                <w:b/>
                <w:lang w:eastAsia="ru-RU"/>
              </w:rPr>
              <w:t>Основной диагностический признак</w:t>
            </w:r>
          </w:p>
        </w:tc>
        <w:tc>
          <w:tcPr>
            <w:tcW w:w="3233" w:type="dxa"/>
            <w:vAlign w:val="center"/>
            <w:hideMark/>
          </w:tcPr>
          <w:p w:rsidR="0072574F" w:rsidRPr="00B265DA" w:rsidRDefault="0072574F" w:rsidP="00436626">
            <w:pPr>
              <w:jc w:val="center"/>
              <w:rPr>
                <w:b/>
                <w:lang w:eastAsia="ru-RU"/>
              </w:rPr>
            </w:pPr>
            <w:r w:rsidRPr="00B265DA">
              <w:rPr>
                <w:b/>
                <w:lang w:eastAsia="ru-RU"/>
              </w:rPr>
              <w:t>Дополнительные диагностические признаки</w:t>
            </w:r>
          </w:p>
        </w:tc>
      </w:tr>
      <w:tr w:rsidR="0072574F" w:rsidRPr="00B265DA" w:rsidTr="00436626">
        <w:trPr>
          <w:jc w:val="center"/>
        </w:trPr>
        <w:tc>
          <w:tcPr>
            <w:tcW w:w="961" w:type="dxa"/>
            <w:vMerge w:val="restart"/>
            <w:textDirection w:val="btLr"/>
            <w:vAlign w:val="center"/>
          </w:tcPr>
          <w:p w:rsidR="0072574F" w:rsidRPr="00B265DA" w:rsidRDefault="0072574F" w:rsidP="00436626">
            <w:pPr>
              <w:ind w:left="113" w:right="113"/>
              <w:jc w:val="center"/>
              <w:rPr>
                <w:b/>
                <w:i/>
                <w:lang w:eastAsia="ru-RU"/>
              </w:rPr>
            </w:pPr>
            <w:r w:rsidRPr="00B265DA">
              <w:rPr>
                <w:b/>
                <w:i/>
                <w:lang w:eastAsia="ru-RU"/>
              </w:rPr>
              <w:t>Низкий уровень</w:t>
            </w:r>
          </w:p>
        </w:tc>
        <w:tc>
          <w:tcPr>
            <w:tcW w:w="2458" w:type="dxa"/>
            <w:vAlign w:val="center"/>
            <w:hideMark/>
          </w:tcPr>
          <w:p w:rsidR="0072574F" w:rsidRPr="00B265DA" w:rsidRDefault="0072574F" w:rsidP="00436626">
            <w:pPr>
              <w:rPr>
                <w:lang w:eastAsia="ru-RU"/>
              </w:rPr>
            </w:pPr>
            <w:r w:rsidRPr="00B265DA">
              <w:rPr>
                <w:lang w:eastAsia="ru-RU"/>
              </w:rPr>
              <w:t>Отсутствие цели.</w:t>
            </w:r>
          </w:p>
        </w:tc>
        <w:tc>
          <w:tcPr>
            <w:tcW w:w="3657" w:type="dxa"/>
            <w:vAlign w:val="center"/>
            <w:hideMark/>
          </w:tcPr>
          <w:p w:rsidR="0072574F" w:rsidRPr="00B265DA" w:rsidRDefault="0072574F" w:rsidP="00436626">
            <w:pPr>
              <w:ind w:left="74"/>
              <w:rPr>
                <w:lang w:eastAsia="ru-RU"/>
              </w:rPr>
            </w:pPr>
            <w:r w:rsidRPr="00B265DA">
              <w:rPr>
                <w:lang w:eastAsia="ru-RU"/>
              </w:rPr>
              <w:t>Предъявляемое требование осознаётся лишь частично. Включаясь в работу, быстро отвлекается или ведет себя хаотично, не знает, что именно надо делать. Может принимать лишь простейшие (не предполагающие промежуточных целей) требования.</w:t>
            </w:r>
          </w:p>
        </w:tc>
        <w:tc>
          <w:tcPr>
            <w:tcW w:w="3233" w:type="dxa"/>
            <w:vAlign w:val="center"/>
            <w:hideMark/>
          </w:tcPr>
          <w:p w:rsidR="0072574F" w:rsidRPr="00B265DA" w:rsidRDefault="0072574F" w:rsidP="00436626">
            <w:pPr>
              <w:ind w:left="102"/>
              <w:rPr>
                <w:lang w:eastAsia="ru-RU"/>
              </w:rPr>
            </w:pPr>
            <w:r w:rsidRPr="00B265DA">
              <w:rPr>
                <w:lang w:eastAsia="ru-RU"/>
              </w:rPr>
              <w:t>Плохо различает учебные задачи разного типа, отсутствует реакция на новизну задачи, не может выделять промежуточные цели, нуждается в пооперационном контроле со стороны учителя, не может ответить на вопросы о том, что он собирается делать или что сделал.</w:t>
            </w:r>
          </w:p>
        </w:tc>
      </w:tr>
      <w:tr w:rsidR="0072574F" w:rsidRPr="00B265DA" w:rsidTr="00436626">
        <w:trPr>
          <w:jc w:val="center"/>
        </w:trPr>
        <w:tc>
          <w:tcPr>
            <w:tcW w:w="961" w:type="dxa"/>
            <w:vMerge/>
            <w:vAlign w:val="center"/>
          </w:tcPr>
          <w:p w:rsidR="0072574F" w:rsidRPr="00B265DA" w:rsidRDefault="0072574F" w:rsidP="00436626">
            <w:pPr>
              <w:jc w:val="center"/>
              <w:rPr>
                <w:lang w:eastAsia="ru-RU"/>
              </w:rPr>
            </w:pPr>
          </w:p>
        </w:tc>
        <w:tc>
          <w:tcPr>
            <w:tcW w:w="2458" w:type="dxa"/>
            <w:vAlign w:val="center"/>
            <w:hideMark/>
          </w:tcPr>
          <w:p w:rsidR="0072574F" w:rsidRPr="00B265DA" w:rsidRDefault="0072574F" w:rsidP="00436626">
            <w:pPr>
              <w:ind w:left="120" w:firstLine="21"/>
              <w:rPr>
                <w:lang w:eastAsia="ru-RU"/>
              </w:rPr>
            </w:pPr>
            <w:r w:rsidRPr="00B265DA">
              <w:rPr>
                <w:lang w:eastAsia="ru-RU"/>
              </w:rPr>
              <w:t>Принятие практической задачи.</w:t>
            </w:r>
          </w:p>
        </w:tc>
        <w:tc>
          <w:tcPr>
            <w:tcW w:w="3657" w:type="dxa"/>
            <w:vAlign w:val="center"/>
            <w:hideMark/>
          </w:tcPr>
          <w:p w:rsidR="0072574F" w:rsidRPr="00B265DA" w:rsidRDefault="0072574F" w:rsidP="00436626">
            <w:pPr>
              <w:ind w:left="74"/>
              <w:rPr>
                <w:lang w:eastAsia="ru-RU"/>
              </w:rPr>
            </w:pPr>
            <w:r w:rsidRPr="00B265DA">
              <w:rPr>
                <w:lang w:eastAsia="ru-RU"/>
              </w:rPr>
              <w:t>Принимает и выполняет только практические задачи (но не теоретические), в теоретических задачах не ориентируется.</w:t>
            </w:r>
          </w:p>
        </w:tc>
        <w:tc>
          <w:tcPr>
            <w:tcW w:w="3233" w:type="dxa"/>
            <w:vAlign w:val="center"/>
            <w:hideMark/>
          </w:tcPr>
          <w:p w:rsidR="0072574F" w:rsidRPr="00B265DA" w:rsidRDefault="0072574F" w:rsidP="00436626">
            <w:pPr>
              <w:ind w:left="101"/>
              <w:rPr>
                <w:lang w:eastAsia="ru-RU"/>
              </w:rPr>
            </w:pPr>
            <w:r w:rsidRPr="00B265DA">
              <w:rPr>
                <w:lang w:eastAsia="ru-RU"/>
              </w:rPr>
              <w:t>Осознаёт, что надо делать и что он уже сделал в процессе решения практической задачи и может ответить на соответствующие вопросы; выделяет промежуточные цели; в отношении теоретических задач не может дать отчёта о своих действиях и не может осуществлять целенаправленных действий.</w:t>
            </w:r>
          </w:p>
        </w:tc>
      </w:tr>
      <w:tr w:rsidR="0072574F" w:rsidRPr="00B265DA" w:rsidTr="00436626">
        <w:trPr>
          <w:cantSplit/>
          <w:trHeight w:val="1134"/>
          <w:jc w:val="center"/>
        </w:trPr>
        <w:tc>
          <w:tcPr>
            <w:tcW w:w="961" w:type="dxa"/>
            <w:textDirection w:val="btLr"/>
            <w:vAlign w:val="center"/>
          </w:tcPr>
          <w:p w:rsidR="0072574F" w:rsidRPr="00B265DA" w:rsidRDefault="0072574F" w:rsidP="00436626">
            <w:pPr>
              <w:ind w:left="113" w:right="113"/>
              <w:jc w:val="center"/>
              <w:rPr>
                <w:b/>
                <w:i/>
                <w:lang w:eastAsia="ru-RU"/>
              </w:rPr>
            </w:pPr>
            <w:r w:rsidRPr="00B265DA">
              <w:rPr>
                <w:b/>
                <w:i/>
                <w:lang w:eastAsia="ru-RU"/>
              </w:rPr>
              <w:t>Средний уровень (норма)</w:t>
            </w:r>
          </w:p>
        </w:tc>
        <w:tc>
          <w:tcPr>
            <w:tcW w:w="2458" w:type="dxa"/>
            <w:vAlign w:val="center"/>
            <w:hideMark/>
          </w:tcPr>
          <w:p w:rsidR="0072574F" w:rsidRPr="00B265DA" w:rsidRDefault="0072574F" w:rsidP="00436626">
            <w:pPr>
              <w:ind w:left="120"/>
              <w:rPr>
                <w:lang w:eastAsia="ru-RU"/>
              </w:rPr>
            </w:pPr>
            <w:r w:rsidRPr="00B265DA">
              <w:rPr>
                <w:lang w:eastAsia="ru-RU"/>
              </w:rPr>
              <w:t xml:space="preserve">Переопределение познавательной задачи в </w:t>
            </w:r>
            <w:proofErr w:type="gramStart"/>
            <w:r w:rsidRPr="00B265DA">
              <w:rPr>
                <w:lang w:eastAsia="ru-RU"/>
              </w:rPr>
              <w:t>практическую</w:t>
            </w:r>
            <w:proofErr w:type="gramEnd"/>
            <w:r w:rsidRPr="00B265DA">
              <w:rPr>
                <w:lang w:eastAsia="ru-RU"/>
              </w:rPr>
              <w:t>.</w:t>
            </w:r>
          </w:p>
        </w:tc>
        <w:tc>
          <w:tcPr>
            <w:tcW w:w="3657" w:type="dxa"/>
            <w:vAlign w:val="center"/>
            <w:hideMark/>
          </w:tcPr>
          <w:p w:rsidR="0072574F" w:rsidRPr="00B265DA" w:rsidRDefault="0072574F" w:rsidP="00436626">
            <w:pPr>
              <w:ind w:left="72"/>
              <w:rPr>
                <w:lang w:eastAsia="ru-RU"/>
              </w:rPr>
            </w:pPr>
            <w:r w:rsidRPr="00B265DA">
              <w:rPr>
                <w:lang w:eastAsia="ru-RU"/>
              </w:rPr>
              <w:t>Принимает познавательную задачу, осознаёт её требование, но в процессе её решения подменяет познавательную задачу практической.</w:t>
            </w:r>
          </w:p>
        </w:tc>
        <w:tc>
          <w:tcPr>
            <w:tcW w:w="3233" w:type="dxa"/>
            <w:vAlign w:val="center"/>
            <w:hideMark/>
          </w:tcPr>
          <w:p w:rsidR="0072574F" w:rsidRPr="00B265DA" w:rsidRDefault="0072574F" w:rsidP="00436626">
            <w:pPr>
              <w:ind w:left="101"/>
              <w:rPr>
                <w:lang w:eastAsia="ru-RU"/>
              </w:rPr>
            </w:pPr>
            <w:r w:rsidRPr="00B265DA">
              <w:rPr>
                <w:lang w:eastAsia="ru-RU"/>
              </w:rPr>
              <w:t>Охотно включается в решение познавательной задачи и отвечает на вопрос</w:t>
            </w:r>
            <w:proofErr w:type="gramStart"/>
            <w:r w:rsidRPr="00B265DA">
              <w:rPr>
                <w:lang w:eastAsia="ru-RU"/>
              </w:rPr>
              <w:t>ы о её</w:t>
            </w:r>
            <w:proofErr w:type="gramEnd"/>
            <w:r w:rsidRPr="00B265DA">
              <w:rPr>
                <w:lang w:eastAsia="ru-RU"/>
              </w:rPr>
              <w:t xml:space="preserve"> содержании; возникшая познавательная цель крайне неустойчива; при выполнении задания ориентируется лишь на практическую его часть и фактически не достигает познавательной цели.</w:t>
            </w:r>
          </w:p>
        </w:tc>
      </w:tr>
      <w:tr w:rsidR="0072574F" w:rsidRPr="00B265DA" w:rsidTr="00436626">
        <w:trPr>
          <w:jc w:val="center"/>
        </w:trPr>
        <w:tc>
          <w:tcPr>
            <w:tcW w:w="961" w:type="dxa"/>
            <w:vMerge w:val="restart"/>
            <w:textDirection w:val="btLr"/>
            <w:vAlign w:val="center"/>
          </w:tcPr>
          <w:p w:rsidR="0072574F" w:rsidRPr="00B265DA" w:rsidRDefault="0072574F" w:rsidP="00436626">
            <w:pPr>
              <w:ind w:left="113" w:right="113"/>
              <w:jc w:val="center"/>
              <w:rPr>
                <w:b/>
                <w:i/>
                <w:lang w:eastAsia="ru-RU"/>
              </w:rPr>
            </w:pPr>
            <w:r w:rsidRPr="00B265DA">
              <w:rPr>
                <w:b/>
                <w:i/>
                <w:lang w:eastAsia="ru-RU"/>
              </w:rPr>
              <w:t>Высокий уровень</w:t>
            </w:r>
          </w:p>
        </w:tc>
        <w:tc>
          <w:tcPr>
            <w:tcW w:w="2458" w:type="dxa"/>
            <w:vAlign w:val="center"/>
            <w:hideMark/>
          </w:tcPr>
          <w:p w:rsidR="0072574F" w:rsidRPr="00B265DA" w:rsidRDefault="0072574F" w:rsidP="00436626">
            <w:pPr>
              <w:ind w:left="120"/>
              <w:rPr>
                <w:lang w:eastAsia="ru-RU"/>
              </w:rPr>
            </w:pPr>
            <w:r w:rsidRPr="00B265DA">
              <w:rPr>
                <w:lang w:eastAsia="ru-RU"/>
              </w:rPr>
              <w:t>Принятие познавательной цели.</w:t>
            </w:r>
          </w:p>
        </w:tc>
        <w:tc>
          <w:tcPr>
            <w:tcW w:w="3657" w:type="dxa"/>
            <w:vAlign w:val="center"/>
            <w:hideMark/>
          </w:tcPr>
          <w:p w:rsidR="0072574F" w:rsidRPr="00B265DA" w:rsidRDefault="0072574F" w:rsidP="00436626">
            <w:pPr>
              <w:ind w:left="72"/>
              <w:rPr>
                <w:lang w:eastAsia="ru-RU"/>
              </w:rPr>
            </w:pPr>
            <w:r w:rsidRPr="00B265DA">
              <w:rPr>
                <w:lang w:eastAsia="ru-RU"/>
              </w:rPr>
              <w:t>Принятая познавательная цель сохраняется при выполнении учебных действий и регулирует весь процесс их выполнения; выполняется требование познавательной задачи.</w:t>
            </w:r>
          </w:p>
        </w:tc>
        <w:tc>
          <w:tcPr>
            <w:tcW w:w="3233" w:type="dxa"/>
            <w:vAlign w:val="center"/>
            <w:hideMark/>
          </w:tcPr>
          <w:p w:rsidR="0072574F" w:rsidRPr="00B265DA" w:rsidRDefault="0072574F" w:rsidP="00436626">
            <w:pPr>
              <w:ind w:left="101"/>
              <w:rPr>
                <w:lang w:eastAsia="ru-RU"/>
              </w:rPr>
            </w:pPr>
            <w:r w:rsidRPr="00B265DA">
              <w:rPr>
                <w:lang w:eastAsia="ru-RU"/>
              </w:rPr>
              <w:t>Охотно осуществляет решение познавательной задачи, не изменяя её (не подменяя практической задачей и не выходя за её требования), чётко может дать отчёт о своих действиях после выполнения задания.</w:t>
            </w:r>
          </w:p>
        </w:tc>
      </w:tr>
      <w:tr w:rsidR="0072574F" w:rsidRPr="00B265DA" w:rsidTr="00436626">
        <w:trPr>
          <w:jc w:val="center"/>
        </w:trPr>
        <w:tc>
          <w:tcPr>
            <w:tcW w:w="961" w:type="dxa"/>
            <w:vMerge/>
            <w:vAlign w:val="center"/>
            <w:hideMark/>
          </w:tcPr>
          <w:p w:rsidR="0072574F" w:rsidRPr="00B265DA" w:rsidRDefault="0072574F" w:rsidP="00436626">
            <w:pPr>
              <w:jc w:val="center"/>
              <w:rPr>
                <w:lang w:eastAsia="ru-RU"/>
              </w:rPr>
            </w:pPr>
          </w:p>
        </w:tc>
        <w:tc>
          <w:tcPr>
            <w:tcW w:w="2458" w:type="dxa"/>
            <w:vAlign w:val="center"/>
            <w:hideMark/>
          </w:tcPr>
          <w:p w:rsidR="0072574F" w:rsidRPr="00B265DA" w:rsidRDefault="0072574F" w:rsidP="00436626">
            <w:pPr>
              <w:ind w:left="120"/>
              <w:rPr>
                <w:lang w:eastAsia="ru-RU"/>
              </w:rPr>
            </w:pPr>
            <w:r w:rsidRPr="00B265DA">
              <w:rPr>
                <w:lang w:eastAsia="ru-RU"/>
              </w:rPr>
              <w:t xml:space="preserve">Переопределение практической задачи в </w:t>
            </w:r>
            <w:proofErr w:type="gramStart"/>
            <w:r w:rsidRPr="00B265DA">
              <w:rPr>
                <w:lang w:eastAsia="ru-RU"/>
              </w:rPr>
              <w:t>познавательную</w:t>
            </w:r>
            <w:proofErr w:type="gramEnd"/>
            <w:r w:rsidRPr="00B265DA">
              <w:rPr>
                <w:lang w:eastAsia="ru-RU"/>
              </w:rPr>
              <w:t>.</w:t>
            </w:r>
          </w:p>
        </w:tc>
        <w:tc>
          <w:tcPr>
            <w:tcW w:w="3657" w:type="dxa"/>
            <w:vAlign w:val="center"/>
            <w:hideMark/>
          </w:tcPr>
          <w:p w:rsidR="0072574F" w:rsidRPr="00B265DA" w:rsidRDefault="0072574F" w:rsidP="00436626">
            <w:pPr>
              <w:ind w:left="72"/>
              <w:rPr>
                <w:lang w:eastAsia="ru-RU"/>
              </w:rPr>
            </w:pPr>
            <w:r w:rsidRPr="00B265DA">
              <w:rPr>
                <w:lang w:eastAsia="ru-RU"/>
              </w:rPr>
              <w:t>Столкнувшись с новой практической задачей, самостоятельно формулирует познавательную цель и строит действия в соответствии с ней.</w:t>
            </w:r>
          </w:p>
        </w:tc>
        <w:tc>
          <w:tcPr>
            <w:tcW w:w="3233" w:type="dxa"/>
            <w:vAlign w:val="center"/>
            <w:hideMark/>
          </w:tcPr>
          <w:p w:rsidR="0072574F" w:rsidRPr="00B265DA" w:rsidRDefault="0072574F" w:rsidP="00436626">
            <w:pPr>
              <w:ind w:left="101"/>
              <w:rPr>
                <w:lang w:eastAsia="ru-RU"/>
              </w:rPr>
            </w:pPr>
            <w:r w:rsidRPr="00B265DA">
              <w:rPr>
                <w:lang w:eastAsia="ru-RU"/>
              </w:rPr>
              <w:t xml:space="preserve">Невозможность решить новую практическую задачу объясняет именно отсутствием адекватных способов; чётко осознаёт </w:t>
            </w:r>
            <w:r w:rsidRPr="00B265DA">
              <w:rPr>
                <w:lang w:eastAsia="ru-RU"/>
              </w:rPr>
              <w:lastRenderedPageBreak/>
              <w:t>свою цель и структуру найденного способа и может дать о них отчет.</w:t>
            </w:r>
          </w:p>
        </w:tc>
      </w:tr>
      <w:tr w:rsidR="0072574F" w:rsidRPr="00B265DA" w:rsidTr="00436626">
        <w:trPr>
          <w:jc w:val="center"/>
        </w:trPr>
        <w:tc>
          <w:tcPr>
            <w:tcW w:w="961" w:type="dxa"/>
            <w:vMerge/>
            <w:vAlign w:val="center"/>
            <w:hideMark/>
          </w:tcPr>
          <w:p w:rsidR="0072574F" w:rsidRPr="00B265DA" w:rsidRDefault="0072574F" w:rsidP="00436626">
            <w:pPr>
              <w:jc w:val="center"/>
              <w:rPr>
                <w:lang w:eastAsia="ru-RU"/>
              </w:rPr>
            </w:pPr>
          </w:p>
        </w:tc>
        <w:tc>
          <w:tcPr>
            <w:tcW w:w="2458" w:type="dxa"/>
            <w:vAlign w:val="center"/>
            <w:hideMark/>
          </w:tcPr>
          <w:p w:rsidR="0072574F" w:rsidRPr="00B265DA" w:rsidRDefault="0072574F" w:rsidP="00436626">
            <w:pPr>
              <w:ind w:left="120"/>
              <w:rPr>
                <w:lang w:eastAsia="ru-RU"/>
              </w:rPr>
            </w:pPr>
            <w:r w:rsidRPr="00B265DA">
              <w:rPr>
                <w:lang w:eastAsia="ru-RU"/>
              </w:rPr>
              <w:t>Самостоятельная постановка новых учебных целей.</w:t>
            </w:r>
          </w:p>
        </w:tc>
        <w:tc>
          <w:tcPr>
            <w:tcW w:w="3657" w:type="dxa"/>
            <w:vAlign w:val="center"/>
            <w:hideMark/>
          </w:tcPr>
          <w:p w:rsidR="0072574F" w:rsidRPr="00B265DA" w:rsidRDefault="0072574F" w:rsidP="00436626">
            <w:pPr>
              <w:ind w:left="72"/>
              <w:rPr>
                <w:lang w:eastAsia="ru-RU"/>
              </w:rPr>
            </w:pPr>
            <w:r w:rsidRPr="00B265DA">
              <w:rPr>
                <w:lang w:eastAsia="ru-RU"/>
              </w:rPr>
              <w:t>Самостоятельно формулирует новые познавательные цели без какой-либо стимуляции извне, в том числе и со стороны новой практической задачи; цели выходят за пределы требований программы.</w:t>
            </w:r>
          </w:p>
        </w:tc>
        <w:tc>
          <w:tcPr>
            <w:tcW w:w="3233" w:type="dxa"/>
            <w:vAlign w:val="center"/>
            <w:hideMark/>
          </w:tcPr>
          <w:p w:rsidR="0072574F" w:rsidRPr="00B265DA" w:rsidRDefault="0072574F" w:rsidP="00436626">
            <w:pPr>
              <w:ind w:left="101"/>
              <w:rPr>
                <w:lang w:eastAsia="ru-RU"/>
              </w:rPr>
            </w:pPr>
            <w:r w:rsidRPr="00B265DA">
              <w:rPr>
                <w:lang w:eastAsia="ru-RU"/>
              </w:rPr>
              <w:t>По собственной инициативе выдвигает содержательные гипотезы; учебная деятельность приобретает форму активного исследования, активность направлена на содержание способов действия и их применение в различных условиях.</w:t>
            </w:r>
          </w:p>
        </w:tc>
      </w:tr>
    </w:tbl>
    <w:p w:rsidR="0072574F" w:rsidRPr="006F3466" w:rsidRDefault="0072574F" w:rsidP="0072574F">
      <w:pPr>
        <w:widowControl w:val="0"/>
        <w:autoSpaceDE w:val="0"/>
        <w:autoSpaceDN w:val="0"/>
        <w:adjustRightInd w:val="0"/>
        <w:jc w:val="center"/>
        <w:rPr>
          <w:rFonts w:cs="Times"/>
          <w:b/>
          <w:lang w:eastAsia="ru-RU"/>
        </w:rPr>
      </w:pPr>
      <w:r w:rsidRPr="006F3466">
        <w:rPr>
          <w:rFonts w:cs="Times"/>
          <w:b/>
          <w:lang w:eastAsia="ru-RU"/>
        </w:rPr>
        <w:t>Уровни развития контроля</w:t>
      </w:r>
    </w:p>
    <w:tbl>
      <w:tblPr>
        <w:tblW w:w="10329" w:type="dxa"/>
        <w:jc w:val="center"/>
        <w:tblInd w:w="4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961"/>
        <w:gridCol w:w="2372"/>
        <w:gridCol w:w="3578"/>
        <w:gridCol w:w="3418"/>
      </w:tblGrid>
      <w:tr w:rsidR="0072574F" w:rsidRPr="006F3466" w:rsidTr="00436626">
        <w:trPr>
          <w:jc w:val="center"/>
        </w:trPr>
        <w:tc>
          <w:tcPr>
            <w:tcW w:w="961" w:type="dxa"/>
            <w:vAlign w:val="center"/>
            <w:hideMark/>
          </w:tcPr>
          <w:p w:rsidR="0072574F" w:rsidRPr="006F3466" w:rsidRDefault="0072574F" w:rsidP="00436626">
            <w:pPr>
              <w:jc w:val="center"/>
              <w:rPr>
                <w:b/>
                <w:lang w:eastAsia="ru-RU"/>
              </w:rPr>
            </w:pPr>
            <w:r w:rsidRPr="006F3466">
              <w:rPr>
                <w:b/>
                <w:lang w:eastAsia="ru-RU"/>
              </w:rPr>
              <w:t>Уровень</w:t>
            </w:r>
          </w:p>
        </w:tc>
        <w:tc>
          <w:tcPr>
            <w:tcW w:w="2372" w:type="dxa"/>
            <w:vAlign w:val="center"/>
            <w:hideMark/>
          </w:tcPr>
          <w:p w:rsidR="0072574F" w:rsidRPr="006F3466" w:rsidRDefault="0072574F" w:rsidP="00436626">
            <w:pPr>
              <w:jc w:val="center"/>
              <w:rPr>
                <w:b/>
                <w:lang w:eastAsia="ru-RU"/>
              </w:rPr>
            </w:pPr>
            <w:r w:rsidRPr="006F3466">
              <w:rPr>
                <w:b/>
                <w:lang w:eastAsia="ru-RU"/>
              </w:rPr>
              <w:t>Название уровня</w:t>
            </w:r>
          </w:p>
        </w:tc>
        <w:tc>
          <w:tcPr>
            <w:tcW w:w="3578" w:type="dxa"/>
            <w:vAlign w:val="center"/>
            <w:hideMark/>
          </w:tcPr>
          <w:p w:rsidR="0072574F" w:rsidRPr="006F3466" w:rsidRDefault="0072574F" w:rsidP="00436626">
            <w:pPr>
              <w:jc w:val="center"/>
              <w:rPr>
                <w:b/>
                <w:lang w:eastAsia="ru-RU"/>
              </w:rPr>
            </w:pPr>
            <w:r w:rsidRPr="006F3466">
              <w:rPr>
                <w:b/>
                <w:lang w:eastAsia="ru-RU"/>
              </w:rPr>
              <w:t>Основной диагностический признак</w:t>
            </w:r>
          </w:p>
        </w:tc>
        <w:tc>
          <w:tcPr>
            <w:tcW w:w="3418" w:type="dxa"/>
            <w:vAlign w:val="center"/>
            <w:hideMark/>
          </w:tcPr>
          <w:p w:rsidR="0072574F" w:rsidRPr="006F3466" w:rsidRDefault="0072574F" w:rsidP="00436626">
            <w:pPr>
              <w:jc w:val="center"/>
              <w:rPr>
                <w:b/>
                <w:lang w:eastAsia="ru-RU"/>
              </w:rPr>
            </w:pPr>
            <w:r w:rsidRPr="006F3466">
              <w:rPr>
                <w:b/>
                <w:lang w:eastAsia="ru-RU"/>
              </w:rPr>
              <w:t>Дополнительные диагностические признаки</w:t>
            </w:r>
          </w:p>
        </w:tc>
      </w:tr>
      <w:tr w:rsidR="0072574F" w:rsidRPr="006F3466" w:rsidTr="00436626">
        <w:trPr>
          <w:jc w:val="center"/>
        </w:trPr>
        <w:tc>
          <w:tcPr>
            <w:tcW w:w="961" w:type="dxa"/>
            <w:vMerge w:val="restart"/>
            <w:textDirection w:val="btLr"/>
            <w:vAlign w:val="center"/>
            <w:hideMark/>
          </w:tcPr>
          <w:p w:rsidR="0072574F" w:rsidRPr="006F3466" w:rsidRDefault="0072574F" w:rsidP="00436626">
            <w:pPr>
              <w:ind w:left="113" w:right="113"/>
              <w:jc w:val="center"/>
              <w:rPr>
                <w:lang w:eastAsia="ru-RU"/>
              </w:rPr>
            </w:pPr>
            <w:r w:rsidRPr="006F3466">
              <w:rPr>
                <w:b/>
                <w:i/>
                <w:lang w:eastAsia="ru-RU"/>
              </w:rPr>
              <w:t>Низкий уровень</w:t>
            </w:r>
          </w:p>
        </w:tc>
        <w:tc>
          <w:tcPr>
            <w:tcW w:w="2372" w:type="dxa"/>
            <w:vAlign w:val="center"/>
            <w:hideMark/>
          </w:tcPr>
          <w:p w:rsidR="0072574F" w:rsidRPr="006F3466" w:rsidRDefault="0072574F" w:rsidP="00436626">
            <w:pPr>
              <w:rPr>
                <w:lang w:eastAsia="ru-RU"/>
              </w:rPr>
            </w:pPr>
            <w:r w:rsidRPr="006F3466">
              <w:rPr>
                <w:lang w:eastAsia="ru-RU"/>
              </w:rPr>
              <w:t>Отсутствие контроля.</w:t>
            </w:r>
          </w:p>
        </w:tc>
        <w:tc>
          <w:tcPr>
            <w:tcW w:w="3578" w:type="dxa"/>
            <w:vAlign w:val="center"/>
            <w:hideMark/>
          </w:tcPr>
          <w:p w:rsidR="0072574F" w:rsidRPr="006F3466" w:rsidRDefault="0072574F" w:rsidP="00436626">
            <w:pPr>
              <w:rPr>
                <w:lang w:eastAsia="ru-RU"/>
              </w:rPr>
            </w:pPr>
            <w:r w:rsidRPr="006F3466">
              <w:rPr>
                <w:lang w:eastAsia="ru-RU"/>
              </w:rPr>
              <w:t>Учебные действия не контролируются, не соотносятся со схемой; допущенные ошибки не замечаются и не исправляются даже в отношении многократно повторённых действий.</w:t>
            </w:r>
          </w:p>
        </w:tc>
        <w:tc>
          <w:tcPr>
            <w:tcW w:w="3418" w:type="dxa"/>
            <w:vAlign w:val="center"/>
            <w:hideMark/>
          </w:tcPr>
          <w:p w:rsidR="0072574F" w:rsidRPr="006F3466" w:rsidRDefault="0072574F" w:rsidP="00436626">
            <w:pPr>
              <w:rPr>
                <w:lang w:eastAsia="ru-RU"/>
              </w:rPr>
            </w:pPr>
            <w:r w:rsidRPr="006F3466">
              <w:rPr>
                <w:lang w:eastAsia="ru-RU"/>
              </w:rPr>
              <w:t>Не умеет обнаружить и исправить ошибку даже по просьбе учителя в отношении неоднократно повторённых действий; часто допускает одни и те же ошибки; некритически относится к исправленным ошибкам в своих работах и не замечает ошибок других учеников.</w:t>
            </w:r>
          </w:p>
        </w:tc>
      </w:tr>
      <w:tr w:rsidR="0072574F" w:rsidRPr="006F3466" w:rsidTr="00436626">
        <w:trPr>
          <w:jc w:val="center"/>
        </w:trPr>
        <w:tc>
          <w:tcPr>
            <w:tcW w:w="961" w:type="dxa"/>
            <w:vMerge/>
            <w:vAlign w:val="center"/>
            <w:hideMark/>
          </w:tcPr>
          <w:p w:rsidR="0072574F" w:rsidRPr="006F3466" w:rsidRDefault="0072574F" w:rsidP="00436626">
            <w:pPr>
              <w:jc w:val="center"/>
              <w:rPr>
                <w:lang w:eastAsia="ru-RU"/>
              </w:rPr>
            </w:pPr>
          </w:p>
        </w:tc>
        <w:tc>
          <w:tcPr>
            <w:tcW w:w="2372" w:type="dxa"/>
            <w:vAlign w:val="center"/>
            <w:hideMark/>
          </w:tcPr>
          <w:p w:rsidR="0072574F" w:rsidRPr="006F3466" w:rsidRDefault="0072574F" w:rsidP="00436626">
            <w:pPr>
              <w:rPr>
                <w:lang w:eastAsia="ru-RU"/>
              </w:rPr>
            </w:pPr>
            <w:r w:rsidRPr="006F3466">
              <w:rPr>
                <w:lang w:eastAsia="ru-RU"/>
              </w:rPr>
              <w:t>Контроль на уровне непроизвольного внимания.</w:t>
            </w:r>
          </w:p>
        </w:tc>
        <w:tc>
          <w:tcPr>
            <w:tcW w:w="3578" w:type="dxa"/>
            <w:vAlign w:val="center"/>
            <w:hideMark/>
          </w:tcPr>
          <w:p w:rsidR="0072574F" w:rsidRPr="006F3466" w:rsidRDefault="0072574F" w:rsidP="00436626">
            <w:pPr>
              <w:rPr>
                <w:lang w:eastAsia="ru-RU"/>
              </w:rPr>
            </w:pPr>
            <w:r w:rsidRPr="006F3466">
              <w:rPr>
                <w:lang w:eastAsia="ru-RU"/>
              </w:rPr>
              <w:t>В отношении многократно повторённых действий может, хотя и не систематически, неосознанно фиксировать факт расхождения действий и непроизвольно запомненной схемы; заметив и исправив ошибку, не может обосновать своих действий.</w:t>
            </w:r>
          </w:p>
        </w:tc>
        <w:tc>
          <w:tcPr>
            <w:tcW w:w="3418" w:type="dxa"/>
            <w:vAlign w:val="center"/>
            <w:hideMark/>
          </w:tcPr>
          <w:p w:rsidR="0072574F" w:rsidRPr="006F3466" w:rsidRDefault="0072574F" w:rsidP="00436626">
            <w:pPr>
              <w:rPr>
                <w:lang w:eastAsia="ru-RU"/>
              </w:rPr>
            </w:pPr>
            <w:r w:rsidRPr="006F3466">
              <w:rPr>
                <w:lang w:eastAsia="ru-RU"/>
              </w:rPr>
              <w:t>Действуя как бы неосознанно, предугадывает правильное направление действий; часто допускает одни и те же ошибки; сделанные ошибки исправляет неуверенно; в малознакомых действиях ошибки допускает чаще, чем в знакомых, и не исправляет.</w:t>
            </w:r>
          </w:p>
        </w:tc>
      </w:tr>
      <w:tr w:rsidR="0072574F" w:rsidRPr="006F3466" w:rsidTr="00436626">
        <w:trPr>
          <w:cantSplit/>
          <w:trHeight w:val="1134"/>
          <w:jc w:val="center"/>
        </w:trPr>
        <w:tc>
          <w:tcPr>
            <w:tcW w:w="961" w:type="dxa"/>
            <w:textDirection w:val="btLr"/>
            <w:vAlign w:val="center"/>
            <w:hideMark/>
          </w:tcPr>
          <w:p w:rsidR="0072574F" w:rsidRPr="006F3466" w:rsidRDefault="0072574F" w:rsidP="00436626">
            <w:pPr>
              <w:ind w:left="113" w:right="113"/>
              <w:jc w:val="center"/>
              <w:rPr>
                <w:lang w:eastAsia="ru-RU"/>
              </w:rPr>
            </w:pPr>
            <w:r w:rsidRPr="006F3466">
              <w:rPr>
                <w:b/>
                <w:i/>
                <w:lang w:eastAsia="ru-RU"/>
              </w:rPr>
              <w:t>Средний уровень (норма)</w:t>
            </w:r>
          </w:p>
        </w:tc>
        <w:tc>
          <w:tcPr>
            <w:tcW w:w="2372" w:type="dxa"/>
            <w:vAlign w:val="center"/>
            <w:hideMark/>
          </w:tcPr>
          <w:p w:rsidR="0072574F" w:rsidRPr="006F3466" w:rsidRDefault="0072574F" w:rsidP="00436626">
            <w:pPr>
              <w:rPr>
                <w:lang w:eastAsia="ru-RU"/>
              </w:rPr>
            </w:pPr>
            <w:r w:rsidRPr="006F3466">
              <w:rPr>
                <w:lang w:eastAsia="ru-RU"/>
              </w:rPr>
              <w:t>Потенциальный контроль на уровне произвольного внимания.</w:t>
            </w:r>
          </w:p>
        </w:tc>
        <w:tc>
          <w:tcPr>
            <w:tcW w:w="3578" w:type="dxa"/>
            <w:vAlign w:val="center"/>
            <w:hideMark/>
          </w:tcPr>
          <w:p w:rsidR="0072574F" w:rsidRPr="006F3466" w:rsidRDefault="0072574F" w:rsidP="00436626">
            <w:pPr>
              <w:rPr>
                <w:lang w:eastAsia="ru-RU"/>
              </w:rPr>
            </w:pPr>
            <w:r w:rsidRPr="006F3466">
              <w:rPr>
                <w:lang w:eastAsia="ru-RU"/>
              </w:rPr>
              <w:t>При выполнении нового действия введённая его схема осознаётся, однако затруднено одновременное выполнение учебных действий и их соотнесение со схемой; ретроспективно такое соотнесение проделывает, ошибки исправляет и обосновывает.</w:t>
            </w:r>
          </w:p>
        </w:tc>
        <w:tc>
          <w:tcPr>
            <w:tcW w:w="3418" w:type="dxa"/>
            <w:vAlign w:val="center"/>
            <w:hideMark/>
          </w:tcPr>
          <w:p w:rsidR="0072574F" w:rsidRPr="006F3466" w:rsidRDefault="0072574F" w:rsidP="00436626">
            <w:pPr>
              <w:rPr>
                <w:lang w:eastAsia="ru-RU"/>
              </w:rPr>
            </w:pPr>
            <w:r w:rsidRPr="006F3466">
              <w:rPr>
                <w:lang w:eastAsia="ru-RU"/>
              </w:rPr>
              <w:t>В процессе решения задачи не использует усвоенную схему, а после её решения, в особенности по просьбе учителя может соотнести его со схемой, найти и исправить ошибки; в многократно повторённых действиях ошибок не допускает или легко их исправляет.</w:t>
            </w:r>
          </w:p>
        </w:tc>
      </w:tr>
      <w:tr w:rsidR="0072574F" w:rsidRPr="006F3466" w:rsidTr="00436626">
        <w:trPr>
          <w:jc w:val="center"/>
        </w:trPr>
        <w:tc>
          <w:tcPr>
            <w:tcW w:w="961" w:type="dxa"/>
            <w:vMerge w:val="restart"/>
            <w:textDirection w:val="btLr"/>
            <w:vAlign w:val="center"/>
          </w:tcPr>
          <w:p w:rsidR="0072574F" w:rsidRPr="006F3466" w:rsidRDefault="0072574F" w:rsidP="00436626">
            <w:pPr>
              <w:ind w:left="113" w:right="113"/>
              <w:jc w:val="center"/>
              <w:rPr>
                <w:lang w:eastAsia="ru-RU"/>
              </w:rPr>
            </w:pPr>
            <w:r w:rsidRPr="006F3466">
              <w:rPr>
                <w:b/>
                <w:i/>
                <w:lang w:eastAsia="ru-RU"/>
              </w:rPr>
              <w:t>Высокий уровень</w:t>
            </w:r>
          </w:p>
        </w:tc>
        <w:tc>
          <w:tcPr>
            <w:tcW w:w="2372" w:type="dxa"/>
            <w:vAlign w:val="center"/>
            <w:hideMark/>
          </w:tcPr>
          <w:p w:rsidR="0072574F" w:rsidRPr="006F3466" w:rsidRDefault="0072574F" w:rsidP="00436626">
            <w:pPr>
              <w:rPr>
                <w:lang w:eastAsia="ru-RU"/>
              </w:rPr>
            </w:pPr>
            <w:r w:rsidRPr="006F3466">
              <w:rPr>
                <w:lang w:eastAsia="ru-RU"/>
              </w:rPr>
              <w:t>Актуальный контроль на уровне произвольного внимания.</w:t>
            </w:r>
          </w:p>
        </w:tc>
        <w:tc>
          <w:tcPr>
            <w:tcW w:w="3578" w:type="dxa"/>
            <w:vAlign w:val="center"/>
            <w:hideMark/>
          </w:tcPr>
          <w:p w:rsidR="0072574F" w:rsidRPr="006F3466" w:rsidRDefault="0072574F" w:rsidP="00436626">
            <w:pPr>
              <w:rPr>
                <w:lang w:eastAsia="ru-RU"/>
              </w:rPr>
            </w:pPr>
            <w:r w:rsidRPr="006F3466">
              <w:rPr>
                <w:lang w:eastAsia="ru-RU"/>
              </w:rPr>
              <w:t xml:space="preserve">Непосредственно в процессе выполнения действия ученик ориентируется на усвоенную им обобщённую его схему и успешно соотносит с ней процесс решения </w:t>
            </w:r>
            <w:r w:rsidRPr="006F3466">
              <w:rPr>
                <w:lang w:eastAsia="ru-RU"/>
              </w:rPr>
              <w:lastRenderedPageBreak/>
              <w:t>задачи, почти не допуская ошибок.</w:t>
            </w:r>
          </w:p>
        </w:tc>
        <w:tc>
          <w:tcPr>
            <w:tcW w:w="3418" w:type="dxa"/>
            <w:vAlign w:val="center"/>
            <w:hideMark/>
          </w:tcPr>
          <w:p w:rsidR="0072574F" w:rsidRPr="006F3466" w:rsidRDefault="0072574F" w:rsidP="00436626">
            <w:pPr>
              <w:rPr>
                <w:lang w:eastAsia="ru-RU"/>
              </w:rPr>
            </w:pPr>
            <w:r w:rsidRPr="006F3466">
              <w:rPr>
                <w:lang w:eastAsia="ru-RU"/>
              </w:rPr>
              <w:lastRenderedPageBreak/>
              <w:t xml:space="preserve">Допущенные ошибки обнаруживаются и исправляются самостоятельно, правильно объясняет свои действия; осознанно </w:t>
            </w:r>
            <w:r w:rsidRPr="006F3466">
              <w:rPr>
                <w:lang w:eastAsia="ru-RU"/>
              </w:rPr>
              <w:lastRenderedPageBreak/>
              <w:t>контролирует процесс решения задачи; столкнувшись с новой задачей, не может скорректировать применяемую схему, не контролирует её адекватность новым условиям.</w:t>
            </w:r>
          </w:p>
        </w:tc>
      </w:tr>
      <w:tr w:rsidR="0072574F" w:rsidRPr="006F3466" w:rsidTr="00436626">
        <w:trPr>
          <w:jc w:val="center"/>
        </w:trPr>
        <w:tc>
          <w:tcPr>
            <w:tcW w:w="961" w:type="dxa"/>
            <w:vMerge/>
            <w:vAlign w:val="center"/>
          </w:tcPr>
          <w:p w:rsidR="0072574F" w:rsidRPr="006F3466" w:rsidRDefault="0072574F" w:rsidP="00436626">
            <w:pPr>
              <w:jc w:val="center"/>
              <w:rPr>
                <w:lang w:eastAsia="ru-RU"/>
              </w:rPr>
            </w:pPr>
          </w:p>
        </w:tc>
        <w:tc>
          <w:tcPr>
            <w:tcW w:w="2372" w:type="dxa"/>
            <w:vAlign w:val="center"/>
            <w:hideMark/>
          </w:tcPr>
          <w:p w:rsidR="0072574F" w:rsidRPr="006F3466" w:rsidRDefault="0072574F" w:rsidP="00436626">
            <w:pPr>
              <w:rPr>
                <w:lang w:eastAsia="ru-RU"/>
              </w:rPr>
            </w:pPr>
            <w:r w:rsidRPr="006F3466">
              <w:rPr>
                <w:lang w:eastAsia="ru-RU"/>
              </w:rPr>
              <w:t>Потенциальный рефлексивный контроль.</w:t>
            </w:r>
          </w:p>
        </w:tc>
        <w:tc>
          <w:tcPr>
            <w:tcW w:w="3578" w:type="dxa"/>
            <w:vAlign w:val="center"/>
            <w:hideMark/>
          </w:tcPr>
          <w:p w:rsidR="0072574F" w:rsidRPr="006F3466" w:rsidRDefault="0072574F" w:rsidP="00436626">
            <w:pPr>
              <w:rPr>
                <w:lang w:eastAsia="ru-RU"/>
              </w:rPr>
            </w:pPr>
            <w:r w:rsidRPr="006F3466">
              <w:rPr>
                <w:lang w:eastAsia="ru-RU"/>
              </w:rPr>
              <w:t>Решая новую задачу, успешно применяет к ней старую, неадекватную схему, однако с помощью учителя обнаруживает неадекватность схемы новым условиям и пытается внести в действие коррективы.</w:t>
            </w:r>
          </w:p>
        </w:tc>
        <w:tc>
          <w:tcPr>
            <w:tcW w:w="3418" w:type="dxa"/>
            <w:vAlign w:val="center"/>
            <w:hideMark/>
          </w:tcPr>
          <w:p w:rsidR="0072574F" w:rsidRPr="006F3466" w:rsidRDefault="0072574F" w:rsidP="00436626">
            <w:pPr>
              <w:rPr>
                <w:lang w:eastAsia="ru-RU"/>
              </w:rPr>
            </w:pPr>
            <w:r w:rsidRPr="006F3466">
              <w:rPr>
                <w:lang w:eastAsia="ru-RU"/>
              </w:rPr>
              <w:t>Задания, соответствующие схеме, выполняются уверенно и безошибочно. Без помощи учителя не может обнаружить несоответствие усвоенной схемы новым условиям.</w:t>
            </w:r>
          </w:p>
        </w:tc>
      </w:tr>
      <w:tr w:rsidR="0072574F" w:rsidRPr="006F3466" w:rsidTr="00436626">
        <w:trPr>
          <w:jc w:val="center"/>
        </w:trPr>
        <w:tc>
          <w:tcPr>
            <w:tcW w:w="961" w:type="dxa"/>
            <w:vMerge/>
            <w:vAlign w:val="center"/>
          </w:tcPr>
          <w:p w:rsidR="0072574F" w:rsidRPr="006F3466" w:rsidRDefault="0072574F" w:rsidP="00436626">
            <w:pPr>
              <w:jc w:val="center"/>
              <w:rPr>
                <w:lang w:eastAsia="ru-RU"/>
              </w:rPr>
            </w:pPr>
          </w:p>
        </w:tc>
        <w:tc>
          <w:tcPr>
            <w:tcW w:w="2372" w:type="dxa"/>
            <w:vAlign w:val="center"/>
            <w:hideMark/>
          </w:tcPr>
          <w:p w:rsidR="0072574F" w:rsidRPr="006F3466" w:rsidRDefault="0072574F" w:rsidP="00436626">
            <w:pPr>
              <w:rPr>
                <w:lang w:eastAsia="ru-RU"/>
              </w:rPr>
            </w:pPr>
            <w:r w:rsidRPr="006F3466">
              <w:rPr>
                <w:lang w:eastAsia="ru-RU"/>
              </w:rPr>
              <w:t>Актуальный рефлексивный контроль.</w:t>
            </w:r>
          </w:p>
        </w:tc>
        <w:tc>
          <w:tcPr>
            <w:tcW w:w="3578" w:type="dxa"/>
            <w:vAlign w:val="center"/>
            <w:hideMark/>
          </w:tcPr>
          <w:p w:rsidR="0072574F" w:rsidRPr="006F3466" w:rsidRDefault="0072574F" w:rsidP="00436626">
            <w:pPr>
              <w:rPr>
                <w:lang w:eastAsia="ru-RU"/>
              </w:rPr>
            </w:pPr>
            <w:r w:rsidRPr="006F3466">
              <w:rPr>
                <w:lang w:eastAsia="ru-RU"/>
              </w:rPr>
              <w:t>Решая новую задачу, самостоятельно обнаруживает ошибки, вызванные несоответствием схемы и новых условий задачи, и самостоятельно вносит коррективы в схему, совершая действия безошибочно.</w:t>
            </w:r>
          </w:p>
        </w:tc>
        <w:tc>
          <w:tcPr>
            <w:tcW w:w="3418" w:type="dxa"/>
            <w:vAlign w:val="center"/>
            <w:hideMark/>
          </w:tcPr>
          <w:p w:rsidR="0072574F" w:rsidRPr="006F3466" w:rsidRDefault="0072574F" w:rsidP="00436626">
            <w:pPr>
              <w:rPr>
                <w:lang w:eastAsia="ru-RU"/>
              </w:rPr>
            </w:pPr>
            <w:r w:rsidRPr="006F3466">
              <w:rPr>
                <w:lang w:eastAsia="ru-RU"/>
              </w:rPr>
              <w:t>Успешно контролирует не только соответствие выполняемых действий их схеме, но и соответствие самой схемы изменившимся условиям задачи; в ряде случаев вносит коррекции в схему действий ещё до начала их фактического выполнения.</w:t>
            </w:r>
          </w:p>
        </w:tc>
      </w:tr>
    </w:tbl>
    <w:p w:rsidR="0072574F" w:rsidRPr="006F3466" w:rsidRDefault="0072574F" w:rsidP="0072574F">
      <w:pPr>
        <w:widowControl w:val="0"/>
        <w:autoSpaceDE w:val="0"/>
        <w:autoSpaceDN w:val="0"/>
        <w:adjustRightInd w:val="0"/>
        <w:jc w:val="center"/>
        <w:rPr>
          <w:rFonts w:cs="Times"/>
          <w:b/>
          <w:lang w:eastAsia="ru-RU"/>
        </w:rPr>
      </w:pPr>
      <w:r w:rsidRPr="006F3466">
        <w:rPr>
          <w:rFonts w:cs="Times"/>
          <w:b/>
          <w:lang w:eastAsia="ru-RU"/>
        </w:rPr>
        <w:t>Уровни развития оценки</w:t>
      </w:r>
    </w:p>
    <w:tbl>
      <w:tblPr>
        <w:tblW w:w="10519" w:type="dxa"/>
        <w:jc w:val="center"/>
        <w:tblInd w:w="377"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961"/>
        <w:gridCol w:w="2370"/>
        <w:gridCol w:w="3515"/>
        <w:gridCol w:w="3673"/>
      </w:tblGrid>
      <w:tr w:rsidR="0072574F" w:rsidRPr="006F3466" w:rsidTr="00436626">
        <w:trPr>
          <w:jc w:val="center"/>
        </w:trPr>
        <w:tc>
          <w:tcPr>
            <w:tcW w:w="710" w:type="dxa"/>
            <w:tcBorders>
              <w:top w:val="single" w:sz="8" w:space="0" w:color="000000"/>
              <w:left w:val="single" w:sz="8" w:space="0" w:color="000000"/>
              <w:bottom w:val="single" w:sz="8" w:space="0" w:color="000000"/>
              <w:right w:val="single" w:sz="8" w:space="0" w:color="000000"/>
            </w:tcBorders>
            <w:vAlign w:val="center"/>
            <w:hideMark/>
          </w:tcPr>
          <w:p w:rsidR="0072574F" w:rsidRPr="006F3466" w:rsidRDefault="0072574F" w:rsidP="00436626">
            <w:pPr>
              <w:jc w:val="center"/>
              <w:rPr>
                <w:b/>
                <w:lang w:eastAsia="ru-RU"/>
              </w:rPr>
            </w:pPr>
            <w:r w:rsidRPr="006F3466">
              <w:rPr>
                <w:b/>
                <w:lang w:eastAsia="ru-RU"/>
              </w:rPr>
              <w:t>Уровень</w:t>
            </w:r>
          </w:p>
        </w:tc>
        <w:tc>
          <w:tcPr>
            <w:tcW w:w="2409" w:type="dxa"/>
            <w:tcBorders>
              <w:top w:val="single" w:sz="8" w:space="0" w:color="000000"/>
              <w:left w:val="single" w:sz="8" w:space="0" w:color="000000"/>
              <w:bottom w:val="single" w:sz="8" w:space="0" w:color="000000"/>
              <w:right w:val="single" w:sz="8" w:space="0" w:color="000000"/>
            </w:tcBorders>
            <w:vAlign w:val="center"/>
            <w:hideMark/>
          </w:tcPr>
          <w:p w:rsidR="0072574F" w:rsidRPr="006F3466" w:rsidRDefault="0072574F" w:rsidP="00436626">
            <w:pPr>
              <w:jc w:val="center"/>
              <w:rPr>
                <w:b/>
                <w:lang w:eastAsia="ru-RU"/>
              </w:rPr>
            </w:pPr>
            <w:r w:rsidRPr="006F3466">
              <w:rPr>
                <w:b/>
                <w:lang w:eastAsia="ru-RU"/>
              </w:rPr>
              <w:t>Название уровня</w:t>
            </w:r>
          </w:p>
        </w:tc>
        <w:tc>
          <w:tcPr>
            <w:tcW w:w="3616" w:type="dxa"/>
            <w:tcBorders>
              <w:top w:val="single" w:sz="8" w:space="0" w:color="000000"/>
              <w:left w:val="single" w:sz="8" w:space="0" w:color="000000"/>
              <w:bottom w:val="single" w:sz="8" w:space="0" w:color="000000"/>
              <w:right w:val="single" w:sz="8" w:space="0" w:color="000000"/>
            </w:tcBorders>
            <w:vAlign w:val="center"/>
            <w:hideMark/>
          </w:tcPr>
          <w:p w:rsidR="0072574F" w:rsidRPr="006F3466" w:rsidRDefault="0072574F" w:rsidP="00436626">
            <w:pPr>
              <w:jc w:val="center"/>
              <w:rPr>
                <w:b/>
                <w:lang w:eastAsia="ru-RU"/>
              </w:rPr>
            </w:pPr>
            <w:r w:rsidRPr="006F3466">
              <w:rPr>
                <w:b/>
                <w:lang w:eastAsia="ru-RU"/>
              </w:rPr>
              <w:t>Основной диагностический признак</w:t>
            </w:r>
          </w:p>
        </w:tc>
        <w:tc>
          <w:tcPr>
            <w:tcW w:w="3784" w:type="dxa"/>
            <w:tcBorders>
              <w:top w:val="single" w:sz="8" w:space="0" w:color="000000"/>
              <w:left w:val="single" w:sz="8" w:space="0" w:color="000000"/>
              <w:bottom w:val="single" w:sz="8" w:space="0" w:color="000000"/>
              <w:right w:val="single" w:sz="8" w:space="0" w:color="000000"/>
            </w:tcBorders>
            <w:vAlign w:val="center"/>
            <w:hideMark/>
          </w:tcPr>
          <w:p w:rsidR="0072574F" w:rsidRPr="006F3466" w:rsidRDefault="0072574F" w:rsidP="00436626">
            <w:pPr>
              <w:jc w:val="center"/>
              <w:rPr>
                <w:b/>
                <w:lang w:eastAsia="ru-RU"/>
              </w:rPr>
            </w:pPr>
            <w:r w:rsidRPr="006F3466">
              <w:rPr>
                <w:b/>
                <w:lang w:eastAsia="ru-RU"/>
              </w:rPr>
              <w:t>Дополнительные диагностические признаки</w:t>
            </w:r>
          </w:p>
        </w:tc>
      </w:tr>
      <w:tr w:rsidR="0072574F" w:rsidRPr="006F3466" w:rsidTr="00436626">
        <w:trPr>
          <w:cantSplit/>
          <w:trHeight w:val="1134"/>
          <w:jc w:val="center"/>
        </w:trPr>
        <w:tc>
          <w:tcPr>
            <w:tcW w:w="710" w:type="dxa"/>
            <w:tcBorders>
              <w:top w:val="single" w:sz="8" w:space="0" w:color="000000"/>
              <w:left w:val="single" w:sz="8" w:space="0" w:color="000000"/>
              <w:bottom w:val="single" w:sz="8" w:space="0" w:color="000000"/>
              <w:right w:val="single" w:sz="8" w:space="0" w:color="000000"/>
            </w:tcBorders>
            <w:textDirection w:val="btLr"/>
            <w:vAlign w:val="center"/>
            <w:hideMark/>
          </w:tcPr>
          <w:p w:rsidR="0072574F" w:rsidRPr="006F3466" w:rsidRDefault="0072574F" w:rsidP="00436626">
            <w:pPr>
              <w:ind w:left="113" w:right="113"/>
              <w:jc w:val="center"/>
              <w:rPr>
                <w:lang w:eastAsia="ru-RU"/>
              </w:rPr>
            </w:pPr>
            <w:r w:rsidRPr="006F3466">
              <w:rPr>
                <w:b/>
                <w:i/>
                <w:lang w:eastAsia="ru-RU"/>
              </w:rPr>
              <w:t>Низкий уровень</w:t>
            </w:r>
          </w:p>
        </w:tc>
        <w:tc>
          <w:tcPr>
            <w:tcW w:w="2409" w:type="dxa"/>
            <w:tcBorders>
              <w:top w:val="single" w:sz="8" w:space="0" w:color="000000"/>
              <w:left w:val="single" w:sz="8" w:space="0" w:color="000000"/>
              <w:bottom w:val="single" w:sz="8" w:space="0" w:color="000000"/>
              <w:right w:val="single" w:sz="8" w:space="0" w:color="000000"/>
            </w:tcBorders>
            <w:vAlign w:val="center"/>
            <w:hideMark/>
          </w:tcPr>
          <w:p w:rsidR="0072574F" w:rsidRPr="006F3466" w:rsidRDefault="0072574F" w:rsidP="00436626">
            <w:pPr>
              <w:rPr>
                <w:lang w:eastAsia="ru-RU"/>
              </w:rPr>
            </w:pPr>
            <w:r w:rsidRPr="006F3466">
              <w:rPr>
                <w:lang w:eastAsia="ru-RU"/>
              </w:rPr>
              <w:t>Отсутствие оценки.</w:t>
            </w:r>
          </w:p>
        </w:tc>
        <w:tc>
          <w:tcPr>
            <w:tcW w:w="3616" w:type="dxa"/>
            <w:tcBorders>
              <w:top w:val="single" w:sz="8" w:space="0" w:color="000000"/>
              <w:left w:val="single" w:sz="8" w:space="0" w:color="000000"/>
              <w:bottom w:val="single" w:sz="8" w:space="0" w:color="000000"/>
              <w:right w:val="single" w:sz="8" w:space="0" w:color="000000"/>
            </w:tcBorders>
            <w:vAlign w:val="center"/>
            <w:hideMark/>
          </w:tcPr>
          <w:p w:rsidR="0072574F" w:rsidRPr="006F3466" w:rsidRDefault="0072574F" w:rsidP="00436626">
            <w:pPr>
              <w:rPr>
                <w:lang w:eastAsia="ru-RU"/>
              </w:rPr>
            </w:pPr>
            <w:r w:rsidRPr="006F3466">
              <w:rPr>
                <w:lang w:eastAsia="ru-RU"/>
              </w:rPr>
              <w:t>Ученик не умеет, не пытается, и не испытывает потребности в оценке своих действий ни самостоятельно, ни даже по просьбе учителя.</w:t>
            </w:r>
          </w:p>
        </w:tc>
        <w:tc>
          <w:tcPr>
            <w:tcW w:w="3784" w:type="dxa"/>
            <w:tcBorders>
              <w:top w:val="single" w:sz="8" w:space="0" w:color="000000"/>
              <w:left w:val="single" w:sz="8" w:space="0" w:color="000000"/>
              <w:bottom w:val="single" w:sz="8" w:space="0" w:color="000000"/>
              <w:right w:val="single" w:sz="8" w:space="0" w:color="000000"/>
            </w:tcBorders>
            <w:vAlign w:val="center"/>
            <w:hideMark/>
          </w:tcPr>
          <w:p w:rsidR="0072574F" w:rsidRPr="006F3466" w:rsidRDefault="0072574F" w:rsidP="00436626">
            <w:pPr>
              <w:rPr>
                <w:lang w:eastAsia="ru-RU"/>
              </w:rPr>
            </w:pPr>
            <w:r w:rsidRPr="006F3466">
              <w:rPr>
                <w:lang w:eastAsia="ru-RU"/>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возможности относительно решения поставленной задачи.</w:t>
            </w:r>
          </w:p>
        </w:tc>
      </w:tr>
      <w:tr w:rsidR="0072574F" w:rsidRPr="006F3466" w:rsidTr="00436626">
        <w:trPr>
          <w:cantSplit/>
          <w:trHeight w:val="1134"/>
          <w:jc w:val="center"/>
        </w:trPr>
        <w:tc>
          <w:tcPr>
            <w:tcW w:w="710" w:type="dxa"/>
            <w:tcBorders>
              <w:top w:val="single" w:sz="8" w:space="0" w:color="000000"/>
              <w:left w:val="single" w:sz="8" w:space="0" w:color="000000"/>
              <w:bottom w:val="single" w:sz="8" w:space="0" w:color="000000"/>
              <w:right w:val="single" w:sz="8" w:space="0" w:color="000000"/>
            </w:tcBorders>
            <w:textDirection w:val="btLr"/>
            <w:vAlign w:val="center"/>
            <w:hideMark/>
          </w:tcPr>
          <w:p w:rsidR="0072574F" w:rsidRPr="006F3466" w:rsidRDefault="0072574F" w:rsidP="00436626">
            <w:pPr>
              <w:ind w:left="113" w:right="113"/>
              <w:jc w:val="center"/>
              <w:rPr>
                <w:lang w:eastAsia="ru-RU"/>
              </w:rPr>
            </w:pPr>
            <w:r w:rsidRPr="006F3466">
              <w:rPr>
                <w:b/>
                <w:i/>
                <w:lang w:eastAsia="ru-RU"/>
              </w:rPr>
              <w:t>Средний уровень (норма)</w:t>
            </w:r>
          </w:p>
        </w:tc>
        <w:tc>
          <w:tcPr>
            <w:tcW w:w="2409" w:type="dxa"/>
            <w:tcBorders>
              <w:top w:val="single" w:sz="8" w:space="0" w:color="000000"/>
              <w:left w:val="single" w:sz="8" w:space="0" w:color="000000"/>
              <w:bottom w:val="single" w:sz="8" w:space="0" w:color="000000"/>
              <w:right w:val="single" w:sz="8" w:space="0" w:color="000000"/>
            </w:tcBorders>
            <w:vAlign w:val="center"/>
            <w:hideMark/>
          </w:tcPr>
          <w:p w:rsidR="0072574F" w:rsidRPr="006F3466" w:rsidRDefault="0072574F" w:rsidP="00436626">
            <w:pPr>
              <w:rPr>
                <w:lang w:eastAsia="ru-RU"/>
              </w:rPr>
            </w:pPr>
            <w:r w:rsidRPr="006F3466">
              <w:rPr>
                <w:lang w:eastAsia="ru-RU"/>
              </w:rPr>
              <w:t>Неадекватная ретроспективная оценка.</w:t>
            </w:r>
          </w:p>
        </w:tc>
        <w:tc>
          <w:tcPr>
            <w:tcW w:w="3616" w:type="dxa"/>
            <w:tcBorders>
              <w:top w:val="single" w:sz="8" w:space="0" w:color="000000"/>
              <w:left w:val="single" w:sz="8" w:space="0" w:color="000000"/>
              <w:bottom w:val="single" w:sz="8" w:space="0" w:color="000000"/>
              <w:right w:val="single" w:sz="8" w:space="0" w:color="000000"/>
            </w:tcBorders>
            <w:vAlign w:val="center"/>
            <w:hideMark/>
          </w:tcPr>
          <w:p w:rsidR="0072574F" w:rsidRPr="006F3466" w:rsidRDefault="0072574F" w:rsidP="00436626">
            <w:pPr>
              <w:rPr>
                <w:lang w:eastAsia="ru-RU"/>
              </w:rPr>
            </w:pPr>
            <w:r w:rsidRPr="006F3466">
              <w:rPr>
                <w:lang w:eastAsia="ru-RU"/>
              </w:rPr>
              <w:t>Ученик не умеет, не пытается оценить свои действия, но испытывает потребность в получении внешней оценки своих действий, ориентирован на отметки учителя.</w:t>
            </w:r>
          </w:p>
        </w:tc>
        <w:tc>
          <w:tcPr>
            <w:tcW w:w="3784" w:type="dxa"/>
            <w:tcBorders>
              <w:top w:val="single" w:sz="8" w:space="0" w:color="000000"/>
              <w:left w:val="single" w:sz="8" w:space="0" w:color="000000"/>
              <w:bottom w:val="single" w:sz="8" w:space="0" w:color="000000"/>
              <w:right w:val="single" w:sz="8" w:space="0" w:color="000000"/>
            </w:tcBorders>
            <w:vAlign w:val="center"/>
            <w:hideMark/>
          </w:tcPr>
          <w:p w:rsidR="0072574F" w:rsidRPr="006F3466" w:rsidRDefault="0072574F" w:rsidP="00436626">
            <w:pPr>
              <w:rPr>
                <w:lang w:eastAsia="ru-RU"/>
              </w:rPr>
            </w:pPr>
            <w:r w:rsidRPr="006F3466">
              <w:rPr>
                <w:lang w:eastAsia="ru-RU"/>
              </w:rPr>
              <w:t>Пытаясь по просьбе учителя оценить свои действия, ориентируется не на их содержание, а на внешние особенности решения задачи.</w:t>
            </w:r>
          </w:p>
        </w:tc>
      </w:tr>
      <w:tr w:rsidR="0072574F" w:rsidRPr="006F3466" w:rsidTr="00436626">
        <w:trPr>
          <w:jc w:val="center"/>
        </w:trPr>
        <w:tc>
          <w:tcPr>
            <w:tcW w:w="710" w:type="dxa"/>
            <w:vMerge w:val="restart"/>
            <w:tcBorders>
              <w:top w:val="single" w:sz="8" w:space="0" w:color="000000"/>
              <w:left w:val="single" w:sz="8" w:space="0" w:color="000000"/>
              <w:right w:val="single" w:sz="8" w:space="0" w:color="000000"/>
            </w:tcBorders>
            <w:textDirection w:val="btLr"/>
            <w:vAlign w:val="center"/>
          </w:tcPr>
          <w:p w:rsidR="0072574F" w:rsidRPr="006F3466" w:rsidRDefault="0072574F" w:rsidP="00436626">
            <w:pPr>
              <w:ind w:left="113" w:right="113"/>
              <w:jc w:val="center"/>
              <w:rPr>
                <w:lang w:eastAsia="ru-RU"/>
              </w:rPr>
            </w:pPr>
            <w:r w:rsidRPr="006F3466">
              <w:rPr>
                <w:b/>
                <w:i/>
                <w:lang w:eastAsia="ru-RU"/>
              </w:rPr>
              <w:t>Высокий уровень</w:t>
            </w:r>
          </w:p>
        </w:tc>
        <w:tc>
          <w:tcPr>
            <w:tcW w:w="2409" w:type="dxa"/>
            <w:tcBorders>
              <w:top w:val="single" w:sz="8" w:space="0" w:color="000000"/>
              <w:left w:val="single" w:sz="8" w:space="0" w:color="000000"/>
              <w:bottom w:val="single" w:sz="8" w:space="0" w:color="000000"/>
              <w:right w:val="single" w:sz="8" w:space="0" w:color="000000"/>
            </w:tcBorders>
            <w:vAlign w:val="center"/>
            <w:hideMark/>
          </w:tcPr>
          <w:p w:rsidR="0072574F" w:rsidRPr="006F3466" w:rsidRDefault="0072574F" w:rsidP="00436626">
            <w:pPr>
              <w:rPr>
                <w:lang w:eastAsia="ru-RU"/>
              </w:rPr>
            </w:pPr>
            <w:r w:rsidRPr="006F3466">
              <w:rPr>
                <w:lang w:eastAsia="ru-RU"/>
              </w:rPr>
              <w:t>Адекватная ретроспективная оценка.</w:t>
            </w:r>
          </w:p>
        </w:tc>
        <w:tc>
          <w:tcPr>
            <w:tcW w:w="3616" w:type="dxa"/>
            <w:tcBorders>
              <w:top w:val="single" w:sz="8" w:space="0" w:color="000000"/>
              <w:left w:val="single" w:sz="8" w:space="0" w:color="000000"/>
              <w:bottom w:val="single" w:sz="8" w:space="0" w:color="000000"/>
              <w:right w:val="single" w:sz="8" w:space="0" w:color="000000"/>
            </w:tcBorders>
            <w:vAlign w:val="center"/>
            <w:hideMark/>
          </w:tcPr>
          <w:p w:rsidR="0072574F" w:rsidRPr="006F3466" w:rsidRDefault="0072574F" w:rsidP="00436626">
            <w:pPr>
              <w:rPr>
                <w:lang w:eastAsia="ru-RU"/>
              </w:rPr>
            </w:pPr>
            <w:r w:rsidRPr="006F3466">
              <w:rPr>
                <w:lang w:eastAsia="ru-RU"/>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3784" w:type="dxa"/>
            <w:tcBorders>
              <w:top w:val="single" w:sz="8" w:space="0" w:color="000000"/>
              <w:left w:val="single" w:sz="8" w:space="0" w:color="000000"/>
              <w:bottom w:val="single" w:sz="8" w:space="0" w:color="000000"/>
              <w:right w:val="single" w:sz="8" w:space="0" w:color="000000"/>
            </w:tcBorders>
            <w:vAlign w:val="center"/>
            <w:hideMark/>
          </w:tcPr>
          <w:p w:rsidR="0072574F" w:rsidRPr="006F3466" w:rsidRDefault="0072574F" w:rsidP="00436626">
            <w:pPr>
              <w:rPr>
                <w:lang w:eastAsia="ru-RU"/>
              </w:rPr>
            </w:pPr>
            <w:r w:rsidRPr="006F3466">
              <w:rPr>
                <w:lang w:eastAsia="ru-RU"/>
              </w:rPr>
              <w:t xml:space="preserve">Критически относится к отметкам учителя (в том числе и </w:t>
            </w:r>
            <w:proofErr w:type="gramStart"/>
            <w:r w:rsidRPr="006F3466">
              <w:rPr>
                <w:lang w:eastAsia="ru-RU"/>
              </w:rPr>
              <w:t>к</w:t>
            </w:r>
            <w:proofErr w:type="gramEnd"/>
            <w:r w:rsidRPr="006F3466">
              <w:rPr>
                <w:lang w:eastAsia="ru-RU"/>
              </w:rPr>
              <w:t xml:space="preserve"> завышенным); не может оценить своих возможностей перед решением новой задачи и не пытается этого делать; может оценить действия других учеников.</w:t>
            </w:r>
          </w:p>
        </w:tc>
      </w:tr>
      <w:tr w:rsidR="0072574F" w:rsidRPr="006F3466" w:rsidTr="00436626">
        <w:trPr>
          <w:jc w:val="center"/>
        </w:trPr>
        <w:tc>
          <w:tcPr>
            <w:tcW w:w="710" w:type="dxa"/>
            <w:vMerge/>
            <w:tcBorders>
              <w:left w:val="single" w:sz="8" w:space="0" w:color="000000"/>
              <w:right w:val="single" w:sz="8" w:space="0" w:color="000000"/>
            </w:tcBorders>
            <w:vAlign w:val="center"/>
          </w:tcPr>
          <w:p w:rsidR="0072574F" w:rsidRPr="006F3466" w:rsidRDefault="0072574F" w:rsidP="00436626">
            <w:pPr>
              <w:jc w:val="center"/>
              <w:rPr>
                <w:lang w:eastAsia="ru-RU"/>
              </w:rPr>
            </w:pPr>
          </w:p>
        </w:tc>
        <w:tc>
          <w:tcPr>
            <w:tcW w:w="2409" w:type="dxa"/>
            <w:tcBorders>
              <w:top w:val="single" w:sz="8" w:space="0" w:color="000000"/>
              <w:left w:val="single" w:sz="8" w:space="0" w:color="000000"/>
              <w:bottom w:val="single" w:sz="8" w:space="0" w:color="000000"/>
              <w:right w:val="single" w:sz="8" w:space="0" w:color="000000"/>
            </w:tcBorders>
            <w:vAlign w:val="center"/>
            <w:hideMark/>
          </w:tcPr>
          <w:p w:rsidR="0072574F" w:rsidRPr="006F3466" w:rsidRDefault="0072574F" w:rsidP="00436626">
            <w:pPr>
              <w:rPr>
                <w:lang w:eastAsia="ru-RU"/>
              </w:rPr>
            </w:pPr>
            <w:r w:rsidRPr="006F3466">
              <w:rPr>
                <w:lang w:eastAsia="ru-RU"/>
              </w:rPr>
              <w:t>Неадекватная прогностическая оценка.</w:t>
            </w:r>
          </w:p>
        </w:tc>
        <w:tc>
          <w:tcPr>
            <w:tcW w:w="3616" w:type="dxa"/>
            <w:tcBorders>
              <w:top w:val="single" w:sz="8" w:space="0" w:color="000000"/>
              <w:left w:val="single" w:sz="8" w:space="0" w:color="000000"/>
              <w:bottom w:val="single" w:sz="8" w:space="0" w:color="000000"/>
              <w:right w:val="single" w:sz="8" w:space="0" w:color="000000"/>
            </w:tcBorders>
            <w:vAlign w:val="center"/>
            <w:hideMark/>
          </w:tcPr>
          <w:p w:rsidR="0072574F" w:rsidRPr="006F3466" w:rsidRDefault="0072574F" w:rsidP="00436626">
            <w:pPr>
              <w:rPr>
                <w:lang w:eastAsia="ru-RU"/>
              </w:rPr>
            </w:pPr>
            <w:r w:rsidRPr="006F3466">
              <w:rPr>
                <w:lang w:eastAsia="ru-RU"/>
              </w:rPr>
              <w:t xml:space="preserve">Приступая к решению новой задачи, пытается оценить свои возможности относительно её </w:t>
            </w:r>
            <w:r w:rsidRPr="006F3466">
              <w:rPr>
                <w:lang w:eastAsia="ru-RU"/>
              </w:rPr>
              <w:lastRenderedPageBreak/>
              <w:t xml:space="preserve">решения, однако при этом учитывает лишь факт её </w:t>
            </w:r>
            <w:proofErr w:type="spellStart"/>
            <w:r w:rsidRPr="006F3466">
              <w:rPr>
                <w:lang w:eastAsia="ru-RU"/>
              </w:rPr>
              <w:t>знакомости</w:t>
            </w:r>
            <w:proofErr w:type="spellEnd"/>
            <w:r w:rsidRPr="006F3466">
              <w:rPr>
                <w:lang w:eastAsia="ru-RU"/>
              </w:rPr>
              <w:t xml:space="preserve"> или </w:t>
            </w:r>
            <w:proofErr w:type="spellStart"/>
            <w:r w:rsidRPr="006F3466">
              <w:rPr>
                <w:lang w:eastAsia="ru-RU"/>
              </w:rPr>
              <w:t>незнакомости</w:t>
            </w:r>
            <w:proofErr w:type="spellEnd"/>
            <w:r w:rsidRPr="006F3466">
              <w:rPr>
                <w:lang w:eastAsia="ru-RU"/>
              </w:rPr>
              <w:t>, а не возможности изменения известных ему способов действия.</w:t>
            </w:r>
          </w:p>
        </w:tc>
        <w:tc>
          <w:tcPr>
            <w:tcW w:w="3784" w:type="dxa"/>
            <w:tcBorders>
              <w:top w:val="single" w:sz="8" w:space="0" w:color="000000"/>
              <w:left w:val="single" w:sz="8" w:space="0" w:color="000000"/>
              <w:bottom w:val="single" w:sz="8" w:space="0" w:color="000000"/>
              <w:right w:val="single" w:sz="8" w:space="0" w:color="000000"/>
            </w:tcBorders>
            <w:vAlign w:val="center"/>
            <w:hideMark/>
          </w:tcPr>
          <w:p w:rsidR="0072574F" w:rsidRPr="006F3466" w:rsidRDefault="0072574F" w:rsidP="00436626">
            <w:pPr>
              <w:rPr>
                <w:lang w:eastAsia="ru-RU"/>
              </w:rPr>
            </w:pPr>
            <w:r w:rsidRPr="006F3466">
              <w:rPr>
                <w:lang w:eastAsia="ru-RU"/>
              </w:rPr>
              <w:lastRenderedPageBreak/>
              <w:t xml:space="preserve">Свободно и аргументировано оценивает уже решённые им задачи; пытаясь оценивать свои </w:t>
            </w:r>
            <w:r w:rsidRPr="006F3466">
              <w:rPr>
                <w:lang w:eastAsia="ru-RU"/>
              </w:rPr>
              <w:lastRenderedPageBreak/>
              <w:t>возможности в решении новых задач, часто допускает ошибки, учитывает лишь внешние признаки задачи, а не её структуру; не может этого сделать до решения задачи даже с помощью учителя.</w:t>
            </w:r>
          </w:p>
        </w:tc>
      </w:tr>
      <w:tr w:rsidR="0072574F" w:rsidRPr="006F3466" w:rsidTr="00436626">
        <w:trPr>
          <w:jc w:val="center"/>
        </w:trPr>
        <w:tc>
          <w:tcPr>
            <w:tcW w:w="710" w:type="dxa"/>
            <w:vMerge/>
            <w:tcBorders>
              <w:left w:val="single" w:sz="8" w:space="0" w:color="000000"/>
              <w:right w:val="single" w:sz="8" w:space="0" w:color="000000"/>
            </w:tcBorders>
            <w:vAlign w:val="center"/>
          </w:tcPr>
          <w:p w:rsidR="0072574F" w:rsidRPr="006F3466" w:rsidRDefault="0072574F" w:rsidP="00436626">
            <w:pPr>
              <w:jc w:val="center"/>
              <w:rPr>
                <w:lang w:eastAsia="ru-RU"/>
              </w:rPr>
            </w:pPr>
          </w:p>
        </w:tc>
        <w:tc>
          <w:tcPr>
            <w:tcW w:w="2409" w:type="dxa"/>
            <w:tcBorders>
              <w:top w:val="single" w:sz="8" w:space="0" w:color="000000"/>
              <w:left w:val="single" w:sz="8" w:space="0" w:color="000000"/>
              <w:bottom w:val="single" w:sz="8" w:space="0" w:color="000000"/>
              <w:right w:val="single" w:sz="8" w:space="0" w:color="000000"/>
            </w:tcBorders>
            <w:vAlign w:val="center"/>
            <w:hideMark/>
          </w:tcPr>
          <w:p w:rsidR="0072574F" w:rsidRPr="006F3466" w:rsidRDefault="0072574F" w:rsidP="00436626">
            <w:pPr>
              <w:rPr>
                <w:lang w:eastAsia="ru-RU"/>
              </w:rPr>
            </w:pPr>
            <w:r w:rsidRPr="006F3466">
              <w:rPr>
                <w:lang w:eastAsia="ru-RU"/>
              </w:rPr>
              <w:t>Потенциально-адекватная прогностическая оценка.</w:t>
            </w:r>
          </w:p>
        </w:tc>
        <w:tc>
          <w:tcPr>
            <w:tcW w:w="3616" w:type="dxa"/>
            <w:tcBorders>
              <w:top w:val="single" w:sz="8" w:space="0" w:color="000000"/>
              <w:left w:val="single" w:sz="8" w:space="0" w:color="000000"/>
              <w:bottom w:val="single" w:sz="8" w:space="0" w:color="000000"/>
              <w:right w:val="single" w:sz="8" w:space="0" w:color="000000"/>
            </w:tcBorders>
            <w:vAlign w:val="center"/>
            <w:hideMark/>
          </w:tcPr>
          <w:p w:rsidR="0072574F" w:rsidRPr="006F3466" w:rsidRDefault="0072574F" w:rsidP="00436626">
            <w:pPr>
              <w:rPr>
                <w:lang w:eastAsia="ru-RU"/>
              </w:rPr>
            </w:pPr>
            <w:r w:rsidRPr="006F3466">
              <w:rPr>
                <w:lang w:eastAsia="ru-RU"/>
              </w:rPr>
              <w:t>Приступая к решению новой задачи, может с помощью учителя, но не самостоятельно, оценить свои возможности в её решении, учитывая возможное изменение известных ему способов действия.</w:t>
            </w:r>
          </w:p>
        </w:tc>
        <w:tc>
          <w:tcPr>
            <w:tcW w:w="3784" w:type="dxa"/>
            <w:tcBorders>
              <w:top w:val="single" w:sz="8" w:space="0" w:color="000000"/>
              <w:left w:val="single" w:sz="8" w:space="0" w:color="000000"/>
              <w:bottom w:val="single" w:sz="8" w:space="0" w:color="000000"/>
              <w:right w:val="single" w:sz="8" w:space="0" w:color="000000"/>
            </w:tcBorders>
            <w:vAlign w:val="center"/>
            <w:hideMark/>
          </w:tcPr>
          <w:p w:rsidR="0072574F" w:rsidRPr="006F3466" w:rsidRDefault="0072574F" w:rsidP="00436626">
            <w:pPr>
              <w:rPr>
                <w:lang w:eastAsia="ru-RU"/>
              </w:rPr>
            </w:pPr>
            <w:r w:rsidRPr="006F3466">
              <w:rPr>
                <w:lang w:eastAsia="ru-RU"/>
              </w:rPr>
              <w:t>Может с помощью учителя, но не самостоятельно,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72574F" w:rsidRPr="006F3466" w:rsidTr="00436626">
        <w:trPr>
          <w:jc w:val="center"/>
        </w:trPr>
        <w:tc>
          <w:tcPr>
            <w:tcW w:w="710" w:type="dxa"/>
            <w:vMerge/>
            <w:tcBorders>
              <w:left w:val="single" w:sz="8" w:space="0" w:color="000000"/>
              <w:bottom w:val="single" w:sz="8" w:space="0" w:color="000000"/>
              <w:right w:val="single" w:sz="8" w:space="0" w:color="000000"/>
            </w:tcBorders>
            <w:vAlign w:val="center"/>
          </w:tcPr>
          <w:p w:rsidR="0072574F" w:rsidRPr="006F3466" w:rsidRDefault="0072574F" w:rsidP="00436626">
            <w:pPr>
              <w:jc w:val="center"/>
              <w:rPr>
                <w:lang w:eastAsia="ru-RU"/>
              </w:rPr>
            </w:pPr>
          </w:p>
        </w:tc>
        <w:tc>
          <w:tcPr>
            <w:tcW w:w="2409" w:type="dxa"/>
            <w:tcBorders>
              <w:top w:val="single" w:sz="8" w:space="0" w:color="000000"/>
              <w:left w:val="single" w:sz="8" w:space="0" w:color="000000"/>
              <w:bottom w:val="single" w:sz="8" w:space="0" w:color="000000"/>
              <w:right w:val="single" w:sz="8" w:space="0" w:color="000000"/>
            </w:tcBorders>
            <w:vAlign w:val="center"/>
            <w:hideMark/>
          </w:tcPr>
          <w:p w:rsidR="0072574F" w:rsidRPr="006F3466" w:rsidRDefault="0072574F" w:rsidP="00436626">
            <w:pPr>
              <w:rPr>
                <w:lang w:eastAsia="ru-RU"/>
              </w:rPr>
            </w:pPr>
            <w:r w:rsidRPr="006F3466">
              <w:rPr>
                <w:lang w:eastAsia="ru-RU"/>
              </w:rPr>
              <w:t>Актуально-адекватная прогностическая оценка.</w:t>
            </w:r>
          </w:p>
        </w:tc>
        <w:tc>
          <w:tcPr>
            <w:tcW w:w="3616" w:type="dxa"/>
            <w:tcBorders>
              <w:top w:val="single" w:sz="8" w:space="0" w:color="000000"/>
              <w:left w:val="single" w:sz="8" w:space="0" w:color="000000"/>
              <w:bottom w:val="single" w:sz="8" w:space="0" w:color="000000"/>
              <w:right w:val="single" w:sz="8" w:space="0" w:color="000000"/>
            </w:tcBorders>
            <w:vAlign w:val="center"/>
            <w:hideMark/>
          </w:tcPr>
          <w:p w:rsidR="0072574F" w:rsidRPr="006F3466" w:rsidRDefault="0072574F" w:rsidP="00436626">
            <w:pPr>
              <w:rPr>
                <w:lang w:eastAsia="ru-RU"/>
              </w:rPr>
            </w:pPr>
            <w:r w:rsidRPr="006F3466">
              <w:rPr>
                <w:lang w:eastAsia="ru-RU"/>
              </w:rPr>
              <w:t>Приступая к решению новой задачи, может самостоятельно оценить свои возможности в её решении, учитывая возможное изменение известных ему способов действия.</w:t>
            </w:r>
          </w:p>
        </w:tc>
        <w:tc>
          <w:tcPr>
            <w:tcW w:w="3784" w:type="dxa"/>
            <w:tcBorders>
              <w:top w:val="single" w:sz="8" w:space="0" w:color="000000"/>
              <w:left w:val="single" w:sz="8" w:space="0" w:color="000000"/>
              <w:bottom w:val="single" w:sz="8" w:space="0" w:color="000000"/>
              <w:right w:val="single" w:sz="8" w:space="0" w:color="000000"/>
            </w:tcBorders>
            <w:vAlign w:val="center"/>
            <w:hideMark/>
          </w:tcPr>
          <w:p w:rsidR="0072574F" w:rsidRPr="006F3466" w:rsidRDefault="0072574F" w:rsidP="00436626">
            <w:pPr>
              <w:rPr>
                <w:lang w:eastAsia="ru-RU"/>
              </w:rPr>
            </w:pPr>
            <w:r w:rsidRPr="006F3466">
              <w:rPr>
                <w:lang w:eastAsia="ru-RU"/>
              </w:rPr>
              <w:t>Самостоятельно обосновывает ещё до решения задачи свою возможность или невозможность её решать, исходя из чёткого осознания специфики усвоенных им способов и их вариаций, а также границ их применения.</w:t>
            </w:r>
          </w:p>
        </w:tc>
      </w:tr>
    </w:tbl>
    <w:p w:rsidR="0072574F" w:rsidRPr="006F3466" w:rsidRDefault="0072574F" w:rsidP="0072574F">
      <w:pPr>
        <w:widowControl w:val="0"/>
        <w:autoSpaceDE w:val="0"/>
        <w:autoSpaceDN w:val="0"/>
        <w:adjustRightInd w:val="0"/>
        <w:jc w:val="center"/>
        <w:rPr>
          <w:rFonts w:cs="Times"/>
          <w:b/>
          <w:lang w:eastAsia="ru-RU"/>
        </w:rPr>
      </w:pPr>
    </w:p>
    <w:p w:rsidR="0072574F" w:rsidRDefault="0072574F" w:rsidP="0072574F">
      <w:pPr>
        <w:shd w:val="clear" w:color="auto" w:fill="FFFFFF"/>
        <w:spacing w:before="10"/>
        <w:ind w:right="77"/>
        <w:jc w:val="center"/>
        <w:rPr>
          <w:b/>
          <w:color w:val="000000"/>
          <w:sz w:val="20"/>
          <w:szCs w:val="20"/>
          <w:lang w:eastAsia="ru-RU"/>
        </w:rPr>
      </w:pPr>
    </w:p>
    <w:p w:rsidR="0072574F" w:rsidRDefault="0072574F" w:rsidP="0072574F">
      <w:pPr>
        <w:shd w:val="clear" w:color="auto" w:fill="FFFFFF"/>
        <w:spacing w:before="10"/>
        <w:ind w:right="77"/>
        <w:jc w:val="center"/>
        <w:rPr>
          <w:b/>
          <w:color w:val="000000"/>
          <w:sz w:val="20"/>
          <w:szCs w:val="20"/>
          <w:lang w:eastAsia="ru-RU"/>
        </w:rPr>
      </w:pPr>
    </w:p>
    <w:p w:rsidR="0072574F" w:rsidRPr="006F3466" w:rsidRDefault="0072574F" w:rsidP="0072574F">
      <w:pPr>
        <w:shd w:val="clear" w:color="auto" w:fill="FFFFFF"/>
        <w:spacing w:before="10"/>
        <w:ind w:right="77"/>
        <w:jc w:val="center"/>
        <w:rPr>
          <w:b/>
          <w:color w:val="000000"/>
          <w:sz w:val="20"/>
          <w:szCs w:val="20"/>
          <w:lang w:eastAsia="ru-RU"/>
        </w:rPr>
      </w:pPr>
      <w:r w:rsidRPr="006F3466">
        <w:rPr>
          <w:b/>
          <w:color w:val="000000"/>
          <w:sz w:val="20"/>
          <w:szCs w:val="20"/>
          <w:lang w:eastAsia="ru-RU"/>
        </w:rPr>
        <w:t>Лист наблюдений «Коммуникативные умения и навыки»</w:t>
      </w:r>
    </w:p>
    <w:p w:rsidR="0072574F" w:rsidRPr="006F3466" w:rsidRDefault="0072574F" w:rsidP="0072574F">
      <w:pPr>
        <w:shd w:val="clear" w:color="auto" w:fill="FFFFFF"/>
        <w:spacing w:before="10"/>
        <w:ind w:right="77"/>
        <w:jc w:val="center"/>
        <w:rPr>
          <w:b/>
          <w:color w:val="000000"/>
          <w:sz w:val="20"/>
          <w:szCs w:val="20"/>
          <w:lang w:eastAsia="ru-RU"/>
        </w:rPr>
      </w:pPr>
      <w:r w:rsidRPr="006F3466">
        <w:rPr>
          <w:b/>
          <w:color w:val="000000"/>
          <w:sz w:val="20"/>
          <w:szCs w:val="20"/>
          <w:lang w:eastAsia="ru-RU"/>
        </w:rPr>
        <w:t xml:space="preserve">Методика М. </w:t>
      </w:r>
      <w:proofErr w:type="spellStart"/>
      <w:r w:rsidRPr="006F3466">
        <w:rPr>
          <w:b/>
          <w:color w:val="000000"/>
          <w:sz w:val="20"/>
          <w:szCs w:val="20"/>
          <w:lang w:eastAsia="ru-RU"/>
        </w:rPr>
        <w:t>Ступницкой</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372"/>
        <w:gridCol w:w="398"/>
        <w:gridCol w:w="399"/>
        <w:gridCol w:w="399"/>
        <w:gridCol w:w="399"/>
        <w:gridCol w:w="398"/>
        <w:gridCol w:w="399"/>
        <w:gridCol w:w="399"/>
        <w:gridCol w:w="399"/>
      </w:tblGrid>
      <w:tr w:rsidR="0072574F" w:rsidRPr="006F3466" w:rsidTr="00436626">
        <w:trPr>
          <w:jc w:val="center"/>
        </w:trPr>
        <w:tc>
          <w:tcPr>
            <w:tcW w:w="1008" w:type="dxa"/>
            <w:vMerge w:val="restart"/>
            <w:shd w:val="clear" w:color="auto" w:fill="auto"/>
            <w:vAlign w:val="center"/>
          </w:tcPr>
          <w:p w:rsidR="0072574F" w:rsidRPr="006F3466" w:rsidRDefault="0072574F" w:rsidP="00436626">
            <w:pPr>
              <w:spacing w:before="10"/>
              <w:ind w:right="77"/>
              <w:jc w:val="center"/>
              <w:rPr>
                <w:b/>
                <w:color w:val="000000"/>
                <w:sz w:val="20"/>
                <w:szCs w:val="20"/>
                <w:lang w:eastAsia="ru-RU"/>
              </w:rPr>
            </w:pPr>
            <w:r w:rsidRPr="006F3466">
              <w:rPr>
                <w:b/>
                <w:color w:val="000000"/>
                <w:sz w:val="20"/>
                <w:szCs w:val="20"/>
                <w:lang w:eastAsia="ru-RU"/>
              </w:rPr>
              <w:t>Баллы</w:t>
            </w:r>
          </w:p>
        </w:tc>
        <w:tc>
          <w:tcPr>
            <w:tcW w:w="5372" w:type="dxa"/>
            <w:vMerge w:val="restart"/>
            <w:shd w:val="clear" w:color="auto" w:fill="auto"/>
            <w:vAlign w:val="center"/>
          </w:tcPr>
          <w:p w:rsidR="0072574F" w:rsidRPr="006F3466" w:rsidRDefault="0072574F" w:rsidP="00436626">
            <w:pPr>
              <w:spacing w:before="10"/>
              <w:ind w:right="77"/>
              <w:jc w:val="center"/>
              <w:rPr>
                <w:b/>
                <w:color w:val="000000"/>
                <w:sz w:val="20"/>
                <w:szCs w:val="20"/>
                <w:lang w:eastAsia="ru-RU"/>
              </w:rPr>
            </w:pPr>
            <w:r w:rsidRPr="006F3466">
              <w:rPr>
                <w:b/>
                <w:color w:val="000000"/>
                <w:sz w:val="20"/>
                <w:szCs w:val="20"/>
                <w:lang w:eastAsia="ru-RU"/>
              </w:rPr>
              <w:t>Виды работы на уроке</w:t>
            </w:r>
          </w:p>
        </w:tc>
        <w:tc>
          <w:tcPr>
            <w:tcW w:w="3190" w:type="dxa"/>
            <w:gridSpan w:val="8"/>
            <w:shd w:val="clear" w:color="auto" w:fill="auto"/>
          </w:tcPr>
          <w:p w:rsidR="0072574F" w:rsidRPr="006F3466" w:rsidRDefault="0072574F" w:rsidP="00436626">
            <w:pPr>
              <w:spacing w:before="10"/>
              <w:ind w:right="77"/>
              <w:jc w:val="center"/>
              <w:rPr>
                <w:b/>
                <w:color w:val="000000"/>
                <w:sz w:val="20"/>
                <w:szCs w:val="20"/>
                <w:lang w:eastAsia="ru-RU"/>
              </w:rPr>
            </w:pPr>
            <w:r w:rsidRPr="006F3466">
              <w:rPr>
                <w:b/>
                <w:color w:val="000000"/>
                <w:sz w:val="20"/>
                <w:szCs w:val="20"/>
                <w:lang w:eastAsia="ru-RU"/>
              </w:rPr>
              <w:t>Фамилии учащихся</w:t>
            </w:r>
          </w:p>
        </w:tc>
      </w:tr>
      <w:tr w:rsidR="0072574F" w:rsidRPr="006F3466" w:rsidTr="00436626">
        <w:trPr>
          <w:jc w:val="center"/>
        </w:trPr>
        <w:tc>
          <w:tcPr>
            <w:tcW w:w="1008" w:type="dxa"/>
            <w:vMerge/>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5372" w:type="dxa"/>
            <w:vMerge/>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8"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8"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r>
      <w:tr w:rsidR="0072574F" w:rsidRPr="006F3466" w:rsidTr="00436626">
        <w:trPr>
          <w:jc w:val="center"/>
        </w:trPr>
        <w:tc>
          <w:tcPr>
            <w:tcW w:w="9570" w:type="dxa"/>
            <w:gridSpan w:val="10"/>
            <w:shd w:val="clear" w:color="auto" w:fill="D9D9D9"/>
          </w:tcPr>
          <w:p w:rsidR="0072574F" w:rsidRPr="006F3466" w:rsidRDefault="0072574F" w:rsidP="00436626">
            <w:pPr>
              <w:spacing w:before="10"/>
              <w:ind w:left="360" w:right="77"/>
              <w:jc w:val="center"/>
              <w:rPr>
                <w:b/>
                <w:i/>
                <w:color w:val="000000"/>
                <w:sz w:val="20"/>
                <w:szCs w:val="20"/>
                <w:lang w:eastAsia="ru-RU"/>
              </w:rPr>
            </w:pPr>
            <w:r w:rsidRPr="006F3466">
              <w:rPr>
                <w:b/>
                <w:color w:val="000000"/>
                <w:sz w:val="20"/>
                <w:szCs w:val="20"/>
                <w:lang w:eastAsia="ru-RU"/>
              </w:rPr>
              <w:t>1. Изложение собственных мыслей:</w:t>
            </w:r>
          </w:p>
        </w:tc>
      </w:tr>
      <w:tr w:rsidR="0072574F" w:rsidRPr="006F3466" w:rsidTr="00436626">
        <w:trPr>
          <w:jc w:val="center"/>
        </w:trPr>
        <w:tc>
          <w:tcPr>
            <w:tcW w:w="1008" w:type="dxa"/>
            <w:shd w:val="clear" w:color="auto" w:fill="auto"/>
            <w:vAlign w:val="center"/>
          </w:tcPr>
          <w:p w:rsidR="0072574F" w:rsidRPr="006F3466" w:rsidRDefault="0072574F" w:rsidP="00436626">
            <w:pPr>
              <w:spacing w:before="10"/>
              <w:ind w:right="77"/>
              <w:jc w:val="center"/>
              <w:rPr>
                <w:b/>
                <w:color w:val="000000"/>
                <w:sz w:val="20"/>
                <w:szCs w:val="20"/>
                <w:lang w:eastAsia="ru-RU"/>
              </w:rPr>
            </w:pPr>
            <w:r w:rsidRPr="006F3466">
              <w:rPr>
                <w:b/>
                <w:color w:val="000000"/>
                <w:sz w:val="20"/>
                <w:szCs w:val="20"/>
                <w:lang w:eastAsia="ru-RU"/>
              </w:rPr>
              <w:t>3</w:t>
            </w:r>
          </w:p>
        </w:tc>
        <w:tc>
          <w:tcPr>
            <w:tcW w:w="5372" w:type="dxa"/>
            <w:shd w:val="clear" w:color="auto" w:fill="auto"/>
          </w:tcPr>
          <w:p w:rsidR="0072574F" w:rsidRPr="006F3466" w:rsidRDefault="0072574F" w:rsidP="00436626">
            <w:pPr>
              <w:spacing w:before="10"/>
              <w:ind w:right="77"/>
              <w:jc w:val="both"/>
              <w:rPr>
                <w:color w:val="000000"/>
                <w:sz w:val="20"/>
                <w:szCs w:val="20"/>
                <w:lang w:eastAsia="ru-RU"/>
              </w:rPr>
            </w:pPr>
            <w:r w:rsidRPr="006F3466">
              <w:rPr>
                <w:color w:val="000000"/>
                <w:sz w:val="20"/>
                <w:szCs w:val="20"/>
                <w:lang w:eastAsia="ru-RU"/>
              </w:rPr>
              <w:t>может самостоятельно донести свою мысль до других</w:t>
            </w:r>
          </w:p>
        </w:tc>
        <w:tc>
          <w:tcPr>
            <w:tcW w:w="398"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8"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r>
      <w:tr w:rsidR="0072574F" w:rsidRPr="006F3466" w:rsidTr="00436626">
        <w:trPr>
          <w:jc w:val="center"/>
        </w:trPr>
        <w:tc>
          <w:tcPr>
            <w:tcW w:w="1008" w:type="dxa"/>
            <w:shd w:val="clear" w:color="auto" w:fill="auto"/>
            <w:vAlign w:val="center"/>
          </w:tcPr>
          <w:p w:rsidR="0072574F" w:rsidRPr="006F3466" w:rsidRDefault="0072574F" w:rsidP="00436626">
            <w:pPr>
              <w:spacing w:before="10"/>
              <w:ind w:right="77"/>
              <w:jc w:val="center"/>
              <w:rPr>
                <w:b/>
                <w:color w:val="000000"/>
                <w:sz w:val="20"/>
                <w:szCs w:val="20"/>
                <w:lang w:eastAsia="ru-RU"/>
              </w:rPr>
            </w:pPr>
            <w:r w:rsidRPr="006F3466">
              <w:rPr>
                <w:b/>
                <w:color w:val="000000"/>
                <w:sz w:val="20"/>
                <w:szCs w:val="20"/>
                <w:lang w:eastAsia="ru-RU"/>
              </w:rPr>
              <w:t>2</w:t>
            </w:r>
          </w:p>
        </w:tc>
        <w:tc>
          <w:tcPr>
            <w:tcW w:w="5372" w:type="dxa"/>
            <w:shd w:val="clear" w:color="auto" w:fill="auto"/>
          </w:tcPr>
          <w:p w:rsidR="0072574F" w:rsidRPr="006F3466" w:rsidRDefault="0072574F" w:rsidP="00436626">
            <w:pPr>
              <w:spacing w:before="10"/>
              <w:ind w:right="77"/>
              <w:jc w:val="both"/>
              <w:rPr>
                <w:color w:val="000000"/>
                <w:sz w:val="20"/>
                <w:szCs w:val="20"/>
                <w:lang w:eastAsia="ru-RU"/>
              </w:rPr>
            </w:pPr>
            <w:r w:rsidRPr="006F3466">
              <w:rPr>
                <w:color w:val="000000"/>
                <w:sz w:val="20"/>
                <w:szCs w:val="20"/>
                <w:lang w:eastAsia="ru-RU"/>
              </w:rPr>
              <w:t>может донести свою мысль до других только с помощью наводящих вопросов</w:t>
            </w:r>
          </w:p>
        </w:tc>
        <w:tc>
          <w:tcPr>
            <w:tcW w:w="398"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8"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r>
      <w:tr w:rsidR="0072574F" w:rsidRPr="006F3466" w:rsidTr="00436626">
        <w:trPr>
          <w:jc w:val="center"/>
        </w:trPr>
        <w:tc>
          <w:tcPr>
            <w:tcW w:w="1008" w:type="dxa"/>
            <w:tcBorders>
              <w:bottom w:val="single" w:sz="4" w:space="0" w:color="auto"/>
            </w:tcBorders>
            <w:shd w:val="clear" w:color="auto" w:fill="auto"/>
            <w:vAlign w:val="center"/>
          </w:tcPr>
          <w:p w:rsidR="0072574F" w:rsidRPr="006F3466" w:rsidRDefault="0072574F" w:rsidP="00436626">
            <w:pPr>
              <w:spacing w:before="10"/>
              <w:ind w:right="77"/>
              <w:jc w:val="center"/>
              <w:rPr>
                <w:b/>
                <w:color w:val="000000"/>
                <w:sz w:val="20"/>
                <w:szCs w:val="20"/>
                <w:lang w:eastAsia="ru-RU"/>
              </w:rPr>
            </w:pPr>
            <w:r w:rsidRPr="006F3466">
              <w:rPr>
                <w:b/>
                <w:color w:val="000000"/>
                <w:sz w:val="20"/>
                <w:szCs w:val="20"/>
                <w:lang w:eastAsia="ru-RU"/>
              </w:rPr>
              <w:t>1</w:t>
            </w:r>
          </w:p>
        </w:tc>
        <w:tc>
          <w:tcPr>
            <w:tcW w:w="5372"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r w:rsidRPr="006F3466">
              <w:rPr>
                <w:color w:val="000000"/>
                <w:sz w:val="20"/>
                <w:szCs w:val="20"/>
                <w:lang w:eastAsia="ru-RU"/>
              </w:rPr>
              <w:t>не может донести свою мысль до других даже с помощью наводящих вопросов</w:t>
            </w:r>
          </w:p>
        </w:tc>
        <w:tc>
          <w:tcPr>
            <w:tcW w:w="398"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8"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r>
      <w:tr w:rsidR="0072574F" w:rsidRPr="006F3466" w:rsidTr="00436626">
        <w:trPr>
          <w:jc w:val="center"/>
        </w:trPr>
        <w:tc>
          <w:tcPr>
            <w:tcW w:w="9570" w:type="dxa"/>
            <w:gridSpan w:val="10"/>
            <w:shd w:val="clear" w:color="auto" w:fill="D9D9D9"/>
          </w:tcPr>
          <w:p w:rsidR="0072574F" w:rsidRPr="006F3466" w:rsidRDefault="0072574F" w:rsidP="00436626">
            <w:pPr>
              <w:spacing w:before="10"/>
              <w:ind w:right="77"/>
              <w:jc w:val="center"/>
              <w:rPr>
                <w:b/>
                <w:color w:val="000000"/>
                <w:sz w:val="20"/>
                <w:szCs w:val="20"/>
                <w:lang w:eastAsia="ru-RU"/>
              </w:rPr>
            </w:pPr>
            <w:r w:rsidRPr="006F3466">
              <w:rPr>
                <w:b/>
                <w:color w:val="000000"/>
                <w:sz w:val="20"/>
                <w:szCs w:val="20"/>
                <w:lang w:eastAsia="ru-RU"/>
              </w:rPr>
              <w:t>2. Ведение дискуссии</w:t>
            </w:r>
          </w:p>
          <w:p w:rsidR="0072574F" w:rsidRPr="006F3466" w:rsidRDefault="0072574F" w:rsidP="00436626">
            <w:pPr>
              <w:spacing w:before="10"/>
              <w:ind w:right="77"/>
              <w:jc w:val="center"/>
              <w:rPr>
                <w:color w:val="000000"/>
                <w:sz w:val="20"/>
                <w:szCs w:val="20"/>
                <w:lang w:eastAsia="ru-RU"/>
              </w:rPr>
            </w:pPr>
            <w:r w:rsidRPr="006F3466">
              <w:rPr>
                <w:b/>
                <w:i/>
                <w:color w:val="000000"/>
                <w:sz w:val="20"/>
                <w:szCs w:val="20"/>
                <w:lang w:eastAsia="ru-RU"/>
              </w:rPr>
              <w:t>2.1.Способность отвечать на вопросы:</w:t>
            </w:r>
          </w:p>
        </w:tc>
      </w:tr>
      <w:tr w:rsidR="0072574F" w:rsidRPr="006F3466" w:rsidTr="00436626">
        <w:trPr>
          <w:jc w:val="center"/>
        </w:trPr>
        <w:tc>
          <w:tcPr>
            <w:tcW w:w="1008" w:type="dxa"/>
            <w:shd w:val="clear" w:color="auto" w:fill="auto"/>
            <w:vAlign w:val="center"/>
          </w:tcPr>
          <w:p w:rsidR="0072574F" w:rsidRPr="006F3466" w:rsidRDefault="0072574F" w:rsidP="00436626">
            <w:pPr>
              <w:spacing w:before="10"/>
              <w:ind w:right="77"/>
              <w:jc w:val="center"/>
              <w:rPr>
                <w:b/>
                <w:color w:val="000000"/>
                <w:sz w:val="20"/>
                <w:szCs w:val="20"/>
                <w:lang w:eastAsia="ru-RU"/>
              </w:rPr>
            </w:pPr>
            <w:r w:rsidRPr="006F3466">
              <w:rPr>
                <w:b/>
                <w:color w:val="000000"/>
                <w:sz w:val="20"/>
                <w:szCs w:val="20"/>
                <w:lang w:eastAsia="ru-RU"/>
              </w:rPr>
              <w:t>4</w:t>
            </w:r>
          </w:p>
        </w:tc>
        <w:tc>
          <w:tcPr>
            <w:tcW w:w="5372" w:type="dxa"/>
            <w:shd w:val="clear" w:color="auto" w:fill="auto"/>
          </w:tcPr>
          <w:p w:rsidR="0072574F" w:rsidRPr="006F3466" w:rsidRDefault="0072574F" w:rsidP="00436626">
            <w:pPr>
              <w:spacing w:before="10"/>
              <w:ind w:right="77"/>
              <w:jc w:val="both"/>
              <w:rPr>
                <w:color w:val="000000"/>
                <w:sz w:val="20"/>
                <w:szCs w:val="20"/>
                <w:lang w:eastAsia="ru-RU"/>
              </w:rPr>
            </w:pPr>
            <w:r w:rsidRPr="006F3466">
              <w:rPr>
                <w:color w:val="000000"/>
                <w:sz w:val="20"/>
                <w:szCs w:val="20"/>
                <w:lang w:eastAsia="ru-RU"/>
              </w:rPr>
              <w:t>обычно отвечает, давая развёрнутый ответ</w:t>
            </w:r>
          </w:p>
        </w:tc>
        <w:tc>
          <w:tcPr>
            <w:tcW w:w="398"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8"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r>
      <w:tr w:rsidR="0072574F" w:rsidRPr="006F3466" w:rsidTr="00436626">
        <w:trPr>
          <w:jc w:val="center"/>
        </w:trPr>
        <w:tc>
          <w:tcPr>
            <w:tcW w:w="1008" w:type="dxa"/>
            <w:shd w:val="clear" w:color="auto" w:fill="auto"/>
            <w:vAlign w:val="center"/>
          </w:tcPr>
          <w:p w:rsidR="0072574F" w:rsidRPr="006F3466" w:rsidRDefault="0072574F" w:rsidP="00436626">
            <w:pPr>
              <w:spacing w:before="10"/>
              <w:ind w:right="77"/>
              <w:jc w:val="center"/>
              <w:rPr>
                <w:b/>
                <w:color w:val="000000"/>
                <w:sz w:val="20"/>
                <w:szCs w:val="20"/>
                <w:lang w:eastAsia="ru-RU"/>
              </w:rPr>
            </w:pPr>
            <w:r w:rsidRPr="006F3466">
              <w:rPr>
                <w:b/>
                <w:color w:val="000000"/>
                <w:sz w:val="20"/>
                <w:szCs w:val="20"/>
                <w:lang w:eastAsia="ru-RU"/>
              </w:rPr>
              <w:t>3</w:t>
            </w:r>
          </w:p>
        </w:tc>
        <w:tc>
          <w:tcPr>
            <w:tcW w:w="5372" w:type="dxa"/>
            <w:shd w:val="clear" w:color="auto" w:fill="auto"/>
          </w:tcPr>
          <w:p w:rsidR="0072574F" w:rsidRPr="006F3466" w:rsidRDefault="0072574F" w:rsidP="00436626">
            <w:pPr>
              <w:spacing w:before="10"/>
              <w:ind w:right="77"/>
              <w:jc w:val="both"/>
              <w:rPr>
                <w:color w:val="000000"/>
                <w:sz w:val="20"/>
                <w:szCs w:val="20"/>
                <w:lang w:eastAsia="ru-RU"/>
              </w:rPr>
            </w:pPr>
            <w:r w:rsidRPr="006F3466">
              <w:rPr>
                <w:color w:val="000000"/>
                <w:sz w:val="20"/>
                <w:szCs w:val="20"/>
                <w:lang w:eastAsia="ru-RU"/>
              </w:rPr>
              <w:t>обычно отвечает, давая краткий (неполный) ответ</w:t>
            </w:r>
          </w:p>
        </w:tc>
        <w:tc>
          <w:tcPr>
            <w:tcW w:w="398"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8"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r>
      <w:tr w:rsidR="0072574F" w:rsidRPr="006F3466" w:rsidTr="00436626">
        <w:trPr>
          <w:jc w:val="center"/>
        </w:trPr>
        <w:tc>
          <w:tcPr>
            <w:tcW w:w="1008" w:type="dxa"/>
            <w:shd w:val="clear" w:color="auto" w:fill="auto"/>
            <w:vAlign w:val="center"/>
          </w:tcPr>
          <w:p w:rsidR="0072574F" w:rsidRPr="006F3466" w:rsidRDefault="0072574F" w:rsidP="00436626">
            <w:pPr>
              <w:spacing w:before="10"/>
              <w:ind w:right="77"/>
              <w:jc w:val="center"/>
              <w:rPr>
                <w:b/>
                <w:color w:val="000000"/>
                <w:sz w:val="20"/>
                <w:szCs w:val="20"/>
                <w:lang w:eastAsia="ru-RU"/>
              </w:rPr>
            </w:pPr>
            <w:r w:rsidRPr="006F3466">
              <w:rPr>
                <w:b/>
                <w:color w:val="000000"/>
                <w:sz w:val="20"/>
                <w:szCs w:val="20"/>
                <w:lang w:eastAsia="ru-RU"/>
              </w:rPr>
              <w:t>2</w:t>
            </w:r>
          </w:p>
        </w:tc>
        <w:tc>
          <w:tcPr>
            <w:tcW w:w="5372" w:type="dxa"/>
            <w:shd w:val="clear" w:color="auto" w:fill="auto"/>
          </w:tcPr>
          <w:p w:rsidR="0072574F" w:rsidRPr="006F3466" w:rsidRDefault="0072574F" w:rsidP="00436626">
            <w:pPr>
              <w:spacing w:before="10"/>
              <w:ind w:right="77"/>
              <w:jc w:val="both"/>
              <w:rPr>
                <w:color w:val="000000"/>
                <w:sz w:val="20"/>
                <w:szCs w:val="20"/>
                <w:lang w:eastAsia="ru-RU"/>
              </w:rPr>
            </w:pPr>
            <w:r w:rsidRPr="006F3466">
              <w:rPr>
                <w:color w:val="000000"/>
                <w:sz w:val="20"/>
                <w:szCs w:val="20"/>
                <w:lang w:eastAsia="ru-RU"/>
              </w:rPr>
              <w:t>как правило, при ответе испытывает затруднения из-за волнения</w:t>
            </w:r>
          </w:p>
        </w:tc>
        <w:tc>
          <w:tcPr>
            <w:tcW w:w="398"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8"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r>
      <w:tr w:rsidR="0072574F" w:rsidRPr="006F3466" w:rsidTr="00436626">
        <w:trPr>
          <w:jc w:val="center"/>
        </w:trPr>
        <w:tc>
          <w:tcPr>
            <w:tcW w:w="1008" w:type="dxa"/>
            <w:tcBorders>
              <w:bottom w:val="single" w:sz="4" w:space="0" w:color="auto"/>
            </w:tcBorders>
            <w:shd w:val="clear" w:color="auto" w:fill="auto"/>
            <w:vAlign w:val="center"/>
          </w:tcPr>
          <w:p w:rsidR="0072574F" w:rsidRPr="006F3466" w:rsidRDefault="0072574F" w:rsidP="00436626">
            <w:pPr>
              <w:spacing w:before="10"/>
              <w:ind w:right="77"/>
              <w:jc w:val="center"/>
              <w:rPr>
                <w:b/>
                <w:color w:val="000000"/>
                <w:sz w:val="20"/>
                <w:szCs w:val="20"/>
                <w:lang w:eastAsia="ru-RU"/>
              </w:rPr>
            </w:pPr>
            <w:r w:rsidRPr="006F3466">
              <w:rPr>
                <w:b/>
                <w:color w:val="000000"/>
                <w:sz w:val="20"/>
                <w:szCs w:val="20"/>
                <w:lang w:eastAsia="ru-RU"/>
              </w:rPr>
              <w:t>1</w:t>
            </w:r>
          </w:p>
        </w:tc>
        <w:tc>
          <w:tcPr>
            <w:tcW w:w="5372"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r w:rsidRPr="006F3466">
              <w:rPr>
                <w:color w:val="000000"/>
                <w:sz w:val="20"/>
                <w:szCs w:val="20"/>
                <w:lang w:eastAsia="ru-RU"/>
              </w:rPr>
              <w:t>практически не может самостоятельно отвечать на вопросы</w:t>
            </w:r>
          </w:p>
        </w:tc>
        <w:tc>
          <w:tcPr>
            <w:tcW w:w="398"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8"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r>
      <w:tr w:rsidR="0072574F" w:rsidRPr="006F3466" w:rsidTr="00436626">
        <w:trPr>
          <w:jc w:val="center"/>
        </w:trPr>
        <w:tc>
          <w:tcPr>
            <w:tcW w:w="9570" w:type="dxa"/>
            <w:gridSpan w:val="10"/>
            <w:shd w:val="clear" w:color="auto" w:fill="D9D9D9"/>
          </w:tcPr>
          <w:p w:rsidR="0072574F" w:rsidRPr="006F3466" w:rsidRDefault="0072574F" w:rsidP="00436626">
            <w:pPr>
              <w:spacing w:before="10"/>
              <w:ind w:left="360" w:right="77"/>
              <w:jc w:val="center"/>
              <w:rPr>
                <w:b/>
                <w:i/>
                <w:color w:val="000000"/>
                <w:sz w:val="20"/>
                <w:szCs w:val="20"/>
                <w:lang w:eastAsia="ru-RU"/>
              </w:rPr>
            </w:pPr>
            <w:r w:rsidRPr="006F3466">
              <w:rPr>
                <w:b/>
                <w:i/>
                <w:color w:val="000000"/>
                <w:sz w:val="20"/>
                <w:szCs w:val="20"/>
                <w:lang w:eastAsia="ru-RU"/>
              </w:rPr>
              <w:t>2.2. Способность задавать вопросы:</w:t>
            </w:r>
          </w:p>
        </w:tc>
      </w:tr>
      <w:tr w:rsidR="0072574F" w:rsidRPr="006F3466" w:rsidTr="00436626">
        <w:trPr>
          <w:jc w:val="center"/>
        </w:trPr>
        <w:tc>
          <w:tcPr>
            <w:tcW w:w="1008" w:type="dxa"/>
            <w:shd w:val="clear" w:color="auto" w:fill="auto"/>
            <w:vAlign w:val="center"/>
          </w:tcPr>
          <w:p w:rsidR="0072574F" w:rsidRPr="006F3466" w:rsidRDefault="0072574F" w:rsidP="00436626">
            <w:pPr>
              <w:spacing w:before="10"/>
              <w:ind w:right="77"/>
              <w:jc w:val="center"/>
              <w:rPr>
                <w:b/>
                <w:color w:val="000000"/>
                <w:sz w:val="20"/>
                <w:szCs w:val="20"/>
                <w:lang w:eastAsia="ru-RU"/>
              </w:rPr>
            </w:pPr>
            <w:r w:rsidRPr="006F3466">
              <w:rPr>
                <w:b/>
                <w:color w:val="000000"/>
                <w:sz w:val="20"/>
                <w:szCs w:val="20"/>
                <w:lang w:eastAsia="ru-RU"/>
              </w:rPr>
              <w:t>3</w:t>
            </w:r>
          </w:p>
        </w:tc>
        <w:tc>
          <w:tcPr>
            <w:tcW w:w="5372" w:type="dxa"/>
            <w:shd w:val="clear" w:color="auto" w:fill="auto"/>
          </w:tcPr>
          <w:p w:rsidR="0072574F" w:rsidRPr="006F3466" w:rsidRDefault="0072574F" w:rsidP="00436626">
            <w:pPr>
              <w:spacing w:before="10"/>
              <w:ind w:right="77"/>
              <w:jc w:val="both"/>
              <w:rPr>
                <w:color w:val="000000"/>
                <w:sz w:val="20"/>
                <w:szCs w:val="20"/>
                <w:lang w:eastAsia="ru-RU"/>
              </w:rPr>
            </w:pPr>
            <w:r w:rsidRPr="006F3466">
              <w:rPr>
                <w:color w:val="000000"/>
                <w:sz w:val="20"/>
                <w:szCs w:val="20"/>
                <w:lang w:eastAsia="ru-RU"/>
              </w:rPr>
              <w:t>обычно самостоятельно формулирует корректные вопросы</w:t>
            </w:r>
          </w:p>
        </w:tc>
        <w:tc>
          <w:tcPr>
            <w:tcW w:w="398"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8"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r>
      <w:tr w:rsidR="0072574F" w:rsidRPr="006F3466" w:rsidTr="00436626">
        <w:trPr>
          <w:jc w:val="center"/>
        </w:trPr>
        <w:tc>
          <w:tcPr>
            <w:tcW w:w="1008" w:type="dxa"/>
            <w:shd w:val="clear" w:color="auto" w:fill="auto"/>
            <w:vAlign w:val="center"/>
          </w:tcPr>
          <w:p w:rsidR="0072574F" w:rsidRPr="006F3466" w:rsidRDefault="0072574F" w:rsidP="00436626">
            <w:pPr>
              <w:spacing w:before="10"/>
              <w:ind w:right="77"/>
              <w:jc w:val="center"/>
              <w:rPr>
                <w:b/>
                <w:color w:val="000000"/>
                <w:sz w:val="20"/>
                <w:szCs w:val="20"/>
                <w:lang w:eastAsia="ru-RU"/>
              </w:rPr>
            </w:pPr>
            <w:r w:rsidRPr="006F3466">
              <w:rPr>
                <w:b/>
                <w:color w:val="000000"/>
                <w:sz w:val="20"/>
                <w:szCs w:val="20"/>
                <w:lang w:eastAsia="ru-RU"/>
              </w:rPr>
              <w:t>2</w:t>
            </w:r>
          </w:p>
        </w:tc>
        <w:tc>
          <w:tcPr>
            <w:tcW w:w="5372" w:type="dxa"/>
            <w:shd w:val="clear" w:color="auto" w:fill="auto"/>
          </w:tcPr>
          <w:p w:rsidR="0072574F" w:rsidRPr="006F3466" w:rsidRDefault="0072574F" w:rsidP="00436626">
            <w:pPr>
              <w:spacing w:before="10"/>
              <w:ind w:right="77"/>
              <w:jc w:val="both"/>
              <w:rPr>
                <w:color w:val="000000"/>
                <w:sz w:val="20"/>
                <w:szCs w:val="20"/>
                <w:lang w:eastAsia="ru-RU"/>
              </w:rPr>
            </w:pPr>
            <w:r w:rsidRPr="006F3466">
              <w:rPr>
                <w:color w:val="000000"/>
                <w:sz w:val="20"/>
                <w:szCs w:val="20"/>
                <w:lang w:eastAsia="ru-RU"/>
              </w:rPr>
              <w:t>формулировки вопросов не всегда понятны собеседнику и требуют уточнений</w:t>
            </w:r>
          </w:p>
        </w:tc>
        <w:tc>
          <w:tcPr>
            <w:tcW w:w="398"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8"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r>
      <w:tr w:rsidR="0072574F" w:rsidRPr="006F3466" w:rsidTr="00436626">
        <w:trPr>
          <w:jc w:val="center"/>
        </w:trPr>
        <w:tc>
          <w:tcPr>
            <w:tcW w:w="1008" w:type="dxa"/>
            <w:tcBorders>
              <w:bottom w:val="single" w:sz="4" w:space="0" w:color="auto"/>
            </w:tcBorders>
            <w:shd w:val="clear" w:color="auto" w:fill="auto"/>
            <w:vAlign w:val="center"/>
          </w:tcPr>
          <w:p w:rsidR="0072574F" w:rsidRPr="006F3466" w:rsidRDefault="0072574F" w:rsidP="00436626">
            <w:pPr>
              <w:spacing w:before="10"/>
              <w:ind w:right="77"/>
              <w:jc w:val="center"/>
              <w:rPr>
                <w:b/>
                <w:color w:val="000000"/>
                <w:sz w:val="20"/>
                <w:szCs w:val="20"/>
                <w:lang w:eastAsia="ru-RU"/>
              </w:rPr>
            </w:pPr>
            <w:r w:rsidRPr="006F3466">
              <w:rPr>
                <w:b/>
                <w:color w:val="000000"/>
                <w:sz w:val="20"/>
                <w:szCs w:val="20"/>
                <w:lang w:eastAsia="ru-RU"/>
              </w:rPr>
              <w:t>1</w:t>
            </w:r>
          </w:p>
        </w:tc>
        <w:tc>
          <w:tcPr>
            <w:tcW w:w="5372"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r w:rsidRPr="006F3466">
              <w:rPr>
                <w:color w:val="000000"/>
                <w:sz w:val="20"/>
                <w:szCs w:val="20"/>
                <w:lang w:eastAsia="ru-RU"/>
              </w:rPr>
              <w:t>практически не может формулировать вопросы, понятные собеседнику</w:t>
            </w:r>
          </w:p>
        </w:tc>
        <w:tc>
          <w:tcPr>
            <w:tcW w:w="398"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8"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r>
      <w:tr w:rsidR="0072574F" w:rsidRPr="006F3466" w:rsidTr="00436626">
        <w:trPr>
          <w:jc w:val="center"/>
        </w:trPr>
        <w:tc>
          <w:tcPr>
            <w:tcW w:w="9570" w:type="dxa"/>
            <w:gridSpan w:val="10"/>
            <w:shd w:val="clear" w:color="auto" w:fill="D9D9D9"/>
          </w:tcPr>
          <w:p w:rsidR="0072574F" w:rsidRPr="006F3466" w:rsidRDefault="0072574F" w:rsidP="00436626">
            <w:pPr>
              <w:spacing w:before="10"/>
              <w:ind w:right="77"/>
              <w:jc w:val="center"/>
              <w:rPr>
                <w:b/>
                <w:i/>
                <w:color w:val="000000"/>
                <w:sz w:val="20"/>
                <w:szCs w:val="20"/>
                <w:lang w:eastAsia="ru-RU"/>
              </w:rPr>
            </w:pPr>
            <w:r w:rsidRPr="006F3466">
              <w:rPr>
                <w:b/>
                <w:i/>
                <w:color w:val="000000"/>
                <w:sz w:val="20"/>
                <w:szCs w:val="20"/>
                <w:lang w:eastAsia="ru-RU"/>
              </w:rPr>
              <w:t>2.3. Способность корректно возражать оппоненту:</w:t>
            </w:r>
          </w:p>
        </w:tc>
      </w:tr>
      <w:tr w:rsidR="0072574F" w:rsidRPr="006F3466" w:rsidTr="00436626">
        <w:trPr>
          <w:jc w:val="center"/>
        </w:trPr>
        <w:tc>
          <w:tcPr>
            <w:tcW w:w="1008" w:type="dxa"/>
            <w:shd w:val="clear" w:color="auto" w:fill="auto"/>
            <w:vAlign w:val="center"/>
          </w:tcPr>
          <w:p w:rsidR="0072574F" w:rsidRPr="006F3466" w:rsidRDefault="0072574F" w:rsidP="00436626">
            <w:pPr>
              <w:spacing w:before="10"/>
              <w:ind w:right="77"/>
              <w:jc w:val="center"/>
              <w:rPr>
                <w:b/>
                <w:color w:val="000000"/>
                <w:sz w:val="20"/>
                <w:szCs w:val="20"/>
                <w:lang w:eastAsia="ru-RU"/>
              </w:rPr>
            </w:pPr>
            <w:r w:rsidRPr="006F3466">
              <w:rPr>
                <w:b/>
                <w:color w:val="000000"/>
                <w:sz w:val="20"/>
                <w:szCs w:val="20"/>
                <w:lang w:eastAsia="ru-RU"/>
              </w:rPr>
              <w:t>3</w:t>
            </w:r>
          </w:p>
        </w:tc>
        <w:tc>
          <w:tcPr>
            <w:tcW w:w="5372" w:type="dxa"/>
            <w:shd w:val="clear" w:color="auto" w:fill="auto"/>
          </w:tcPr>
          <w:p w:rsidR="0072574F" w:rsidRPr="006F3466" w:rsidRDefault="0072574F" w:rsidP="00436626">
            <w:pPr>
              <w:spacing w:before="10"/>
              <w:ind w:right="77"/>
              <w:jc w:val="both"/>
              <w:rPr>
                <w:color w:val="000000"/>
                <w:sz w:val="20"/>
                <w:szCs w:val="20"/>
                <w:lang w:eastAsia="ru-RU"/>
              </w:rPr>
            </w:pPr>
            <w:r w:rsidRPr="006F3466">
              <w:rPr>
                <w:color w:val="000000"/>
                <w:sz w:val="20"/>
                <w:szCs w:val="20"/>
                <w:lang w:eastAsia="ru-RU"/>
              </w:rPr>
              <w:t>способен выделить  самостоятельно</w:t>
            </w:r>
          </w:p>
        </w:tc>
        <w:tc>
          <w:tcPr>
            <w:tcW w:w="398"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8"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r>
      <w:tr w:rsidR="0072574F" w:rsidRPr="006F3466" w:rsidTr="00436626">
        <w:trPr>
          <w:jc w:val="center"/>
        </w:trPr>
        <w:tc>
          <w:tcPr>
            <w:tcW w:w="1008" w:type="dxa"/>
            <w:shd w:val="clear" w:color="auto" w:fill="auto"/>
            <w:vAlign w:val="center"/>
          </w:tcPr>
          <w:p w:rsidR="0072574F" w:rsidRPr="006F3466" w:rsidRDefault="0072574F" w:rsidP="00436626">
            <w:pPr>
              <w:spacing w:before="10"/>
              <w:ind w:right="77"/>
              <w:jc w:val="center"/>
              <w:rPr>
                <w:b/>
                <w:color w:val="000000"/>
                <w:sz w:val="20"/>
                <w:szCs w:val="20"/>
                <w:lang w:eastAsia="ru-RU"/>
              </w:rPr>
            </w:pPr>
            <w:r w:rsidRPr="006F3466">
              <w:rPr>
                <w:b/>
                <w:color w:val="000000"/>
                <w:sz w:val="20"/>
                <w:szCs w:val="20"/>
                <w:lang w:eastAsia="ru-RU"/>
              </w:rPr>
              <w:t>2</w:t>
            </w:r>
          </w:p>
        </w:tc>
        <w:tc>
          <w:tcPr>
            <w:tcW w:w="5372" w:type="dxa"/>
            <w:shd w:val="clear" w:color="auto" w:fill="auto"/>
          </w:tcPr>
          <w:p w:rsidR="0072574F" w:rsidRPr="006F3466" w:rsidRDefault="0072574F" w:rsidP="00436626">
            <w:pPr>
              <w:spacing w:before="10"/>
              <w:ind w:right="77"/>
              <w:jc w:val="both"/>
              <w:rPr>
                <w:color w:val="000000"/>
                <w:sz w:val="20"/>
                <w:szCs w:val="20"/>
                <w:lang w:eastAsia="ru-RU"/>
              </w:rPr>
            </w:pPr>
            <w:r w:rsidRPr="006F3466">
              <w:rPr>
                <w:color w:val="000000"/>
                <w:sz w:val="20"/>
                <w:szCs w:val="20"/>
                <w:lang w:eastAsia="ru-RU"/>
              </w:rPr>
              <w:t>нуждается в помощи</w:t>
            </w:r>
          </w:p>
        </w:tc>
        <w:tc>
          <w:tcPr>
            <w:tcW w:w="398"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8"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r>
      <w:tr w:rsidR="0072574F" w:rsidRPr="006F3466" w:rsidTr="00436626">
        <w:trPr>
          <w:jc w:val="center"/>
        </w:trPr>
        <w:tc>
          <w:tcPr>
            <w:tcW w:w="1008" w:type="dxa"/>
            <w:tcBorders>
              <w:bottom w:val="single" w:sz="4" w:space="0" w:color="auto"/>
            </w:tcBorders>
            <w:shd w:val="clear" w:color="auto" w:fill="auto"/>
            <w:vAlign w:val="center"/>
          </w:tcPr>
          <w:p w:rsidR="0072574F" w:rsidRPr="006F3466" w:rsidRDefault="0072574F" w:rsidP="00436626">
            <w:pPr>
              <w:spacing w:before="10"/>
              <w:ind w:right="77"/>
              <w:jc w:val="center"/>
              <w:rPr>
                <w:b/>
                <w:color w:val="000000"/>
                <w:sz w:val="20"/>
                <w:szCs w:val="20"/>
                <w:lang w:eastAsia="ru-RU"/>
              </w:rPr>
            </w:pPr>
            <w:r w:rsidRPr="006F3466">
              <w:rPr>
                <w:b/>
                <w:color w:val="000000"/>
                <w:sz w:val="20"/>
                <w:szCs w:val="20"/>
                <w:lang w:eastAsia="ru-RU"/>
              </w:rPr>
              <w:t>1</w:t>
            </w:r>
          </w:p>
        </w:tc>
        <w:tc>
          <w:tcPr>
            <w:tcW w:w="5372"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r w:rsidRPr="006F3466">
              <w:rPr>
                <w:color w:val="000000"/>
                <w:sz w:val="20"/>
                <w:szCs w:val="20"/>
                <w:lang w:eastAsia="ru-RU"/>
              </w:rPr>
              <w:t>испытывает значительные затруднения</w:t>
            </w:r>
          </w:p>
        </w:tc>
        <w:tc>
          <w:tcPr>
            <w:tcW w:w="398"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8"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r>
      <w:tr w:rsidR="0072574F" w:rsidRPr="006F3466" w:rsidTr="00436626">
        <w:trPr>
          <w:jc w:val="center"/>
        </w:trPr>
        <w:tc>
          <w:tcPr>
            <w:tcW w:w="9570" w:type="dxa"/>
            <w:gridSpan w:val="10"/>
            <w:shd w:val="clear" w:color="auto" w:fill="D9D9D9"/>
          </w:tcPr>
          <w:p w:rsidR="0072574F" w:rsidRPr="006F3466" w:rsidRDefault="0072574F" w:rsidP="0072574F">
            <w:pPr>
              <w:numPr>
                <w:ilvl w:val="0"/>
                <w:numId w:val="66"/>
              </w:numPr>
              <w:spacing w:before="10"/>
              <w:ind w:right="77"/>
              <w:jc w:val="center"/>
              <w:rPr>
                <w:b/>
                <w:color w:val="000000"/>
                <w:sz w:val="20"/>
                <w:szCs w:val="20"/>
                <w:lang w:eastAsia="ru-RU"/>
              </w:rPr>
            </w:pPr>
            <w:r w:rsidRPr="006F3466">
              <w:rPr>
                <w:b/>
                <w:color w:val="000000"/>
                <w:sz w:val="20"/>
                <w:szCs w:val="20"/>
                <w:lang w:eastAsia="ru-RU"/>
              </w:rPr>
              <w:t>Взаимодействие в учебной группе (в группе сверстников)</w:t>
            </w:r>
          </w:p>
          <w:p w:rsidR="0072574F" w:rsidRPr="006F3466" w:rsidRDefault="0072574F" w:rsidP="00436626">
            <w:pPr>
              <w:spacing w:before="10"/>
              <w:ind w:left="360" w:right="77"/>
              <w:jc w:val="center"/>
              <w:rPr>
                <w:b/>
                <w:i/>
                <w:color w:val="000000"/>
                <w:sz w:val="20"/>
                <w:szCs w:val="20"/>
                <w:lang w:eastAsia="ru-RU"/>
              </w:rPr>
            </w:pPr>
            <w:r w:rsidRPr="006F3466">
              <w:rPr>
                <w:b/>
                <w:i/>
                <w:color w:val="000000"/>
                <w:sz w:val="20"/>
                <w:szCs w:val="20"/>
                <w:lang w:eastAsia="ru-RU"/>
              </w:rPr>
              <w:t>3.1. Способность аргументировано отстаивать собственную позицию:</w:t>
            </w:r>
          </w:p>
        </w:tc>
      </w:tr>
      <w:tr w:rsidR="0072574F" w:rsidRPr="006F3466" w:rsidTr="00436626">
        <w:trPr>
          <w:jc w:val="center"/>
        </w:trPr>
        <w:tc>
          <w:tcPr>
            <w:tcW w:w="1008" w:type="dxa"/>
            <w:shd w:val="clear" w:color="auto" w:fill="auto"/>
            <w:vAlign w:val="center"/>
          </w:tcPr>
          <w:p w:rsidR="0072574F" w:rsidRPr="006F3466" w:rsidRDefault="0072574F" w:rsidP="00436626">
            <w:pPr>
              <w:spacing w:before="10"/>
              <w:ind w:right="77"/>
              <w:jc w:val="center"/>
              <w:rPr>
                <w:b/>
                <w:color w:val="000000"/>
                <w:sz w:val="20"/>
                <w:szCs w:val="20"/>
                <w:lang w:eastAsia="ru-RU"/>
              </w:rPr>
            </w:pPr>
            <w:r w:rsidRPr="006F3466">
              <w:rPr>
                <w:b/>
                <w:color w:val="000000"/>
                <w:sz w:val="20"/>
                <w:szCs w:val="20"/>
                <w:lang w:eastAsia="ru-RU"/>
              </w:rPr>
              <w:t>3</w:t>
            </w:r>
          </w:p>
        </w:tc>
        <w:tc>
          <w:tcPr>
            <w:tcW w:w="5372" w:type="dxa"/>
            <w:shd w:val="clear" w:color="auto" w:fill="auto"/>
          </w:tcPr>
          <w:p w:rsidR="0072574F" w:rsidRPr="006F3466" w:rsidRDefault="0072574F" w:rsidP="00436626">
            <w:pPr>
              <w:spacing w:before="10"/>
              <w:ind w:right="77"/>
              <w:jc w:val="both"/>
              <w:rPr>
                <w:color w:val="000000"/>
                <w:sz w:val="20"/>
                <w:szCs w:val="20"/>
                <w:lang w:eastAsia="ru-RU"/>
              </w:rPr>
            </w:pPr>
            <w:r w:rsidRPr="006F3466">
              <w:rPr>
                <w:color w:val="000000"/>
                <w:sz w:val="20"/>
                <w:szCs w:val="20"/>
                <w:lang w:eastAsia="ru-RU"/>
              </w:rPr>
              <w:t>обычно отстаивает свою позицию аргументировано</w:t>
            </w:r>
          </w:p>
        </w:tc>
        <w:tc>
          <w:tcPr>
            <w:tcW w:w="398"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8"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r>
      <w:tr w:rsidR="0072574F" w:rsidRPr="006F3466" w:rsidTr="00436626">
        <w:trPr>
          <w:jc w:val="center"/>
        </w:trPr>
        <w:tc>
          <w:tcPr>
            <w:tcW w:w="1008" w:type="dxa"/>
            <w:shd w:val="clear" w:color="auto" w:fill="auto"/>
            <w:vAlign w:val="center"/>
          </w:tcPr>
          <w:p w:rsidR="0072574F" w:rsidRPr="006F3466" w:rsidRDefault="0072574F" w:rsidP="00436626">
            <w:pPr>
              <w:spacing w:before="10"/>
              <w:ind w:right="77"/>
              <w:jc w:val="center"/>
              <w:rPr>
                <w:b/>
                <w:color w:val="000000"/>
                <w:sz w:val="20"/>
                <w:szCs w:val="20"/>
                <w:lang w:eastAsia="ru-RU"/>
              </w:rPr>
            </w:pPr>
            <w:r w:rsidRPr="006F3466">
              <w:rPr>
                <w:b/>
                <w:color w:val="000000"/>
                <w:sz w:val="20"/>
                <w:szCs w:val="20"/>
                <w:lang w:eastAsia="ru-RU"/>
              </w:rPr>
              <w:t>2</w:t>
            </w:r>
          </w:p>
        </w:tc>
        <w:tc>
          <w:tcPr>
            <w:tcW w:w="5372" w:type="dxa"/>
            <w:shd w:val="clear" w:color="auto" w:fill="auto"/>
          </w:tcPr>
          <w:p w:rsidR="0072574F" w:rsidRPr="006F3466" w:rsidRDefault="0072574F" w:rsidP="00436626">
            <w:pPr>
              <w:spacing w:before="10"/>
              <w:ind w:right="77"/>
              <w:jc w:val="both"/>
              <w:rPr>
                <w:color w:val="000000"/>
                <w:sz w:val="20"/>
                <w:szCs w:val="20"/>
                <w:lang w:eastAsia="ru-RU"/>
              </w:rPr>
            </w:pPr>
            <w:r w:rsidRPr="006F3466">
              <w:rPr>
                <w:color w:val="000000"/>
                <w:sz w:val="20"/>
                <w:szCs w:val="20"/>
                <w:lang w:eastAsia="ru-RU"/>
              </w:rPr>
              <w:t>не всегда аргументировано отстаивает свою позицию</w:t>
            </w:r>
          </w:p>
        </w:tc>
        <w:tc>
          <w:tcPr>
            <w:tcW w:w="398"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8"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r>
      <w:tr w:rsidR="0072574F" w:rsidRPr="006F3466" w:rsidTr="00436626">
        <w:trPr>
          <w:jc w:val="center"/>
        </w:trPr>
        <w:tc>
          <w:tcPr>
            <w:tcW w:w="1008" w:type="dxa"/>
            <w:tcBorders>
              <w:bottom w:val="single" w:sz="4" w:space="0" w:color="auto"/>
            </w:tcBorders>
            <w:shd w:val="clear" w:color="auto" w:fill="auto"/>
            <w:vAlign w:val="center"/>
          </w:tcPr>
          <w:p w:rsidR="0072574F" w:rsidRPr="006F3466" w:rsidRDefault="0072574F" w:rsidP="00436626">
            <w:pPr>
              <w:spacing w:before="10"/>
              <w:ind w:right="77"/>
              <w:jc w:val="center"/>
              <w:rPr>
                <w:b/>
                <w:color w:val="000000"/>
                <w:sz w:val="20"/>
                <w:szCs w:val="20"/>
                <w:lang w:eastAsia="ru-RU"/>
              </w:rPr>
            </w:pPr>
            <w:r w:rsidRPr="006F3466">
              <w:rPr>
                <w:b/>
                <w:color w:val="000000"/>
                <w:sz w:val="20"/>
                <w:szCs w:val="20"/>
                <w:lang w:eastAsia="ru-RU"/>
              </w:rPr>
              <w:lastRenderedPageBreak/>
              <w:t>1</w:t>
            </w:r>
          </w:p>
        </w:tc>
        <w:tc>
          <w:tcPr>
            <w:tcW w:w="5372"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r w:rsidRPr="006F3466">
              <w:rPr>
                <w:color w:val="000000"/>
                <w:sz w:val="20"/>
                <w:szCs w:val="20"/>
                <w:lang w:eastAsia="ru-RU"/>
              </w:rPr>
              <w:t>как правило, не может аргументировано отстаивать свою позицию</w:t>
            </w:r>
          </w:p>
        </w:tc>
        <w:tc>
          <w:tcPr>
            <w:tcW w:w="398"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8"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r>
      <w:tr w:rsidR="0072574F" w:rsidRPr="006F3466" w:rsidTr="00436626">
        <w:trPr>
          <w:jc w:val="center"/>
        </w:trPr>
        <w:tc>
          <w:tcPr>
            <w:tcW w:w="9570" w:type="dxa"/>
            <w:gridSpan w:val="10"/>
            <w:shd w:val="clear" w:color="auto" w:fill="D9D9D9"/>
          </w:tcPr>
          <w:p w:rsidR="0072574F" w:rsidRPr="006F3466" w:rsidRDefault="0072574F" w:rsidP="00436626">
            <w:pPr>
              <w:spacing w:before="10"/>
              <w:ind w:right="77"/>
              <w:jc w:val="center"/>
              <w:rPr>
                <w:b/>
                <w:i/>
                <w:color w:val="000000"/>
                <w:sz w:val="20"/>
                <w:szCs w:val="20"/>
                <w:lang w:eastAsia="ru-RU"/>
              </w:rPr>
            </w:pPr>
            <w:r w:rsidRPr="006F3466">
              <w:rPr>
                <w:b/>
                <w:i/>
                <w:color w:val="000000"/>
                <w:sz w:val="20"/>
                <w:szCs w:val="20"/>
                <w:lang w:eastAsia="ru-RU"/>
              </w:rPr>
              <w:t>3.2. Способность гибко (разумно и осознанно) менять собственную позицию:</w:t>
            </w:r>
          </w:p>
        </w:tc>
      </w:tr>
      <w:tr w:rsidR="0072574F" w:rsidRPr="006F3466" w:rsidTr="00436626">
        <w:trPr>
          <w:jc w:val="center"/>
        </w:trPr>
        <w:tc>
          <w:tcPr>
            <w:tcW w:w="1008" w:type="dxa"/>
            <w:shd w:val="clear" w:color="auto" w:fill="auto"/>
            <w:vAlign w:val="center"/>
          </w:tcPr>
          <w:p w:rsidR="0072574F" w:rsidRPr="006F3466" w:rsidRDefault="0072574F" w:rsidP="00436626">
            <w:pPr>
              <w:spacing w:before="10"/>
              <w:ind w:right="77"/>
              <w:jc w:val="center"/>
              <w:rPr>
                <w:b/>
                <w:color w:val="000000"/>
                <w:sz w:val="20"/>
                <w:szCs w:val="20"/>
                <w:lang w:eastAsia="ru-RU"/>
              </w:rPr>
            </w:pPr>
            <w:r w:rsidRPr="006F3466">
              <w:rPr>
                <w:b/>
                <w:color w:val="000000"/>
                <w:sz w:val="20"/>
                <w:szCs w:val="20"/>
                <w:lang w:eastAsia="ru-RU"/>
              </w:rPr>
              <w:t>4</w:t>
            </w:r>
          </w:p>
        </w:tc>
        <w:tc>
          <w:tcPr>
            <w:tcW w:w="5372" w:type="dxa"/>
            <w:shd w:val="clear" w:color="auto" w:fill="auto"/>
          </w:tcPr>
          <w:p w:rsidR="0072574F" w:rsidRPr="006F3466" w:rsidRDefault="0072574F" w:rsidP="00436626">
            <w:pPr>
              <w:spacing w:before="10"/>
              <w:ind w:right="77"/>
              <w:jc w:val="both"/>
              <w:rPr>
                <w:color w:val="000000"/>
                <w:sz w:val="20"/>
                <w:szCs w:val="20"/>
                <w:lang w:eastAsia="ru-RU"/>
              </w:rPr>
            </w:pPr>
            <w:r w:rsidRPr="006F3466">
              <w:rPr>
                <w:color w:val="000000"/>
                <w:sz w:val="20"/>
                <w:szCs w:val="20"/>
                <w:lang w:eastAsia="ru-RU"/>
              </w:rPr>
              <w:t>обычно может гибко (разумно и осознанно) менять свою позицию в случае необходимости</w:t>
            </w:r>
          </w:p>
        </w:tc>
        <w:tc>
          <w:tcPr>
            <w:tcW w:w="398"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8"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r>
      <w:tr w:rsidR="0072574F" w:rsidRPr="006F3466" w:rsidTr="00436626">
        <w:trPr>
          <w:jc w:val="center"/>
        </w:trPr>
        <w:tc>
          <w:tcPr>
            <w:tcW w:w="1008" w:type="dxa"/>
            <w:shd w:val="clear" w:color="auto" w:fill="auto"/>
            <w:vAlign w:val="center"/>
          </w:tcPr>
          <w:p w:rsidR="0072574F" w:rsidRPr="006F3466" w:rsidRDefault="0072574F" w:rsidP="00436626">
            <w:pPr>
              <w:spacing w:before="10"/>
              <w:ind w:right="77"/>
              <w:jc w:val="center"/>
              <w:rPr>
                <w:b/>
                <w:color w:val="000000"/>
                <w:sz w:val="20"/>
                <w:szCs w:val="20"/>
                <w:lang w:eastAsia="ru-RU"/>
              </w:rPr>
            </w:pPr>
            <w:r w:rsidRPr="006F3466">
              <w:rPr>
                <w:b/>
                <w:color w:val="000000"/>
                <w:sz w:val="20"/>
                <w:szCs w:val="20"/>
                <w:lang w:eastAsia="ru-RU"/>
              </w:rPr>
              <w:t>3</w:t>
            </w:r>
          </w:p>
        </w:tc>
        <w:tc>
          <w:tcPr>
            <w:tcW w:w="5372" w:type="dxa"/>
            <w:shd w:val="clear" w:color="auto" w:fill="auto"/>
          </w:tcPr>
          <w:p w:rsidR="0072574F" w:rsidRPr="006F3466" w:rsidRDefault="0072574F" w:rsidP="00436626">
            <w:pPr>
              <w:spacing w:before="10"/>
              <w:ind w:right="77"/>
              <w:jc w:val="both"/>
              <w:rPr>
                <w:color w:val="000000"/>
                <w:sz w:val="20"/>
                <w:szCs w:val="20"/>
                <w:lang w:eastAsia="ru-RU"/>
              </w:rPr>
            </w:pPr>
            <w:r w:rsidRPr="006F3466">
              <w:rPr>
                <w:color w:val="000000"/>
                <w:sz w:val="20"/>
                <w:szCs w:val="20"/>
                <w:lang w:eastAsia="ru-RU"/>
              </w:rPr>
              <w:t>не всегда может в случае необходимости гибко (разумно и осознанно) менять свою позицию</w:t>
            </w:r>
          </w:p>
        </w:tc>
        <w:tc>
          <w:tcPr>
            <w:tcW w:w="398"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8"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r>
      <w:tr w:rsidR="0072574F" w:rsidRPr="006F3466" w:rsidTr="00436626">
        <w:trPr>
          <w:jc w:val="center"/>
        </w:trPr>
        <w:tc>
          <w:tcPr>
            <w:tcW w:w="1008" w:type="dxa"/>
            <w:shd w:val="clear" w:color="auto" w:fill="auto"/>
            <w:vAlign w:val="center"/>
          </w:tcPr>
          <w:p w:rsidR="0072574F" w:rsidRPr="006F3466" w:rsidRDefault="0072574F" w:rsidP="00436626">
            <w:pPr>
              <w:spacing w:before="10"/>
              <w:ind w:right="77"/>
              <w:jc w:val="center"/>
              <w:rPr>
                <w:b/>
                <w:color w:val="000000"/>
                <w:sz w:val="20"/>
                <w:szCs w:val="20"/>
                <w:lang w:eastAsia="ru-RU"/>
              </w:rPr>
            </w:pPr>
            <w:r w:rsidRPr="006F3466">
              <w:rPr>
                <w:b/>
                <w:color w:val="000000"/>
                <w:sz w:val="20"/>
                <w:szCs w:val="20"/>
                <w:lang w:eastAsia="ru-RU"/>
              </w:rPr>
              <w:t>2</w:t>
            </w:r>
          </w:p>
        </w:tc>
        <w:tc>
          <w:tcPr>
            <w:tcW w:w="5372" w:type="dxa"/>
            <w:shd w:val="clear" w:color="auto" w:fill="auto"/>
          </w:tcPr>
          <w:p w:rsidR="0072574F" w:rsidRPr="006F3466" w:rsidRDefault="0072574F" w:rsidP="00436626">
            <w:pPr>
              <w:spacing w:before="10"/>
              <w:ind w:right="77"/>
              <w:jc w:val="both"/>
              <w:rPr>
                <w:color w:val="000000"/>
                <w:sz w:val="20"/>
                <w:szCs w:val="20"/>
                <w:lang w:eastAsia="ru-RU"/>
              </w:rPr>
            </w:pPr>
            <w:r w:rsidRPr="006F3466">
              <w:rPr>
                <w:color w:val="000000"/>
                <w:sz w:val="20"/>
                <w:szCs w:val="20"/>
                <w:lang w:eastAsia="ru-RU"/>
              </w:rPr>
              <w:t>как правило, не может гибко (разумно и осознанно) менять свою позицию, даже если понимает необходимость этого шага</w:t>
            </w:r>
          </w:p>
        </w:tc>
        <w:tc>
          <w:tcPr>
            <w:tcW w:w="398"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8"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r>
      <w:tr w:rsidR="0072574F" w:rsidRPr="006F3466" w:rsidTr="00436626">
        <w:trPr>
          <w:jc w:val="center"/>
        </w:trPr>
        <w:tc>
          <w:tcPr>
            <w:tcW w:w="1008" w:type="dxa"/>
            <w:tcBorders>
              <w:bottom w:val="single" w:sz="4" w:space="0" w:color="auto"/>
            </w:tcBorders>
            <w:shd w:val="clear" w:color="auto" w:fill="auto"/>
            <w:vAlign w:val="center"/>
          </w:tcPr>
          <w:p w:rsidR="0072574F" w:rsidRPr="006F3466" w:rsidRDefault="0072574F" w:rsidP="00436626">
            <w:pPr>
              <w:spacing w:before="10"/>
              <w:ind w:right="77"/>
              <w:jc w:val="center"/>
              <w:rPr>
                <w:b/>
                <w:color w:val="000000"/>
                <w:sz w:val="20"/>
                <w:szCs w:val="20"/>
                <w:lang w:eastAsia="ru-RU"/>
              </w:rPr>
            </w:pPr>
            <w:r w:rsidRPr="006F3466">
              <w:rPr>
                <w:b/>
                <w:color w:val="000000"/>
                <w:sz w:val="20"/>
                <w:szCs w:val="20"/>
                <w:lang w:eastAsia="ru-RU"/>
              </w:rPr>
              <w:t>1</w:t>
            </w:r>
          </w:p>
        </w:tc>
        <w:tc>
          <w:tcPr>
            <w:tcW w:w="5372"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r w:rsidRPr="006F3466">
              <w:rPr>
                <w:color w:val="000000"/>
                <w:sz w:val="20"/>
                <w:szCs w:val="20"/>
                <w:lang w:eastAsia="ru-RU"/>
              </w:rPr>
              <w:t>не может гибко (разумно и осознанно) менять свою позицию, потому что, как правило, не понимает необходимость этого шага</w:t>
            </w:r>
          </w:p>
        </w:tc>
        <w:tc>
          <w:tcPr>
            <w:tcW w:w="398"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8"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r>
      <w:tr w:rsidR="0072574F" w:rsidRPr="006F3466" w:rsidTr="00436626">
        <w:trPr>
          <w:jc w:val="center"/>
        </w:trPr>
        <w:tc>
          <w:tcPr>
            <w:tcW w:w="9570" w:type="dxa"/>
            <w:gridSpan w:val="10"/>
            <w:shd w:val="clear" w:color="auto" w:fill="D9D9D9"/>
          </w:tcPr>
          <w:p w:rsidR="0072574F" w:rsidRPr="006F3466" w:rsidRDefault="0072574F" w:rsidP="00436626">
            <w:pPr>
              <w:spacing w:before="10"/>
              <w:ind w:right="77"/>
              <w:jc w:val="center"/>
              <w:rPr>
                <w:b/>
                <w:i/>
                <w:color w:val="000000"/>
                <w:sz w:val="20"/>
                <w:szCs w:val="20"/>
                <w:lang w:eastAsia="ru-RU"/>
              </w:rPr>
            </w:pPr>
            <w:r w:rsidRPr="006F3466">
              <w:rPr>
                <w:b/>
                <w:i/>
                <w:color w:val="000000"/>
                <w:sz w:val="20"/>
                <w:szCs w:val="20"/>
                <w:lang w:eastAsia="ru-RU"/>
              </w:rPr>
              <w:t>3.3. Способность подчиниться решению группы для успеха общего дела:</w:t>
            </w:r>
          </w:p>
        </w:tc>
      </w:tr>
      <w:tr w:rsidR="0072574F" w:rsidRPr="006F3466" w:rsidTr="00436626">
        <w:trPr>
          <w:jc w:val="center"/>
        </w:trPr>
        <w:tc>
          <w:tcPr>
            <w:tcW w:w="1008" w:type="dxa"/>
            <w:shd w:val="clear" w:color="auto" w:fill="auto"/>
            <w:vAlign w:val="center"/>
          </w:tcPr>
          <w:p w:rsidR="0072574F" w:rsidRPr="006F3466" w:rsidRDefault="0072574F" w:rsidP="00436626">
            <w:pPr>
              <w:spacing w:before="10"/>
              <w:ind w:right="77"/>
              <w:jc w:val="center"/>
              <w:rPr>
                <w:b/>
                <w:color w:val="000000"/>
                <w:sz w:val="20"/>
                <w:szCs w:val="20"/>
                <w:lang w:eastAsia="ru-RU"/>
              </w:rPr>
            </w:pPr>
            <w:r w:rsidRPr="006F3466">
              <w:rPr>
                <w:b/>
                <w:color w:val="000000"/>
                <w:sz w:val="20"/>
                <w:szCs w:val="20"/>
                <w:lang w:eastAsia="ru-RU"/>
              </w:rPr>
              <w:t>3</w:t>
            </w:r>
          </w:p>
        </w:tc>
        <w:tc>
          <w:tcPr>
            <w:tcW w:w="5372" w:type="dxa"/>
            <w:shd w:val="clear" w:color="auto" w:fill="auto"/>
          </w:tcPr>
          <w:p w:rsidR="0072574F" w:rsidRPr="006F3466" w:rsidRDefault="0072574F" w:rsidP="00436626">
            <w:pPr>
              <w:spacing w:before="10"/>
              <w:ind w:right="77"/>
              <w:jc w:val="both"/>
              <w:rPr>
                <w:color w:val="000000"/>
                <w:sz w:val="20"/>
                <w:szCs w:val="20"/>
                <w:lang w:eastAsia="ru-RU"/>
              </w:rPr>
            </w:pPr>
            <w:r w:rsidRPr="006F3466">
              <w:rPr>
                <w:color w:val="000000"/>
                <w:sz w:val="20"/>
                <w:szCs w:val="20"/>
                <w:lang w:eastAsia="ru-RU"/>
              </w:rPr>
              <w:t>обычно может подчиниться решению группы</w:t>
            </w:r>
          </w:p>
        </w:tc>
        <w:tc>
          <w:tcPr>
            <w:tcW w:w="398"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8"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r>
      <w:tr w:rsidR="0072574F" w:rsidRPr="006F3466" w:rsidTr="00436626">
        <w:trPr>
          <w:jc w:val="center"/>
        </w:trPr>
        <w:tc>
          <w:tcPr>
            <w:tcW w:w="1008" w:type="dxa"/>
            <w:shd w:val="clear" w:color="auto" w:fill="auto"/>
            <w:vAlign w:val="center"/>
          </w:tcPr>
          <w:p w:rsidR="0072574F" w:rsidRPr="006F3466" w:rsidRDefault="0072574F" w:rsidP="00436626">
            <w:pPr>
              <w:spacing w:before="10"/>
              <w:ind w:right="77"/>
              <w:jc w:val="center"/>
              <w:rPr>
                <w:b/>
                <w:color w:val="000000"/>
                <w:sz w:val="20"/>
                <w:szCs w:val="20"/>
                <w:lang w:eastAsia="ru-RU"/>
              </w:rPr>
            </w:pPr>
            <w:r w:rsidRPr="006F3466">
              <w:rPr>
                <w:b/>
                <w:color w:val="000000"/>
                <w:sz w:val="20"/>
                <w:szCs w:val="20"/>
                <w:lang w:eastAsia="ru-RU"/>
              </w:rPr>
              <w:t>2</w:t>
            </w:r>
          </w:p>
        </w:tc>
        <w:tc>
          <w:tcPr>
            <w:tcW w:w="5372" w:type="dxa"/>
            <w:shd w:val="clear" w:color="auto" w:fill="auto"/>
          </w:tcPr>
          <w:p w:rsidR="0072574F" w:rsidRPr="006F3466" w:rsidRDefault="0072574F" w:rsidP="00436626">
            <w:pPr>
              <w:spacing w:before="10"/>
              <w:ind w:right="77"/>
              <w:jc w:val="both"/>
              <w:rPr>
                <w:color w:val="000000"/>
                <w:sz w:val="20"/>
                <w:szCs w:val="20"/>
                <w:lang w:eastAsia="ru-RU"/>
              </w:rPr>
            </w:pPr>
            <w:r w:rsidRPr="006F3466">
              <w:rPr>
                <w:color w:val="000000"/>
                <w:sz w:val="20"/>
                <w:szCs w:val="20"/>
                <w:lang w:eastAsia="ru-RU"/>
              </w:rPr>
              <w:t>не всегда может подчиниться решению группы</w:t>
            </w:r>
          </w:p>
        </w:tc>
        <w:tc>
          <w:tcPr>
            <w:tcW w:w="398"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8"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r>
      <w:tr w:rsidR="0072574F" w:rsidRPr="006F3466" w:rsidTr="00436626">
        <w:trPr>
          <w:jc w:val="center"/>
        </w:trPr>
        <w:tc>
          <w:tcPr>
            <w:tcW w:w="1008" w:type="dxa"/>
            <w:tcBorders>
              <w:bottom w:val="single" w:sz="4" w:space="0" w:color="auto"/>
            </w:tcBorders>
            <w:shd w:val="clear" w:color="auto" w:fill="auto"/>
            <w:vAlign w:val="center"/>
          </w:tcPr>
          <w:p w:rsidR="0072574F" w:rsidRPr="006F3466" w:rsidRDefault="0072574F" w:rsidP="00436626">
            <w:pPr>
              <w:spacing w:before="10"/>
              <w:ind w:right="77"/>
              <w:jc w:val="center"/>
              <w:rPr>
                <w:b/>
                <w:color w:val="000000"/>
                <w:sz w:val="20"/>
                <w:szCs w:val="20"/>
                <w:lang w:eastAsia="ru-RU"/>
              </w:rPr>
            </w:pPr>
            <w:r w:rsidRPr="006F3466">
              <w:rPr>
                <w:b/>
                <w:color w:val="000000"/>
                <w:sz w:val="20"/>
                <w:szCs w:val="20"/>
                <w:lang w:eastAsia="ru-RU"/>
              </w:rPr>
              <w:t>1</w:t>
            </w:r>
          </w:p>
        </w:tc>
        <w:tc>
          <w:tcPr>
            <w:tcW w:w="5372"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r w:rsidRPr="006F3466">
              <w:rPr>
                <w:color w:val="000000"/>
                <w:sz w:val="20"/>
                <w:szCs w:val="20"/>
                <w:lang w:eastAsia="ru-RU"/>
              </w:rPr>
              <w:t>как правило, не подчиняется решению группы</w:t>
            </w:r>
          </w:p>
        </w:tc>
        <w:tc>
          <w:tcPr>
            <w:tcW w:w="398"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8"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tcBorders>
              <w:bottom w:val="single" w:sz="4" w:space="0" w:color="auto"/>
            </w:tcBorders>
            <w:shd w:val="clear" w:color="auto" w:fill="auto"/>
          </w:tcPr>
          <w:p w:rsidR="0072574F" w:rsidRPr="006F3466" w:rsidRDefault="0072574F" w:rsidP="00436626">
            <w:pPr>
              <w:spacing w:before="10"/>
              <w:ind w:right="77"/>
              <w:jc w:val="both"/>
              <w:rPr>
                <w:color w:val="000000"/>
                <w:sz w:val="20"/>
                <w:szCs w:val="20"/>
                <w:lang w:eastAsia="ru-RU"/>
              </w:rPr>
            </w:pPr>
          </w:p>
        </w:tc>
      </w:tr>
      <w:tr w:rsidR="0072574F" w:rsidRPr="006F3466" w:rsidTr="00436626">
        <w:trPr>
          <w:jc w:val="center"/>
        </w:trPr>
        <w:tc>
          <w:tcPr>
            <w:tcW w:w="9570" w:type="dxa"/>
            <w:gridSpan w:val="10"/>
            <w:shd w:val="clear" w:color="auto" w:fill="D9D9D9"/>
          </w:tcPr>
          <w:p w:rsidR="0072574F" w:rsidRPr="006F3466" w:rsidRDefault="0072574F" w:rsidP="0072574F">
            <w:pPr>
              <w:numPr>
                <w:ilvl w:val="0"/>
                <w:numId w:val="66"/>
              </w:numPr>
              <w:spacing w:before="10"/>
              <w:ind w:right="77"/>
              <w:jc w:val="center"/>
              <w:rPr>
                <w:b/>
                <w:color w:val="000000"/>
                <w:sz w:val="20"/>
                <w:szCs w:val="20"/>
                <w:lang w:eastAsia="ru-RU"/>
              </w:rPr>
            </w:pPr>
            <w:r w:rsidRPr="006F3466">
              <w:rPr>
                <w:b/>
                <w:color w:val="000000"/>
                <w:sz w:val="20"/>
                <w:szCs w:val="20"/>
                <w:lang w:eastAsia="ru-RU"/>
              </w:rPr>
              <w:t xml:space="preserve">Соблюдение социальной дистанции в ходе общения </w:t>
            </w:r>
          </w:p>
          <w:p w:rsidR="0072574F" w:rsidRPr="006F3466" w:rsidRDefault="0072574F" w:rsidP="00436626">
            <w:pPr>
              <w:spacing w:before="10"/>
              <w:ind w:left="360" w:right="77"/>
              <w:jc w:val="center"/>
              <w:rPr>
                <w:b/>
                <w:color w:val="000000"/>
                <w:sz w:val="20"/>
                <w:szCs w:val="20"/>
                <w:lang w:eastAsia="ru-RU"/>
              </w:rPr>
            </w:pPr>
            <w:r w:rsidRPr="006F3466">
              <w:rPr>
                <w:b/>
                <w:color w:val="000000"/>
                <w:sz w:val="20"/>
                <w:szCs w:val="20"/>
                <w:lang w:eastAsia="ru-RU"/>
              </w:rPr>
              <w:t>(способность учитывать статус собеседника и особенности ситуации общения):</w:t>
            </w:r>
          </w:p>
        </w:tc>
      </w:tr>
      <w:tr w:rsidR="0072574F" w:rsidRPr="006F3466" w:rsidTr="00436626">
        <w:trPr>
          <w:jc w:val="center"/>
        </w:trPr>
        <w:tc>
          <w:tcPr>
            <w:tcW w:w="1008" w:type="dxa"/>
            <w:shd w:val="clear" w:color="auto" w:fill="auto"/>
            <w:vAlign w:val="center"/>
          </w:tcPr>
          <w:p w:rsidR="0072574F" w:rsidRPr="006F3466" w:rsidRDefault="0072574F" w:rsidP="00436626">
            <w:pPr>
              <w:spacing w:before="10"/>
              <w:ind w:right="77"/>
              <w:jc w:val="center"/>
              <w:rPr>
                <w:b/>
                <w:color w:val="000000"/>
                <w:sz w:val="20"/>
                <w:szCs w:val="20"/>
                <w:lang w:eastAsia="ru-RU"/>
              </w:rPr>
            </w:pPr>
            <w:r w:rsidRPr="006F3466">
              <w:rPr>
                <w:b/>
                <w:color w:val="000000"/>
                <w:sz w:val="20"/>
                <w:szCs w:val="20"/>
                <w:lang w:eastAsia="ru-RU"/>
              </w:rPr>
              <w:t>3</w:t>
            </w:r>
          </w:p>
        </w:tc>
        <w:tc>
          <w:tcPr>
            <w:tcW w:w="5372" w:type="dxa"/>
            <w:shd w:val="clear" w:color="auto" w:fill="auto"/>
          </w:tcPr>
          <w:p w:rsidR="0072574F" w:rsidRPr="006F3466" w:rsidRDefault="0072574F" w:rsidP="00436626">
            <w:pPr>
              <w:spacing w:before="10"/>
              <w:ind w:right="77"/>
              <w:jc w:val="both"/>
              <w:rPr>
                <w:color w:val="000000"/>
                <w:sz w:val="20"/>
                <w:szCs w:val="20"/>
                <w:lang w:eastAsia="ru-RU"/>
              </w:rPr>
            </w:pPr>
            <w:r w:rsidRPr="006F3466">
              <w:rPr>
                <w:color w:val="000000"/>
                <w:sz w:val="20"/>
                <w:szCs w:val="20"/>
                <w:lang w:eastAsia="ru-RU"/>
              </w:rPr>
              <w:t>обычно удерживает социальную дистанцию в ходе общения</w:t>
            </w:r>
          </w:p>
        </w:tc>
        <w:tc>
          <w:tcPr>
            <w:tcW w:w="398"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8"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r>
      <w:tr w:rsidR="0072574F" w:rsidRPr="006F3466" w:rsidTr="00436626">
        <w:trPr>
          <w:jc w:val="center"/>
        </w:trPr>
        <w:tc>
          <w:tcPr>
            <w:tcW w:w="1008" w:type="dxa"/>
            <w:shd w:val="clear" w:color="auto" w:fill="auto"/>
            <w:vAlign w:val="center"/>
          </w:tcPr>
          <w:p w:rsidR="0072574F" w:rsidRPr="006F3466" w:rsidRDefault="0072574F" w:rsidP="00436626">
            <w:pPr>
              <w:spacing w:before="10"/>
              <w:ind w:right="77"/>
              <w:jc w:val="center"/>
              <w:rPr>
                <w:b/>
                <w:color w:val="000000"/>
                <w:sz w:val="20"/>
                <w:szCs w:val="20"/>
                <w:lang w:eastAsia="ru-RU"/>
              </w:rPr>
            </w:pPr>
            <w:r w:rsidRPr="006F3466">
              <w:rPr>
                <w:b/>
                <w:color w:val="000000"/>
                <w:sz w:val="20"/>
                <w:szCs w:val="20"/>
                <w:lang w:eastAsia="ru-RU"/>
              </w:rPr>
              <w:t>2</w:t>
            </w:r>
          </w:p>
        </w:tc>
        <w:tc>
          <w:tcPr>
            <w:tcW w:w="5372" w:type="dxa"/>
            <w:shd w:val="clear" w:color="auto" w:fill="auto"/>
          </w:tcPr>
          <w:p w:rsidR="0072574F" w:rsidRPr="006F3466" w:rsidRDefault="0072574F" w:rsidP="00436626">
            <w:pPr>
              <w:spacing w:before="10"/>
              <w:ind w:right="77"/>
              <w:jc w:val="both"/>
              <w:rPr>
                <w:color w:val="000000"/>
                <w:sz w:val="20"/>
                <w:szCs w:val="20"/>
                <w:lang w:eastAsia="ru-RU"/>
              </w:rPr>
            </w:pPr>
            <w:r w:rsidRPr="006F3466">
              <w:rPr>
                <w:color w:val="000000"/>
                <w:sz w:val="20"/>
                <w:szCs w:val="20"/>
                <w:lang w:eastAsia="ru-RU"/>
              </w:rPr>
              <w:t>не всегда удерживает социальную дистанцию в ходе общения</w:t>
            </w:r>
          </w:p>
        </w:tc>
        <w:tc>
          <w:tcPr>
            <w:tcW w:w="398"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8"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r>
      <w:tr w:rsidR="0072574F" w:rsidRPr="006F3466" w:rsidTr="00436626">
        <w:trPr>
          <w:jc w:val="center"/>
        </w:trPr>
        <w:tc>
          <w:tcPr>
            <w:tcW w:w="1008" w:type="dxa"/>
            <w:shd w:val="clear" w:color="auto" w:fill="auto"/>
            <w:vAlign w:val="center"/>
          </w:tcPr>
          <w:p w:rsidR="0072574F" w:rsidRPr="006F3466" w:rsidRDefault="0072574F" w:rsidP="00436626">
            <w:pPr>
              <w:spacing w:before="10"/>
              <w:ind w:right="77"/>
              <w:jc w:val="center"/>
              <w:rPr>
                <w:b/>
                <w:color w:val="000000"/>
                <w:sz w:val="20"/>
                <w:szCs w:val="20"/>
                <w:lang w:eastAsia="ru-RU"/>
              </w:rPr>
            </w:pPr>
            <w:r w:rsidRPr="006F3466">
              <w:rPr>
                <w:b/>
                <w:color w:val="000000"/>
                <w:sz w:val="20"/>
                <w:szCs w:val="20"/>
                <w:lang w:eastAsia="ru-RU"/>
              </w:rPr>
              <w:t>1</w:t>
            </w:r>
          </w:p>
        </w:tc>
        <w:tc>
          <w:tcPr>
            <w:tcW w:w="5372" w:type="dxa"/>
            <w:shd w:val="clear" w:color="auto" w:fill="auto"/>
          </w:tcPr>
          <w:p w:rsidR="0072574F" w:rsidRPr="006F3466" w:rsidRDefault="0072574F" w:rsidP="00436626">
            <w:pPr>
              <w:spacing w:before="10"/>
              <w:ind w:right="77"/>
              <w:jc w:val="both"/>
              <w:rPr>
                <w:color w:val="000000"/>
                <w:sz w:val="20"/>
                <w:szCs w:val="20"/>
                <w:lang w:eastAsia="ru-RU"/>
              </w:rPr>
            </w:pPr>
            <w:r w:rsidRPr="006F3466">
              <w:rPr>
                <w:color w:val="000000"/>
                <w:sz w:val="20"/>
                <w:szCs w:val="20"/>
                <w:lang w:eastAsia="ru-RU"/>
              </w:rPr>
              <w:t>как правило, игнорирует социальную дистанцию в ходе общения</w:t>
            </w:r>
          </w:p>
        </w:tc>
        <w:tc>
          <w:tcPr>
            <w:tcW w:w="398"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8"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r>
      <w:tr w:rsidR="0072574F" w:rsidRPr="006F3466" w:rsidTr="00436626">
        <w:trPr>
          <w:jc w:val="center"/>
        </w:trPr>
        <w:tc>
          <w:tcPr>
            <w:tcW w:w="6380" w:type="dxa"/>
            <w:gridSpan w:val="2"/>
            <w:shd w:val="clear" w:color="auto" w:fill="auto"/>
            <w:vAlign w:val="center"/>
          </w:tcPr>
          <w:p w:rsidR="0072574F" w:rsidRPr="006F3466" w:rsidRDefault="0072574F" w:rsidP="00436626">
            <w:pPr>
              <w:spacing w:before="10"/>
              <w:ind w:right="77"/>
              <w:jc w:val="right"/>
              <w:rPr>
                <w:b/>
                <w:color w:val="000000"/>
                <w:sz w:val="20"/>
                <w:szCs w:val="20"/>
                <w:lang w:eastAsia="ru-RU"/>
              </w:rPr>
            </w:pPr>
            <w:r w:rsidRPr="006F3466">
              <w:rPr>
                <w:b/>
                <w:color w:val="000000"/>
                <w:sz w:val="20"/>
                <w:szCs w:val="20"/>
                <w:lang w:eastAsia="ru-RU"/>
              </w:rPr>
              <w:t>Общий балл:</w:t>
            </w:r>
          </w:p>
        </w:tc>
        <w:tc>
          <w:tcPr>
            <w:tcW w:w="398"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8"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c>
          <w:tcPr>
            <w:tcW w:w="399" w:type="dxa"/>
            <w:shd w:val="clear" w:color="auto" w:fill="auto"/>
          </w:tcPr>
          <w:p w:rsidR="0072574F" w:rsidRPr="006F3466" w:rsidRDefault="0072574F" w:rsidP="00436626">
            <w:pPr>
              <w:spacing w:before="10"/>
              <w:ind w:right="77"/>
              <w:jc w:val="both"/>
              <w:rPr>
                <w:color w:val="000000"/>
                <w:sz w:val="20"/>
                <w:szCs w:val="20"/>
                <w:lang w:eastAsia="ru-RU"/>
              </w:rPr>
            </w:pPr>
          </w:p>
        </w:tc>
      </w:tr>
    </w:tbl>
    <w:p w:rsidR="0072574F" w:rsidRPr="006F3466" w:rsidRDefault="0072574F" w:rsidP="0072574F">
      <w:pPr>
        <w:shd w:val="clear" w:color="auto" w:fill="FFFFFF"/>
        <w:spacing w:before="10"/>
        <w:ind w:right="77"/>
        <w:jc w:val="center"/>
        <w:rPr>
          <w:b/>
          <w:color w:val="000000"/>
          <w:sz w:val="20"/>
          <w:szCs w:val="20"/>
          <w:lang w:eastAsia="ru-RU"/>
        </w:rPr>
      </w:pPr>
    </w:p>
    <w:p w:rsidR="0072574F" w:rsidRPr="006F3466" w:rsidRDefault="0072574F" w:rsidP="0072574F">
      <w:pPr>
        <w:shd w:val="clear" w:color="auto" w:fill="FFFFFF"/>
        <w:spacing w:before="10"/>
        <w:ind w:right="77"/>
        <w:jc w:val="both"/>
        <w:rPr>
          <w:color w:val="000000"/>
          <w:lang w:eastAsia="ru-RU"/>
        </w:rPr>
      </w:pPr>
      <w:r w:rsidRPr="006F3466">
        <w:rPr>
          <w:color w:val="000000"/>
          <w:lang w:eastAsia="ru-RU"/>
        </w:rPr>
        <w:t xml:space="preserve">Кроме того, учитель может проводить и педагогическую диагностику уровня </w:t>
      </w:r>
      <w:proofErr w:type="spellStart"/>
      <w:r w:rsidRPr="006F3466">
        <w:rPr>
          <w:color w:val="000000"/>
          <w:lang w:eastAsia="ru-RU"/>
        </w:rPr>
        <w:t>сформированности</w:t>
      </w:r>
      <w:proofErr w:type="spellEnd"/>
      <w:r w:rsidRPr="006F3466">
        <w:rPr>
          <w:color w:val="000000"/>
          <w:lang w:eastAsia="ru-RU"/>
        </w:rPr>
        <w:t xml:space="preserve"> УУД, пользуясь специально сформулированными заданиями. Результаты диагностик и наблюдений заносятся в специальные листы. Предлагаем два вида таких листов: индивидуальные, которые будут храниться в портфолио обучающихся, и сводные – в целом по классу.</w:t>
      </w:r>
    </w:p>
    <w:p w:rsidR="0072574F" w:rsidRPr="006F3466" w:rsidRDefault="0072574F" w:rsidP="0072574F">
      <w:pPr>
        <w:shd w:val="clear" w:color="auto" w:fill="FFFFFF"/>
        <w:spacing w:before="10"/>
        <w:ind w:right="77"/>
        <w:jc w:val="center"/>
        <w:rPr>
          <w:b/>
          <w:color w:val="000000"/>
          <w:lang w:eastAsia="ru-RU"/>
        </w:rPr>
      </w:pPr>
      <w:r w:rsidRPr="006F3466">
        <w:rPr>
          <w:b/>
          <w:color w:val="000000"/>
          <w:lang w:eastAsia="ru-RU"/>
        </w:rPr>
        <w:t>Лист индивидуальных достижений по формированию регулятивных УУД</w:t>
      </w:r>
    </w:p>
    <w:tbl>
      <w:tblPr>
        <w:tblStyle w:val="aff4"/>
        <w:tblW w:w="0" w:type="auto"/>
        <w:tblLook w:val="04A0" w:firstRow="1" w:lastRow="0" w:firstColumn="1" w:lastColumn="0" w:noHBand="0" w:noVBand="1"/>
      </w:tblPr>
      <w:tblGrid>
        <w:gridCol w:w="675"/>
        <w:gridCol w:w="2830"/>
        <w:gridCol w:w="988"/>
        <w:gridCol w:w="987"/>
        <w:gridCol w:w="846"/>
        <w:gridCol w:w="1128"/>
        <w:gridCol w:w="1128"/>
        <w:gridCol w:w="988"/>
      </w:tblGrid>
      <w:tr w:rsidR="0072574F" w:rsidRPr="006F3466" w:rsidTr="00436626">
        <w:tc>
          <w:tcPr>
            <w:tcW w:w="675" w:type="dxa"/>
            <w:vMerge w:val="restart"/>
          </w:tcPr>
          <w:p w:rsidR="0072574F" w:rsidRPr="006F3466" w:rsidRDefault="0072574F" w:rsidP="00436626">
            <w:pPr>
              <w:spacing w:before="10"/>
              <w:ind w:right="77"/>
              <w:jc w:val="center"/>
              <w:rPr>
                <w:b/>
                <w:color w:val="000000"/>
              </w:rPr>
            </w:pPr>
            <w:r w:rsidRPr="006F3466">
              <w:rPr>
                <w:b/>
                <w:color w:val="000000"/>
              </w:rPr>
              <w:t>№</w:t>
            </w:r>
          </w:p>
        </w:tc>
        <w:tc>
          <w:tcPr>
            <w:tcW w:w="2835" w:type="dxa"/>
            <w:vMerge w:val="restart"/>
          </w:tcPr>
          <w:p w:rsidR="0072574F" w:rsidRPr="006F3466" w:rsidRDefault="0072574F" w:rsidP="00436626">
            <w:pPr>
              <w:spacing w:before="10"/>
              <w:ind w:right="77"/>
              <w:jc w:val="center"/>
              <w:rPr>
                <w:b/>
                <w:color w:val="000000"/>
              </w:rPr>
            </w:pPr>
            <w:r w:rsidRPr="006F3466">
              <w:rPr>
                <w:b/>
                <w:color w:val="000000"/>
              </w:rPr>
              <w:t>Формируемые УУД</w:t>
            </w:r>
          </w:p>
        </w:tc>
        <w:tc>
          <w:tcPr>
            <w:tcW w:w="6096" w:type="dxa"/>
            <w:gridSpan w:val="6"/>
          </w:tcPr>
          <w:p w:rsidR="0072574F" w:rsidRPr="006F3466" w:rsidRDefault="0072574F" w:rsidP="00436626">
            <w:pPr>
              <w:spacing w:before="10"/>
              <w:ind w:right="77"/>
              <w:jc w:val="center"/>
              <w:rPr>
                <w:b/>
                <w:color w:val="000000"/>
              </w:rPr>
            </w:pPr>
            <w:r w:rsidRPr="006F3466">
              <w:rPr>
                <w:b/>
                <w:color w:val="000000"/>
              </w:rPr>
              <w:t>Дата</w:t>
            </w:r>
          </w:p>
        </w:tc>
      </w:tr>
      <w:tr w:rsidR="0072574F" w:rsidRPr="006F3466" w:rsidTr="00436626">
        <w:tc>
          <w:tcPr>
            <w:tcW w:w="675" w:type="dxa"/>
            <w:vMerge/>
          </w:tcPr>
          <w:p w:rsidR="0072574F" w:rsidRPr="006F3466" w:rsidRDefault="0072574F" w:rsidP="00436626">
            <w:pPr>
              <w:spacing w:before="10"/>
              <w:ind w:right="77"/>
              <w:jc w:val="center"/>
              <w:rPr>
                <w:b/>
                <w:color w:val="000000"/>
              </w:rPr>
            </w:pPr>
          </w:p>
        </w:tc>
        <w:tc>
          <w:tcPr>
            <w:tcW w:w="2835" w:type="dxa"/>
            <w:vMerge/>
          </w:tcPr>
          <w:p w:rsidR="0072574F" w:rsidRPr="006F3466" w:rsidRDefault="0072574F" w:rsidP="00436626">
            <w:pPr>
              <w:spacing w:before="10"/>
              <w:ind w:right="77"/>
              <w:jc w:val="center"/>
              <w:rPr>
                <w:b/>
                <w:color w:val="000000"/>
              </w:rPr>
            </w:pPr>
          </w:p>
        </w:tc>
        <w:tc>
          <w:tcPr>
            <w:tcW w:w="993" w:type="dxa"/>
          </w:tcPr>
          <w:p w:rsidR="0072574F" w:rsidRPr="006F3466" w:rsidRDefault="0072574F" w:rsidP="00436626">
            <w:pPr>
              <w:spacing w:before="10"/>
              <w:ind w:right="77"/>
              <w:jc w:val="center"/>
              <w:rPr>
                <w:b/>
                <w:color w:val="000000"/>
              </w:rPr>
            </w:pPr>
          </w:p>
        </w:tc>
        <w:tc>
          <w:tcPr>
            <w:tcW w:w="992" w:type="dxa"/>
          </w:tcPr>
          <w:p w:rsidR="0072574F" w:rsidRPr="006F3466" w:rsidRDefault="0072574F" w:rsidP="00436626">
            <w:pPr>
              <w:spacing w:before="10"/>
              <w:ind w:right="77"/>
              <w:jc w:val="center"/>
              <w:rPr>
                <w:b/>
                <w:color w:val="000000"/>
              </w:rPr>
            </w:pPr>
          </w:p>
        </w:tc>
        <w:tc>
          <w:tcPr>
            <w:tcW w:w="850" w:type="dxa"/>
          </w:tcPr>
          <w:p w:rsidR="0072574F" w:rsidRPr="006F3466" w:rsidRDefault="0072574F" w:rsidP="00436626">
            <w:pPr>
              <w:spacing w:before="10"/>
              <w:ind w:right="77"/>
              <w:jc w:val="center"/>
              <w:rPr>
                <w:b/>
                <w:color w:val="000000"/>
              </w:rPr>
            </w:pPr>
          </w:p>
        </w:tc>
        <w:tc>
          <w:tcPr>
            <w:tcW w:w="1134" w:type="dxa"/>
          </w:tcPr>
          <w:p w:rsidR="0072574F" w:rsidRPr="006F3466" w:rsidRDefault="0072574F" w:rsidP="00436626">
            <w:pPr>
              <w:spacing w:before="10"/>
              <w:ind w:right="77"/>
              <w:jc w:val="center"/>
              <w:rPr>
                <w:b/>
                <w:color w:val="000000"/>
              </w:rPr>
            </w:pPr>
          </w:p>
        </w:tc>
        <w:tc>
          <w:tcPr>
            <w:tcW w:w="1134" w:type="dxa"/>
          </w:tcPr>
          <w:p w:rsidR="0072574F" w:rsidRPr="006F3466" w:rsidRDefault="0072574F" w:rsidP="00436626">
            <w:pPr>
              <w:spacing w:before="10"/>
              <w:ind w:right="77"/>
              <w:jc w:val="center"/>
              <w:rPr>
                <w:b/>
                <w:color w:val="000000"/>
              </w:rPr>
            </w:pPr>
          </w:p>
        </w:tc>
        <w:tc>
          <w:tcPr>
            <w:tcW w:w="993" w:type="dxa"/>
          </w:tcPr>
          <w:p w:rsidR="0072574F" w:rsidRPr="006F3466" w:rsidRDefault="0072574F" w:rsidP="00436626">
            <w:pPr>
              <w:spacing w:before="10"/>
              <w:ind w:right="77"/>
              <w:jc w:val="center"/>
              <w:rPr>
                <w:b/>
                <w:color w:val="000000"/>
              </w:rPr>
            </w:pPr>
          </w:p>
        </w:tc>
      </w:tr>
      <w:tr w:rsidR="0072574F" w:rsidRPr="006F3466" w:rsidTr="00436626">
        <w:tc>
          <w:tcPr>
            <w:tcW w:w="675" w:type="dxa"/>
          </w:tcPr>
          <w:p w:rsidR="0072574F" w:rsidRPr="006F3466" w:rsidRDefault="0072574F" w:rsidP="00436626">
            <w:pPr>
              <w:spacing w:before="10"/>
              <w:ind w:right="77"/>
              <w:jc w:val="center"/>
              <w:rPr>
                <w:color w:val="000000"/>
              </w:rPr>
            </w:pPr>
            <w:r w:rsidRPr="006F3466">
              <w:rPr>
                <w:color w:val="000000"/>
              </w:rPr>
              <w:t>1</w:t>
            </w:r>
          </w:p>
        </w:tc>
        <w:tc>
          <w:tcPr>
            <w:tcW w:w="2835" w:type="dxa"/>
          </w:tcPr>
          <w:p w:rsidR="0072574F" w:rsidRPr="006F3466" w:rsidRDefault="0072574F" w:rsidP="00436626">
            <w:pPr>
              <w:spacing w:before="10"/>
              <w:ind w:right="77"/>
              <w:rPr>
                <w:color w:val="000000"/>
              </w:rPr>
            </w:pPr>
            <w:r w:rsidRPr="006F3466">
              <w:rPr>
                <w:color w:val="000000"/>
              </w:rPr>
              <w:t>Целеполагание (постановка учебной задачи)</w:t>
            </w:r>
          </w:p>
        </w:tc>
        <w:tc>
          <w:tcPr>
            <w:tcW w:w="993" w:type="dxa"/>
          </w:tcPr>
          <w:p w:rsidR="0072574F" w:rsidRPr="006F3466" w:rsidRDefault="0072574F" w:rsidP="00436626">
            <w:pPr>
              <w:spacing w:before="10"/>
              <w:ind w:right="77"/>
              <w:jc w:val="center"/>
              <w:rPr>
                <w:b/>
                <w:color w:val="000000"/>
              </w:rPr>
            </w:pPr>
          </w:p>
        </w:tc>
        <w:tc>
          <w:tcPr>
            <w:tcW w:w="992" w:type="dxa"/>
          </w:tcPr>
          <w:p w:rsidR="0072574F" w:rsidRPr="006F3466" w:rsidRDefault="0072574F" w:rsidP="00436626">
            <w:pPr>
              <w:spacing w:before="10"/>
              <w:ind w:right="77"/>
              <w:jc w:val="center"/>
              <w:rPr>
                <w:b/>
                <w:color w:val="000000"/>
              </w:rPr>
            </w:pPr>
          </w:p>
        </w:tc>
        <w:tc>
          <w:tcPr>
            <w:tcW w:w="850" w:type="dxa"/>
          </w:tcPr>
          <w:p w:rsidR="0072574F" w:rsidRPr="006F3466" w:rsidRDefault="0072574F" w:rsidP="00436626">
            <w:pPr>
              <w:spacing w:before="10"/>
              <w:ind w:right="77"/>
              <w:jc w:val="center"/>
              <w:rPr>
                <w:b/>
                <w:color w:val="000000"/>
              </w:rPr>
            </w:pPr>
          </w:p>
        </w:tc>
        <w:tc>
          <w:tcPr>
            <w:tcW w:w="1134" w:type="dxa"/>
          </w:tcPr>
          <w:p w:rsidR="0072574F" w:rsidRPr="006F3466" w:rsidRDefault="0072574F" w:rsidP="00436626">
            <w:pPr>
              <w:spacing w:before="10"/>
              <w:ind w:right="77"/>
              <w:jc w:val="center"/>
              <w:rPr>
                <w:b/>
                <w:color w:val="000000"/>
              </w:rPr>
            </w:pPr>
          </w:p>
        </w:tc>
        <w:tc>
          <w:tcPr>
            <w:tcW w:w="1134" w:type="dxa"/>
          </w:tcPr>
          <w:p w:rsidR="0072574F" w:rsidRPr="006F3466" w:rsidRDefault="0072574F" w:rsidP="00436626">
            <w:pPr>
              <w:spacing w:before="10"/>
              <w:ind w:right="77"/>
              <w:jc w:val="center"/>
              <w:rPr>
                <w:b/>
                <w:color w:val="000000"/>
              </w:rPr>
            </w:pPr>
          </w:p>
        </w:tc>
        <w:tc>
          <w:tcPr>
            <w:tcW w:w="993" w:type="dxa"/>
          </w:tcPr>
          <w:p w:rsidR="0072574F" w:rsidRPr="006F3466" w:rsidRDefault="0072574F" w:rsidP="00436626">
            <w:pPr>
              <w:spacing w:before="10"/>
              <w:ind w:right="77"/>
              <w:jc w:val="center"/>
              <w:rPr>
                <w:b/>
                <w:color w:val="000000"/>
              </w:rPr>
            </w:pPr>
          </w:p>
        </w:tc>
      </w:tr>
      <w:tr w:rsidR="0072574F" w:rsidRPr="006F3466" w:rsidTr="00436626">
        <w:tc>
          <w:tcPr>
            <w:tcW w:w="675" w:type="dxa"/>
          </w:tcPr>
          <w:p w:rsidR="0072574F" w:rsidRPr="006F3466" w:rsidRDefault="0072574F" w:rsidP="00436626">
            <w:pPr>
              <w:spacing w:before="10"/>
              <w:ind w:right="77"/>
              <w:jc w:val="center"/>
              <w:rPr>
                <w:color w:val="000000"/>
              </w:rPr>
            </w:pPr>
            <w:r w:rsidRPr="006F3466">
              <w:rPr>
                <w:color w:val="000000"/>
              </w:rPr>
              <w:t>2</w:t>
            </w:r>
          </w:p>
        </w:tc>
        <w:tc>
          <w:tcPr>
            <w:tcW w:w="2835" w:type="dxa"/>
          </w:tcPr>
          <w:p w:rsidR="0072574F" w:rsidRPr="006F3466" w:rsidRDefault="0072574F" w:rsidP="00436626">
            <w:pPr>
              <w:spacing w:before="10"/>
              <w:ind w:right="77"/>
              <w:rPr>
                <w:color w:val="000000"/>
              </w:rPr>
            </w:pPr>
            <w:r w:rsidRPr="006F3466">
              <w:rPr>
                <w:color w:val="000000"/>
              </w:rPr>
              <w:t>Составление плана своих действий</w:t>
            </w:r>
          </w:p>
        </w:tc>
        <w:tc>
          <w:tcPr>
            <w:tcW w:w="993" w:type="dxa"/>
          </w:tcPr>
          <w:p w:rsidR="0072574F" w:rsidRPr="006F3466" w:rsidRDefault="0072574F" w:rsidP="00436626">
            <w:pPr>
              <w:spacing w:before="10"/>
              <w:ind w:right="77"/>
              <w:jc w:val="center"/>
              <w:rPr>
                <w:b/>
                <w:color w:val="000000"/>
              </w:rPr>
            </w:pPr>
          </w:p>
        </w:tc>
        <w:tc>
          <w:tcPr>
            <w:tcW w:w="992" w:type="dxa"/>
          </w:tcPr>
          <w:p w:rsidR="0072574F" w:rsidRPr="006F3466" w:rsidRDefault="0072574F" w:rsidP="00436626">
            <w:pPr>
              <w:spacing w:before="10"/>
              <w:ind w:right="77"/>
              <w:jc w:val="center"/>
              <w:rPr>
                <w:b/>
                <w:color w:val="000000"/>
              </w:rPr>
            </w:pPr>
          </w:p>
        </w:tc>
        <w:tc>
          <w:tcPr>
            <w:tcW w:w="850" w:type="dxa"/>
          </w:tcPr>
          <w:p w:rsidR="0072574F" w:rsidRPr="006F3466" w:rsidRDefault="0072574F" w:rsidP="00436626">
            <w:pPr>
              <w:spacing w:before="10"/>
              <w:ind w:right="77"/>
              <w:jc w:val="center"/>
              <w:rPr>
                <w:b/>
                <w:color w:val="000000"/>
              </w:rPr>
            </w:pPr>
          </w:p>
        </w:tc>
        <w:tc>
          <w:tcPr>
            <w:tcW w:w="1134" w:type="dxa"/>
          </w:tcPr>
          <w:p w:rsidR="0072574F" w:rsidRPr="006F3466" w:rsidRDefault="0072574F" w:rsidP="00436626">
            <w:pPr>
              <w:spacing w:before="10"/>
              <w:ind w:right="77"/>
              <w:jc w:val="center"/>
              <w:rPr>
                <w:b/>
                <w:color w:val="000000"/>
              </w:rPr>
            </w:pPr>
          </w:p>
        </w:tc>
        <w:tc>
          <w:tcPr>
            <w:tcW w:w="1134" w:type="dxa"/>
          </w:tcPr>
          <w:p w:rsidR="0072574F" w:rsidRPr="006F3466" w:rsidRDefault="0072574F" w:rsidP="00436626">
            <w:pPr>
              <w:spacing w:before="10"/>
              <w:ind w:right="77"/>
              <w:jc w:val="center"/>
              <w:rPr>
                <w:b/>
                <w:color w:val="000000"/>
              </w:rPr>
            </w:pPr>
          </w:p>
        </w:tc>
        <w:tc>
          <w:tcPr>
            <w:tcW w:w="993" w:type="dxa"/>
          </w:tcPr>
          <w:p w:rsidR="0072574F" w:rsidRPr="006F3466" w:rsidRDefault="0072574F" w:rsidP="00436626">
            <w:pPr>
              <w:spacing w:before="10"/>
              <w:ind w:right="77"/>
              <w:jc w:val="center"/>
              <w:rPr>
                <w:b/>
                <w:color w:val="000000"/>
              </w:rPr>
            </w:pPr>
          </w:p>
        </w:tc>
      </w:tr>
      <w:tr w:rsidR="0072574F" w:rsidRPr="006F3466" w:rsidTr="00436626">
        <w:tc>
          <w:tcPr>
            <w:tcW w:w="675" w:type="dxa"/>
          </w:tcPr>
          <w:p w:rsidR="0072574F" w:rsidRPr="006F3466" w:rsidRDefault="0072574F" w:rsidP="00436626">
            <w:pPr>
              <w:spacing w:before="10"/>
              <w:ind w:right="77"/>
              <w:jc w:val="center"/>
              <w:rPr>
                <w:color w:val="000000"/>
              </w:rPr>
            </w:pPr>
            <w:r w:rsidRPr="006F3466">
              <w:rPr>
                <w:color w:val="000000"/>
              </w:rPr>
              <w:t>3</w:t>
            </w:r>
          </w:p>
        </w:tc>
        <w:tc>
          <w:tcPr>
            <w:tcW w:w="2835" w:type="dxa"/>
          </w:tcPr>
          <w:p w:rsidR="0072574F" w:rsidRPr="006F3466" w:rsidRDefault="0072574F" w:rsidP="00436626">
            <w:pPr>
              <w:spacing w:before="10"/>
              <w:ind w:right="77"/>
              <w:rPr>
                <w:color w:val="000000"/>
              </w:rPr>
            </w:pPr>
            <w:r w:rsidRPr="006F3466">
              <w:rPr>
                <w:color w:val="000000"/>
              </w:rPr>
              <w:t>Осуществление самоконтроля и коррекции</w:t>
            </w:r>
          </w:p>
        </w:tc>
        <w:tc>
          <w:tcPr>
            <w:tcW w:w="993" w:type="dxa"/>
          </w:tcPr>
          <w:p w:rsidR="0072574F" w:rsidRPr="006F3466" w:rsidRDefault="0072574F" w:rsidP="00436626">
            <w:pPr>
              <w:spacing w:before="10"/>
              <w:ind w:right="77"/>
              <w:jc w:val="center"/>
              <w:rPr>
                <w:b/>
                <w:color w:val="000000"/>
              </w:rPr>
            </w:pPr>
          </w:p>
        </w:tc>
        <w:tc>
          <w:tcPr>
            <w:tcW w:w="992" w:type="dxa"/>
          </w:tcPr>
          <w:p w:rsidR="0072574F" w:rsidRPr="006F3466" w:rsidRDefault="0072574F" w:rsidP="00436626">
            <w:pPr>
              <w:spacing w:before="10"/>
              <w:ind w:right="77"/>
              <w:jc w:val="center"/>
              <w:rPr>
                <w:b/>
                <w:color w:val="000000"/>
              </w:rPr>
            </w:pPr>
          </w:p>
        </w:tc>
        <w:tc>
          <w:tcPr>
            <w:tcW w:w="850" w:type="dxa"/>
          </w:tcPr>
          <w:p w:rsidR="0072574F" w:rsidRPr="006F3466" w:rsidRDefault="0072574F" w:rsidP="00436626">
            <w:pPr>
              <w:spacing w:before="10"/>
              <w:ind w:right="77"/>
              <w:jc w:val="center"/>
              <w:rPr>
                <w:b/>
                <w:color w:val="000000"/>
              </w:rPr>
            </w:pPr>
          </w:p>
        </w:tc>
        <w:tc>
          <w:tcPr>
            <w:tcW w:w="1134" w:type="dxa"/>
          </w:tcPr>
          <w:p w:rsidR="0072574F" w:rsidRPr="006F3466" w:rsidRDefault="0072574F" w:rsidP="00436626">
            <w:pPr>
              <w:spacing w:before="10"/>
              <w:ind w:right="77"/>
              <w:jc w:val="center"/>
              <w:rPr>
                <w:b/>
                <w:color w:val="000000"/>
              </w:rPr>
            </w:pPr>
          </w:p>
        </w:tc>
        <w:tc>
          <w:tcPr>
            <w:tcW w:w="1134" w:type="dxa"/>
          </w:tcPr>
          <w:p w:rsidR="0072574F" w:rsidRPr="006F3466" w:rsidRDefault="0072574F" w:rsidP="00436626">
            <w:pPr>
              <w:spacing w:before="10"/>
              <w:ind w:right="77"/>
              <w:jc w:val="center"/>
              <w:rPr>
                <w:b/>
                <w:color w:val="000000"/>
              </w:rPr>
            </w:pPr>
          </w:p>
        </w:tc>
        <w:tc>
          <w:tcPr>
            <w:tcW w:w="993" w:type="dxa"/>
          </w:tcPr>
          <w:p w:rsidR="0072574F" w:rsidRPr="006F3466" w:rsidRDefault="0072574F" w:rsidP="00436626">
            <w:pPr>
              <w:spacing w:before="10"/>
              <w:ind w:right="77"/>
              <w:jc w:val="center"/>
              <w:rPr>
                <w:b/>
                <w:color w:val="000000"/>
              </w:rPr>
            </w:pPr>
          </w:p>
        </w:tc>
      </w:tr>
      <w:tr w:rsidR="0072574F" w:rsidRPr="006F3466" w:rsidTr="00436626">
        <w:tc>
          <w:tcPr>
            <w:tcW w:w="675" w:type="dxa"/>
          </w:tcPr>
          <w:p w:rsidR="0072574F" w:rsidRPr="006F3466" w:rsidRDefault="0072574F" w:rsidP="00436626">
            <w:pPr>
              <w:spacing w:before="10"/>
              <w:ind w:right="77"/>
              <w:jc w:val="center"/>
              <w:rPr>
                <w:color w:val="000000"/>
              </w:rPr>
            </w:pPr>
            <w:r w:rsidRPr="006F3466">
              <w:rPr>
                <w:color w:val="000000"/>
              </w:rPr>
              <w:t>4</w:t>
            </w:r>
          </w:p>
        </w:tc>
        <w:tc>
          <w:tcPr>
            <w:tcW w:w="2835" w:type="dxa"/>
          </w:tcPr>
          <w:p w:rsidR="0072574F" w:rsidRPr="006F3466" w:rsidRDefault="0072574F" w:rsidP="00436626">
            <w:pPr>
              <w:spacing w:before="10"/>
              <w:ind w:right="77"/>
              <w:rPr>
                <w:color w:val="000000"/>
              </w:rPr>
            </w:pPr>
            <w:r w:rsidRPr="006F3466">
              <w:rPr>
                <w:color w:val="000000"/>
              </w:rPr>
              <w:t>Самооценка</w:t>
            </w:r>
          </w:p>
        </w:tc>
        <w:tc>
          <w:tcPr>
            <w:tcW w:w="993" w:type="dxa"/>
          </w:tcPr>
          <w:p w:rsidR="0072574F" w:rsidRPr="006F3466" w:rsidRDefault="0072574F" w:rsidP="00436626">
            <w:pPr>
              <w:spacing w:before="10"/>
              <w:ind w:right="77"/>
              <w:jc w:val="center"/>
              <w:rPr>
                <w:b/>
                <w:color w:val="000000"/>
              </w:rPr>
            </w:pPr>
          </w:p>
        </w:tc>
        <w:tc>
          <w:tcPr>
            <w:tcW w:w="992" w:type="dxa"/>
          </w:tcPr>
          <w:p w:rsidR="0072574F" w:rsidRPr="006F3466" w:rsidRDefault="0072574F" w:rsidP="00436626">
            <w:pPr>
              <w:spacing w:before="10"/>
              <w:ind w:right="77"/>
              <w:jc w:val="center"/>
              <w:rPr>
                <w:b/>
                <w:color w:val="000000"/>
              </w:rPr>
            </w:pPr>
          </w:p>
        </w:tc>
        <w:tc>
          <w:tcPr>
            <w:tcW w:w="850" w:type="dxa"/>
          </w:tcPr>
          <w:p w:rsidR="0072574F" w:rsidRPr="006F3466" w:rsidRDefault="0072574F" w:rsidP="00436626">
            <w:pPr>
              <w:spacing w:before="10"/>
              <w:ind w:right="77"/>
              <w:jc w:val="center"/>
              <w:rPr>
                <w:b/>
                <w:color w:val="000000"/>
              </w:rPr>
            </w:pPr>
          </w:p>
        </w:tc>
        <w:tc>
          <w:tcPr>
            <w:tcW w:w="1134" w:type="dxa"/>
          </w:tcPr>
          <w:p w:rsidR="0072574F" w:rsidRPr="006F3466" w:rsidRDefault="0072574F" w:rsidP="00436626">
            <w:pPr>
              <w:spacing w:before="10"/>
              <w:ind w:right="77"/>
              <w:jc w:val="center"/>
              <w:rPr>
                <w:b/>
                <w:color w:val="000000"/>
              </w:rPr>
            </w:pPr>
          </w:p>
        </w:tc>
        <w:tc>
          <w:tcPr>
            <w:tcW w:w="1134" w:type="dxa"/>
          </w:tcPr>
          <w:p w:rsidR="0072574F" w:rsidRPr="006F3466" w:rsidRDefault="0072574F" w:rsidP="00436626">
            <w:pPr>
              <w:spacing w:before="10"/>
              <w:ind w:right="77"/>
              <w:jc w:val="center"/>
              <w:rPr>
                <w:b/>
                <w:color w:val="000000"/>
              </w:rPr>
            </w:pPr>
          </w:p>
        </w:tc>
        <w:tc>
          <w:tcPr>
            <w:tcW w:w="993" w:type="dxa"/>
          </w:tcPr>
          <w:p w:rsidR="0072574F" w:rsidRPr="006F3466" w:rsidRDefault="0072574F" w:rsidP="00436626">
            <w:pPr>
              <w:spacing w:before="10"/>
              <w:ind w:right="77"/>
              <w:jc w:val="center"/>
              <w:rPr>
                <w:b/>
                <w:color w:val="000000"/>
              </w:rPr>
            </w:pPr>
          </w:p>
        </w:tc>
      </w:tr>
      <w:tr w:rsidR="0072574F" w:rsidRPr="006F3466" w:rsidTr="00436626">
        <w:tc>
          <w:tcPr>
            <w:tcW w:w="675" w:type="dxa"/>
          </w:tcPr>
          <w:p w:rsidR="0072574F" w:rsidRPr="006F3466" w:rsidRDefault="0072574F" w:rsidP="00436626">
            <w:pPr>
              <w:spacing w:before="10"/>
              <w:ind w:right="77"/>
              <w:jc w:val="center"/>
              <w:rPr>
                <w:color w:val="000000"/>
              </w:rPr>
            </w:pPr>
            <w:r w:rsidRPr="006F3466">
              <w:rPr>
                <w:color w:val="000000"/>
              </w:rPr>
              <w:t>5</w:t>
            </w:r>
          </w:p>
        </w:tc>
        <w:tc>
          <w:tcPr>
            <w:tcW w:w="2835" w:type="dxa"/>
          </w:tcPr>
          <w:p w:rsidR="0072574F" w:rsidRPr="006F3466" w:rsidRDefault="0072574F" w:rsidP="00436626">
            <w:pPr>
              <w:spacing w:before="10"/>
              <w:ind w:right="77"/>
              <w:rPr>
                <w:color w:val="000000"/>
              </w:rPr>
            </w:pPr>
            <w:proofErr w:type="gramStart"/>
            <w:r w:rsidRPr="006F3466">
              <w:rPr>
                <w:color w:val="000000"/>
              </w:rPr>
              <w:t>Волевая</w:t>
            </w:r>
            <w:proofErr w:type="gramEnd"/>
            <w:r w:rsidRPr="006F3466">
              <w:rPr>
                <w:color w:val="000000"/>
              </w:rPr>
              <w:t xml:space="preserve"> </w:t>
            </w:r>
            <w:proofErr w:type="spellStart"/>
            <w:r w:rsidRPr="006F3466">
              <w:rPr>
                <w:color w:val="000000"/>
              </w:rPr>
              <w:t>саморегуляция</w:t>
            </w:r>
            <w:proofErr w:type="spellEnd"/>
            <w:r w:rsidRPr="006F3466">
              <w:rPr>
                <w:color w:val="000000"/>
              </w:rPr>
              <w:t xml:space="preserve"> (приложение волевых усилий)</w:t>
            </w:r>
          </w:p>
        </w:tc>
        <w:tc>
          <w:tcPr>
            <w:tcW w:w="993" w:type="dxa"/>
          </w:tcPr>
          <w:p w:rsidR="0072574F" w:rsidRPr="006F3466" w:rsidRDefault="0072574F" w:rsidP="00436626">
            <w:pPr>
              <w:spacing w:before="10"/>
              <w:ind w:right="77"/>
              <w:jc w:val="center"/>
              <w:rPr>
                <w:b/>
                <w:color w:val="000000"/>
              </w:rPr>
            </w:pPr>
          </w:p>
        </w:tc>
        <w:tc>
          <w:tcPr>
            <w:tcW w:w="992" w:type="dxa"/>
          </w:tcPr>
          <w:p w:rsidR="0072574F" w:rsidRPr="006F3466" w:rsidRDefault="0072574F" w:rsidP="00436626">
            <w:pPr>
              <w:spacing w:before="10"/>
              <w:ind w:right="77"/>
              <w:jc w:val="center"/>
              <w:rPr>
                <w:b/>
                <w:color w:val="000000"/>
              </w:rPr>
            </w:pPr>
          </w:p>
        </w:tc>
        <w:tc>
          <w:tcPr>
            <w:tcW w:w="850" w:type="dxa"/>
          </w:tcPr>
          <w:p w:rsidR="0072574F" w:rsidRPr="006F3466" w:rsidRDefault="0072574F" w:rsidP="00436626">
            <w:pPr>
              <w:spacing w:before="10"/>
              <w:ind w:right="77"/>
              <w:jc w:val="center"/>
              <w:rPr>
                <w:b/>
                <w:color w:val="000000"/>
              </w:rPr>
            </w:pPr>
          </w:p>
        </w:tc>
        <w:tc>
          <w:tcPr>
            <w:tcW w:w="1134" w:type="dxa"/>
          </w:tcPr>
          <w:p w:rsidR="0072574F" w:rsidRPr="006F3466" w:rsidRDefault="0072574F" w:rsidP="00436626">
            <w:pPr>
              <w:spacing w:before="10"/>
              <w:ind w:right="77"/>
              <w:jc w:val="center"/>
              <w:rPr>
                <w:b/>
                <w:color w:val="000000"/>
              </w:rPr>
            </w:pPr>
          </w:p>
        </w:tc>
        <w:tc>
          <w:tcPr>
            <w:tcW w:w="1134" w:type="dxa"/>
          </w:tcPr>
          <w:p w:rsidR="0072574F" w:rsidRPr="006F3466" w:rsidRDefault="0072574F" w:rsidP="00436626">
            <w:pPr>
              <w:spacing w:before="10"/>
              <w:ind w:right="77"/>
              <w:jc w:val="center"/>
              <w:rPr>
                <w:b/>
                <w:color w:val="000000"/>
              </w:rPr>
            </w:pPr>
          </w:p>
        </w:tc>
        <w:tc>
          <w:tcPr>
            <w:tcW w:w="993" w:type="dxa"/>
          </w:tcPr>
          <w:p w:rsidR="0072574F" w:rsidRPr="006F3466" w:rsidRDefault="0072574F" w:rsidP="00436626">
            <w:pPr>
              <w:spacing w:before="10"/>
              <w:ind w:right="77"/>
              <w:jc w:val="center"/>
              <w:rPr>
                <w:b/>
                <w:color w:val="000000"/>
              </w:rPr>
            </w:pPr>
          </w:p>
        </w:tc>
      </w:tr>
    </w:tbl>
    <w:p w:rsidR="0072574F" w:rsidRPr="006F3466" w:rsidRDefault="0072574F" w:rsidP="0072574F">
      <w:pPr>
        <w:shd w:val="clear" w:color="auto" w:fill="FFFFFF"/>
        <w:spacing w:before="10"/>
        <w:ind w:right="77"/>
        <w:jc w:val="center"/>
        <w:rPr>
          <w:color w:val="000000"/>
          <w:lang w:eastAsia="ru-RU"/>
        </w:rPr>
      </w:pPr>
      <w:r w:rsidRPr="006F3466">
        <w:rPr>
          <w:color w:val="000000"/>
          <w:lang w:eastAsia="ru-RU"/>
        </w:rPr>
        <w:t>Условные обозначения:</w:t>
      </w:r>
    </w:p>
    <w:p w:rsidR="0072574F" w:rsidRPr="006F3466" w:rsidRDefault="0072574F" w:rsidP="0072574F">
      <w:pPr>
        <w:shd w:val="clear" w:color="auto" w:fill="FFFFFF"/>
        <w:spacing w:before="10"/>
        <w:ind w:right="77"/>
        <w:jc w:val="both"/>
        <w:rPr>
          <w:color w:val="000000"/>
          <w:lang w:eastAsia="ru-RU"/>
        </w:rPr>
      </w:pPr>
      <w:r w:rsidRPr="006F3466">
        <w:rPr>
          <w:color w:val="000000"/>
          <w:lang w:eastAsia="ru-RU"/>
        </w:rPr>
        <w:t>- низкий уровень овладения        + - средний уровень           ++ - высокий уровень</w:t>
      </w:r>
    </w:p>
    <w:p w:rsidR="0072574F" w:rsidRPr="006F3466" w:rsidRDefault="0072574F" w:rsidP="0072574F">
      <w:pPr>
        <w:shd w:val="clear" w:color="auto" w:fill="FFFFFF"/>
        <w:spacing w:before="10"/>
        <w:ind w:right="77"/>
        <w:jc w:val="center"/>
        <w:rPr>
          <w:b/>
          <w:color w:val="000000"/>
          <w:sz w:val="20"/>
          <w:szCs w:val="20"/>
          <w:lang w:eastAsia="ru-RU"/>
        </w:rPr>
      </w:pPr>
    </w:p>
    <w:p w:rsidR="0072574F" w:rsidRPr="006F3466" w:rsidRDefault="0072574F" w:rsidP="0072574F">
      <w:pPr>
        <w:shd w:val="clear" w:color="auto" w:fill="FFFFFF"/>
        <w:spacing w:before="10"/>
        <w:ind w:right="77"/>
        <w:rPr>
          <w:b/>
          <w:color w:val="000000"/>
          <w:sz w:val="20"/>
          <w:szCs w:val="20"/>
          <w:lang w:eastAsia="ru-RU"/>
        </w:rPr>
      </w:pPr>
    </w:p>
    <w:p w:rsidR="00436626" w:rsidRDefault="00436626" w:rsidP="0072574F">
      <w:pPr>
        <w:widowControl w:val="0"/>
        <w:autoSpaceDE w:val="0"/>
        <w:autoSpaceDN w:val="0"/>
        <w:adjustRightInd w:val="0"/>
        <w:jc w:val="center"/>
        <w:rPr>
          <w:rFonts w:cs="Times"/>
          <w:b/>
          <w:lang w:eastAsia="ru-RU"/>
        </w:rPr>
      </w:pPr>
    </w:p>
    <w:p w:rsidR="00436626" w:rsidRDefault="00436626" w:rsidP="0072574F">
      <w:pPr>
        <w:widowControl w:val="0"/>
        <w:autoSpaceDE w:val="0"/>
        <w:autoSpaceDN w:val="0"/>
        <w:adjustRightInd w:val="0"/>
        <w:jc w:val="center"/>
        <w:rPr>
          <w:rFonts w:cs="Times"/>
          <w:b/>
          <w:lang w:eastAsia="ru-RU"/>
        </w:rPr>
      </w:pPr>
    </w:p>
    <w:p w:rsidR="00436626" w:rsidRDefault="00436626" w:rsidP="0072574F">
      <w:pPr>
        <w:widowControl w:val="0"/>
        <w:autoSpaceDE w:val="0"/>
        <w:autoSpaceDN w:val="0"/>
        <w:adjustRightInd w:val="0"/>
        <w:jc w:val="center"/>
        <w:rPr>
          <w:rFonts w:cs="Times"/>
          <w:b/>
          <w:lang w:eastAsia="ru-RU"/>
        </w:rPr>
      </w:pPr>
    </w:p>
    <w:p w:rsidR="0072574F" w:rsidRPr="006F3466" w:rsidRDefault="0072574F" w:rsidP="0072574F">
      <w:pPr>
        <w:widowControl w:val="0"/>
        <w:autoSpaceDE w:val="0"/>
        <w:autoSpaceDN w:val="0"/>
        <w:adjustRightInd w:val="0"/>
        <w:jc w:val="center"/>
        <w:rPr>
          <w:rFonts w:cs="Times"/>
          <w:b/>
          <w:lang w:eastAsia="ru-RU"/>
        </w:rPr>
      </w:pPr>
      <w:r w:rsidRPr="006F3466">
        <w:rPr>
          <w:rFonts w:cs="Times"/>
          <w:b/>
          <w:lang w:eastAsia="ru-RU"/>
        </w:rPr>
        <w:lastRenderedPageBreak/>
        <w:t>Формы контроля и учета достижений обучающихся</w:t>
      </w:r>
    </w:p>
    <w:p w:rsidR="0072574F" w:rsidRPr="006F3466" w:rsidRDefault="0072574F" w:rsidP="0072574F">
      <w:pPr>
        <w:widowControl w:val="0"/>
        <w:autoSpaceDE w:val="0"/>
        <w:autoSpaceDN w:val="0"/>
        <w:adjustRightInd w:val="0"/>
        <w:jc w:val="center"/>
        <w:rPr>
          <w:rFonts w:cs="Times"/>
          <w:b/>
          <w:lang w:eastAsia="ru-RU"/>
        </w:rPr>
      </w:pPr>
    </w:p>
    <w:tbl>
      <w:tblPr>
        <w:tblW w:w="970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9"/>
        <w:gridCol w:w="2340"/>
        <w:gridCol w:w="2340"/>
        <w:gridCol w:w="2340"/>
      </w:tblGrid>
      <w:tr w:rsidR="0072574F" w:rsidRPr="006F3466" w:rsidTr="00436626">
        <w:tc>
          <w:tcPr>
            <w:tcW w:w="2689" w:type="dxa"/>
          </w:tcPr>
          <w:p w:rsidR="0072574F" w:rsidRPr="006F3466" w:rsidRDefault="0072574F" w:rsidP="00436626">
            <w:pPr>
              <w:widowControl w:val="0"/>
              <w:autoSpaceDE w:val="0"/>
              <w:autoSpaceDN w:val="0"/>
              <w:adjustRightInd w:val="0"/>
              <w:snapToGrid w:val="0"/>
              <w:jc w:val="center"/>
              <w:rPr>
                <w:rFonts w:cs="Times"/>
                <w:b/>
                <w:lang w:eastAsia="ru-RU"/>
              </w:rPr>
            </w:pPr>
            <w:r w:rsidRPr="006F3466">
              <w:rPr>
                <w:rFonts w:cs="Times"/>
                <w:b/>
                <w:lang w:eastAsia="ru-RU"/>
              </w:rPr>
              <w:t>Обязательные формы и методы контроля</w:t>
            </w:r>
          </w:p>
        </w:tc>
        <w:tc>
          <w:tcPr>
            <w:tcW w:w="7020" w:type="dxa"/>
            <w:gridSpan w:val="3"/>
          </w:tcPr>
          <w:p w:rsidR="0072574F" w:rsidRPr="006F3466" w:rsidRDefault="0072574F" w:rsidP="00436626">
            <w:pPr>
              <w:widowControl w:val="0"/>
              <w:suppressLineNumbers/>
              <w:jc w:val="center"/>
              <w:rPr>
                <w:rFonts w:eastAsia="Times"/>
                <w:b/>
                <w:bCs/>
              </w:rPr>
            </w:pPr>
            <w:r w:rsidRPr="006F3466">
              <w:rPr>
                <w:rFonts w:ascii="Times" w:eastAsia="Times" w:hAnsi="Times" w:cs="Times"/>
                <w:b/>
                <w:bCs/>
              </w:rPr>
              <w:t>Иные формы учета достижений</w:t>
            </w:r>
          </w:p>
        </w:tc>
      </w:tr>
      <w:tr w:rsidR="0072574F" w:rsidRPr="006F3466" w:rsidTr="00436626">
        <w:tc>
          <w:tcPr>
            <w:tcW w:w="2689" w:type="dxa"/>
          </w:tcPr>
          <w:p w:rsidR="0072574F" w:rsidRPr="00F619C1" w:rsidRDefault="0072574F" w:rsidP="00436626">
            <w:pPr>
              <w:widowControl w:val="0"/>
              <w:autoSpaceDE w:val="0"/>
              <w:autoSpaceDN w:val="0"/>
              <w:adjustRightInd w:val="0"/>
              <w:snapToGrid w:val="0"/>
              <w:jc w:val="center"/>
              <w:rPr>
                <w:rFonts w:cs="Times"/>
                <w:b/>
                <w:lang w:eastAsia="ru-RU"/>
              </w:rPr>
            </w:pPr>
            <w:r w:rsidRPr="006F3466">
              <w:rPr>
                <w:rFonts w:cs="Times"/>
                <w:b/>
                <w:lang w:eastAsia="ru-RU"/>
              </w:rPr>
              <w:t>текущ</w:t>
            </w:r>
            <w:r>
              <w:rPr>
                <w:rFonts w:cs="Times"/>
                <w:b/>
                <w:lang w:eastAsia="ru-RU"/>
              </w:rPr>
              <w:t>ий</w:t>
            </w:r>
            <w:r w:rsidRPr="006F3466">
              <w:rPr>
                <w:rFonts w:cs="Times"/>
                <w:b/>
                <w:lang w:val="en-US" w:eastAsia="ru-RU"/>
              </w:rPr>
              <w:t xml:space="preserve"> </w:t>
            </w:r>
            <w:r>
              <w:rPr>
                <w:rFonts w:cs="Times"/>
                <w:b/>
                <w:lang w:eastAsia="ru-RU"/>
              </w:rPr>
              <w:t>контроль успеваемости</w:t>
            </w:r>
          </w:p>
        </w:tc>
        <w:tc>
          <w:tcPr>
            <w:tcW w:w="2340" w:type="dxa"/>
          </w:tcPr>
          <w:p w:rsidR="0072574F" w:rsidRPr="006F3466" w:rsidRDefault="0072574F" w:rsidP="00436626">
            <w:pPr>
              <w:widowControl w:val="0"/>
              <w:autoSpaceDE w:val="0"/>
              <w:autoSpaceDN w:val="0"/>
              <w:adjustRightInd w:val="0"/>
              <w:snapToGrid w:val="0"/>
              <w:jc w:val="center"/>
              <w:rPr>
                <w:rFonts w:cs="Times"/>
                <w:b/>
                <w:lang w:val="en-US" w:eastAsia="ru-RU"/>
              </w:rPr>
            </w:pPr>
            <w:proofErr w:type="spellStart"/>
            <w:r w:rsidRPr="006F3466">
              <w:rPr>
                <w:rFonts w:cs="Times"/>
                <w:b/>
                <w:lang w:val="en-US" w:eastAsia="ru-RU"/>
              </w:rPr>
              <w:t>итоговая</w:t>
            </w:r>
            <w:proofErr w:type="spellEnd"/>
            <w:r w:rsidRPr="006F3466">
              <w:rPr>
                <w:rFonts w:cs="Times"/>
                <w:b/>
                <w:lang w:val="en-US" w:eastAsia="ru-RU"/>
              </w:rPr>
              <w:t xml:space="preserve"> (</w:t>
            </w:r>
            <w:proofErr w:type="spellStart"/>
            <w:r w:rsidRPr="006F3466">
              <w:rPr>
                <w:rFonts w:cs="Times"/>
                <w:b/>
                <w:lang w:val="en-US" w:eastAsia="ru-RU"/>
              </w:rPr>
              <w:t>четверть</w:t>
            </w:r>
            <w:proofErr w:type="spellEnd"/>
            <w:r w:rsidRPr="006F3466">
              <w:rPr>
                <w:rFonts w:cs="Times"/>
                <w:b/>
                <w:lang w:val="en-US" w:eastAsia="ru-RU"/>
              </w:rPr>
              <w:t xml:space="preserve">, </w:t>
            </w:r>
            <w:proofErr w:type="spellStart"/>
            <w:r w:rsidRPr="006F3466">
              <w:rPr>
                <w:rFonts w:cs="Times"/>
                <w:b/>
                <w:lang w:val="en-US" w:eastAsia="ru-RU"/>
              </w:rPr>
              <w:t>год</w:t>
            </w:r>
            <w:proofErr w:type="spellEnd"/>
            <w:r w:rsidRPr="006F3466">
              <w:rPr>
                <w:rFonts w:cs="Times"/>
                <w:b/>
                <w:lang w:val="en-US" w:eastAsia="ru-RU"/>
              </w:rPr>
              <w:t xml:space="preserve">) </w:t>
            </w:r>
            <w:proofErr w:type="spellStart"/>
            <w:r w:rsidRPr="006F3466">
              <w:rPr>
                <w:rFonts w:cs="Times"/>
                <w:b/>
                <w:lang w:val="en-US" w:eastAsia="ru-RU"/>
              </w:rPr>
              <w:t>аттестация</w:t>
            </w:r>
            <w:proofErr w:type="spellEnd"/>
          </w:p>
        </w:tc>
        <w:tc>
          <w:tcPr>
            <w:tcW w:w="2340" w:type="dxa"/>
          </w:tcPr>
          <w:p w:rsidR="0072574F" w:rsidRPr="006F3466" w:rsidRDefault="0072574F" w:rsidP="00436626">
            <w:pPr>
              <w:widowControl w:val="0"/>
              <w:autoSpaceDE w:val="0"/>
              <w:autoSpaceDN w:val="0"/>
              <w:adjustRightInd w:val="0"/>
              <w:snapToGrid w:val="0"/>
              <w:jc w:val="center"/>
              <w:rPr>
                <w:rFonts w:cs="Times"/>
                <w:b/>
                <w:lang w:val="en-US" w:eastAsia="ru-RU"/>
              </w:rPr>
            </w:pPr>
            <w:proofErr w:type="spellStart"/>
            <w:r w:rsidRPr="006F3466">
              <w:rPr>
                <w:rFonts w:cs="Times"/>
                <w:b/>
                <w:lang w:val="en-US" w:eastAsia="ru-RU"/>
              </w:rPr>
              <w:t>урочная</w:t>
            </w:r>
            <w:proofErr w:type="spellEnd"/>
            <w:r w:rsidRPr="006F3466">
              <w:rPr>
                <w:rFonts w:cs="Times"/>
                <w:b/>
                <w:lang w:val="en-US" w:eastAsia="ru-RU"/>
              </w:rPr>
              <w:t xml:space="preserve"> </w:t>
            </w:r>
            <w:proofErr w:type="spellStart"/>
            <w:r w:rsidRPr="006F3466">
              <w:rPr>
                <w:rFonts w:cs="Times"/>
                <w:b/>
                <w:lang w:val="en-US" w:eastAsia="ru-RU"/>
              </w:rPr>
              <w:t>деятельность</w:t>
            </w:r>
            <w:proofErr w:type="spellEnd"/>
          </w:p>
        </w:tc>
        <w:tc>
          <w:tcPr>
            <w:tcW w:w="2340" w:type="dxa"/>
          </w:tcPr>
          <w:p w:rsidR="0072574F" w:rsidRPr="006F3466" w:rsidRDefault="0072574F" w:rsidP="00436626">
            <w:pPr>
              <w:widowControl w:val="0"/>
              <w:autoSpaceDE w:val="0"/>
              <w:autoSpaceDN w:val="0"/>
              <w:adjustRightInd w:val="0"/>
              <w:snapToGrid w:val="0"/>
              <w:jc w:val="center"/>
              <w:rPr>
                <w:rFonts w:cs="Times"/>
                <w:b/>
                <w:lang w:val="en-US" w:eastAsia="ru-RU"/>
              </w:rPr>
            </w:pPr>
            <w:proofErr w:type="spellStart"/>
            <w:r w:rsidRPr="006F3466">
              <w:rPr>
                <w:rFonts w:cs="Times"/>
                <w:b/>
                <w:lang w:val="en-US" w:eastAsia="ru-RU"/>
              </w:rPr>
              <w:t>внеурочная</w:t>
            </w:r>
            <w:proofErr w:type="spellEnd"/>
            <w:r w:rsidRPr="006F3466">
              <w:rPr>
                <w:rFonts w:cs="Times"/>
                <w:b/>
                <w:lang w:val="en-US" w:eastAsia="ru-RU"/>
              </w:rPr>
              <w:t xml:space="preserve"> </w:t>
            </w:r>
            <w:proofErr w:type="spellStart"/>
            <w:r w:rsidRPr="006F3466">
              <w:rPr>
                <w:rFonts w:cs="Times"/>
                <w:b/>
                <w:lang w:val="en-US" w:eastAsia="ru-RU"/>
              </w:rPr>
              <w:t>деятельность</w:t>
            </w:r>
            <w:proofErr w:type="spellEnd"/>
          </w:p>
        </w:tc>
      </w:tr>
      <w:tr w:rsidR="0072574F" w:rsidRPr="006F3466" w:rsidTr="00436626">
        <w:tc>
          <w:tcPr>
            <w:tcW w:w="2689" w:type="dxa"/>
          </w:tcPr>
          <w:p w:rsidR="0072574F" w:rsidRPr="006F3466" w:rsidRDefault="0072574F" w:rsidP="0072574F">
            <w:pPr>
              <w:widowControl w:val="0"/>
              <w:numPr>
                <w:ilvl w:val="0"/>
                <w:numId w:val="51"/>
              </w:numPr>
              <w:tabs>
                <w:tab w:val="left" w:pos="180"/>
              </w:tabs>
              <w:autoSpaceDE w:val="0"/>
              <w:autoSpaceDN w:val="0"/>
              <w:adjustRightInd w:val="0"/>
              <w:snapToGrid w:val="0"/>
              <w:ind w:right="180"/>
              <w:jc w:val="both"/>
              <w:rPr>
                <w:rFonts w:cs="Times"/>
                <w:lang w:eastAsia="ru-RU"/>
              </w:rPr>
            </w:pPr>
            <w:r w:rsidRPr="006F3466">
              <w:rPr>
                <w:rFonts w:cs="Times"/>
                <w:lang w:eastAsia="ru-RU"/>
              </w:rPr>
              <w:t>устный опрос</w:t>
            </w:r>
          </w:p>
          <w:p w:rsidR="0072574F" w:rsidRPr="006F3466" w:rsidRDefault="0072574F" w:rsidP="0072574F">
            <w:pPr>
              <w:widowControl w:val="0"/>
              <w:numPr>
                <w:ilvl w:val="0"/>
                <w:numId w:val="51"/>
              </w:numPr>
              <w:tabs>
                <w:tab w:val="left" w:pos="0"/>
                <w:tab w:val="left" w:pos="180"/>
              </w:tabs>
              <w:autoSpaceDE w:val="0"/>
              <w:autoSpaceDN w:val="0"/>
              <w:adjustRightInd w:val="0"/>
              <w:ind w:right="180"/>
              <w:rPr>
                <w:rFonts w:cs="Times"/>
                <w:lang w:eastAsia="ru-RU"/>
              </w:rPr>
            </w:pPr>
            <w:r w:rsidRPr="006F3466">
              <w:rPr>
                <w:rFonts w:cs="Times"/>
                <w:lang w:eastAsia="ru-RU"/>
              </w:rPr>
              <w:t>письменная</w:t>
            </w:r>
          </w:p>
          <w:p w:rsidR="0072574F" w:rsidRPr="006F3466" w:rsidRDefault="0072574F" w:rsidP="0072574F">
            <w:pPr>
              <w:widowControl w:val="0"/>
              <w:numPr>
                <w:ilvl w:val="0"/>
                <w:numId w:val="51"/>
              </w:numPr>
              <w:tabs>
                <w:tab w:val="left" w:pos="137"/>
                <w:tab w:val="left" w:pos="180"/>
              </w:tabs>
              <w:autoSpaceDE w:val="0"/>
              <w:autoSpaceDN w:val="0"/>
              <w:adjustRightInd w:val="0"/>
              <w:ind w:right="180"/>
              <w:rPr>
                <w:rFonts w:cs="Times"/>
                <w:lang w:eastAsia="ru-RU"/>
              </w:rPr>
            </w:pPr>
            <w:r w:rsidRPr="006F3466">
              <w:rPr>
                <w:rFonts w:cs="Times"/>
                <w:lang w:eastAsia="ru-RU"/>
              </w:rPr>
              <w:t>самостоятельная работа</w:t>
            </w:r>
          </w:p>
          <w:p w:rsidR="0072574F" w:rsidRPr="006F3466" w:rsidRDefault="0072574F" w:rsidP="0072574F">
            <w:pPr>
              <w:widowControl w:val="0"/>
              <w:numPr>
                <w:ilvl w:val="0"/>
                <w:numId w:val="51"/>
              </w:numPr>
              <w:tabs>
                <w:tab w:val="left" w:pos="-360"/>
                <w:tab w:val="left" w:pos="180"/>
              </w:tabs>
              <w:autoSpaceDE w:val="0"/>
              <w:autoSpaceDN w:val="0"/>
              <w:adjustRightInd w:val="0"/>
              <w:ind w:right="180"/>
              <w:jc w:val="both"/>
              <w:rPr>
                <w:rFonts w:cs="Times"/>
                <w:lang w:eastAsia="ru-RU"/>
              </w:rPr>
            </w:pPr>
            <w:r w:rsidRPr="006F3466">
              <w:rPr>
                <w:rFonts w:cs="Times"/>
                <w:lang w:eastAsia="ru-RU"/>
              </w:rPr>
              <w:t>диктанты</w:t>
            </w:r>
          </w:p>
          <w:p w:rsidR="0072574F" w:rsidRPr="006F3466" w:rsidRDefault="0072574F" w:rsidP="0072574F">
            <w:pPr>
              <w:widowControl w:val="0"/>
              <w:numPr>
                <w:ilvl w:val="0"/>
                <w:numId w:val="51"/>
              </w:numPr>
              <w:tabs>
                <w:tab w:val="left" w:pos="-720"/>
                <w:tab w:val="left" w:pos="180"/>
              </w:tabs>
              <w:autoSpaceDE w:val="0"/>
              <w:autoSpaceDN w:val="0"/>
              <w:adjustRightInd w:val="0"/>
              <w:ind w:right="180"/>
              <w:rPr>
                <w:rFonts w:cs="Times"/>
                <w:lang w:eastAsia="ru-RU"/>
              </w:rPr>
            </w:pPr>
            <w:r w:rsidRPr="006F3466">
              <w:rPr>
                <w:rFonts w:cs="Times"/>
                <w:lang w:eastAsia="ru-RU"/>
              </w:rPr>
              <w:t>контрольное     списывание</w:t>
            </w:r>
          </w:p>
          <w:p w:rsidR="0072574F" w:rsidRPr="006F3466" w:rsidRDefault="0072574F" w:rsidP="0072574F">
            <w:pPr>
              <w:widowControl w:val="0"/>
              <w:numPr>
                <w:ilvl w:val="0"/>
                <w:numId w:val="51"/>
              </w:numPr>
              <w:tabs>
                <w:tab w:val="left" w:pos="-1080"/>
                <w:tab w:val="left" w:pos="180"/>
              </w:tabs>
              <w:autoSpaceDE w:val="0"/>
              <w:autoSpaceDN w:val="0"/>
              <w:adjustRightInd w:val="0"/>
              <w:ind w:right="180"/>
              <w:rPr>
                <w:rFonts w:cs="Times"/>
                <w:lang w:eastAsia="ru-RU"/>
              </w:rPr>
            </w:pPr>
            <w:r w:rsidRPr="006F3466">
              <w:rPr>
                <w:rFonts w:cs="Times"/>
                <w:lang w:eastAsia="ru-RU"/>
              </w:rPr>
              <w:t>тестовые задания</w:t>
            </w:r>
          </w:p>
          <w:p w:rsidR="0072574F" w:rsidRPr="006F3466" w:rsidRDefault="0072574F" w:rsidP="0072574F">
            <w:pPr>
              <w:widowControl w:val="0"/>
              <w:numPr>
                <w:ilvl w:val="0"/>
                <w:numId w:val="51"/>
              </w:numPr>
              <w:tabs>
                <w:tab w:val="left" w:pos="-1440"/>
                <w:tab w:val="left" w:pos="180"/>
              </w:tabs>
              <w:autoSpaceDE w:val="0"/>
              <w:autoSpaceDN w:val="0"/>
              <w:adjustRightInd w:val="0"/>
              <w:ind w:right="180"/>
              <w:rPr>
                <w:rFonts w:cs="Times"/>
                <w:lang w:eastAsia="ru-RU"/>
              </w:rPr>
            </w:pPr>
            <w:r w:rsidRPr="006F3466">
              <w:rPr>
                <w:rFonts w:cs="Times"/>
                <w:lang w:eastAsia="ru-RU"/>
              </w:rPr>
              <w:t>графическая работа</w:t>
            </w:r>
          </w:p>
          <w:p w:rsidR="0072574F" w:rsidRPr="006F3466" w:rsidRDefault="0072574F" w:rsidP="0072574F">
            <w:pPr>
              <w:widowControl w:val="0"/>
              <w:numPr>
                <w:ilvl w:val="0"/>
                <w:numId w:val="51"/>
              </w:numPr>
              <w:tabs>
                <w:tab w:val="left" w:pos="-1800"/>
                <w:tab w:val="left" w:pos="180"/>
              </w:tabs>
              <w:autoSpaceDE w:val="0"/>
              <w:autoSpaceDN w:val="0"/>
              <w:adjustRightInd w:val="0"/>
              <w:ind w:right="180"/>
              <w:jc w:val="both"/>
              <w:rPr>
                <w:rFonts w:cs="Times"/>
                <w:lang w:eastAsia="ru-RU"/>
              </w:rPr>
            </w:pPr>
            <w:r w:rsidRPr="006F3466">
              <w:rPr>
                <w:rFonts w:cs="Times"/>
                <w:lang w:eastAsia="ru-RU"/>
              </w:rPr>
              <w:t>изложение</w:t>
            </w:r>
          </w:p>
          <w:p w:rsidR="0072574F" w:rsidRPr="006F3466" w:rsidRDefault="0072574F" w:rsidP="0072574F">
            <w:pPr>
              <w:widowControl w:val="0"/>
              <w:numPr>
                <w:ilvl w:val="0"/>
                <w:numId w:val="51"/>
              </w:numPr>
              <w:tabs>
                <w:tab w:val="left" w:pos="-2160"/>
                <w:tab w:val="left" w:pos="180"/>
              </w:tabs>
              <w:autoSpaceDE w:val="0"/>
              <w:autoSpaceDN w:val="0"/>
              <w:adjustRightInd w:val="0"/>
              <w:ind w:right="180"/>
              <w:jc w:val="both"/>
              <w:rPr>
                <w:rFonts w:cs="Times"/>
                <w:lang w:eastAsia="ru-RU"/>
              </w:rPr>
            </w:pPr>
            <w:r w:rsidRPr="006F3466">
              <w:rPr>
                <w:rFonts w:cs="Times"/>
                <w:lang w:eastAsia="ru-RU"/>
              </w:rPr>
              <w:t>доклад</w:t>
            </w:r>
          </w:p>
          <w:p w:rsidR="0072574F" w:rsidRPr="006F3466" w:rsidRDefault="0072574F" w:rsidP="0072574F">
            <w:pPr>
              <w:widowControl w:val="0"/>
              <w:numPr>
                <w:ilvl w:val="0"/>
                <w:numId w:val="51"/>
              </w:numPr>
              <w:tabs>
                <w:tab w:val="left" w:pos="-2520"/>
                <w:tab w:val="left" w:pos="180"/>
              </w:tabs>
              <w:autoSpaceDE w:val="0"/>
              <w:autoSpaceDN w:val="0"/>
              <w:adjustRightInd w:val="0"/>
              <w:ind w:right="180"/>
              <w:rPr>
                <w:rFonts w:cs="Times"/>
                <w:lang w:eastAsia="ru-RU"/>
              </w:rPr>
            </w:pPr>
            <w:r w:rsidRPr="006F3466">
              <w:rPr>
                <w:rFonts w:cs="Times"/>
                <w:lang w:eastAsia="ru-RU"/>
              </w:rPr>
              <w:t>творческая работа</w:t>
            </w:r>
          </w:p>
          <w:p w:rsidR="0072574F" w:rsidRPr="006F3466" w:rsidRDefault="0072574F" w:rsidP="0072574F">
            <w:pPr>
              <w:widowControl w:val="0"/>
              <w:numPr>
                <w:ilvl w:val="0"/>
                <w:numId w:val="51"/>
              </w:numPr>
              <w:autoSpaceDE w:val="0"/>
              <w:autoSpaceDN w:val="0"/>
              <w:adjustRightInd w:val="0"/>
              <w:snapToGrid w:val="0"/>
              <w:rPr>
                <w:rFonts w:cs="Times"/>
                <w:b/>
                <w:i/>
                <w:lang w:eastAsia="ru-RU"/>
              </w:rPr>
            </w:pPr>
            <w:r w:rsidRPr="006F3466">
              <w:rPr>
                <w:rFonts w:cs="Times"/>
                <w:lang w:eastAsia="ru-RU"/>
              </w:rPr>
              <w:t>посещение уроков по программам наблюдения</w:t>
            </w:r>
          </w:p>
        </w:tc>
        <w:tc>
          <w:tcPr>
            <w:tcW w:w="2340" w:type="dxa"/>
          </w:tcPr>
          <w:p w:rsidR="0072574F" w:rsidRPr="006F3466" w:rsidRDefault="0072574F" w:rsidP="00436626">
            <w:pPr>
              <w:widowControl w:val="0"/>
              <w:tabs>
                <w:tab w:val="left" w:pos="0"/>
                <w:tab w:val="left" w:pos="180"/>
              </w:tabs>
              <w:autoSpaceDE w:val="0"/>
              <w:autoSpaceDN w:val="0"/>
              <w:adjustRightInd w:val="0"/>
              <w:snapToGrid w:val="0"/>
              <w:ind w:right="180"/>
              <w:jc w:val="both"/>
              <w:rPr>
                <w:rFonts w:cs="Times"/>
                <w:lang w:eastAsia="ru-RU"/>
              </w:rPr>
            </w:pPr>
            <w:r w:rsidRPr="006F3466">
              <w:rPr>
                <w:rFonts w:cs="Times"/>
                <w:lang w:eastAsia="ru-RU"/>
              </w:rPr>
              <w:t>- диагностическая  контрольная работа</w:t>
            </w:r>
          </w:p>
          <w:p w:rsidR="0072574F" w:rsidRPr="006F3466" w:rsidRDefault="0072574F" w:rsidP="00436626">
            <w:pPr>
              <w:widowControl w:val="0"/>
              <w:tabs>
                <w:tab w:val="left" w:pos="0"/>
                <w:tab w:val="left" w:pos="180"/>
              </w:tabs>
              <w:autoSpaceDE w:val="0"/>
              <w:autoSpaceDN w:val="0"/>
              <w:adjustRightInd w:val="0"/>
              <w:ind w:right="180"/>
              <w:jc w:val="both"/>
              <w:rPr>
                <w:rFonts w:cs="Times"/>
                <w:lang w:eastAsia="ru-RU"/>
              </w:rPr>
            </w:pPr>
            <w:r w:rsidRPr="006F3466">
              <w:rPr>
                <w:rFonts w:cs="Times"/>
                <w:lang w:eastAsia="ru-RU"/>
              </w:rPr>
              <w:t>- диктанты</w:t>
            </w:r>
          </w:p>
          <w:p w:rsidR="0072574F" w:rsidRPr="006F3466" w:rsidRDefault="0072574F" w:rsidP="00436626">
            <w:pPr>
              <w:widowControl w:val="0"/>
              <w:tabs>
                <w:tab w:val="left" w:pos="-360"/>
                <w:tab w:val="left" w:pos="180"/>
              </w:tabs>
              <w:autoSpaceDE w:val="0"/>
              <w:autoSpaceDN w:val="0"/>
              <w:adjustRightInd w:val="0"/>
              <w:ind w:right="180"/>
              <w:jc w:val="both"/>
              <w:rPr>
                <w:rFonts w:cs="Times"/>
                <w:lang w:eastAsia="ru-RU"/>
              </w:rPr>
            </w:pPr>
            <w:r w:rsidRPr="006F3466">
              <w:rPr>
                <w:rFonts w:cs="Times"/>
                <w:lang w:eastAsia="ru-RU"/>
              </w:rPr>
              <w:t>- изложение</w:t>
            </w:r>
          </w:p>
          <w:p w:rsidR="0072574F" w:rsidRPr="006F3466" w:rsidRDefault="0072574F" w:rsidP="00436626">
            <w:pPr>
              <w:widowControl w:val="0"/>
              <w:tabs>
                <w:tab w:val="left" w:pos="-720"/>
                <w:tab w:val="left" w:pos="180"/>
              </w:tabs>
              <w:autoSpaceDE w:val="0"/>
              <w:autoSpaceDN w:val="0"/>
              <w:adjustRightInd w:val="0"/>
              <w:ind w:right="180"/>
              <w:rPr>
                <w:rFonts w:cs="Times"/>
                <w:lang w:eastAsia="ru-RU"/>
              </w:rPr>
            </w:pPr>
            <w:r w:rsidRPr="006F3466">
              <w:rPr>
                <w:rFonts w:cs="Times"/>
                <w:lang w:eastAsia="ru-RU"/>
              </w:rPr>
              <w:t>- контроль техники чтения</w:t>
            </w:r>
          </w:p>
          <w:p w:rsidR="0072574F" w:rsidRPr="006F3466" w:rsidRDefault="0072574F" w:rsidP="00436626">
            <w:pPr>
              <w:widowControl w:val="0"/>
              <w:tabs>
                <w:tab w:val="left" w:pos="180"/>
              </w:tabs>
              <w:autoSpaceDE w:val="0"/>
              <w:autoSpaceDN w:val="0"/>
              <w:adjustRightInd w:val="0"/>
              <w:ind w:right="180"/>
              <w:jc w:val="both"/>
              <w:rPr>
                <w:rFonts w:cs="Times"/>
                <w:lang w:eastAsia="ru-RU"/>
              </w:rPr>
            </w:pPr>
          </w:p>
        </w:tc>
        <w:tc>
          <w:tcPr>
            <w:tcW w:w="2340" w:type="dxa"/>
          </w:tcPr>
          <w:p w:rsidR="0072574F" w:rsidRPr="006F3466" w:rsidRDefault="0072574F" w:rsidP="00436626">
            <w:pPr>
              <w:widowControl w:val="0"/>
              <w:tabs>
                <w:tab w:val="left" w:pos="0"/>
                <w:tab w:val="left" w:pos="180"/>
              </w:tabs>
              <w:autoSpaceDE w:val="0"/>
              <w:autoSpaceDN w:val="0"/>
              <w:adjustRightInd w:val="0"/>
              <w:snapToGrid w:val="0"/>
              <w:ind w:right="180"/>
              <w:rPr>
                <w:rFonts w:cs="Times"/>
                <w:lang w:val="en-US" w:eastAsia="ru-RU"/>
              </w:rPr>
            </w:pPr>
            <w:r w:rsidRPr="006F3466">
              <w:rPr>
                <w:rFonts w:cs="Times"/>
                <w:lang w:val="en-US" w:eastAsia="ru-RU"/>
              </w:rPr>
              <w:t xml:space="preserve">- </w:t>
            </w:r>
            <w:proofErr w:type="spellStart"/>
            <w:r w:rsidRPr="006F3466">
              <w:rPr>
                <w:rFonts w:cs="Times"/>
                <w:lang w:val="en-US" w:eastAsia="ru-RU"/>
              </w:rPr>
              <w:t>анализ</w:t>
            </w:r>
            <w:proofErr w:type="spellEnd"/>
            <w:r w:rsidRPr="006F3466">
              <w:rPr>
                <w:rFonts w:cs="Times"/>
                <w:lang w:val="en-US" w:eastAsia="ru-RU"/>
              </w:rPr>
              <w:t xml:space="preserve"> </w:t>
            </w:r>
            <w:proofErr w:type="spellStart"/>
            <w:r w:rsidRPr="006F3466">
              <w:rPr>
                <w:rFonts w:cs="Times"/>
                <w:lang w:val="en-US" w:eastAsia="ru-RU"/>
              </w:rPr>
              <w:t>динамики</w:t>
            </w:r>
            <w:proofErr w:type="spellEnd"/>
            <w:r w:rsidRPr="006F3466">
              <w:rPr>
                <w:rFonts w:cs="Times"/>
                <w:lang w:val="en-US" w:eastAsia="ru-RU"/>
              </w:rPr>
              <w:t xml:space="preserve"> </w:t>
            </w:r>
            <w:proofErr w:type="spellStart"/>
            <w:r w:rsidRPr="006F3466">
              <w:rPr>
                <w:rFonts w:cs="Times"/>
                <w:lang w:val="en-US" w:eastAsia="ru-RU"/>
              </w:rPr>
              <w:t>текущей</w:t>
            </w:r>
            <w:proofErr w:type="spellEnd"/>
            <w:r w:rsidRPr="006F3466">
              <w:rPr>
                <w:rFonts w:cs="Times"/>
                <w:lang w:val="en-US" w:eastAsia="ru-RU"/>
              </w:rPr>
              <w:t xml:space="preserve"> </w:t>
            </w:r>
            <w:proofErr w:type="spellStart"/>
            <w:r w:rsidRPr="006F3466">
              <w:rPr>
                <w:rFonts w:cs="Times"/>
                <w:lang w:val="en-US" w:eastAsia="ru-RU"/>
              </w:rPr>
              <w:t>успеваемости</w:t>
            </w:r>
            <w:proofErr w:type="spellEnd"/>
          </w:p>
          <w:p w:rsidR="0072574F" w:rsidRPr="006F3466" w:rsidRDefault="0072574F" w:rsidP="00436626">
            <w:pPr>
              <w:widowControl w:val="0"/>
              <w:tabs>
                <w:tab w:val="left" w:pos="180"/>
              </w:tabs>
              <w:autoSpaceDE w:val="0"/>
              <w:autoSpaceDN w:val="0"/>
              <w:adjustRightInd w:val="0"/>
              <w:ind w:right="180"/>
              <w:jc w:val="both"/>
              <w:rPr>
                <w:rFonts w:cs="Times"/>
                <w:lang w:val="en-US" w:eastAsia="ru-RU"/>
              </w:rPr>
            </w:pPr>
          </w:p>
        </w:tc>
        <w:tc>
          <w:tcPr>
            <w:tcW w:w="2340" w:type="dxa"/>
          </w:tcPr>
          <w:p w:rsidR="0072574F" w:rsidRPr="006F3466" w:rsidRDefault="0072574F" w:rsidP="00436626">
            <w:pPr>
              <w:widowControl w:val="0"/>
              <w:tabs>
                <w:tab w:val="left" w:pos="0"/>
                <w:tab w:val="left" w:pos="180"/>
              </w:tabs>
              <w:autoSpaceDE w:val="0"/>
              <w:autoSpaceDN w:val="0"/>
              <w:adjustRightInd w:val="0"/>
              <w:snapToGrid w:val="0"/>
              <w:ind w:right="180"/>
              <w:rPr>
                <w:rFonts w:cs="Times"/>
                <w:lang w:eastAsia="ru-RU"/>
              </w:rPr>
            </w:pPr>
            <w:r w:rsidRPr="006F3466">
              <w:rPr>
                <w:rFonts w:cs="Times"/>
                <w:lang w:eastAsia="ru-RU"/>
              </w:rPr>
              <w:t>- участие  в выставках, конкурсах, соревнованиях</w:t>
            </w:r>
          </w:p>
          <w:p w:rsidR="0072574F" w:rsidRPr="006F3466" w:rsidRDefault="0072574F" w:rsidP="00436626">
            <w:pPr>
              <w:widowControl w:val="0"/>
              <w:tabs>
                <w:tab w:val="left" w:pos="0"/>
                <w:tab w:val="left" w:pos="180"/>
              </w:tabs>
              <w:autoSpaceDE w:val="0"/>
              <w:autoSpaceDN w:val="0"/>
              <w:adjustRightInd w:val="0"/>
              <w:ind w:right="180"/>
              <w:rPr>
                <w:rFonts w:cs="Times"/>
                <w:lang w:eastAsia="ru-RU"/>
              </w:rPr>
            </w:pPr>
            <w:r w:rsidRPr="006F3466">
              <w:rPr>
                <w:rFonts w:cs="Times"/>
                <w:lang w:eastAsia="ru-RU"/>
              </w:rPr>
              <w:t>- активность в проектах и программах внеурочной деятельности</w:t>
            </w:r>
          </w:p>
          <w:p w:rsidR="0072574F" w:rsidRPr="006F3466" w:rsidRDefault="0072574F" w:rsidP="00436626">
            <w:pPr>
              <w:widowControl w:val="0"/>
              <w:autoSpaceDE w:val="0"/>
              <w:autoSpaceDN w:val="0"/>
              <w:adjustRightInd w:val="0"/>
              <w:snapToGrid w:val="0"/>
              <w:rPr>
                <w:rFonts w:cs="Times"/>
                <w:b/>
                <w:i/>
                <w:lang w:val="en-US" w:eastAsia="ru-RU"/>
              </w:rPr>
            </w:pPr>
            <w:r w:rsidRPr="006F3466">
              <w:rPr>
                <w:rFonts w:cs="Times"/>
                <w:lang w:val="en-US" w:eastAsia="ru-RU"/>
              </w:rPr>
              <w:t xml:space="preserve">- </w:t>
            </w:r>
            <w:proofErr w:type="spellStart"/>
            <w:r w:rsidRPr="006F3466">
              <w:rPr>
                <w:rFonts w:cs="Times"/>
                <w:lang w:val="en-US" w:eastAsia="ru-RU"/>
              </w:rPr>
              <w:t>творческий</w:t>
            </w:r>
            <w:proofErr w:type="spellEnd"/>
            <w:r w:rsidRPr="006F3466">
              <w:rPr>
                <w:rFonts w:cs="Times"/>
                <w:lang w:val="en-US" w:eastAsia="ru-RU"/>
              </w:rPr>
              <w:t xml:space="preserve"> </w:t>
            </w:r>
            <w:proofErr w:type="spellStart"/>
            <w:r w:rsidRPr="006F3466">
              <w:rPr>
                <w:rFonts w:cs="Times"/>
                <w:lang w:val="en-US" w:eastAsia="ru-RU"/>
              </w:rPr>
              <w:t>отчет</w:t>
            </w:r>
            <w:proofErr w:type="spellEnd"/>
          </w:p>
        </w:tc>
      </w:tr>
      <w:tr w:rsidR="0072574F" w:rsidRPr="006F3466" w:rsidTr="00436626">
        <w:trPr>
          <w:trHeight w:hRule="exact" w:val="1002"/>
        </w:trPr>
        <w:tc>
          <w:tcPr>
            <w:tcW w:w="2689" w:type="dxa"/>
          </w:tcPr>
          <w:p w:rsidR="0072574F" w:rsidRPr="006F3466" w:rsidRDefault="0072574F" w:rsidP="00436626">
            <w:pPr>
              <w:widowControl w:val="0"/>
              <w:tabs>
                <w:tab w:val="left" w:pos="180"/>
              </w:tabs>
              <w:autoSpaceDE w:val="0"/>
              <w:autoSpaceDN w:val="0"/>
              <w:adjustRightInd w:val="0"/>
              <w:ind w:right="180"/>
              <w:jc w:val="both"/>
              <w:rPr>
                <w:lang w:val="en-US" w:eastAsia="ru-RU"/>
              </w:rPr>
            </w:pPr>
          </w:p>
        </w:tc>
        <w:tc>
          <w:tcPr>
            <w:tcW w:w="2340" w:type="dxa"/>
          </w:tcPr>
          <w:p w:rsidR="0072574F" w:rsidRPr="006F3466" w:rsidRDefault="0072574F" w:rsidP="00436626">
            <w:pPr>
              <w:widowControl w:val="0"/>
              <w:tabs>
                <w:tab w:val="left" w:pos="180"/>
              </w:tabs>
              <w:autoSpaceDE w:val="0"/>
              <w:autoSpaceDN w:val="0"/>
              <w:adjustRightInd w:val="0"/>
              <w:ind w:right="180"/>
              <w:jc w:val="both"/>
              <w:rPr>
                <w:lang w:val="en-US" w:eastAsia="ru-RU"/>
              </w:rPr>
            </w:pPr>
          </w:p>
        </w:tc>
        <w:tc>
          <w:tcPr>
            <w:tcW w:w="4680" w:type="dxa"/>
            <w:gridSpan w:val="2"/>
          </w:tcPr>
          <w:p w:rsidR="0072574F" w:rsidRPr="006F3466" w:rsidRDefault="0072574F" w:rsidP="00436626">
            <w:pPr>
              <w:widowControl w:val="0"/>
              <w:tabs>
                <w:tab w:val="left" w:pos="-720"/>
                <w:tab w:val="left" w:pos="180"/>
              </w:tabs>
              <w:autoSpaceDE w:val="0"/>
              <w:autoSpaceDN w:val="0"/>
              <w:adjustRightInd w:val="0"/>
              <w:ind w:right="180"/>
              <w:jc w:val="both"/>
              <w:rPr>
                <w:rFonts w:cs="Times"/>
                <w:lang w:eastAsia="ru-RU"/>
              </w:rPr>
            </w:pPr>
            <w:r w:rsidRPr="006F3466">
              <w:rPr>
                <w:rFonts w:cs="Times"/>
                <w:lang w:eastAsia="ru-RU"/>
              </w:rPr>
              <w:t xml:space="preserve">- портфолио </w:t>
            </w:r>
          </w:p>
          <w:p w:rsidR="0072574F" w:rsidRPr="006F3466" w:rsidRDefault="0072574F" w:rsidP="00436626">
            <w:pPr>
              <w:widowControl w:val="0"/>
              <w:tabs>
                <w:tab w:val="left" w:pos="-720"/>
                <w:tab w:val="left" w:pos="180"/>
              </w:tabs>
              <w:autoSpaceDE w:val="0"/>
              <w:autoSpaceDN w:val="0"/>
              <w:adjustRightInd w:val="0"/>
              <w:ind w:right="180"/>
              <w:jc w:val="both"/>
              <w:rPr>
                <w:rFonts w:cs="Times"/>
                <w:lang w:eastAsia="ru-RU"/>
              </w:rPr>
            </w:pPr>
            <w:r w:rsidRPr="006F3466">
              <w:rPr>
                <w:rFonts w:cs="Times"/>
                <w:lang w:eastAsia="ru-RU"/>
              </w:rPr>
              <w:t>-анализ психолого-педагогических исследований</w:t>
            </w:r>
          </w:p>
        </w:tc>
      </w:tr>
    </w:tbl>
    <w:p w:rsidR="0072574F" w:rsidRDefault="0072574F" w:rsidP="0072574F">
      <w:pPr>
        <w:ind w:firstLine="540"/>
        <w:jc w:val="center"/>
        <w:rPr>
          <w:b/>
          <w:lang w:eastAsia="ru-RU"/>
        </w:rPr>
      </w:pPr>
    </w:p>
    <w:p w:rsidR="0072574F" w:rsidRPr="00032695" w:rsidRDefault="0072574F" w:rsidP="0072574F">
      <w:pPr>
        <w:ind w:firstLine="540"/>
        <w:jc w:val="center"/>
        <w:rPr>
          <w:b/>
          <w:lang w:eastAsia="ru-RU"/>
        </w:rPr>
      </w:pPr>
      <w:r w:rsidRPr="00032695">
        <w:rPr>
          <w:b/>
          <w:lang w:eastAsia="ru-RU"/>
        </w:rPr>
        <w:t>Виды и формы контрольно-оценочных  действий  учащихся и педагогов</w:t>
      </w:r>
    </w:p>
    <w:p w:rsidR="0072574F" w:rsidRDefault="0072574F" w:rsidP="0072574F">
      <w:pPr>
        <w:ind w:firstLine="540"/>
        <w:jc w:val="both"/>
        <w:rPr>
          <w:lang w:eastAsia="ru-RU"/>
        </w:rPr>
      </w:pPr>
      <w:r w:rsidRPr="00032695">
        <w:rPr>
          <w:lang w:eastAsia="ru-RU"/>
        </w:rPr>
        <w:t>Содержательный контроль и оценка предметных достижений обучающихся предусматривает выявление индивидуальной</w:t>
      </w:r>
      <w:r>
        <w:rPr>
          <w:lang w:eastAsia="ru-RU"/>
        </w:rPr>
        <w:t xml:space="preserve"> </w:t>
      </w:r>
      <w:r w:rsidRPr="00032695">
        <w:rPr>
          <w:lang w:eastAsia="ru-RU"/>
        </w:rPr>
        <w:t>динамики качества усвоения предмета ребенком и не допускает сравнения его с другими детьми.</w:t>
      </w:r>
    </w:p>
    <w:tbl>
      <w:tblPr>
        <w:tblW w:w="9752" w:type="dxa"/>
        <w:tblInd w:w="-5" w:type="dxa"/>
        <w:tblLayout w:type="fixed"/>
        <w:tblLook w:val="04A0" w:firstRow="1" w:lastRow="0" w:firstColumn="1" w:lastColumn="0" w:noHBand="0" w:noVBand="1"/>
      </w:tblPr>
      <w:tblGrid>
        <w:gridCol w:w="1814"/>
        <w:gridCol w:w="1701"/>
        <w:gridCol w:w="3119"/>
        <w:gridCol w:w="3118"/>
      </w:tblGrid>
      <w:tr w:rsidR="0072574F" w:rsidRPr="006F3466" w:rsidTr="00436626">
        <w:tc>
          <w:tcPr>
            <w:tcW w:w="1814" w:type="dxa"/>
            <w:tcBorders>
              <w:top w:val="single" w:sz="4" w:space="0" w:color="000000"/>
              <w:left w:val="single" w:sz="4" w:space="0" w:color="000000"/>
              <w:bottom w:val="single" w:sz="4" w:space="0" w:color="000000"/>
              <w:right w:val="nil"/>
            </w:tcBorders>
            <w:hideMark/>
          </w:tcPr>
          <w:p w:rsidR="0072574F" w:rsidRPr="00032695" w:rsidRDefault="0072574F" w:rsidP="00436626">
            <w:pPr>
              <w:snapToGrid w:val="0"/>
              <w:rPr>
                <w:b/>
                <w:sz w:val="20"/>
                <w:szCs w:val="20"/>
                <w:lang w:eastAsia="ru-RU"/>
              </w:rPr>
            </w:pPr>
            <w:r w:rsidRPr="00032695">
              <w:rPr>
                <w:b/>
                <w:sz w:val="20"/>
                <w:szCs w:val="20"/>
                <w:lang w:eastAsia="ru-RU"/>
              </w:rPr>
              <w:t>Вид  КОД</w:t>
            </w:r>
          </w:p>
        </w:tc>
        <w:tc>
          <w:tcPr>
            <w:tcW w:w="1701" w:type="dxa"/>
            <w:tcBorders>
              <w:top w:val="single" w:sz="4" w:space="0" w:color="000000"/>
              <w:left w:val="single" w:sz="4" w:space="0" w:color="000000"/>
              <w:bottom w:val="single" w:sz="4" w:space="0" w:color="000000"/>
              <w:right w:val="nil"/>
            </w:tcBorders>
            <w:hideMark/>
          </w:tcPr>
          <w:p w:rsidR="0072574F" w:rsidRPr="00032695" w:rsidRDefault="0072574F" w:rsidP="00436626">
            <w:pPr>
              <w:snapToGrid w:val="0"/>
              <w:rPr>
                <w:b/>
                <w:sz w:val="20"/>
                <w:szCs w:val="20"/>
                <w:lang w:eastAsia="ru-RU"/>
              </w:rPr>
            </w:pPr>
            <w:r w:rsidRPr="00032695">
              <w:rPr>
                <w:b/>
                <w:sz w:val="20"/>
                <w:szCs w:val="20"/>
                <w:lang w:eastAsia="ru-RU"/>
              </w:rPr>
              <w:t>Время проведения</w:t>
            </w:r>
          </w:p>
        </w:tc>
        <w:tc>
          <w:tcPr>
            <w:tcW w:w="3119" w:type="dxa"/>
            <w:tcBorders>
              <w:top w:val="single" w:sz="4" w:space="0" w:color="000000"/>
              <w:left w:val="single" w:sz="4" w:space="0" w:color="000000"/>
              <w:bottom w:val="single" w:sz="4" w:space="0" w:color="000000"/>
              <w:right w:val="nil"/>
            </w:tcBorders>
            <w:hideMark/>
          </w:tcPr>
          <w:p w:rsidR="0072574F" w:rsidRPr="00032695" w:rsidRDefault="0072574F" w:rsidP="00436626">
            <w:pPr>
              <w:snapToGrid w:val="0"/>
              <w:rPr>
                <w:b/>
                <w:sz w:val="20"/>
                <w:szCs w:val="20"/>
                <w:lang w:eastAsia="ru-RU"/>
              </w:rPr>
            </w:pPr>
            <w:r w:rsidRPr="00032695">
              <w:rPr>
                <w:b/>
                <w:sz w:val="20"/>
                <w:szCs w:val="20"/>
                <w:lang w:eastAsia="ru-RU"/>
              </w:rPr>
              <w:t>Содержание</w:t>
            </w:r>
          </w:p>
        </w:tc>
        <w:tc>
          <w:tcPr>
            <w:tcW w:w="3118" w:type="dxa"/>
            <w:tcBorders>
              <w:top w:val="single" w:sz="4" w:space="0" w:color="000000"/>
              <w:left w:val="single" w:sz="4" w:space="0" w:color="000000"/>
              <w:bottom w:val="single" w:sz="4" w:space="0" w:color="000000"/>
              <w:right w:val="single" w:sz="4" w:space="0" w:color="000000"/>
            </w:tcBorders>
            <w:hideMark/>
          </w:tcPr>
          <w:p w:rsidR="0072574F" w:rsidRPr="00032695" w:rsidRDefault="0072574F" w:rsidP="00436626">
            <w:pPr>
              <w:snapToGrid w:val="0"/>
              <w:rPr>
                <w:b/>
                <w:sz w:val="20"/>
                <w:szCs w:val="20"/>
                <w:lang w:eastAsia="ru-RU"/>
              </w:rPr>
            </w:pPr>
            <w:r w:rsidRPr="00032695">
              <w:rPr>
                <w:b/>
                <w:sz w:val="20"/>
                <w:szCs w:val="20"/>
                <w:lang w:eastAsia="ru-RU"/>
              </w:rPr>
              <w:t>Формы и виды оценки</w:t>
            </w:r>
          </w:p>
        </w:tc>
      </w:tr>
      <w:tr w:rsidR="0072574F" w:rsidRPr="006F3466" w:rsidTr="00436626">
        <w:tc>
          <w:tcPr>
            <w:tcW w:w="1814" w:type="dxa"/>
            <w:tcBorders>
              <w:top w:val="single" w:sz="4" w:space="0" w:color="000000"/>
              <w:left w:val="single" w:sz="4" w:space="0" w:color="000000"/>
              <w:bottom w:val="single" w:sz="4" w:space="0" w:color="000000"/>
              <w:right w:val="nil"/>
            </w:tcBorders>
            <w:hideMark/>
          </w:tcPr>
          <w:p w:rsidR="0072574F" w:rsidRPr="006F3466" w:rsidRDefault="0072574F" w:rsidP="00436626">
            <w:pPr>
              <w:snapToGrid w:val="0"/>
              <w:rPr>
                <w:sz w:val="20"/>
                <w:szCs w:val="20"/>
                <w:lang w:eastAsia="ru-RU"/>
              </w:rPr>
            </w:pPr>
            <w:r w:rsidRPr="006F3466">
              <w:rPr>
                <w:sz w:val="20"/>
                <w:szCs w:val="20"/>
                <w:lang w:eastAsia="ru-RU"/>
              </w:rPr>
              <w:t>Стартовая работа</w:t>
            </w:r>
          </w:p>
        </w:tc>
        <w:tc>
          <w:tcPr>
            <w:tcW w:w="1701" w:type="dxa"/>
            <w:tcBorders>
              <w:top w:val="single" w:sz="4" w:space="0" w:color="000000"/>
              <w:left w:val="single" w:sz="4" w:space="0" w:color="000000"/>
              <w:bottom w:val="single" w:sz="4" w:space="0" w:color="000000"/>
              <w:right w:val="nil"/>
            </w:tcBorders>
            <w:hideMark/>
          </w:tcPr>
          <w:p w:rsidR="0072574F" w:rsidRPr="006F3466" w:rsidRDefault="0072574F" w:rsidP="00436626">
            <w:pPr>
              <w:snapToGrid w:val="0"/>
              <w:rPr>
                <w:sz w:val="20"/>
                <w:szCs w:val="20"/>
                <w:lang w:eastAsia="ru-RU"/>
              </w:rPr>
            </w:pPr>
            <w:r w:rsidRPr="006F3466">
              <w:rPr>
                <w:sz w:val="20"/>
                <w:szCs w:val="20"/>
                <w:lang w:eastAsia="ru-RU"/>
              </w:rPr>
              <w:t>Начало сентября</w:t>
            </w:r>
          </w:p>
        </w:tc>
        <w:tc>
          <w:tcPr>
            <w:tcW w:w="3119" w:type="dxa"/>
            <w:tcBorders>
              <w:top w:val="single" w:sz="4" w:space="0" w:color="000000"/>
              <w:left w:val="single" w:sz="4" w:space="0" w:color="000000"/>
              <w:bottom w:val="single" w:sz="4" w:space="0" w:color="000000"/>
              <w:right w:val="nil"/>
            </w:tcBorders>
            <w:hideMark/>
          </w:tcPr>
          <w:p w:rsidR="0072574F" w:rsidRPr="006F3466" w:rsidRDefault="0072574F" w:rsidP="00436626">
            <w:pPr>
              <w:snapToGrid w:val="0"/>
              <w:rPr>
                <w:sz w:val="20"/>
                <w:szCs w:val="20"/>
                <w:lang w:eastAsia="ru-RU"/>
              </w:rPr>
            </w:pPr>
            <w:r w:rsidRPr="006F3466">
              <w:rPr>
                <w:sz w:val="20"/>
                <w:szCs w:val="20"/>
                <w:lang w:eastAsia="ru-RU"/>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3118" w:type="dxa"/>
            <w:tcBorders>
              <w:top w:val="single" w:sz="4" w:space="0" w:color="000000"/>
              <w:left w:val="single" w:sz="4" w:space="0" w:color="000000"/>
              <w:bottom w:val="single" w:sz="4" w:space="0" w:color="000000"/>
              <w:right w:val="single" w:sz="4" w:space="0" w:color="000000"/>
            </w:tcBorders>
            <w:hideMark/>
          </w:tcPr>
          <w:p w:rsidR="0072574F" w:rsidRPr="00D6356F" w:rsidRDefault="0072574F" w:rsidP="00436626">
            <w:pPr>
              <w:tabs>
                <w:tab w:val="left" w:pos="0"/>
              </w:tabs>
              <w:snapToGrid w:val="0"/>
              <w:rPr>
                <w:sz w:val="20"/>
                <w:szCs w:val="20"/>
                <w:lang w:eastAsia="ru-RU"/>
              </w:rPr>
            </w:pPr>
            <w:r w:rsidRPr="00D6356F">
              <w:rPr>
                <w:sz w:val="20"/>
                <w:szCs w:val="20"/>
                <w:lang w:eastAsia="ru-RU"/>
              </w:rPr>
              <w:t>Фиксируются учителем в</w:t>
            </w:r>
            <w:r>
              <w:rPr>
                <w:sz w:val="20"/>
                <w:szCs w:val="20"/>
                <w:lang w:eastAsia="ru-RU"/>
              </w:rPr>
              <w:t xml:space="preserve"> </w:t>
            </w:r>
            <w:r w:rsidRPr="00D6356F">
              <w:rPr>
                <w:sz w:val="20"/>
                <w:szCs w:val="20"/>
                <w:lang w:eastAsia="ru-RU"/>
              </w:rPr>
              <w:t>электронном виде отдельно</w:t>
            </w:r>
            <w:r>
              <w:rPr>
                <w:sz w:val="20"/>
                <w:szCs w:val="20"/>
                <w:lang w:eastAsia="ru-RU"/>
              </w:rPr>
              <w:t xml:space="preserve"> </w:t>
            </w:r>
            <w:r w:rsidRPr="00D6356F">
              <w:rPr>
                <w:sz w:val="20"/>
                <w:szCs w:val="20"/>
                <w:lang w:eastAsia="ru-RU"/>
              </w:rPr>
              <w:t>задания актуального уровня</w:t>
            </w:r>
          </w:p>
          <w:p w:rsidR="0072574F" w:rsidRPr="00D6356F" w:rsidRDefault="0072574F" w:rsidP="00436626">
            <w:pPr>
              <w:tabs>
                <w:tab w:val="left" w:pos="0"/>
              </w:tabs>
              <w:snapToGrid w:val="0"/>
              <w:rPr>
                <w:sz w:val="20"/>
                <w:szCs w:val="20"/>
                <w:lang w:eastAsia="ru-RU"/>
              </w:rPr>
            </w:pPr>
            <w:r w:rsidRPr="00D6356F">
              <w:rPr>
                <w:sz w:val="20"/>
                <w:szCs w:val="20"/>
                <w:lang w:eastAsia="ru-RU"/>
              </w:rPr>
              <w:t>и уровня ближайшего</w:t>
            </w:r>
            <w:r>
              <w:rPr>
                <w:sz w:val="20"/>
                <w:szCs w:val="20"/>
                <w:lang w:eastAsia="ru-RU"/>
              </w:rPr>
              <w:t xml:space="preserve"> </w:t>
            </w:r>
            <w:r w:rsidRPr="00D6356F">
              <w:rPr>
                <w:sz w:val="20"/>
                <w:szCs w:val="20"/>
                <w:lang w:eastAsia="ru-RU"/>
              </w:rPr>
              <w:t>развития в многобалльной</w:t>
            </w:r>
            <w:r>
              <w:rPr>
                <w:sz w:val="20"/>
                <w:szCs w:val="20"/>
                <w:lang w:eastAsia="ru-RU"/>
              </w:rPr>
              <w:t xml:space="preserve"> </w:t>
            </w:r>
            <w:r w:rsidRPr="00D6356F">
              <w:rPr>
                <w:sz w:val="20"/>
                <w:szCs w:val="20"/>
                <w:lang w:eastAsia="ru-RU"/>
              </w:rPr>
              <w:t>шкале оценивания</w:t>
            </w:r>
            <w:r>
              <w:rPr>
                <w:sz w:val="20"/>
                <w:szCs w:val="20"/>
                <w:lang w:eastAsia="ru-RU"/>
              </w:rPr>
              <w:t>.</w:t>
            </w:r>
            <w:r>
              <w:t xml:space="preserve"> </w:t>
            </w:r>
            <w:r w:rsidRPr="00D6356F">
              <w:rPr>
                <w:sz w:val="20"/>
                <w:szCs w:val="20"/>
                <w:lang w:eastAsia="ru-RU"/>
              </w:rPr>
              <w:t>Результаты работы не</w:t>
            </w:r>
            <w:r>
              <w:rPr>
                <w:sz w:val="20"/>
                <w:szCs w:val="20"/>
                <w:lang w:eastAsia="ru-RU"/>
              </w:rPr>
              <w:t xml:space="preserve"> </w:t>
            </w:r>
            <w:r w:rsidRPr="00D6356F">
              <w:rPr>
                <w:sz w:val="20"/>
                <w:szCs w:val="20"/>
                <w:lang w:eastAsia="ru-RU"/>
              </w:rPr>
              <w:t>влияют на дальнейшую</w:t>
            </w:r>
            <w:r>
              <w:rPr>
                <w:sz w:val="20"/>
                <w:szCs w:val="20"/>
                <w:lang w:eastAsia="ru-RU"/>
              </w:rPr>
              <w:t xml:space="preserve"> </w:t>
            </w:r>
            <w:r w:rsidRPr="00D6356F">
              <w:rPr>
                <w:sz w:val="20"/>
                <w:szCs w:val="20"/>
                <w:lang w:eastAsia="ru-RU"/>
              </w:rPr>
              <w:t>итоговую оценку младшего</w:t>
            </w:r>
          </w:p>
          <w:p w:rsidR="0072574F" w:rsidRPr="006F3466" w:rsidRDefault="0072574F" w:rsidP="00436626">
            <w:pPr>
              <w:tabs>
                <w:tab w:val="left" w:pos="0"/>
              </w:tabs>
              <w:snapToGrid w:val="0"/>
              <w:rPr>
                <w:sz w:val="20"/>
                <w:szCs w:val="20"/>
                <w:lang w:eastAsia="ru-RU"/>
              </w:rPr>
            </w:pPr>
            <w:r w:rsidRPr="00D6356F">
              <w:rPr>
                <w:sz w:val="20"/>
                <w:szCs w:val="20"/>
                <w:lang w:eastAsia="ru-RU"/>
              </w:rPr>
              <w:t>школьника.</w:t>
            </w:r>
          </w:p>
        </w:tc>
      </w:tr>
      <w:tr w:rsidR="0072574F" w:rsidRPr="006F3466" w:rsidTr="00436626">
        <w:tc>
          <w:tcPr>
            <w:tcW w:w="1814" w:type="dxa"/>
            <w:tcBorders>
              <w:top w:val="single" w:sz="4" w:space="0" w:color="000000"/>
              <w:left w:val="single" w:sz="4" w:space="0" w:color="000000"/>
              <w:bottom w:val="single" w:sz="4" w:space="0" w:color="000000"/>
              <w:right w:val="nil"/>
            </w:tcBorders>
            <w:hideMark/>
          </w:tcPr>
          <w:p w:rsidR="0072574F" w:rsidRPr="006F3466" w:rsidRDefault="0072574F" w:rsidP="00436626">
            <w:pPr>
              <w:snapToGrid w:val="0"/>
              <w:rPr>
                <w:sz w:val="20"/>
                <w:szCs w:val="20"/>
                <w:lang w:eastAsia="ru-RU"/>
              </w:rPr>
            </w:pPr>
            <w:r w:rsidRPr="006F3466">
              <w:rPr>
                <w:sz w:val="20"/>
                <w:szCs w:val="20"/>
                <w:lang w:eastAsia="ru-RU"/>
              </w:rPr>
              <w:t>Диагностическая работа</w:t>
            </w:r>
          </w:p>
        </w:tc>
        <w:tc>
          <w:tcPr>
            <w:tcW w:w="1701" w:type="dxa"/>
            <w:tcBorders>
              <w:top w:val="single" w:sz="4" w:space="0" w:color="000000"/>
              <w:left w:val="single" w:sz="4" w:space="0" w:color="000000"/>
              <w:bottom w:val="single" w:sz="4" w:space="0" w:color="000000"/>
              <w:right w:val="nil"/>
            </w:tcBorders>
            <w:hideMark/>
          </w:tcPr>
          <w:p w:rsidR="0072574F" w:rsidRPr="006F3466" w:rsidRDefault="0072574F" w:rsidP="00436626">
            <w:pPr>
              <w:snapToGrid w:val="0"/>
              <w:rPr>
                <w:sz w:val="20"/>
                <w:szCs w:val="20"/>
                <w:lang w:eastAsia="ru-RU"/>
              </w:rPr>
            </w:pPr>
            <w:r w:rsidRPr="006F3466">
              <w:rPr>
                <w:sz w:val="20"/>
                <w:szCs w:val="20"/>
                <w:lang w:eastAsia="ru-RU"/>
              </w:rPr>
              <w:t>Проводится на входе и выходе темы при освоении способов действия/средств в учебном предмете. Количество работ зависит от количества  учебных задач</w:t>
            </w:r>
          </w:p>
        </w:tc>
        <w:tc>
          <w:tcPr>
            <w:tcW w:w="3119" w:type="dxa"/>
            <w:tcBorders>
              <w:top w:val="single" w:sz="4" w:space="0" w:color="000000"/>
              <w:left w:val="single" w:sz="4" w:space="0" w:color="000000"/>
              <w:bottom w:val="single" w:sz="4" w:space="0" w:color="000000"/>
              <w:right w:val="nil"/>
            </w:tcBorders>
            <w:hideMark/>
          </w:tcPr>
          <w:p w:rsidR="0072574F" w:rsidRPr="006F3466" w:rsidRDefault="0072574F" w:rsidP="00436626">
            <w:pPr>
              <w:snapToGrid w:val="0"/>
              <w:rPr>
                <w:sz w:val="20"/>
                <w:szCs w:val="20"/>
                <w:lang w:eastAsia="ru-RU"/>
              </w:rPr>
            </w:pPr>
            <w:proofErr w:type="gramStart"/>
            <w:r w:rsidRPr="006F3466">
              <w:rPr>
                <w:sz w:val="20"/>
                <w:szCs w:val="20"/>
                <w:lang w:eastAsia="ru-RU"/>
              </w:rPr>
              <w:t>Направлена</w:t>
            </w:r>
            <w:proofErr w:type="gramEnd"/>
            <w:r w:rsidRPr="006F3466">
              <w:rPr>
                <w:sz w:val="20"/>
                <w:szCs w:val="20"/>
                <w:lang w:eastAsia="ru-RU"/>
              </w:rPr>
              <w:t xml:space="preserve">  на проверку пооперационного состава действия, которым необходимо овладеть учащимся в рамках решения учебной задачи</w:t>
            </w:r>
          </w:p>
        </w:tc>
        <w:tc>
          <w:tcPr>
            <w:tcW w:w="3118" w:type="dxa"/>
            <w:tcBorders>
              <w:top w:val="single" w:sz="4" w:space="0" w:color="000000"/>
              <w:left w:val="single" w:sz="4" w:space="0" w:color="000000"/>
              <w:bottom w:val="single" w:sz="4" w:space="0" w:color="000000"/>
              <w:right w:val="single" w:sz="4" w:space="0" w:color="000000"/>
            </w:tcBorders>
            <w:hideMark/>
          </w:tcPr>
          <w:p w:rsidR="0072574F" w:rsidRPr="006F3466" w:rsidRDefault="0072574F" w:rsidP="00436626">
            <w:pPr>
              <w:snapToGrid w:val="0"/>
              <w:rPr>
                <w:sz w:val="20"/>
                <w:szCs w:val="20"/>
                <w:lang w:eastAsia="ru-RU"/>
              </w:rPr>
            </w:pPr>
            <w:r w:rsidRPr="006F3466">
              <w:rPr>
                <w:sz w:val="20"/>
                <w:szCs w:val="20"/>
                <w:lang w:eastAsia="ru-RU"/>
              </w:rPr>
              <w:t>Результаты фиксируются  отдельно по каждой отдельной  операции</w:t>
            </w:r>
            <w:proofErr w:type="gramStart"/>
            <w:r w:rsidRPr="006F3466">
              <w:rPr>
                <w:sz w:val="20"/>
                <w:szCs w:val="20"/>
                <w:lang w:eastAsia="ru-RU"/>
              </w:rPr>
              <w:t xml:space="preserve"> (+ -) </w:t>
            </w:r>
            <w:proofErr w:type="gramEnd"/>
            <w:r w:rsidRPr="006F3466">
              <w:rPr>
                <w:sz w:val="20"/>
                <w:szCs w:val="20"/>
                <w:lang w:eastAsia="ru-RU"/>
              </w:rPr>
              <w:t>и также не влияют на дальнейшую итоговую оценку младшего школьника.</w:t>
            </w:r>
          </w:p>
        </w:tc>
      </w:tr>
      <w:tr w:rsidR="0072574F" w:rsidRPr="006F3466" w:rsidTr="00436626">
        <w:tc>
          <w:tcPr>
            <w:tcW w:w="1814" w:type="dxa"/>
            <w:tcBorders>
              <w:top w:val="single" w:sz="4" w:space="0" w:color="000000"/>
              <w:left w:val="single" w:sz="4" w:space="0" w:color="000000"/>
              <w:bottom w:val="single" w:sz="4" w:space="0" w:color="000000"/>
              <w:right w:val="nil"/>
            </w:tcBorders>
            <w:hideMark/>
          </w:tcPr>
          <w:p w:rsidR="0072574F" w:rsidRPr="006F3466" w:rsidRDefault="0072574F" w:rsidP="00436626">
            <w:pPr>
              <w:snapToGrid w:val="0"/>
              <w:rPr>
                <w:sz w:val="20"/>
                <w:szCs w:val="20"/>
                <w:lang w:eastAsia="ru-RU"/>
              </w:rPr>
            </w:pPr>
            <w:r w:rsidRPr="006F3466">
              <w:rPr>
                <w:sz w:val="20"/>
                <w:szCs w:val="20"/>
                <w:lang w:eastAsia="ru-RU"/>
              </w:rPr>
              <w:t>Самостоятельная  работа</w:t>
            </w:r>
          </w:p>
        </w:tc>
        <w:tc>
          <w:tcPr>
            <w:tcW w:w="1701" w:type="dxa"/>
            <w:tcBorders>
              <w:top w:val="single" w:sz="4" w:space="0" w:color="000000"/>
              <w:left w:val="single" w:sz="4" w:space="0" w:color="000000"/>
              <w:bottom w:val="single" w:sz="4" w:space="0" w:color="000000"/>
              <w:right w:val="nil"/>
            </w:tcBorders>
            <w:hideMark/>
          </w:tcPr>
          <w:p w:rsidR="0072574F" w:rsidRPr="006F3466" w:rsidRDefault="0072574F" w:rsidP="00436626">
            <w:pPr>
              <w:snapToGrid w:val="0"/>
              <w:rPr>
                <w:sz w:val="20"/>
                <w:szCs w:val="20"/>
                <w:lang w:eastAsia="ru-RU"/>
              </w:rPr>
            </w:pPr>
            <w:r w:rsidRPr="006F3466">
              <w:rPr>
                <w:sz w:val="20"/>
                <w:szCs w:val="20"/>
                <w:lang w:eastAsia="ru-RU"/>
              </w:rPr>
              <w:t xml:space="preserve">По мере прохождения изучаемой темы </w:t>
            </w:r>
            <w:r w:rsidRPr="006F3466">
              <w:rPr>
                <w:sz w:val="20"/>
                <w:szCs w:val="20"/>
                <w:lang w:eastAsia="ru-RU"/>
              </w:rPr>
              <w:lastRenderedPageBreak/>
              <w:t>по предмету.</w:t>
            </w:r>
          </w:p>
        </w:tc>
        <w:tc>
          <w:tcPr>
            <w:tcW w:w="3119" w:type="dxa"/>
            <w:tcBorders>
              <w:top w:val="single" w:sz="4" w:space="0" w:color="000000"/>
              <w:left w:val="single" w:sz="4" w:space="0" w:color="000000"/>
              <w:bottom w:val="single" w:sz="4" w:space="0" w:color="000000"/>
              <w:right w:val="nil"/>
            </w:tcBorders>
            <w:hideMark/>
          </w:tcPr>
          <w:p w:rsidR="0072574F" w:rsidRPr="006F3466" w:rsidRDefault="0072574F" w:rsidP="00436626">
            <w:pPr>
              <w:snapToGrid w:val="0"/>
              <w:rPr>
                <w:sz w:val="20"/>
                <w:szCs w:val="20"/>
                <w:lang w:eastAsia="ru-RU"/>
              </w:rPr>
            </w:pPr>
            <w:proofErr w:type="gramStart"/>
            <w:r w:rsidRPr="006F3466">
              <w:rPr>
                <w:sz w:val="20"/>
                <w:szCs w:val="20"/>
                <w:lang w:eastAsia="ru-RU"/>
              </w:rPr>
              <w:lastRenderedPageBreak/>
              <w:t>Направлена</w:t>
            </w:r>
            <w:proofErr w:type="gramEnd"/>
            <w:r w:rsidRPr="006F3466">
              <w:rPr>
                <w:sz w:val="20"/>
                <w:szCs w:val="20"/>
                <w:lang w:eastAsia="ru-RU"/>
              </w:rPr>
              <w:t xml:space="preserve">, с одной стороны, на возможную коррекцию результатов предыдущей темы </w:t>
            </w:r>
            <w:r w:rsidRPr="006F3466">
              <w:rPr>
                <w:sz w:val="20"/>
                <w:szCs w:val="20"/>
                <w:lang w:eastAsia="ru-RU"/>
              </w:rPr>
              <w:lastRenderedPageBreak/>
              <w:t>обучения, с другой стороны, на параллельную отработку и углубление текущей изучаемой учебной темы. Задания  составляются на двух  уровнях: 1 (</w:t>
            </w:r>
            <w:proofErr w:type="gramStart"/>
            <w:r w:rsidRPr="006F3466">
              <w:rPr>
                <w:sz w:val="20"/>
                <w:szCs w:val="20"/>
                <w:lang w:eastAsia="ru-RU"/>
              </w:rPr>
              <w:t>базовый</w:t>
            </w:r>
            <w:proofErr w:type="gramEnd"/>
            <w:r w:rsidRPr="006F3466">
              <w:rPr>
                <w:sz w:val="20"/>
                <w:szCs w:val="20"/>
                <w:lang w:eastAsia="ru-RU"/>
              </w:rPr>
              <w:t>) и 2 (расширенный) по основным предметным содержательным линиям.</w:t>
            </w:r>
          </w:p>
        </w:tc>
        <w:tc>
          <w:tcPr>
            <w:tcW w:w="3118" w:type="dxa"/>
            <w:tcBorders>
              <w:top w:val="single" w:sz="4" w:space="0" w:color="000000"/>
              <w:left w:val="single" w:sz="4" w:space="0" w:color="000000"/>
              <w:bottom w:val="single" w:sz="4" w:space="0" w:color="000000"/>
              <w:right w:val="single" w:sz="4" w:space="0" w:color="000000"/>
            </w:tcBorders>
            <w:hideMark/>
          </w:tcPr>
          <w:p w:rsidR="0072574F" w:rsidRPr="006F3466" w:rsidRDefault="0072574F" w:rsidP="00436626">
            <w:pPr>
              <w:snapToGrid w:val="0"/>
              <w:rPr>
                <w:sz w:val="20"/>
                <w:szCs w:val="20"/>
                <w:lang w:eastAsia="ru-RU"/>
              </w:rPr>
            </w:pPr>
            <w:r w:rsidRPr="006F3466">
              <w:rPr>
                <w:sz w:val="20"/>
                <w:szCs w:val="20"/>
                <w:lang w:eastAsia="ru-RU"/>
              </w:rPr>
              <w:lastRenderedPageBreak/>
              <w:t xml:space="preserve">Учащийся сам оценивает все задания, которые он выполнил, проводит  рефлексивную оценку </w:t>
            </w:r>
            <w:r w:rsidRPr="006F3466">
              <w:rPr>
                <w:sz w:val="20"/>
                <w:szCs w:val="20"/>
                <w:lang w:eastAsia="ru-RU"/>
              </w:rPr>
              <w:lastRenderedPageBreak/>
              <w:t xml:space="preserve">своей работы: описывает объем выполненной  работы; указывает достижения  и трудности в данной  работе; цветовой схемой или + - / шкале оценивает  уровень выполненной  работы. </w:t>
            </w:r>
          </w:p>
          <w:p w:rsidR="0072574F" w:rsidRPr="006F3466" w:rsidRDefault="0072574F" w:rsidP="00436626">
            <w:pPr>
              <w:rPr>
                <w:sz w:val="20"/>
                <w:szCs w:val="20"/>
                <w:lang w:eastAsia="ru-RU"/>
              </w:rPr>
            </w:pPr>
            <w:r w:rsidRPr="006F3466">
              <w:rPr>
                <w:sz w:val="20"/>
                <w:szCs w:val="20"/>
                <w:lang w:eastAsia="ru-RU"/>
              </w:rPr>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учащихся.</w:t>
            </w:r>
          </w:p>
        </w:tc>
      </w:tr>
      <w:tr w:rsidR="0072574F" w:rsidRPr="006F3466" w:rsidTr="00436626">
        <w:tc>
          <w:tcPr>
            <w:tcW w:w="1814" w:type="dxa"/>
            <w:tcBorders>
              <w:top w:val="single" w:sz="4" w:space="0" w:color="000000"/>
              <w:left w:val="single" w:sz="4" w:space="0" w:color="000000"/>
              <w:bottom w:val="single" w:sz="4" w:space="0" w:color="000000"/>
              <w:right w:val="nil"/>
            </w:tcBorders>
            <w:hideMark/>
          </w:tcPr>
          <w:p w:rsidR="0072574F" w:rsidRPr="006F3466" w:rsidRDefault="0072574F" w:rsidP="00436626">
            <w:pPr>
              <w:snapToGrid w:val="0"/>
              <w:rPr>
                <w:sz w:val="20"/>
                <w:szCs w:val="20"/>
                <w:lang w:eastAsia="ru-RU"/>
              </w:rPr>
            </w:pPr>
            <w:r w:rsidRPr="006F3466">
              <w:rPr>
                <w:sz w:val="20"/>
                <w:szCs w:val="20"/>
                <w:lang w:eastAsia="ru-RU"/>
              </w:rPr>
              <w:lastRenderedPageBreak/>
              <w:t>Проверочная работа по итогам выполнения самостоятельной  работы</w:t>
            </w:r>
          </w:p>
        </w:tc>
        <w:tc>
          <w:tcPr>
            <w:tcW w:w="1701" w:type="dxa"/>
            <w:tcBorders>
              <w:top w:val="single" w:sz="4" w:space="0" w:color="000000"/>
              <w:left w:val="single" w:sz="4" w:space="0" w:color="000000"/>
              <w:bottom w:val="single" w:sz="4" w:space="0" w:color="000000"/>
              <w:right w:val="nil"/>
            </w:tcBorders>
            <w:hideMark/>
          </w:tcPr>
          <w:p w:rsidR="0072574F" w:rsidRPr="006F3466" w:rsidRDefault="0072574F" w:rsidP="00436626">
            <w:pPr>
              <w:snapToGrid w:val="0"/>
              <w:rPr>
                <w:sz w:val="20"/>
                <w:szCs w:val="20"/>
                <w:lang w:eastAsia="ru-RU"/>
              </w:rPr>
            </w:pPr>
            <w:r w:rsidRPr="006F3466">
              <w:rPr>
                <w:sz w:val="20"/>
                <w:szCs w:val="20"/>
                <w:lang w:eastAsia="ru-RU"/>
              </w:rPr>
              <w:t>Проводится после выполнения самостоятельной работы (5-6 работ в год)</w:t>
            </w:r>
          </w:p>
        </w:tc>
        <w:tc>
          <w:tcPr>
            <w:tcW w:w="3119" w:type="dxa"/>
            <w:tcBorders>
              <w:top w:val="single" w:sz="4" w:space="0" w:color="000000"/>
              <w:left w:val="single" w:sz="4" w:space="0" w:color="000000"/>
              <w:bottom w:val="single" w:sz="4" w:space="0" w:color="000000"/>
              <w:right w:val="nil"/>
            </w:tcBorders>
            <w:hideMark/>
          </w:tcPr>
          <w:p w:rsidR="0072574F" w:rsidRPr="006F3466" w:rsidRDefault="0072574F" w:rsidP="00436626">
            <w:pPr>
              <w:snapToGrid w:val="0"/>
              <w:rPr>
                <w:sz w:val="20"/>
                <w:szCs w:val="20"/>
                <w:lang w:eastAsia="ru-RU"/>
              </w:rPr>
            </w:pPr>
            <w:r w:rsidRPr="006F3466">
              <w:rPr>
                <w:sz w:val="20"/>
                <w:szCs w:val="20"/>
                <w:lang w:eastAsia="ru-RU"/>
              </w:rPr>
              <w:t>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1 (</w:t>
            </w:r>
            <w:proofErr w:type="gramStart"/>
            <w:r w:rsidRPr="006F3466">
              <w:rPr>
                <w:sz w:val="20"/>
                <w:szCs w:val="20"/>
                <w:lang w:eastAsia="ru-RU"/>
              </w:rPr>
              <w:t>базовый</w:t>
            </w:r>
            <w:proofErr w:type="gramEnd"/>
            <w:r w:rsidRPr="006F3466">
              <w:rPr>
                <w:sz w:val="20"/>
                <w:szCs w:val="20"/>
                <w:lang w:eastAsia="ru-RU"/>
              </w:rPr>
              <w:t>) и 2 (расширенный).</w:t>
            </w:r>
          </w:p>
        </w:tc>
        <w:tc>
          <w:tcPr>
            <w:tcW w:w="3118" w:type="dxa"/>
            <w:tcBorders>
              <w:top w:val="single" w:sz="4" w:space="0" w:color="000000"/>
              <w:left w:val="single" w:sz="4" w:space="0" w:color="000000"/>
              <w:bottom w:val="single" w:sz="4" w:space="0" w:color="000000"/>
              <w:right w:val="single" w:sz="4" w:space="0" w:color="000000"/>
            </w:tcBorders>
            <w:hideMark/>
          </w:tcPr>
          <w:p w:rsidR="0072574F" w:rsidRPr="006F3466" w:rsidRDefault="0072574F" w:rsidP="00436626">
            <w:pPr>
              <w:snapToGrid w:val="0"/>
              <w:rPr>
                <w:sz w:val="20"/>
                <w:szCs w:val="20"/>
                <w:lang w:eastAsia="ru-RU"/>
              </w:rPr>
            </w:pPr>
            <w:r w:rsidRPr="006F3466">
              <w:rPr>
                <w:sz w:val="20"/>
                <w:szCs w:val="20"/>
                <w:lang w:eastAsia="ru-RU"/>
              </w:rPr>
              <w:t>Учитель  проверяет и оценивает только те задания, которые решил ученик и предъявил на оценку. Оценивание происходит + - отдельно по каждому уровню.</w:t>
            </w:r>
          </w:p>
        </w:tc>
      </w:tr>
      <w:tr w:rsidR="0072574F" w:rsidRPr="006F3466" w:rsidTr="00436626">
        <w:tc>
          <w:tcPr>
            <w:tcW w:w="1814" w:type="dxa"/>
            <w:tcBorders>
              <w:top w:val="single" w:sz="4" w:space="0" w:color="000000"/>
              <w:left w:val="single" w:sz="4" w:space="0" w:color="000000"/>
              <w:bottom w:val="single" w:sz="4" w:space="0" w:color="000000"/>
              <w:right w:val="nil"/>
            </w:tcBorders>
            <w:hideMark/>
          </w:tcPr>
          <w:p w:rsidR="0072574F" w:rsidRPr="006F3466" w:rsidRDefault="0072574F" w:rsidP="00436626">
            <w:pPr>
              <w:snapToGrid w:val="0"/>
              <w:rPr>
                <w:sz w:val="20"/>
                <w:szCs w:val="20"/>
                <w:lang w:eastAsia="ru-RU"/>
              </w:rPr>
            </w:pPr>
            <w:r w:rsidRPr="006F3466">
              <w:rPr>
                <w:sz w:val="20"/>
                <w:szCs w:val="20"/>
                <w:lang w:eastAsia="ru-RU"/>
              </w:rPr>
              <w:t>Проверочная  работа</w:t>
            </w:r>
          </w:p>
        </w:tc>
        <w:tc>
          <w:tcPr>
            <w:tcW w:w="1701" w:type="dxa"/>
            <w:tcBorders>
              <w:top w:val="single" w:sz="4" w:space="0" w:color="000000"/>
              <w:left w:val="single" w:sz="4" w:space="0" w:color="000000"/>
              <w:bottom w:val="single" w:sz="4" w:space="0" w:color="000000"/>
              <w:right w:val="nil"/>
            </w:tcBorders>
            <w:hideMark/>
          </w:tcPr>
          <w:p w:rsidR="0072574F" w:rsidRPr="006F3466" w:rsidRDefault="0072574F" w:rsidP="00436626">
            <w:pPr>
              <w:snapToGrid w:val="0"/>
              <w:rPr>
                <w:sz w:val="20"/>
                <w:szCs w:val="20"/>
                <w:lang w:eastAsia="ru-RU"/>
              </w:rPr>
            </w:pPr>
            <w:r w:rsidRPr="006F3466">
              <w:rPr>
                <w:sz w:val="20"/>
                <w:szCs w:val="20"/>
                <w:lang w:eastAsia="ru-RU"/>
              </w:rPr>
              <w:t>Проводится  после решения учебной задачи</w:t>
            </w:r>
          </w:p>
        </w:tc>
        <w:tc>
          <w:tcPr>
            <w:tcW w:w="3119" w:type="dxa"/>
            <w:tcBorders>
              <w:top w:val="single" w:sz="4" w:space="0" w:color="000000"/>
              <w:left w:val="single" w:sz="4" w:space="0" w:color="000000"/>
              <w:bottom w:val="single" w:sz="4" w:space="0" w:color="000000"/>
              <w:right w:val="nil"/>
            </w:tcBorders>
            <w:hideMark/>
          </w:tcPr>
          <w:p w:rsidR="0072574F" w:rsidRPr="006F3466" w:rsidRDefault="0072574F" w:rsidP="00436626">
            <w:pPr>
              <w:snapToGrid w:val="0"/>
              <w:rPr>
                <w:sz w:val="20"/>
                <w:szCs w:val="20"/>
                <w:lang w:eastAsia="ru-RU"/>
              </w:rPr>
            </w:pPr>
            <w:r w:rsidRPr="006F3466">
              <w:rPr>
                <w:sz w:val="20"/>
                <w:szCs w:val="20"/>
                <w:lang w:eastAsia="ru-RU"/>
              </w:rPr>
              <w:t>Проверяется уровень освоения  учащимися предметных культурных способов/средств действия. Уровни:</w:t>
            </w:r>
          </w:p>
          <w:p w:rsidR="0072574F" w:rsidRPr="006F3466" w:rsidRDefault="0072574F" w:rsidP="00436626">
            <w:pPr>
              <w:rPr>
                <w:sz w:val="20"/>
                <w:szCs w:val="20"/>
                <w:lang w:eastAsia="ru-RU"/>
              </w:rPr>
            </w:pPr>
            <w:r w:rsidRPr="006F3466">
              <w:rPr>
                <w:sz w:val="20"/>
                <w:szCs w:val="20"/>
                <w:lang w:eastAsia="ru-RU"/>
              </w:rPr>
              <w:t>1 формальный; 2 –рефлексивный (предметный)№ 3 – ресурсный (функциональный).</w:t>
            </w:r>
          </w:p>
          <w:p w:rsidR="0072574F" w:rsidRPr="006F3466" w:rsidRDefault="0072574F" w:rsidP="00436626">
            <w:pPr>
              <w:rPr>
                <w:sz w:val="20"/>
                <w:szCs w:val="20"/>
                <w:lang w:eastAsia="ru-RU"/>
              </w:rPr>
            </w:pPr>
            <w:r w:rsidRPr="006F3466">
              <w:rPr>
                <w:sz w:val="20"/>
                <w:szCs w:val="20"/>
                <w:lang w:eastAsia="ru-RU"/>
              </w:rPr>
              <w:t>Представляет  собой трехуровневую  задачу, состоящую из трех заданий, соответствующих трем уровням</w:t>
            </w:r>
          </w:p>
        </w:tc>
        <w:tc>
          <w:tcPr>
            <w:tcW w:w="3118" w:type="dxa"/>
            <w:tcBorders>
              <w:top w:val="single" w:sz="4" w:space="0" w:color="000000"/>
              <w:left w:val="single" w:sz="4" w:space="0" w:color="000000"/>
              <w:bottom w:val="single" w:sz="4" w:space="0" w:color="000000"/>
              <w:right w:val="single" w:sz="4" w:space="0" w:color="000000"/>
            </w:tcBorders>
            <w:hideMark/>
          </w:tcPr>
          <w:p w:rsidR="0072574F" w:rsidRPr="006F3466" w:rsidRDefault="0072574F" w:rsidP="00436626">
            <w:pPr>
              <w:snapToGrid w:val="0"/>
              <w:rPr>
                <w:sz w:val="20"/>
                <w:szCs w:val="20"/>
                <w:lang w:eastAsia="ru-RU"/>
              </w:rPr>
            </w:pPr>
            <w:r w:rsidRPr="006F3466">
              <w:rPr>
                <w:sz w:val="20"/>
                <w:szCs w:val="20"/>
                <w:lang w:eastAsia="ru-RU"/>
              </w:rPr>
              <w:t>Все задания  обязательны для выполнения. Учитель оценивает все задания по уровням</w:t>
            </w:r>
            <w:proofErr w:type="gramStart"/>
            <w:r w:rsidRPr="006F3466">
              <w:rPr>
                <w:sz w:val="20"/>
                <w:szCs w:val="20"/>
                <w:lang w:eastAsia="ru-RU"/>
              </w:rPr>
              <w:t xml:space="preserve"> (+ -) </w:t>
            </w:r>
            <w:proofErr w:type="gramEnd"/>
            <w:r w:rsidRPr="006F3466">
              <w:rPr>
                <w:sz w:val="20"/>
                <w:szCs w:val="20"/>
                <w:lang w:eastAsia="ru-RU"/>
              </w:rPr>
              <w:t>и строит  персональный  «профиль»  ученика по освоению  предметного  способа/средства действия</w:t>
            </w:r>
          </w:p>
        </w:tc>
      </w:tr>
      <w:tr w:rsidR="0072574F" w:rsidRPr="006F3466" w:rsidTr="00436626">
        <w:tc>
          <w:tcPr>
            <w:tcW w:w="1814" w:type="dxa"/>
            <w:tcBorders>
              <w:top w:val="single" w:sz="4" w:space="0" w:color="000000"/>
              <w:left w:val="single" w:sz="4" w:space="0" w:color="000000"/>
              <w:bottom w:val="single" w:sz="4" w:space="0" w:color="000000"/>
              <w:right w:val="nil"/>
            </w:tcBorders>
            <w:hideMark/>
          </w:tcPr>
          <w:p w:rsidR="0072574F" w:rsidRPr="006F3466" w:rsidRDefault="0072574F" w:rsidP="00436626">
            <w:pPr>
              <w:snapToGrid w:val="0"/>
              <w:rPr>
                <w:sz w:val="20"/>
                <w:szCs w:val="20"/>
                <w:lang w:eastAsia="ru-RU"/>
              </w:rPr>
            </w:pPr>
            <w:r w:rsidRPr="006F3466">
              <w:rPr>
                <w:sz w:val="20"/>
                <w:szCs w:val="20"/>
                <w:lang w:eastAsia="ru-RU"/>
              </w:rPr>
              <w:t>Решение  проектной  задачи</w:t>
            </w:r>
          </w:p>
        </w:tc>
        <w:tc>
          <w:tcPr>
            <w:tcW w:w="1701" w:type="dxa"/>
            <w:tcBorders>
              <w:top w:val="single" w:sz="4" w:space="0" w:color="000000"/>
              <w:left w:val="single" w:sz="4" w:space="0" w:color="000000"/>
              <w:bottom w:val="single" w:sz="4" w:space="0" w:color="000000"/>
              <w:right w:val="nil"/>
            </w:tcBorders>
            <w:hideMark/>
          </w:tcPr>
          <w:p w:rsidR="0072574F" w:rsidRPr="006F3466" w:rsidRDefault="0072574F" w:rsidP="00436626">
            <w:pPr>
              <w:snapToGrid w:val="0"/>
              <w:rPr>
                <w:sz w:val="20"/>
                <w:szCs w:val="20"/>
                <w:lang w:eastAsia="ru-RU"/>
              </w:rPr>
            </w:pPr>
            <w:r w:rsidRPr="006F3466">
              <w:rPr>
                <w:sz w:val="20"/>
                <w:szCs w:val="20"/>
                <w:lang w:eastAsia="ru-RU"/>
              </w:rPr>
              <w:t>Проводится 2-3 раза в год</w:t>
            </w:r>
          </w:p>
        </w:tc>
        <w:tc>
          <w:tcPr>
            <w:tcW w:w="3119" w:type="dxa"/>
            <w:tcBorders>
              <w:top w:val="single" w:sz="4" w:space="0" w:color="000000"/>
              <w:left w:val="single" w:sz="4" w:space="0" w:color="000000"/>
              <w:bottom w:val="single" w:sz="4" w:space="0" w:color="000000"/>
              <w:right w:val="nil"/>
            </w:tcBorders>
            <w:hideMark/>
          </w:tcPr>
          <w:p w:rsidR="0072574F" w:rsidRPr="006F3466" w:rsidRDefault="0072574F" w:rsidP="00436626">
            <w:pPr>
              <w:snapToGrid w:val="0"/>
              <w:rPr>
                <w:sz w:val="20"/>
                <w:szCs w:val="20"/>
                <w:lang w:eastAsia="ru-RU"/>
              </w:rPr>
            </w:pPr>
            <w:proofErr w:type="gramStart"/>
            <w:r w:rsidRPr="006F3466">
              <w:rPr>
                <w:sz w:val="20"/>
                <w:szCs w:val="20"/>
                <w:lang w:eastAsia="ru-RU"/>
              </w:rPr>
              <w:t>Направлена</w:t>
            </w:r>
            <w:proofErr w:type="gramEnd"/>
            <w:r w:rsidRPr="006F3466">
              <w:rPr>
                <w:sz w:val="20"/>
                <w:szCs w:val="20"/>
                <w:lang w:eastAsia="ru-RU"/>
              </w:rPr>
              <w:t xml:space="preserve"> на выявление уровня освоения  ключевых  компетентностей</w:t>
            </w:r>
          </w:p>
        </w:tc>
        <w:tc>
          <w:tcPr>
            <w:tcW w:w="3118" w:type="dxa"/>
            <w:tcBorders>
              <w:top w:val="single" w:sz="4" w:space="0" w:color="000000"/>
              <w:left w:val="single" w:sz="4" w:space="0" w:color="000000"/>
              <w:bottom w:val="single" w:sz="4" w:space="0" w:color="000000"/>
              <w:right w:val="single" w:sz="4" w:space="0" w:color="000000"/>
            </w:tcBorders>
            <w:hideMark/>
          </w:tcPr>
          <w:p w:rsidR="0072574F" w:rsidRPr="006F3466" w:rsidRDefault="0072574F" w:rsidP="00436626">
            <w:pPr>
              <w:snapToGrid w:val="0"/>
              <w:rPr>
                <w:sz w:val="20"/>
                <w:szCs w:val="20"/>
                <w:lang w:eastAsia="ru-RU"/>
              </w:rPr>
            </w:pPr>
            <w:r w:rsidRPr="006F3466">
              <w:rPr>
                <w:sz w:val="20"/>
                <w:szCs w:val="20"/>
                <w:lang w:eastAsia="ru-RU"/>
              </w:rPr>
              <w:t>Экспертная  оценка по специально созданным экспертным картам. По каждому критерию</w:t>
            </w:r>
            <w:proofErr w:type="gramStart"/>
            <w:r w:rsidRPr="006F3466">
              <w:rPr>
                <w:sz w:val="20"/>
                <w:szCs w:val="20"/>
                <w:lang w:eastAsia="ru-RU"/>
              </w:rPr>
              <w:t xml:space="preserve"> + -.</w:t>
            </w:r>
            <w:proofErr w:type="gramEnd"/>
          </w:p>
        </w:tc>
      </w:tr>
      <w:tr w:rsidR="0072574F" w:rsidRPr="006F3466" w:rsidTr="00436626">
        <w:tc>
          <w:tcPr>
            <w:tcW w:w="1814" w:type="dxa"/>
            <w:tcBorders>
              <w:top w:val="single" w:sz="4" w:space="0" w:color="000000"/>
              <w:left w:val="single" w:sz="4" w:space="0" w:color="000000"/>
              <w:bottom w:val="single" w:sz="4" w:space="0" w:color="000000"/>
              <w:right w:val="nil"/>
            </w:tcBorders>
            <w:hideMark/>
          </w:tcPr>
          <w:p w:rsidR="0072574F" w:rsidRPr="006F3466" w:rsidRDefault="0072574F" w:rsidP="00436626">
            <w:pPr>
              <w:snapToGrid w:val="0"/>
              <w:rPr>
                <w:sz w:val="20"/>
                <w:szCs w:val="20"/>
                <w:lang w:eastAsia="ru-RU"/>
              </w:rPr>
            </w:pPr>
            <w:r w:rsidRPr="006F3466">
              <w:rPr>
                <w:sz w:val="20"/>
                <w:szCs w:val="20"/>
                <w:lang w:eastAsia="ru-RU"/>
              </w:rPr>
              <w:t xml:space="preserve">Итоговая </w:t>
            </w:r>
            <w:r>
              <w:rPr>
                <w:sz w:val="20"/>
                <w:szCs w:val="20"/>
                <w:lang w:eastAsia="ru-RU"/>
              </w:rPr>
              <w:t>комплексная</w:t>
            </w:r>
            <w:r w:rsidRPr="006F3466">
              <w:rPr>
                <w:sz w:val="20"/>
                <w:szCs w:val="20"/>
                <w:lang w:eastAsia="ru-RU"/>
              </w:rPr>
              <w:t xml:space="preserve"> работа</w:t>
            </w:r>
          </w:p>
        </w:tc>
        <w:tc>
          <w:tcPr>
            <w:tcW w:w="1701" w:type="dxa"/>
            <w:tcBorders>
              <w:top w:val="single" w:sz="4" w:space="0" w:color="000000"/>
              <w:left w:val="single" w:sz="4" w:space="0" w:color="000000"/>
              <w:bottom w:val="single" w:sz="4" w:space="0" w:color="000000"/>
              <w:right w:val="nil"/>
            </w:tcBorders>
            <w:hideMark/>
          </w:tcPr>
          <w:p w:rsidR="0072574F" w:rsidRPr="006F3466" w:rsidRDefault="0072574F" w:rsidP="00436626">
            <w:pPr>
              <w:snapToGrid w:val="0"/>
              <w:rPr>
                <w:sz w:val="20"/>
                <w:szCs w:val="20"/>
                <w:lang w:eastAsia="ru-RU"/>
              </w:rPr>
            </w:pPr>
            <w:r w:rsidRPr="006F3466">
              <w:rPr>
                <w:sz w:val="20"/>
                <w:szCs w:val="20"/>
                <w:lang w:eastAsia="ru-RU"/>
              </w:rPr>
              <w:t xml:space="preserve">Конец </w:t>
            </w:r>
            <w:proofErr w:type="gramStart"/>
            <w:r w:rsidRPr="006F3466">
              <w:rPr>
                <w:sz w:val="20"/>
                <w:szCs w:val="20"/>
                <w:lang w:eastAsia="ru-RU"/>
              </w:rPr>
              <w:t>апреля-май</w:t>
            </w:r>
            <w:proofErr w:type="gramEnd"/>
          </w:p>
        </w:tc>
        <w:tc>
          <w:tcPr>
            <w:tcW w:w="3119" w:type="dxa"/>
            <w:tcBorders>
              <w:top w:val="single" w:sz="4" w:space="0" w:color="000000"/>
              <w:left w:val="single" w:sz="4" w:space="0" w:color="000000"/>
              <w:bottom w:val="single" w:sz="4" w:space="0" w:color="000000"/>
              <w:right w:val="nil"/>
            </w:tcBorders>
            <w:hideMark/>
          </w:tcPr>
          <w:p w:rsidR="0072574F" w:rsidRPr="006F3466" w:rsidRDefault="0072574F" w:rsidP="00436626">
            <w:pPr>
              <w:snapToGrid w:val="0"/>
              <w:rPr>
                <w:sz w:val="20"/>
                <w:szCs w:val="20"/>
                <w:lang w:eastAsia="ru-RU"/>
              </w:rPr>
            </w:pPr>
            <w:r w:rsidRPr="006F3466">
              <w:rPr>
                <w:sz w:val="20"/>
                <w:szCs w:val="20"/>
                <w:lang w:eastAsia="ru-RU"/>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w:t>
            </w:r>
            <w:proofErr w:type="gramStart"/>
            <w:r w:rsidRPr="006F3466">
              <w:rPr>
                <w:sz w:val="20"/>
                <w:szCs w:val="20"/>
                <w:lang w:eastAsia="ru-RU"/>
              </w:rPr>
              <w:t>базовый</w:t>
            </w:r>
            <w:proofErr w:type="gramEnd"/>
            <w:r w:rsidRPr="006F3466">
              <w:rPr>
                <w:sz w:val="20"/>
                <w:szCs w:val="20"/>
                <w:lang w:eastAsia="ru-RU"/>
              </w:rPr>
              <w:t>, расширенный), так и по уровню опосредствования (формальный, рефлексивный, ресурсный)</w:t>
            </w:r>
          </w:p>
        </w:tc>
        <w:tc>
          <w:tcPr>
            <w:tcW w:w="3118" w:type="dxa"/>
            <w:tcBorders>
              <w:top w:val="single" w:sz="4" w:space="0" w:color="000000"/>
              <w:left w:val="single" w:sz="4" w:space="0" w:color="000000"/>
              <w:bottom w:val="single" w:sz="4" w:space="0" w:color="000000"/>
              <w:right w:val="single" w:sz="4" w:space="0" w:color="000000"/>
            </w:tcBorders>
            <w:hideMark/>
          </w:tcPr>
          <w:p w:rsidR="0072574F" w:rsidRPr="006F3466" w:rsidRDefault="0072574F" w:rsidP="00436626">
            <w:pPr>
              <w:snapToGrid w:val="0"/>
              <w:rPr>
                <w:sz w:val="20"/>
                <w:szCs w:val="20"/>
                <w:lang w:eastAsia="ru-RU"/>
              </w:rPr>
            </w:pPr>
            <w:r w:rsidRPr="006F3466">
              <w:rPr>
                <w:sz w:val="20"/>
                <w:szCs w:val="20"/>
                <w:lang w:eastAsia="ru-RU"/>
              </w:rPr>
              <w:t>Оценивание отдельно  по уровням. Сравнение результатов  стартовой и итоговой работы.</w:t>
            </w:r>
          </w:p>
        </w:tc>
      </w:tr>
      <w:tr w:rsidR="0072574F" w:rsidRPr="006F3466" w:rsidTr="00436626">
        <w:tc>
          <w:tcPr>
            <w:tcW w:w="1814" w:type="dxa"/>
            <w:tcBorders>
              <w:top w:val="single" w:sz="4" w:space="0" w:color="000000"/>
              <w:left w:val="single" w:sz="4" w:space="0" w:color="000000"/>
              <w:bottom w:val="single" w:sz="4" w:space="0" w:color="000000"/>
              <w:right w:val="nil"/>
            </w:tcBorders>
          </w:tcPr>
          <w:p w:rsidR="0072574F" w:rsidRPr="006F3466" w:rsidRDefault="0072574F" w:rsidP="00436626">
            <w:pPr>
              <w:snapToGrid w:val="0"/>
              <w:rPr>
                <w:lang w:eastAsia="ru-RU"/>
              </w:rPr>
            </w:pPr>
            <w:r w:rsidRPr="006F3466">
              <w:rPr>
                <w:sz w:val="20"/>
                <w:szCs w:val="20"/>
                <w:lang w:eastAsia="ru-RU"/>
              </w:rPr>
              <w:t>Предъявление (демонстрация) достижений ученика за год</w:t>
            </w:r>
            <w:r w:rsidRPr="006F3466">
              <w:rPr>
                <w:lang w:eastAsia="ru-RU"/>
              </w:rPr>
              <w:t>.</w:t>
            </w:r>
          </w:p>
          <w:p w:rsidR="0072574F" w:rsidRPr="006F3466" w:rsidRDefault="0072574F" w:rsidP="00436626">
            <w:pPr>
              <w:rPr>
                <w:sz w:val="20"/>
                <w:szCs w:val="20"/>
                <w:lang w:eastAsia="ru-RU"/>
              </w:rPr>
            </w:pPr>
          </w:p>
        </w:tc>
        <w:tc>
          <w:tcPr>
            <w:tcW w:w="1701" w:type="dxa"/>
            <w:tcBorders>
              <w:top w:val="single" w:sz="4" w:space="0" w:color="000000"/>
              <w:left w:val="single" w:sz="4" w:space="0" w:color="000000"/>
              <w:bottom w:val="single" w:sz="4" w:space="0" w:color="000000"/>
              <w:right w:val="nil"/>
            </w:tcBorders>
            <w:hideMark/>
          </w:tcPr>
          <w:p w:rsidR="0072574F" w:rsidRPr="006F3466" w:rsidRDefault="0072574F" w:rsidP="00436626">
            <w:pPr>
              <w:snapToGrid w:val="0"/>
              <w:rPr>
                <w:sz w:val="20"/>
                <w:szCs w:val="20"/>
                <w:lang w:eastAsia="ru-RU"/>
              </w:rPr>
            </w:pPr>
            <w:r w:rsidRPr="006F3466">
              <w:rPr>
                <w:sz w:val="20"/>
                <w:szCs w:val="20"/>
                <w:lang w:eastAsia="ru-RU"/>
              </w:rPr>
              <w:t xml:space="preserve">Май  </w:t>
            </w:r>
          </w:p>
        </w:tc>
        <w:tc>
          <w:tcPr>
            <w:tcW w:w="3119" w:type="dxa"/>
            <w:tcBorders>
              <w:top w:val="single" w:sz="4" w:space="0" w:color="000000"/>
              <w:left w:val="single" w:sz="4" w:space="0" w:color="000000"/>
              <w:bottom w:val="single" w:sz="4" w:space="0" w:color="000000"/>
              <w:right w:val="nil"/>
            </w:tcBorders>
            <w:hideMark/>
          </w:tcPr>
          <w:p w:rsidR="0072574F" w:rsidRPr="006F3466" w:rsidRDefault="0072574F" w:rsidP="00436626">
            <w:pPr>
              <w:snapToGrid w:val="0"/>
              <w:rPr>
                <w:sz w:val="20"/>
                <w:szCs w:val="20"/>
                <w:lang w:eastAsia="ru-RU"/>
              </w:rPr>
            </w:pPr>
            <w:r w:rsidRPr="006F3466">
              <w:rPr>
                <w:sz w:val="20"/>
                <w:szCs w:val="20"/>
                <w:lang w:eastAsia="ru-RU"/>
              </w:rPr>
              <w:t>Каждый учащийся в конце года должен продемонстрировать (показать) все, на что он способен.</w:t>
            </w:r>
          </w:p>
        </w:tc>
        <w:tc>
          <w:tcPr>
            <w:tcW w:w="3118" w:type="dxa"/>
            <w:tcBorders>
              <w:top w:val="single" w:sz="4" w:space="0" w:color="000000"/>
              <w:left w:val="single" w:sz="4" w:space="0" w:color="000000"/>
              <w:bottom w:val="single" w:sz="4" w:space="0" w:color="000000"/>
              <w:right w:val="single" w:sz="4" w:space="0" w:color="000000"/>
            </w:tcBorders>
            <w:hideMark/>
          </w:tcPr>
          <w:p w:rsidR="0072574F" w:rsidRPr="006F3466" w:rsidRDefault="0072574F" w:rsidP="00436626">
            <w:pPr>
              <w:snapToGrid w:val="0"/>
              <w:rPr>
                <w:sz w:val="20"/>
                <w:szCs w:val="20"/>
                <w:lang w:eastAsia="ru-RU"/>
              </w:rPr>
            </w:pPr>
            <w:r w:rsidRPr="006F3466">
              <w:rPr>
                <w:sz w:val="20"/>
                <w:szCs w:val="20"/>
                <w:lang w:eastAsia="ru-RU"/>
              </w:rPr>
              <w:t>Философия этой формы оценки в смещение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72574F" w:rsidRDefault="0072574F" w:rsidP="0072574F">
      <w:pPr>
        <w:snapToGrid w:val="0"/>
        <w:rPr>
          <w:b/>
          <w:sz w:val="20"/>
          <w:szCs w:val="20"/>
          <w:lang w:eastAsia="ru-RU"/>
        </w:rPr>
        <w:sectPr w:rsidR="0072574F" w:rsidSect="00436626">
          <w:type w:val="continuous"/>
          <w:pgSz w:w="11905" w:h="16837"/>
          <w:pgMar w:top="1134" w:right="850" w:bottom="1134" w:left="1701" w:header="720" w:footer="709" w:gutter="0"/>
          <w:cols w:space="720"/>
          <w:docGrid w:linePitch="360"/>
        </w:sectPr>
      </w:pPr>
    </w:p>
    <w:p w:rsidR="0072574F" w:rsidRDefault="0072574F" w:rsidP="0072574F">
      <w:pPr>
        <w:autoSpaceDE w:val="0"/>
        <w:autoSpaceDN w:val="0"/>
        <w:adjustRightInd w:val="0"/>
        <w:ind w:firstLine="454"/>
        <w:jc w:val="center"/>
        <w:textAlignment w:val="center"/>
        <w:rPr>
          <w:b/>
          <w:color w:val="000000"/>
          <w:lang w:eastAsia="ru-RU"/>
        </w:rPr>
      </w:pPr>
    </w:p>
    <w:p w:rsidR="0072574F" w:rsidRPr="006F3466" w:rsidRDefault="0072574F" w:rsidP="0072574F">
      <w:pPr>
        <w:autoSpaceDE w:val="0"/>
        <w:autoSpaceDN w:val="0"/>
        <w:adjustRightInd w:val="0"/>
        <w:ind w:firstLine="454"/>
        <w:jc w:val="center"/>
        <w:textAlignment w:val="center"/>
        <w:rPr>
          <w:b/>
          <w:color w:val="000000"/>
          <w:lang w:eastAsia="ru-RU"/>
        </w:rPr>
      </w:pPr>
      <w:r w:rsidRPr="006F3466">
        <w:rPr>
          <w:b/>
          <w:color w:val="000000"/>
          <w:lang w:eastAsia="ru-RU"/>
        </w:rPr>
        <w:lastRenderedPageBreak/>
        <w:t xml:space="preserve">Формы </w:t>
      </w:r>
      <w:proofErr w:type="gramStart"/>
      <w:r w:rsidRPr="006F3466">
        <w:rPr>
          <w:b/>
          <w:color w:val="000000"/>
          <w:lang w:eastAsia="ru-RU"/>
        </w:rPr>
        <w:t>контроля за</w:t>
      </w:r>
      <w:proofErr w:type="gramEnd"/>
      <w:r w:rsidRPr="006F3466">
        <w:rPr>
          <w:b/>
          <w:color w:val="000000"/>
          <w:lang w:eastAsia="ru-RU"/>
        </w:rPr>
        <w:t xml:space="preserve"> предметными результатами</w:t>
      </w:r>
    </w:p>
    <w:p w:rsidR="0072574F" w:rsidRPr="006F3466" w:rsidRDefault="0072574F" w:rsidP="0072574F">
      <w:pPr>
        <w:widowControl w:val="0"/>
        <w:tabs>
          <w:tab w:val="right" w:pos="9354"/>
        </w:tabs>
        <w:autoSpaceDE w:val="0"/>
        <w:jc w:val="center"/>
        <w:rPr>
          <w:b/>
        </w:rPr>
      </w:pPr>
      <w:r w:rsidRPr="006F3466">
        <w:rPr>
          <w:b/>
        </w:rPr>
        <w:t>Критерии и нормы оценки знаний обучающихся начальных классов</w:t>
      </w:r>
    </w:p>
    <w:p w:rsidR="0072574F" w:rsidRPr="006F3466" w:rsidRDefault="0072574F" w:rsidP="0072574F">
      <w:pPr>
        <w:widowControl w:val="0"/>
        <w:autoSpaceDE w:val="0"/>
        <w:jc w:val="both"/>
        <w:rPr>
          <w:b/>
        </w:rPr>
      </w:pPr>
      <w:r w:rsidRPr="006F3466">
        <w:rPr>
          <w:b/>
        </w:rPr>
        <w:t xml:space="preserve">ОЦЕНКА ПИСЬМЕННЫХ РАБОТ ПО МАТЕМАТИКЕ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835"/>
        <w:gridCol w:w="2835"/>
        <w:gridCol w:w="3118"/>
      </w:tblGrid>
      <w:tr w:rsidR="0072574F" w:rsidRPr="006F3466" w:rsidTr="00436626">
        <w:tc>
          <w:tcPr>
            <w:tcW w:w="1101" w:type="dxa"/>
          </w:tcPr>
          <w:p w:rsidR="0072574F" w:rsidRPr="006F3466" w:rsidRDefault="0072574F" w:rsidP="00436626">
            <w:pPr>
              <w:widowControl w:val="0"/>
              <w:autoSpaceDE w:val="0"/>
              <w:jc w:val="both"/>
              <w:rPr>
                <w:rFonts w:eastAsia="Calibri"/>
                <w:b/>
              </w:rPr>
            </w:pPr>
            <w:r w:rsidRPr="006F3466">
              <w:rPr>
                <w:rFonts w:eastAsia="Calibri"/>
                <w:b/>
              </w:rPr>
              <w:t xml:space="preserve">Оценка </w:t>
            </w:r>
          </w:p>
        </w:tc>
        <w:tc>
          <w:tcPr>
            <w:tcW w:w="2835" w:type="dxa"/>
          </w:tcPr>
          <w:p w:rsidR="0072574F" w:rsidRPr="006F3466" w:rsidRDefault="0072574F" w:rsidP="00436626">
            <w:pPr>
              <w:widowControl w:val="0"/>
              <w:autoSpaceDE w:val="0"/>
              <w:jc w:val="both"/>
              <w:rPr>
                <w:rFonts w:eastAsia="Calibri"/>
                <w:i/>
              </w:rPr>
            </w:pPr>
            <w:r w:rsidRPr="006F3466">
              <w:rPr>
                <w:rFonts w:eastAsia="Calibri"/>
                <w:i/>
              </w:rPr>
              <w:t>Работа, состоящая из примеров</w:t>
            </w:r>
          </w:p>
          <w:p w:rsidR="0072574F" w:rsidRPr="006F3466" w:rsidRDefault="0072574F" w:rsidP="00436626">
            <w:pPr>
              <w:widowControl w:val="0"/>
              <w:autoSpaceDE w:val="0"/>
              <w:jc w:val="both"/>
              <w:rPr>
                <w:rFonts w:eastAsia="Calibri"/>
                <w:b/>
              </w:rPr>
            </w:pPr>
          </w:p>
        </w:tc>
        <w:tc>
          <w:tcPr>
            <w:tcW w:w="2835" w:type="dxa"/>
          </w:tcPr>
          <w:p w:rsidR="0072574F" w:rsidRPr="006F3466" w:rsidRDefault="0072574F" w:rsidP="00436626">
            <w:pPr>
              <w:widowControl w:val="0"/>
              <w:autoSpaceDE w:val="0"/>
              <w:jc w:val="both"/>
              <w:rPr>
                <w:rFonts w:eastAsia="Calibri"/>
                <w:b/>
              </w:rPr>
            </w:pPr>
            <w:r w:rsidRPr="006F3466">
              <w:rPr>
                <w:rFonts w:eastAsia="Calibri"/>
                <w:i/>
              </w:rPr>
              <w:t>Работа, состоящая из задач</w:t>
            </w:r>
          </w:p>
        </w:tc>
        <w:tc>
          <w:tcPr>
            <w:tcW w:w="3118" w:type="dxa"/>
          </w:tcPr>
          <w:p w:rsidR="0072574F" w:rsidRPr="006F3466" w:rsidRDefault="0072574F" w:rsidP="00436626">
            <w:pPr>
              <w:widowControl w:val="0"/>
              <w:autoSpaceDE w:val="0"/>
              <w:jc w:val="both"/>
              <w:rPr>
                <w:rFonts w:eastAsia="Calibri"/>
                <w:b/>
              </w:rPr>
            </w:pPr>
            <w:r w:rsidRPr="006F3466">
              <w:rPr>
                <w:rFonts w:eastAsia="Calibri"/>
                <w:i/>
              </w:rPr>
              <w:t>Комбинированная работа</w:t>
            </w:r>
          </w:p>
        </w:tc>
      </w:tr>
      <w:tr w:rsidR="0072574F" w:rsidRPr="006F3466" w:rsidTr="00436626">
        <w:tc>
          <w:tcPr>
            <w:tcW w:w="1101" w:type="dxa"/>
          </w:tcPr>
          <w:p w:rsidR="0072574F" w:rsidRPr="006F3466" w:rsidRDefault="0072574F" w:rsidP="00436626">
            <w:pPr>
              <w:widowControl w:val="0"/>
              <w:autoSpaceDE w:val="0"/>
              <w:jc w:val="both"/>
              <w:rPr>
                <w:rFonts w:eastAsia="Calibri"/>
                <w:b/>
              </w:rPr>
            </w:pPr>
            <w:r w:rsidRPr="006F3466">
              <w:rPr>
                <w:rFonts w:eastAsia="Calibri"/>
              </w:rPr>
              <w:t>«5»</w:t>
            </w:r>
          </w:p>
        </w:tc>
        <w:tc>
          <w:tcPr>
            <w:tcW w:w="2835" w:type="dxa"/>
          </w:tcPr>
          <w:p w:rsidR="0072574F" w:rsidRPr="006F3466" w:rsidRDefault="0072574F" w:rsidP="00436626">
            <w:pPr>
              <w:widowControl w:val="0"/>
              <w:autoSpaceDE w:val="0"/>
              <w:jc w:val="both"/>
              <w:rPr>
                <w:rFonts w:eastAsia="Calibri"/>
                <w:b/>
              </w:rPr>
            </w:pPr>
            <w:r w:rsidRPr="006F3466">
              <w:rPr>
                <w:rFonts w:eastAsia="Calibri"/>
              </w:rPr>
              <w:t>без ошибок</w:t>
            </w:r>
          </w:p>
        </w:tc>
        <w:tc>
          <w:tcPr>
            <w:tcW w:w="2835" w:type="dxa"/>
          </w:tcPr>
          <w:p w:rsidR="0072574F" w:rsidRPr="006F3466" w:rsidRDefault="0072574F" w:rsidP="00436626">
            <w:pPr>
              <w:widowControl w:val="0"/>
              <w:autoSpaceDE w:val="0"/>
              <w:jc w:val="both"/>
              <w:rPr>
                <w:rFonts w:eastAsia="Calibri"/>
                <w:b/>
              </w:rPr>
            </w:pPr>
            <w:r w:rsidRPr="006F3466">
              <w:rPr>
                <w:rFonts w:eastAsia="Calibri"/>
              </w:rPr>
              <w:t>без ошибок</w:t>
            </w:r>
          </w:p>
        </w:tc>
        <w:tc>
          <w:tcPr>
            <w:tcW w:w="3118" w:type="dxa"/>
          </w:tcPr>
          <w:p w:rsidR="0072574F" w:rsidRPr="006F3466" w:rsidRDefault="0072574F" w:rsidP="00436626">
            <w:pPr>
              <w:widowControl w:val="0"/>
              <w:autoSpaceDE w:val="0"/>
              <w:jc w:val="both"/>
              <w:rPr>
                <w:rFonts w:eastAsia="Calibri"/>
                <w:b/>
              </w:rPr>
            </w:pPr>
            <w:r w:rsidRPr="006F3466">
              <w:rPr>
                <w:rFonts w:eastAsia="Calibri"/>
              </w:rPr>
              <w:t>без ошибок</w:t>
            </w:r>
          </w:p>
        </w:tc>
      </w:tr>
      <w:tr w:rsidR="0072574F" w:rsidRPr="006F3466" w:rsidTr="00436626">
        <w:tc>
          <w:tcPr>
            <w:tcW w:w="1101" w:type="dxa"/>
          </w:tcPr>
          <w:p w:rsidR="0072574F" w:rsidRPr="006F3466" w:rsidRDefault="0072574F" w:rsidP="00436626">
            <w:pPr>
              <w:widowControl w:val="0"/>
              <w:autoSpaceDE w:val="0"/>
              <w:jc w:val="both"/>
              <w:rPr>
                <w:rFonts w:eastAsia="Calibri"/>
                <w:b/>
              </w:rPr>
            </w:pPr>
            <w:r w:rsidRPr="006F3466">
              <w:rPr>
                <w:rFonts w:eastAsia="Calibri"/>
              </w:rPr>
              <w:t>«4»</w:t>
            </w:r>
          </w:p>
        </w:tc>
        <w:tc>
          <w:tcPr>
            <w:tcW w:w="2835" w:type="dxa"/>
          </w:tcPr>
          <w:p w:rsidR="0072574F" w:rsidRPr="006F3466" w:rsidRDefault="0072574F" w:rsidP="00436626">
            <w:pPr>
              <w:widowControl w:val="0"/>
              <w:autoSpaceDE w:val="0"/>
              <w:rPr>
                <w:rFonts w:eastAsia="Calibri"/>
                <w:b/>
              </w:rPr>
            </w:pPr>
            <w:r w:rsidRPr="006F3466">
              <w:rPr>
                <w:rFonts w:eastAsia="Calibri"/>
              </w:rPr>
              <w:t xml:space="preserve">1 </w:t>
            </w:r>
            <w:proofErr w:type="gramStart"/>
            <w:r w:rsidRPr="006F3466">
              <w:rPr>
                <w:rFonts w:eastAsia="Calibri"/>
              </w:rPr>
              <w:t>грубая</w:t>
            </w:r>
            <w:proofErr w:type="gramEnd"/>
            <w:r w:rsidRPr="006F3466">
              <w:rPr>
                <w:rFonts w:eastAsia="Calibri"/>
              </w:rPr>
              <w:t xml:space="preserve"> и 1-2 негрубые ошибки</w:t>
            </w:r>
          </w:p>
        </w:tc>
        <w:tc>
          <w:tcPr>
            <w:tcW w:w="2835" w:type="dxa"/>
          </w:tcPr>
          <w:p w:rsidR="0072574F" w:rsidRPr="006F3466" w:rsidRDefault="0072574F" w:rsidP="00436626">
            <w:pPr>
              <w:widowControl w:val="0"/>
              <w:autoSpaceDE w:val="0"/>
              <w:jc w:val="both"/>
              <w:rPr>
                <w:rFonts w:eastAsia="Calibri"/>
                <w:b/>
              </w:rPr>
            </w:pPr>
            <w:r w:rsidRPr="006F3466">
              <w:rPr>
                <w:rFonts w:eastAsia="Calibri"/>
              </w:rPr>
              <w:t xml:space="preserve">1-2 </w:t>
            </w:r>
            <w:proofErr w:type="gramStart"/>
            <w:r w:rsidRPr="006F3466">
              <w:rPr>
                <w:rFonts w:eastAsia="Calibri"/>
              </w:rPr>
              <w:t>негрубых</w:t>
            </w:r>
            <w:proofErr w:type="gramEnd"/>
            <w:r w:rsidRPr="006F3466">
              <w:rPr>
                <w:rFonts w:eastAsia="Calibri"/>
              </w:rPr>
              <w:t xml:space="preserve"> ошибки</w:t>
            </w:r>
          </w:p>
        </w:tc>
        <w:tc>
          <w:tcPr>
            <w:tcW w:w="3118" w:type="dxa"/>
          </w:tcPr>
          <w:p w:rsidR="0072574F" w:rsidRPr="006F3466" w:rsidRDefault="0072574F" w:rsidP="00436626">
            <w:pPr>
              <w:widowControl w:val="0"/>
              <w:autoSpaceDE w:val="0"/>
              <w:jc w:val="both"/>
              <w:rPr>
                <w:rFonts w:eastAsia="Calibri"/>
                <w:b/>
              </w:rPr>
            </w:pPr>
            <w:r w:rsidRPr="006F3466">
              <w:rPr>
                <w:rFonts w:eastAsia="Calibri"/>
              </w:rPr>
              <w:t xml:space="preserve">1 </w:t>
            </w:r>
            <w:proofErr w:type="gramStart"/>
            <w:r w:rsidRPr="006F3466">
              <w:rPr>
                <w:rFonts w:eastAsia="Calibri"/>
              </w:rPr>
              <w:t>грубая</w:t>
            </w:r>
            <w:proofErr w:type="gramEnd"/>
            <w:r w:rsidRPr="006F3466">
              <w:rPr>
                <w:rFonts w:eastAsia="Calibri"/>
              </w:rPr>
              <w:t xml:space="preserve"> и 1-2 негрубые ошибки, при этом грубых ошибок не должно быть в задаче</w:t>
            </w:r>
          </w:p>
        </w:tc>
      </w:tr>
      <w:tr w:rsidR="0072574F" w:rsidRPr="006F3466" w:rsidTr="00436626">
        <w:tc>
          <w:tcPr>
            <w:tcW w:w="1101" w:type="dxa"/>
          </w:tcPr>
          <w:p w:rsidR="0072574F" w:rsidRPr="006F3466" w:rsidRDefault="0072574F" w:rsidP="00436626">
            <w:pPr>
              <w:widowControl w:val="0"/>
              <w:autoSpaceDE w:val="0"/>
              <w:jc w:val="both"/>
              <w:rPr>
                <w:rFonts w:eastAsia="Calibri"/>
                <w:b/>
              </w:rPr>
            </w:pPr>
            <w:r w:rsidRPr="006F3466">
              <w:rPr>
                <w:rFonts w:eastAsia="Calibri"/>
              </w:rPr>
              <w:t>«3»</w:t>
            </w:r>
          </w:p>
          <w:p w:rsidR="0072574F" w:rsidRPr="006F3466" w:rsidRDefault="0072574F" w:rsidP="00436626">
            <w:pPr>
              <w:widowControl w:val="0"/>
              <w:autoSpaceDE w:val="0"/>
              <w:jc w:val="both"/>
              <w:rPr>
                <w:rFonts w:eastAsia="Calibri"/>
                <w:b/>
              </w:rPr>
            </w:pPr>
          </w:p>
        </w:tc>
        <w:tc>
          <w:tcPr>
            <w:tcW w:w="2835" w:type="dxa"/>
          </w:tcPr>
          <w:p w:rsidR="0072574F" w:rsidRPr="006F3466" w:rsidRDefault="0072574F" w:rsidP="00436626">
            <w:pPr>
              <w:widowControl w:val="0"/>
              <w:autoSpaceDE w:val="0"/>
              <w:rPr>
                <w:rFonts w:eastAsia="Calibri"/>
                <w:b/>
              </w:rPr>
            </w:pPr>
            <w:r w:rsidRPr="006F3466">
              <w:rPr>
                <w:rFonts w:eastAsia="Calibri"/>
              </w:rPr>
              <w:t xml:space="preserve">2-3 грубые и 1-2 негрубые ошибки или 3 и более </w:t>
            </w:r>
            <w:proofErr w:type="gramStart"/>
            <w:r w:rsidRPr="006F3466">
              <w:rPr>
                <w:rFonts w:eastAsia="Calibri"/>
              </w:rPr>
              <w:t>негрубых</w:t>
            </w:r>
            <w:proofErr w:type="gramEnd"/>
            <w:r w:rsidRPr="006F3466">
              <w:rPr>
                <w:rFonts w:eastAsia="Calibri"/>
              </w:rPr>
              <w:t xml:space="preserve"> ошибки</w:t>
            </w:r>
          </w:p>
        </w:tc>
        <w:tc>
          <w:tcPr>
            <w:tcW w:w="2835" w:type="dxa"/>
          </w:tcPr>
          <w:p w:rsidR="0072574F" w:rsidRPr="006F3466" w:rsidRDefault="0072574F" w:rsidP="00436626">
            <w:pPr>
              <w:widowControl w:val="0"/>
              <w:autoSpaceDE w:val="0"/>
              <w:jc w:val="both"/>
              <w:rPr>
                <w:rFonts w:eastAsia="Calibri"/>
                <w:b/>
              </w:rPr>
            </w:pPr>
            <w:r w:rsidRPr="006F3466">
              <w:rPr>
                <w:rFonts w:eastAsia="Calibri"/>
              </w:rPr>
              <w:t xml:space="preserve">1 </w:t>
            </w:r>
            <w:proofErr w:type="gramStart"/>
            <w:r w:rsidRPr="006F3466">
              <w:rPr>
                <w:rFonts w:eastAsia="Calibri"/>
              </w:rPr>
              <w:t>грубая</w:t>
            </w:r>
            <w:proofErr w:type="gramEnd"/>
            <w:r w:rsidRPr="006F3466">
              <w:rPr>
                <w:rFonts w:eastAsia="Calibri"/>
              </w:rPr>
              <w:t xml:space="preserve"> и 3-4 негрубые ошибки</w:t>
            </w:r>
          </w:p>
        </w:tc>
        <w:tc>
          <w:tcPr>
            <w:tcW w:w="3118" w:type="dxa"/>
          </w:tcPr>
          <w:p w:rsidR="0072574F" w:rsidRPr="006F3466" w:rsidRDefault="0072574F" w:rsidP="00436626">
            <w:pPr>
              <w:widowControl w:val="0"/>
              <w:autoSpaceDE w:val="0"/>
              <w:jc w:val="both"/>
              <w:rPr>
                <w:rFonts w:eastAsia="Calibri"/>
                <w:b/>
              </w:rPr>
            </w:pPr>
            <w:r w:rsidRPr="006F3466">
              <w:rPr>
                <w:rFonts w:eastAsia="Calibri"/>
              </w:rPr>
              <w:t>2-3 грубые и 3-4 негрубые ошибки, при этом ход решения задачи должен быть верным</w:t>
            </w:r>
          </w:p>
        </w:tc>
      </w:tr>
      <w:tr w:rsidR="0072574F" w:rsidRPr="006F3466" w:rsidTr="00436626">
        <w:tc>
          <w:tcPr>
            <w:tcW w:w="1101" w:type="dxa"/>
          </w:tcPr>
          <w:p w:rsidR="0072574F" w:rsidRPr="006F3466" w:rsidRDefault="0072574F" w:rsidP="00436626">
            <w:pPr>
              <w:widowControl w:val="0"/>
              <w:autoSpaceDE w:val="0"/>
              <w:jc w:val="both"/>
              <w:rPr>
                <w:rFonts w:eastAsia="Calibri"/>
                <w:b/>
              </w:rPr>
            </w:pPr>
            <w:r w:rsidRPr="006F3466">
              <w:rPr>
                <w:rFonts w:eastAsia="Calibri"/>
              </w:rPr>
              <w:t>«2»</w:t>
            </w:r>
          </w:p>
        </w:tc>
        <w:tc>
          <w:tcPr>
            <w:tcW w:w="2835" w:type="dxa"/>
          </w:tcPr>
          <w:p w:rsidR="0072574F" w:rsidRPr="006F3466" w:rsidRDefault="0072574F" w:rsidP="00436626">
            <w:pPr>
              <w:widowControl w:val="0"/>
              <w:autoSpaceDE w:val="0"/>
              <w:jc w:val="both"/>
              <w:rPr>
                <w:rFonts w:eastAsia="Calibri"/>
                <w:b/>
              </w:rPr>
            </w:pPr>
            <w:r w:rsidRPr="006F3466">
              <w:rPr>
                <w:rFonts w:eastAsia="Calibri"/>
              </w:rPr>
              <w:t xml:space="preserve">4 и более </w:t>
            </w:r>
            <w:proofErr w:type="gramStart"/>
            <w:r w:rsidRPr="006F3466">
              <w:rPr>
                <w:rFonts w:eastAsia="Calibri"/>
              </w:rPr>
              <w:t>грубых</w:t>
            </w:r>
            <w:proofErr w:type="gramEnd"/>
            <w:r w:rsidRPr="006F3466">
              <w:rPr>
                <w:rFonts w:eastAsia="Calibri"/>
              </w:rPr>
              <w:t xml:space="preserve"> ошибки</w:t>
            </w:r>
          </w:p>
        </w:tc>
        <w:tc>
          <w:tcPr>
            <w:tcW w:w="2835" w:type="dxa"/>
          </w:tcPr>
          <w:p w:rsidR="0072574F" w:rsidRPr="006F3466" w:rsidRDefault="0072574F" w:rsidP="00436626">
            <w:pPr>
              <w:widowControl w:val="0"/>
              <w:autoSpaceDE w:val="0"/>
              <w:jc w:val="both"/>
              <w:rPr>
                <w:rFonts w:eastAsia="Calibri"/>
                <w:b/>
              </w:rPr>
            </w:pPr>
            <w:r w:rsidRPr="006F3466">
              <w:rPr>
                <w:rFonts w:eastAsia="Calibri"/>
              </w:rPr>
              <w:t xml:space="preserve">2 и более </w:t>
            </w:r>
            <w:proofErr w:type="gramStart"/>
            <w:r w:rsidRPr="006F3466">
              <w:rPr>
                <w:rFonts w:eastAsia="Calibri"/>
              </w:rPr>
              <w:t>грубых</w:t>
            </w:r>
            <w:proofErr w:type="gramEnd"/>
            <w:r w:rsidRPr="006F3466">
              <w:rPr>
                <w:rFonts w:eastAsia="Calibri"/>
              </w:rPr>
              <w:t xml:space="preserve"> ошибки</w:t>
            </w:r>
          </w:p>
        </w:tc>
        <w:tc>
          <w:tcPr>
            <w:tcW w:w="3118" w:type="dxa"/>
          </w:tcPr>
          <w:p w:rsidR="0072574F" w:rsidRPr="006F3466" w:rsidRDefault="0072574F" w:rsidP="00436626">
            <w:pPr>
              <w:widowControl w:val="0"/>
              <w:autoSpaceDE w:val="0"/>
              <w:jc w:val="both"/>
              <w:rPr>
                <w:rFonts w:eastAsia="Calibri"/>
                <w:b/>
              </w:rPr>
            </w:pPr>
            <w:r w:rsidRPr="006F3466">
              <w:rPr>
                <w:rFonts w:eastAsia="Calibri"/>
              </w:rPr>
              <w:t>4 грубые ошибки</w:t>
            </w:r>
          </w:p>
        </w:tc>
      </w:tr>
    </w:tbl>
    <w:p w:rsidR="0072574F" w:rsidRPr="006F3466" w:rsidRDefault="0072574F" w:rsidP="0072574F">
      <w:pPr>
        <w:widowControl w:val="0"/>
        <w:autoSpaceDE w:val="0"/>
        <w:jc w:val="both"/>
        <w:rPr>
          <w:u w:val="single"/>
        </w:rPr>
      </w:pPr>
      <w:r w:rsidRPr="006F3466">
        <w:rPr>
          <w:u w:val="single"/>
        </w:rPr>
        <w:t xml:space="preserve">Грубые ошибки: </w:t>
      </w:r>
    </w:p>
    <w:p w:rsidR="0072574F" w:rsidRPr="006F3466" w:rsidRDefault="0072574F" w:rsidP="0072574F">
      <w:pPr>
        <w:widowControl w:val="0"/>
        <w:autoSpaceDE w:val="0"/>
        <w:jc w:val="both"/>
      </w:pPr>
      <w:r w:rsidRPr="006F3466">
        <w:t xml:space="preserve">1.Вычислительные ошибки в примерах и задачах. </w:t>
      </w:r>
    </w:p>
    <w:p w:rsidR="0072574F" w:rsidRPr="006F3466" w:rsidRDefault="0072574F" w:rsidP="0072574F">
      <w:pPr>
        <w:widowControl w:val="0"/>
        <w:autoSpaceDE w:val="0"/>
        <w:jc w:val="both"/>
      </w:pPr>
      <w:r w:rsidRPr="006F3466">
        <w:t xml:space="preserve">2. Ошибки на незнание порядка выполнения арифметических действий. </w:t>
      </w:r>
    </w:p>
    <w:p w:rsidR="0072574F" w:rsidRPr="006F3466" w:rsidRDefault="0072574F" w:rsidP="0072574F">
      <w:pPr>
        <w:widowControl w:val="0"/>
        <w:autoSpaceDE w:val="0"/>
        <w:jc w:val="both"/>
      </w:pPr>
      <w:r w:rsidRPr="006F3466">
        <w:t xml:space="preserve">3.Неправильное решение задачи (пропуск действия, неправильный выбор действий, лишние действия). </w:t>
      </w:r>
    </w:p>
    <w:p w:rsidR="0072574F" w:rsidRPr="006F3466" w:rsidRDefault="0072574F" w:rsidP="0072574F">
      <w:pPr>
        <w:widowControl w:val="0"/>
        <w:autoSpaceDE w:val="0"/>
        <w:jc w:val="both"/>
      </w:pPr>
      <w:r w:rsidRPr="006F3466">
        <w:t xml:space="preserve">4. Не решенная до конца задача или пример. </w:t>
      </w:r>
    </w:p>
    <w:p w:rsidR="0072574F" w:rsidRPr="006F3466" w:rsidRDefault="0072574F" w:rsidP="0072574F">
      <w:pPr>
        <w:widowControl w:val="0"/>
        <w:autoSpaceDE w:val="0"/>
        <w:jc w:val="both"/>
      </w:pPr>
      <w:r w:rsidRPr="006F3466">
        <w:t xml:space="preserve">5. Невыполненное задание. </w:t>
      </w:r>
    </w:p>
    <w:p w:rsidR="0072574F" w:rsidRPr="006F3466" w:rsidRDefault="0072574F" w:rsidP="0072574F">
      <w:pPr>
        <w:widowControl w:val="0"/>
        <w:autoSpaceDE w:val="0"/>
        <w:jc w:val="both"/>
        <w:rPr>
          <w:u w:val="single"/>
        </w:rPr>
      </w:pPr>
      <w:r w:rsidRPr="006F3466">
        <w:rPr>
          <w:u w:val="single"/>
        </w:rPr>
        <w:t xml:space="preserve">Негрубые ошибки: </w:t>
      </w:r>
    </w:p>
    <w:p w:rsidR="0072574F" w:rsidRPr="006F3466" w:rsidRDefault="0072574F" w:rsidP="0072574F">
      <w:pPr>
        <w:widowControl w:val="0"/>
        <w:autoSpaceDE w:val="0"/>
        <w:jc w:val="both"/>
      </w:pPr>
      <w:r w:rsidRPr="006F3466">
        <w:t xml:space="preserve">1.Нерациональный прием вычислений. </w:t>
      </w:r>
    </w:p>
    <w:p w:rsidR="0072574F" w:rsidRPr="006F3466" w:rsidRDefault="0072574F" w:rsidP="0072574F">
      <w:pPr>
        <w:widowControl w:val="0"/>
        <w:autoSpaceDE w:val="0"/>
        <w:jc w:val="both"/>
      </w:pPr>
      <w:r w:rsidRPr="006F3466">
        <w:t xml:space="preserve">2. Неправильная постановка вопроса к действию при решении задачи. </w:t>
      </w:r>
    </w:p>
    <w:p w:rsidR="0072574F" w:rsidRPr="006F3466" w:rsidRDefault="0072574F" w:rsidP="0072574F">
      <w:pPr>
        <w:widowControl w:val="0"/>
        <w:autoSpaceDE w:val="0"/>
        <w:jc w:val="both"/>
      </w:pPr>
      <w:r w:rsidRPr="006F3466">
        <w:t xml:space="preserve">3. Неверно сформулированный ответ задачи. </w:t>
      </w:r>
    </w:p>
    <w:p w:rsidR="0072574F" w:rsidRPr="006F3466" w:rsidRDefault="0072574F" w:rsidP="0072574F">
      <w:pPr>
        <w:widowControl w:val="0"/>
        <w:autoSpaceDE w:val="0"/>
        <w:jc w:val="both"/>
      </w:pPr>
      <w:r w:rsidRPr="006F3466">
        <w:t xml:space="preserve">4. Неправильное списывание данных (чисел, знаков). </w:t>
      </w:r>
    </w:p>
    <w:p w:rsidR="0072574F" w:rsidRPr="006F3466" w:rsidRDefault="0072574F" w:rsidP="0072574F">
      <w:pPr>
        <w:widowControl w:val="0"/>
        <w:autoSpaceDE w:val="0"/>
        <w:jc w:val="both"/>
      </w:pPr>
      <w:r w:rsidRPr="006F3466">
        <w:t xml:space="preserve">5. </w:t>
      </w:r>
      <w:proofErr w:type="spellStart"/>
      <w:r w:rsidRPr="006F3466">
        <w:t>Недоведение</w:t>
      </w:r>
      <w:proofErr w:type="spellEnd"/>
      <w:r w:rsidRPr="006F3466">
        <w:t xml:space="preserve"> до конца преобразований. </w:t>
      </w:r>
    </w:p>
    <w:p w:rsidR="0072574F" w:rsidRPr="006F3466" w:rsidRDefault="0072574F" w:rsidP="0072574F">
      <w:pPr>
        <w:widowControl w:val="0"/>
        <w:autoSpaceDE w:val="0"/>
        <w:jc w:val="both"/>
        <w:rPr>
          <w:i/>
        </w:rPr>
      </w:pPr>
      <w:r w:rsidRPr="006F3466">
        <w:rPr>
          <w:i/>
        </w:rPr>
        <w:t xml:space="preserve">За грамматические ошибки, допущенные в работе, оценка по математике не снижается. За неряшливо оформленную работу, несоблюдение правил каллиграфии оценка по математике снижается на 1 балл, но не ниже «3». </w:t>
      </w:r>
    </w:p>
    <w:p w:rsidR="0072574F" w:rsidRPr="006F3466" w:rsidRDefault="0072574F" w:rsidP="0072574F">
      <w:pPr>
        <w:widowControl w:val="0"/>
        <w:autoSpaceDE w:val="0"/>
        <w:jc w:val="both"/>
        <w:rPr>
          <w:b/>
        </w:rPr>
      </w:pPr>
      <w:r w:rsidRPr="006F3466">
        <w:rPr>
          <w:b/>
        </w:rPr>
        <w:t xml:space="preserve">ОЦЕНКА ПИСЬМЕННЫХ РАБОТ ПО РУССКОМУ ЯЗЫКУ </w:t>
      </w:r>
    </w:p>
    <w:p w:rsidR="0072574F" w:rsidRPr="006F3466" w:rsidRDefault="0072574F" w:rsidP="0072574F">
      <w:pPr>
        <w:widowControl w:val="0"/>
        <w:autoSpaceDE w:val="0"/>
        <w:jc w:val="both"/>
      </w:pPr>
      <w:r w:rsidRPr="006F3466">
        <w:t xml:space="preserve">ДИКТАНТ </w:t>
      </w:r>
    </w:p>
    <w:p w:rsidR="0072574F" w:rsidRPr="006F3466" w:rsidRDefault="0072574F" w:rsidP="0072574F">
      <w:pPr>
        <w:widowControl w:val="0"/>
        <w:autoSpaceDE w:val="0"/>
        <w:jc w:val="both"/>
      </w:pPr>
      <w:r w:rsidRPr="006F3466">
        <w:t xml:space="preserve">Объем диктанта: </w:t>
      </w:r>
    </w:p>
    <w:p w:rsidR="0072574F" w:rsidRPr="006F3466" w:rsidRDefault="0072574F" w:rsidP="0072574F">
      <w:pPr>
        <w:widowControl w:val="0"/>
        <w:autoSpaceDE w:val="0"/>
        <w:jc w:val="both"/>
      </w:pPr>
      <w:r w:rsidRPr="006F3466">
        <w:t xml:space="preserve">1-й класс- 15 - 17 слов. </w:t>
      </w:r>
    </w:p>
    <w:p w:rsidR="0072574F" w:rsidRPr="006F3466" w:rsidRDefault="0072574F" w:rsidP="0072574F">
      <w:pPr>
        <w:widowControl w:val="0"/>
        <w:autoSpaceDE w:val="0"/>
        <w:jc w:val="both"/>
      </w:pPr>
      <w:r w:rsidRPr="006F3466">
        <w:t xml:space="preserve">2-й класс - 1 - 2 четверть - 25 - 35 слов, 3 - 4 четверть - 35 - 52 слова. </w:t>
      </w:r>
    </w:p>
    <w:p w:rsidR="0072574F" w:rsidRPr="006F3466" w:rsidRDefault="0072574F" w:rsidP="0072574F">
      <w:pPr>
        <w:widowControl w:val="0"/>
        <w:autoSpaceDE w:val="0"/>
        <w:jc w:val="both"/>
      </w:pPr>
      <w:r w:rsidRPr="006F3466">
        <w:t xml:space="preserve">3-й класс - 1 - 2 четверть - 45 - 53 слова, 3 - 4 четверть - 53 - 73 слова. </w:t>
      </w:r>
    </w:p>
    <w:p w:rsidR="0072574F" w:rsidRPr="006F3466" w:rsidRDefault="0072574F" w:rsidP="0072574F">
      <w:pPr>
        <w:widowControl w:val="0"/>
        <w:autoSpaceDE w:val="0"/>
        <w:jc w:val="both"/>
      </w:pPr>
      <w:r w:rsidRPr="006F3466">
        <w:t xml:space="preserve">4-й класс - 1 - 2 четверть - 58 – 74 слова, 3 - 4 четверть - 75 - 93 слова. </w:t>
      </w:r>
    </w:p>
    <w:p w:rsidR="0072574F" w:rsidRPr="006F3466" w:rsidRDefault="0072574F" w:rsidP="0072574F">
      <w:pPr>
        <w:widowControl w:val="0"/>
        <w:autoSpaceDE w:val="0"/>
        <w:jc w:val="both"/>
      </w:pPr>
      <w:r w:rsidRPr="006F3466">
        <w:t xml:space="preserve">Оценки. </w:t>
      </w:r>
    </w:p>
    <w:p w:rsidR="0072574F" w:rsidRPr="006F3466" w:rsidRDefault="0072574F" w:rsidP="0072574F">
      <w:pPr>
        <w:widowControl w:val="0"/>
        <w:autoSpaceDE w:val="0"/>
        <w:jc w:val="both"/>
      </w:pPr>
      <w:r w:rsidRPr="006F3466">
        <w:t xml:space="preserve">«5» - за работу, в которой нет ошибок. </w:t>
      </w:r>
    </w:p>
    <w:p w:rsidR="0072574F" w:rsidRPr="006F3466" w:rsidRDefault="0072574F" w:rsidP="0072574F">
      <w:pPr>
        <w:widowControl w:val="0"/>
        <w:autoSpaceDE w:val="0"/>
        <w:jc w:val="both"/>
      </w:pPr>
      <w:r w:rsidRPr="006F3466">
        <w:t xml:space="preserve">«4» - за работу, в которой допущено 1-2 ошибки. </w:t>
      </w:r>
    </w:p>
    <w:p w:rsidR="0072574F" w:rsidRPr="006F3466" w:rsidRDefault="0072574F" w:rsidP="0072574F">
      <w:pPr>
        <w:widowControl w:val="0"/>
        <w:autoSpaceDE w:val="0"/>
        <w:jc w:val="both"/>
      </w:pPr>
      <w:r w:rsidRPr="006F3466">
        <w:t xml:space="preserve">«3» - за работу, в которой допущено 3-5 ошибок. </w:t>
      </w:r>
    </w:p>
    <w:p w:rsidR="0072574F" w:rsidRPr="006F3466" w:rsidRDefault="0072574F" w:rsidP="0072574F">
      <w:pPr>
        <w:widowControl w:val="0"/>
        <w:autoSpaceDE w:val="0"/>
        <w:jc w:val="both"/>
      </w:pPr>
      <w:r w:rsidRPr="006F3466">
        <w:t xml:space="preserve">«2» - за работу, в которой допущено более 5 ошибок. </w:t>
      </w:r>
    </w:p>
    <w:p w:rsidR="0072574F" w:rsidRPr="006F3466" w:rsidRDefault="0072574F" w:rsidP="0072574F">
      <w:pPr>
        <w:widowControl w:val="0"/>
        <w:autoSpaceDE w:val="0"/>
        <w:jc w:val="both"/>
        <w:rPr>
          <w:u w:val="single"/>
        </w:rPr>
      </w:pPr>
      <w:r w:rsidRPr="006F3466">
        <w:rPr>
          <w:u w:val="single"/>
        </w:rPr>
        <w:t xml:space="preserve">Учет ошибок в диктанте: </w:t>
      </w:r>
    </w:p>
    <w:p w:rsidR="0072574F" w:rsidRPr="006F3466" w:rsidRDefault="0072574F" w:rsidP="0072574F">
      <w:pPr>
        <w:widowControl w:val="0"/>
        <w:autoSpaceDE w:val="0"/>
        <w:jc w:val="both"/>
      </w:pPr>
      <w:r w:rsidRPr="006F3466">
        <w:t xml:space="preserve">1. Повторная ошибка в одном и том же слове считается за 1ошибку (например, ученик дважды в слове «песок» написал вместо «е» букву «и»). </w:t>
      </w:r>
    </w:p>
    <w:p w:rsidR="0072574F" w:rsidRPr="006F3466" w:rsidRDefault="0072574F" w:rsidP="0072574F">
      <w:pPr>
        <w:widowControl w:val="0"/>
        <w:autoSpaceDE w:val="0"/>
        <w:jc w:val="both"/>
      </w:pPr>
      <w:r w:rsidRPr="006F3466">
        <w:t xml:space="preserve">2. </w:t>
      </w:r>
      <w:proofErr w:type="gramStart"/>
      <w:r w:rsidRPr="006F3466">
        <w:t xml:space="preserve">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 </w:t>
      </w:r>
      <w:proofErr w:type="gramEnd"/>
    </w:p>
    <w:p w:rsidR="0072574F" w:rsidRPr="006F3466" w:rsidRDefault="0072574F" w:rsidP="0072574F">
      <w:pPr>
        <w:widowControl w:val="0"/>
        <w:autoSpaceDE w:val="0"/>
        <w:jc w:val="both"/>
      </w:pPr>
      <w:r w:rsidRPr="006F3466">
        <w:t xml:space="preserve">Ошибкой считается: </w:t>
      </w:r>
    </w:p>
    <w:p w:rsidR="0072574F" w:rsidRPr="006F3466" w:rsidRDefault="0072574F" w:rsidP="0072574F">
      <w:pPr>
        <w:widowControl w:val="0"/>
        <w:autoSpaceDE w:val="0"/>
        <w:jc w:val="both"/>
      </w:pPr>
      <w:r w:rsidRPr="006F3466">
        <w:lastRenderedPageBreak/>
        <w:t>1. Нарушение орфографических правил при написании слов, включая ошибки на пропуск, перестановку, замену и вставку лишних бу</w:t>
      </w:r>
      <w:proofErr w:type="gramStart"/>
      <w:r w:rsidRPr="006F3466">
        <w:t>кв в сл</w:t>
      </w:r>
      <w:proofErr w:type="gramEnd"/>
      <w:r w:rsidRPr="006F3466">
        <w:t xml:space="preserve">овах; </w:t>
      </w:r>
    </w:p>
    <w:p w:rsidR="0072574F" w:rsidRPr="006F3466" w:rsidRDefault="0072574F" w:rsidP="0072574F">
      <w:pPr>
        <w:widowControl w:val="0"/>
        <w:autoSpaceDE w:val="0"/>
        <w:jc w:val="both"/>
      </w:pPr>
      <w:r w:rsidRPr="006F3466">
        <w:t xml:space="preserve">2. Неправильное написание слов, не регулируемых правилами, круг которых очерчен программой каждого класса (слова с непроверяемыми написаниями); </w:t>
      </w:r>
    </w:p>
    <w:p w:rsidR="0072574F" w:rsidRPr="006F3466" w:rsidRDefault="0072574F" w:rsidP="0072574F">
      <w:pPr>
        <w:widowControl w:val="0"/>
        <w:autoSpaceDE w:val="0"/>
        <w:jc w:val="both"/>
      </w:pPr>
      <w:r w:rsidRPr="006F3466">
        <w:t xml:space="preserve">3. 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72574F" w:rsidRPr="006F3466" w:rsidRDefault="0072574F" w:rsidP="0072574F">
      <w:pPr>
        <w:widowControl w:val="0"/>
        <w:autoSpaceDE w:val="0"/>
        <w:jc w:val="both"/>
      </w:pPr>
      <w:r w:rsidRPr="006F3466">
        <w:t xml:space="preserve">ГРАММАТИЧЕСКОЕ ЗАДАНИЕ </w:t>
      </w:r>
    </w:p>
    <w:p w:rsidR="0072574F" w:rsidRPr="006F3466" w:rsidRDefault="0072574F" w:rsidP="0072574F">
      <w:pPr>
        <w:widowControl w:val="0"/>
        <w:autoSpaceDE w:val="0"/>
        <w:jc w:val="both"/>
      </w:pPr>
      <w:r w:rsidRPr="006F3466">
        <w:t xml:space="preserve">Оценки: </w:t>
      </w:r>
    </w:p>
    <w:p w:rsidR="0072574F" w:rsidRPr="006F3466" w:rsidRDefault="0072574F" w:rsidP="0072574F">
      <w:pPr>
        <w:widowControl w:val="0"/>
        <w:autoSpaceDE w:val="0"/>
        <w:jc w:val="both"/>
      </w:pPr>
      <w:r w:rsidRPr="006F3466">
        <w:t xml:space="preserve">«5» - без ошибок. </w:t>
      </w:r>
    </w:p>
    <w:p w:rsidR="0072574F" w:rsidRPr="006F3466" w:rsidRDefault="0072574F" w:rsidP="0072574F">
      <w:pPr>
        <w:widowControl w:val="0"/>
        <w:autoSpaceDE w:val="0"/>
        <w:jc w:val="both"/>
      </w:pPr>
      <w:r w:rsidRPr="006F3466">
        <w:t xml:space="preserve">«4» - правильно выполнено не менее 3/4 заданий. </w:t>
      </w:r>
    </w:p>
    <w:p w:rsidR="0072574F" w:rsidRPr="006F3466" w:rsidRDefault="0072574F" w:rsidP="0072574F">
      <w:pPr>
        <w:widowControl w:val="0"/>
        <w:autoSpaceDE w:val="0"/>
        <w:jc w:val="both"/>
      </w:pPr>
      <w:r w:rsidRPr="006F3466">
        <w:t xml:space="preserve">«3» - правильно выполнено не менее 1/2 заданий. </w:t>
      </w:r>
    </w:p>
    <w:p w:rsidR="0072574F" w:rsidRPr="006F3466" w:rsidRDefault="0072574F" w:rsidP="0072574F">
      <w:pPr>
        <w:widowControl w:val="0"/>
        <w:autoSpaceDE w:val="0"/>
        <w:jc w:val="both"/>
      </w:pPr>
      <w:r w:rsidRPr="006F3466">
        <w:t xml:space="preserve">«2» - правильно выполнено менее 1/2 заданий. </w:t>
      </w:r>
    </w:p>
    <w:p w:rsidR="0072574F" w:rsidRPr="006F3466" w:rsidRDefault="0072574F" w:rsidP="0072574F">
      <w:pPr>
        <w:widowControl w:val="0"/>
        <w:autoSpaceDE w:val="0"/>
        <w:jc w:val="both"/>
      </w:pPr>
      <w:r w:rsidRPr="006F3466">
        <w:t>СЛОВАРНЫЙ ДИКТАНТ</w:t>
      </w:r>
    </w:p>
    <w:p w:rsidR="0072574F" w:rsidRPr="006F3466" w:rsidRDefault="0072574F" w:rsidP="0072574F">
      <w:pPr>
        <w:widowControl w:val="0"/>
        <w:autoSpaceDE w:val="0"/>
      </w:pPr>
      <w:r w:rsidRPr="006F3466">
        <w:t xml:space="preserve">Объём    словарных    диктантов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1"/>
        <w:gridCol w:w="2431"/>
        <w:gridCol w:w="2431"/>
      </w:tblGrid>
      <w:tr w:rsidR="0072574F" w:rsidRPr="006F3466" w:rsidTr="00436626">
        <w:tc>
          <w:tcPr>
            <w:tcW w:w="2431" w:type="dxa"/>
            <w:shd w:val="clear" w:color="auto" w:fill="auto"/>
          </w:tcPr>
          <w:p w:rsidR="0072574F" w:rsidRPr="006F3466" w:rsidRDefault="0072574F" w:rsidP="00436626">
            <w:pPr>
              <w:widowControl w:val="0"/>
              <w:autoSpaceDE w:val="0"/>
              <w:jc w:val="both"/>
              <w:rPr>
                <w:rFonts w:eastAsia="Calibri"/>
              </w:rPr>
            </w:pPr>
            <w:r w:rsidRPr="006F3466">
              <w:rPr>
                <w:rFonts w:eastAsia="Calibri"/>
              </w:rPr>
              <w:t>Класс</w:t>
            </w:r>
          </w:p>
        </w:tc>
        <w:tc>
          <w:tcPr>
            <w:tcW w:w="2431" w:type="dxa"/>
            <w:shd w:val="clear" w:color="auto" w:fill="auto"/>
          </w:tcPr>
          <w:p w:rsidR="0072574F" w:rsidRPr="006F3466" w:rsidRDefault="0072574F" w:rsidP="00436626">
            <w:pPr>
              <w:widowControl w:val="0"/>
              <w:autoSpaceDE w:val="0"/>
              <w:jc w:val="both"/>
              <w:rPr>
                <w:rFonts w:eastAsia="Calibri"/>
              </w:rPr>
            </w:pPr>
            <w:r w:rsidRPr="006F3466">
              <w:rPr>
                <w:rFonts w:eastAsia="Calibri"/>
              </w:rPr>
              <w:t>1 полугодие</w:t>
            </w:r>
          </w:p>
        </w:tc>
        <w:tc>
          <w:tcPr>
            <w:tcW w:w="2431" w:type="dxa"/>
            <w:shd w:val="clear" w:color="auto" w:fill="auto"/>
          </w:tcPr>
          <w:p w:rsidR="0072574F" w:rsidRPr="006F3466" w:rsidRDefault="0072574F" w:rsidP="00436626">
            <w:pPr>
              <w:widowControl w:val="0"/>
              <w:autoSpaceDE w:val="0"/>
              <w:jc w:val="both"/>
              <w:rPr>
                <w:rFonts w:eastAsia="Calibri"/>
              </w:rPr>
            </w:pPr>
            <w:r w:rsidRPr="006F3466">
              <w:rPr>
                <w:rFonts w:eastAsia="Calibri"/>
              </w:rPr>
              <w:t>2 полугодие</w:t>
            </w:r>
          </w:p>
        </w:tc>
      </w:tr>
      <w:tr w:rsidR="0072574F" w:rsidRPr="006F3466" w:rsidTr="00436626">
        <w:tc>
          <w:tcPr>
            <w:tcW w:w="2431" w:type="dxa"/>
            <w:shd w:val="clear" w:color="auto" w:fill="auto"/>
          </w:tcPr>
          <w:p w:rsidR="0072574F" w:rsidRPr="006F3466" w:rsidRDefault="0072574F" w:rsidP="00436626">
            <w:pPr>
              <w:widowControl w:val="0"/>
              <w:autoSpaceDE w:val="0"/>
              <w:jc w:val="both"/>
              <w:rPr>
                <w:rFonts w:eastAsia="Calibri"/>
              </w:rPr>
            </w:pPr>
            <w:r w:rsidRPr="006F3466">
              <w:rPr>
                <w:rFonts w:eastAsia="Calibri"/>
              </w:rPr>
              <w:t>2 класс</w:t>
            </w:r>
          </w:p>
        </w:tc>
        <w:tc>
          <w:tcPr>
            <w:tcW w:w="2431" w:type="dxa"/>
            <w:shd w:val="clear" w:color="auto" w:fill="auto"/>
          </w:tcPr>
          <w:p w:rsidR="0072574F" w:rsidRPr="006F3466" w:rsidRDefault="0072574F" w:rsidP="00436626">
            <w:pPr>
              <w:widowControl w:val="0"/>
              <w:autoSpaceDE w:val="0"/>
              <w:jc w:val="both"/>
              <w:rPr>
                <w:rFonts w:eastAsia="Calibri"/>
              </w:rPr>
            </w:pPr>
            <w:r w:rsidRPr="006F3466">
              <w:rPr>
                <w:rFonts w:eastAsia="Calibri"/>
              </w:rPr>
              <w:t>8 слов</w:t>
            </w:r>
          </w:p>
        </w:tc>
        <w:tc>
          <w:tcPr>
            <w:tcW w:w="2431" w:type="dxa"/>
            <w:shd w:val="clear" w:color="auto" w:fill="auto"/>
          </w:tcPr>
          <w:p w:rsidR="0072574F" w:rsidRPr="006F3466" w:rsidRDefault="0072574F" w:rsidP="00436626">
            <w:pPr>
              <w:widowControl w:val="0"/>
              <w:autoSpaceDE w:val="0"/>
              <w:jc w:val="both"/>
              <w:rPr>
                <w:rFonts w:eastAsia="Calibri"/>
              </w:rPr>
            </w:pPr>
            <w:r w:rsidRPr="006F3466">
              <w:rPr>
                <w:rFonts w:eastAsia="Calibri"/>
              </w:rPr>
              <w:t>10 слов</w:t>
            </w:r>
          </w:p>
        </w:tc>
      </w:tr>
      <w:tr w:rsidR="0072574F" w:rsidRPr="006F3466" w:rsidTr="00436626">
        <w:tc>
          <w:tcPr>
            <w:tcW w:w="2431" w:type="dxa"/>
            <w:shd w:val="clear" w:color="auto" w:fill="auto"/>
          </w:tcPr>
          <w:p w:rsidR="0072574F" w:rsidRPr="006F3466" w:rsidRDefault="0072574F" w:rsidP="00436626">
            <w:pPr>
              <w:widowControl w:val="0"/>
              <w:autoSpaceDE w:val="0"/>
              <w:jc w:val="both"/>
              <w:rPr>
                <w:rFonts w:eastAsia="Calibri"/>
              </w:rPr>
            </w:pPr>
            <w:r w:rsidRPr="006F3466">
              <w:rPr>
                <w:rFonts w:eastAsia="Calibri"/>
              </w:rPr>
              <w:t>3 класс</w:t>
            </w:r>
          </w:p>
        </w:tc>
        <w:tc>
          <w:tcPr>
            <w:tcW w:w="2431" w:type="dxa"/>
            <w:shd w:val="clear" w:color="auto" w:fill="auto"/>
          </w:tcPr>
          <w:p w:rsidR="0072574F" w:rsidRPr="006F3466" w:rsidRDefault="0072574F" w:rsidP="00436626">
            <w:pPr>
              <w:widowControl w:val="0"/>
              <w:autoSpaceDE w:val="0"/>
              <w:jc w:val="both"/>
              <w:rPr>
                <w:rFonts w:eastAsia="Calibri"/>
              </w:rPr>
            </w:pPr>
            <w:r w:rsidRPr="006F3466">
              <w:rPr>
                <w:rFonts w:eastAsia="Calibri"/>
              </w:rPr>
              <w:t>10 слов</w:t>
            </w:r>
          </w:p>
        </w:tc>
        <w:tc>
          <w:tcPr>
            <w:tcW w:w="2431" w:type="dxa"/>
            <w:shd w:val="clear" w:color="auto" w:fill="auto"/>
          </w:tcPr>
          <w:p w:rsidR="0072574F" w:rsidRPr="006F3466" w:rsidRDefault="0072574F" w:rsidP="00436626">
            <w:pPr>
              <w:widowControl w:val="0"/>
              <w:autoSpaceDE w:val="0"/>
              <w:jc w:val="both"/>
              <w:rPr>
                <w:rFonts w:eastAsia="Calibri"/>
              </w:rPr>
            </w:pPr>
            <w:r w:rsidRPr="006F3466">
              <w:rPr>
                <w:rFonts w:eastAsia="Calibri"/>
              </w:rPr>
              <w:t>12 слов</w:t>
            </w:r>
          </w:p>
        </w:tc>
      </w:tr>
      <w:tr w:rsidR="0072574F" w:rsidRPr="006F3466" w:rsidTr="00436626">
        <w:trPr>
          <w:trHeight w:val="319"/>
        </w:trPr>
        <w:tc>
          <w:tcPr>
            <w:tcW w:w="2431" w:type="dxa"/>
            <w:shd w:val="clear" w:color="auto" w:fill="auto"/>
          </w:tcPr>
          <w:p w:rsidR="0072574F" w:rsidRPr="006F3466" w:rsidRDefault="0072574F" w:rsidP="00436626">
            <w:pPr>
              <w:widowControl w:val="0"/>
              <w:autoSpaceDE w:val="0"/>
              <w:jc w:val="both"/>
              <w:rPr>
                <w:rFonts w:eastAsia="Calibri"/>
              </w:rPr>
            </w:pPr>
            <w:r w:rsidRPr="006F3466">
              <w:rPr>
                <w:rFonts w:eastAsia="Calibri"/>
              </w:rPr>
              <w:t>4 класс</w:t>
            </w:r>
          </w:p>
        </w:tc>
        <w:tc>
          <w:tcPr>
            <w:tcW w:w="2431" w:type="dxa"/>
            <w:shd w:val="clear" w:color="auto" w:fill="auto"/>
          </w:tcPr>
          <w:p w:rsidR="0072574F" w:rsidRPr="006F3466" w:rsidRDefault="0072574F" w:rsidP="00436626">
            <w:pPr>
              <w:widowControl w:val="0"/>
              <w:autoSpaceDE w:val="0"/>
              <w:jc w:val="both"/>
              <w:rPr>
                <w:rFonts w:eastAsia="Calibri"/>
              </w:rPr>
            </w:pPr>
            <w:r w:rsidRPr="006F3466">
              <w:rPr>
                <w:rFonts w:eastAsia="Calibri"/>
              </w:rPr>
              <w:t>12 слов</w:t>
            </w:r>
          </w:p>
        </w:tc>
        <w:tc>
          <w:tcPr>
            <w:tcW w:w="2431" w:type="dxa"/>
            <w:shd w:val="clear" w:color="auto" w:fill="auto"/>
          </w:tcPr>
          <w:p w:rsidR="0072574F" w:rsidRPr="006F3466" w:rsidRDefault="0072574F" w:rsidP="00436626">
            <w:pPr>
              <w:widowControl w:val="0"/>
              <w:autoSpaceDE w:val="0"/>
              <w:jc w:val="both"/>
              <w:rPr>
                <w:rFonts w:eastAsia="Calibri"/>
              </w:rPr>
            </w:pPr>
            <w:r w:rsidRPr="006F3466">
              <w:rPr>
                <w:rFonts w:eastAsia="Calibri"/>
              </w:rPr>
              <w:t>15 слов</w:t>
            </w:r>
          </w:p>
        </w:tc>
      </w:tr>
    </w:tbl>
    <w:p w:rsidR="0072574F" w:rsidRPr="006F3466" w:rsidRDefault="0072574F" w:rsidP="0072574F">
      <w:pPr>
        <w:widowControl w:val="0"/>
        <w:autoSpaceDE w:val="0"/>
        <w:jc w:val="both"/>
      </w:pPr>
      <w:r w:rsidRPr="006F3466">
        <w:t xml:space="preserve">«5» - за работу, выполненную без ошибок, в которой нет исправлений. </w:t>
      </w:r>
    </w:p>
    <w:p w:rsidR="0072574F" w:rsidRPr="006F3466" w:rsidRDefault="0072574F" w:rsidP="0072574F">
      <w:pPr>
        <w:widowControl w:val="0"/>
        <w:autoSpaceDE w:val="0"/>
        <w:jc w:val="both"/>
      </w:pPr>
      <w:r w:rsidRPr="006F3466">
        <w:t>«4» - 1-2 ошибки</w:t>
      </w:r>
    </w:p>
    <w:p w:rsidR="0072574F" w:rsidRPr="006F3466" w:rsidRDefault="0072574F" w:rsidP="0072574F">
      <w:pPr>
        <w:widowControl w:val="0"/>
        <w:autoSpaceDE w:val="0"/>
        <w:jc w:val="both"/>
      </w:pPr>
      <w:r w:rsidRPr="006F3466">
        <w:t xml:space="preserve">«3»  - 3-4 ошибки </w:t>
      </w:r>
    </w:p>
    <w:p w:rsidR="0072574F" w:rsidRPr="006F3466" w:rsidRDefault="0072574F" w:rsidP="0072574F">
      <w:pPr>
        <w:widowControl w:val="0"/>
        <w:autoSpaceDE w:val="0"/>
        <w:jc w:val="both"/>
      </w:pPr>
      <w:r w:rsidRPr="006F3466">
        <w:t>«2» - более 5 ошибок</w:t>
      </w:r>
    </w:p>
    <w:p w:rsidR="0072574F" w:rsidRPr="006F3466" w:rsidRDefault="0072574F" w:rsidP="0072574F">
      <w:pPr>
        <w:widowControl w:val="0"/>
        <w:autoSpaceDE w:val="0"/>
        <w:jc w:val="both"/>
      </w:pPr>
      <w:r w:rsidRPr="006F3466">
        <w:t xml:space="preserve">КОНТРОЛЬНОЕ СПИСЫВАНИЕ </w:t>
      </w:r>
    </w:p>
    <w:p w:rsidR="0072574F" w:rsidRPr="006F3466" w:rsidRDefault="0072574F" w:rsidP="0072574F">
      <w:pPr>
        <w:widowControl w:val="0"/>
        <w:autoSpaceDE w:val="0"/>
        <w:jc w:val="both"/>
      </w:pPr>
      <w:r w:rsidRPr="006F3466">
        <w:t xml:space="preserve">«5» - работу, выполненную без ошибок, в которой нет исправлений. </w:t>
      </w:r>
    </w:p>
    <w:p w:rsidR="0072574F" w:rsidRPr="006F3466" w:rsidRDefault="0072574F" w:rsidP="0072574F">
      <w:pPr>
        <w:widowControl w:val="0"/>
        <w:autoSpaceDE w:val="0"/>
        <w:jc w:val="both"/>
      </w:pPr>
      <w:r w:rsidRPr="006F3466">
        <w:t xml:space="preserve">«4» - за работу, в которой допущена 1 ошибка или 1-2 исправления. </w:t>
      </w:r>
    </w:p>
    <w:p w:rsidR="0072574F" w:rsidRPr="006F3466" w:rsidRDefault="0072574F" w:rsidP="0072574F">
      <w:pPr>
        <w:widowControl w:val="0"/>
        <w:autoSpaceDE w:val="0"/>
        <w:jc w:val="both"/>
      </w:pPr>
      <w:r w:rsidRPr="006F3466">
        <w:t xml:space="preserve">«3» - за работу, в которой допущены 2-3 ошибки. </w:t>
      </w:r>
    </w:p>
    <w:p w:rsidR="0072574F" w:rsidRPr="006F3466" w:rsidRDefault="0072574F" w:rsidP="0072574F">
      <w:pPr>
        <w:widowControl w:val="0"/>
        <w:autoSpaceDE w:val="0"/>
        <w:jc w:val="both"/>
      </w:pPr>
      <w:r w:rsidRPr="006F3466">
        <w:t>«2» -за работу, в которой допущены 4 и более ошибок.</w:t>
      </w:r>
    </w:p>
    <w:p w:rsidR="0072574F" w:rsidRPr="001F1ECA" w:rsidRDefault="0072574F" w:rsidP="0072574F">
      <w:pPr>
        <w:widowControl w:val="0"/>
        <w:autoSpaceDE w:val="0"/>
        <w:jc w:val="both"/>
        <w:rPr>
          <w:b/>
        </w:rPr>
      </w:pPr>
      <w:r w:rsidRPr="001F1ECA">
        <w:rPr>
          <w:b/>
        </w:rPr>
        <w:t xml:space="preserve">ТЕСТ </w:t>
      </w:r>
    </w:p>
    <w:p w:rsidR="0072574F" w:rsidRPr="006F3466" w:rsidRDefault="0072574F" w:rsidP="0072574F">
      <w:pPr>
        <w:widowControl w:val="0"/>
        <w:autoSpaceDE w:val="0"/>
        <w:jc w:val="both"/>
      </w:pPr>
      <w:r w:rsidRPr="006F3466">
        <w:t xml:space="preserve">Оценки: </w:t>
      </w:r>
    </w:p>
    <w:p w:rsidR="0072574F" w:rsidRPr="006F3466" w:rsidRDefault="0072574F" w:rsidP="0072574F">
      <w:pPr>
        <w:widowControl w:val="0"/>
        <w:autoSpaceDE w:val="0"/>
        <w:jc w:val="both"/>
      </w:pPr>
      <w:r w:rsidRPr="006F3466">
        <w:t xml:space="preserve">«5» - верно выполнено более 3/4 заданий. </w:t>
      </w:r>
    </w:p>
    <w:p w:rsidR="0072574F" w:rsidRPr="006F3466" w:rsidRDefault="0072574F" w:rsidP="0072574F">
      <w:pPr>
        <w:widowControl w:val="0"/>
        <w:autoSpaceDE w:val="0"/>
        <w:jc w:val="both"/>
      </w:pPr>
      <w:r w:rsidRPr="006F3466">
        <w:t xml:space="preserve">«4» - верно выполнено 3/4 заданий. </w:t>
      </w:r>
    </w:p>
    <w:p w:rsidR="0072574F" w:rsidRPr="006F3466" w:rsidRDefault="0072574F" w:rsidP="0072574F">
      <w:pPr>
        <w:widowControl w:val="0"/>
        <w:autoSpaceDE w:val="0"/>
        <w:jc w:val="both"/>
      </w:pPr>
      <w:r w:rsidRPr="006F3466">
        <w:t xml:space="preserve">«3» - верно выполнено 1/2 заданий. </w:t>
      </w:r>
    </w:p>
    <w:p w:rsidR="0072574F" w:rsidRPr="006F3466" w:rsidRDefault="0072574F" w:rsidP="0072574F">
      <w:pPr>
        <w:widowControl w:val="0"/>
        <w:autoSpaceDE w:val="0"/>
        <w:jc w:val="both"/>
      </w:pPr>
      <w:r w:rsidRPr="006F3466">
        <w:t xml:space="preserve">«2» - верно выполнено менее 1/2 заданий. </w:t>
      </w:r>
    </w:p>
    <w:p w:rsidR="0072574F" w:rsidRPr="006F3466" w:rsidRDefault="0072574F" w:rsidP="0072574F">
      <w:pPr>
        <w:widowControl w:val="0"/>
        <w:autoSpaceDE w:val="0"/>
        <w:jc w:val="both"/>
      </w:pPr>
      <w:r w:rsidRPr="006F3466">
        <w:t xml:space="preserve">ИЗЛОЖЕНИЕ </w:t>
      </w:r>
    </w:p>
    <w:p w:rsidR="0072574F" w:rsidRPr="006F3466" w:rsidRDefault="0072574F" w:rsidP="0072574F">
      <w:pPr>
        <w:widowControl w:val="0"/>
        <w:autoSpaceDE w:val="0"/>
        <w:jc w:val="both"/>
      </w:pPr>
      <w:r w:rsidRPr="006F3466">
        <w:t xml:space="preserve">«5» -правильно и последовательно воспроизведен авторский текст, нет речевых и орфографических ошибок, допущено 1-2 исправления. </w:t>
      </w:r>
    </w:p>
    <w:p w:rsidR="0072574F" w:rsidRPr="006F3466" w:rsidRDefault="0072574F" w:rsidP="0072574F">
      <w:pPr>
        <w:widowControl w:val="0"/>
        <w:autoSpaceDE w:val="0"/>
        <w:jc w:val="both"/>
      </w:pPr>
      <w:r w:rsidRPr="006F3466">
        <w:t xml:space="preserve">«4»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rsidR="0072574F" w:rsidRPr="006F3466" w:rsidRDefault="0072574F" w:rsidP="0072574F">
      <w:pPr>
        <w:widowControl w:val="0"/>
        <w:autoSpaceDE w:val="0"/>
        <w:jc w:val="both"/>
      </w:pPr>
      <w:r w:rsidRPr="006F3466">
        <w:t xml:space="preserve">«3»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72574F" w:rsidRPr="006F3466" w:rsidRDefault="0072574F" w:rsidP="0072574F">
      <w:pPr>
        <w:widowControl w:val="0"/>
        <w:autoSpaceDE w:val="0"/>
        <w:jc w:val="both"/>
      </w:pPr>
      <w:r w:rsidRPr="006F3466">
        <w:t xml:space="preserve">«2»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72574F" w:rsidRPr="006F3466" w:rsidRDefault="0072574F" w:rsidP="0072574F">
      <w:pPr>
        <w:widowControl w:val="0"/>
        <w:autoSpaceDE w:val="0"/>
        <w:jc w:val="both"/>
      </w:pPr>
      <w:r w:rsidRPr="006F3466">
        <w:t xml:space="preserve">Примечание </w:t>
      </w:r>
    </w:p>
    <w:p w:rsidR="0072574F" w:rsidRPr="006F3466" w:rsidRDefault="0072574F" w:rsidP="0072574F">
      <w:pPr>
        <w:widowControl w:val="0"/>
        <w:autoSpaceDE w:val="0"/>
        <w:jc w:val="both"/>
      </w:pPr>
      <w:r w:rsidRPr="006F3466">
        <w:t xml:space="preserve">Учитывая, что данный вид работ в начальной школе носит обучающий характер, неудовлетворительные оценки выставляются только за «контрольные» изложения. </w:t>
      </w:r>
    </w:p>
    <w:p w:rsidR="00436626" w:rsidRDefault="00436626" w:rsidP="0072574F">
      <w:pPr>
        <w:jc w:val="center"/>
        <w:rPr>
          <w:rFonts w:ascii="NewtonCSanPin" w:hAnsi="NewtonCSanPin" w:cs="NewtonCSanPin"/>
          <w:b/>
          <w:i/>
          <w:iCs/>
          <w:color w:val="000000"/>
          <w:sz w:val="21"/>
          <w:szCs w:val="21"/>
          <w:lang w:eastAsia="ru-RU"/>
        </w:rPr>
      </w:pPr>
    </w:p>
    <w:p w:rsidR="0072574F" w:rsidRPr="0013600D" w:rsidRDefault="0072574F" w:rsidP="0072574F">
      <w:pPr>
        <w:jc w:val="center"/>
        <w:rPr>
          <w:rFonts w:eastAsia="Calibri"/>
          <w:b/>
          <w:color w:val="000000"/>
          <w:sz w:val="32"/>
        </w:rPr>
      </w:pPr>
      <w:r w:rsidRPr="0013600D">
        <w:rPr>
          <w:rFonts w:eastAsia="Calibri"/>
          <w:b/>
          <w:color w:val="000000"/>
          <w:sz w:val="32"/>
        </w:rPr>
        <w:lastRenderedPageBreak/>
        <w:t>Критерии оценивания практических работ по технологии</w:t>
      </w:r>
    </w:p>
    <w:p w:rsidR="0072574F" w:rsidRPr="0013600D" w:rsidRDefault="0072574F" w:rsidP="0072574F">
      <w:pPr>
        <w:shd w:val="clear" w:color="auto" w:fill="FFFFFF"/>
        <w:rPr>
          <w:rFonts w:eastAsia="Calibri"/>
          <w:color w:val="000000"/>
          <w:u w:val="single"/>
        </w:rPr>
      </w:pPr>
      <w:r w:rsidRPr="0013600D">
        <w:rPr>
          <w:rFonts w:eastAsia="Calibri"/>
          <w:color w:val="000000"/>
          <w:u w:val="single"/>
        </w:rPr>
        <w:t xml:space="preserve">Оценка «5» </w:t>
      </w:r>
    </w:p>
    <w:p w:rsidR="0072574F" w:rsidRPr="0013600D" w:rsidRDefault="0072574F" w:rsidP="0072574F">
      <w:pPr>
        <w:numPr>
          <w:ilvl w:val="0"/>
          <w:numId w:val="101"/>
        </w:numPr>
        <w:shd w:val="clear" w:color="auto" w:fill="FFFFFF"/>
        <w:tabs>
          <w:tab w:val="clear" w:pos="720"/>
          <w:tab w:val="num" w:pos="0"/>
        </w:tabs>
        <w:suppressAutoHyphens w:val="0"/>
        <w:ind w:left="0"/>
        <w:rPr>
          <w:rFonts w:eastAsia="Calibri"/>
          <w:color w:val="000000"/>
        </w:rPr>
      </w:pPr>
      <w:r w:rsidRPr="0013600D">
        <w:rPr>
          <w:rFonts w:eastAsia="Calibri"/>
          <w:color w:val="000000"/>
        </w:rPr>
        <w:t>тщательно спланирован труд и рационально организовано рабочее место;</w:t>
      </w:r>
    </w:p>
    <w:p w:rsidR="0072574F" w:rsidRPr="0013600D" w:rsidRDefault="0072574F" w:rsidP="0072574F">
      <w:pPr>
        <w:numPr>
          <w:ilvl w:val="0"/>
          <w:numId w:val="101"/>
        </w:numPr>
        <w:shd w:val="clear" w:color="auto" w:fill="FFFFFF"/>
        <w:tabs>
          <w:tab w:val="clear" w:pos="720"/>
          <w:tab w:val="num" w:pos="0"/>
        </w:tabs>
        <w:suppressAutoHyphens w:val="0"/>
        <w:ind w:left="0"/>
        <w:rPr>
          <w:rFonts w:eastAsia="Calibri"/>
          <w:color w:val="000000"/>
        </w:rPr>
      </w:pPr>
      <w:r w:rsidRPr="0013600D">
        <w:rPr>
          <w:rFonts w:eastAsia="Calibri"/>
          <w:color w:val="000000"/>
        </w:rPr>
        <w:t>задание выполнено качественно, без нарушения соответствующей  технологии;</w:t>
      </w:r>
    </w:p>
    <w:p w:rsidR="0072574F" w:rsidRPr="0013600D" w:rsidRDefault="0072574F" w:rsidP="0072574F">
      <w:pPr>
        <w:numPr>
          <w:ilvl w:val="0"/>
          <w:numId w:val="101"/>
        </w:numPr>
        <w:shd w:val="clear" w:color="auto" w:fill="FFFFFF"/>
        <w:tabs>
          <w:tab w:val="clear" w:pos="720"/>
          <w:tab w:val="num" w:pos="0"/>
        </w:tabs>
        <w:suppressAutoHyphens w:val="0"/>
        <w:ind w:left="0"/>
        <w:rPr>
          <w:rFonts w:eastAsia="Calibri"/>
          <w:color w:val="000000"/>
        </w:rPr>
      </w:pPr>
      <w:r w:rsidRPr="0013600D">
        <w:rPr>
          <w:rFonts w:eastAsia="Calibri"/>
          <w:color w:val="000000"/>
        </w:rPr>
        <w:t>правильно выполнялись приемы труда, самостоятельно и творчески выполнялась работа;</w:t>
      </w:r>
    </w:p>
    <w:p w:rsidR="0072574F" w:rsidRPr="0013600D" w:rsidRDefault="0072574F" w:rsidP="0072574F">
      <w:pPr>
        <w:numPr>
          <w:ilvl w:val="0"/>
          <w:numId w:val="101"/>
        </w:numPr>
        <w:shd w:val="clear" w:color="auto" w:fill="FFFFFF"/>
        <w:tabs>
          <w:tab w:val="clear" w:pos="720"/>
          <w:tab w:val="num" w:pos="0"/>
        </w:tabs>
        <w:suppressAutoHyphens w:val="0"/>
        <w:ind w:left="0"/>
        <w:rPr>
          <w:rFonts w:eastAsia="Calibri"/>
          <w:color w:val="000000"/>
        </w:rPr>
      </w:pPr>
      <w:r w:rsidRPr="0013600D">
        <w:rPr>
          <w:rFonts w:eastAsia="Calibri"/>
          <w:color w:val="000000"/>
        </w:rPr>
        <w:t>полностью соблюдались правила техники безопасности.</w:t>
      </w:r>
    </w:p>
    <w:p w:rsidR="0072574F" w:rsidRPr="0013600D" w:rsidRDefault="0072574F" w:rsidP="0072574F">
      <w:pPr>
        <w:shd w:val="clear" w:color="auto" w:fill="FFFFFF"/>
        <w:ind w:left="-360"/>
        <w:rPr>
          <w:rFonts w:eastAsia="Calibri"/>
          <w:color w:val="000000"/>
        </w:rPr>
      </w:pPr>
    </w:p>
    <w:p w:rsidR="0072574F" w:rsidRPr="0013600D" w:rsidRDefault="0072574F" w:rsidP="0072574F">
      <w:pPr>
        <w:shd w:val="clear" w:color="auto" w:fill="FFFFFF"/>
        <w:rPr>
          <w:rFonts w:eastAsia="Calibri"/>
          <w:color w:val="000000"/>
          <w:u w:val="single"/>
        </w:rPr>
      </w:pPr>
      <w:r w:rsidRPr="0013600D">
        <w:rPr>
          <w:rFonts w:eastAsia="Calibri"/>
          <w:color w:val="000000"/>
          <w:u w:val="single"/>
        </w:rPr>
        <w:t>Оценка «4»</w:t>
      </w:r>
    </w:p>
    <w:p w:rsidR="0072574F" w:rsidRPr="0013600D" w:rsidRDefault="0072574F" w:rsidP="0072574F">
      <w:pPr>
        <w:numPr>
          <w:ilvl w:val="0"/>
          <w:numId w:val="102"/>
        </w:numPr>
        <w:shd w:val="clear" w:color="auto" w:fill="FFFFFF"/>
        <w:tabs>
          <w:tab w:val="clear" w:pos="720"/>
          <w:tab w:val="num" w:pos="0"/>
        </w:tabs>
        <w:suppressAutoHyphens w:val="0"/>
        <w:ind w:left="0"/>
        <w:rPr>
          <w:rFonts w:eastAsia="Calibri"/>
          <w:color w:val="000000"/>
        </w:rPr>
      </w:pPr>
      <w:r w:rsidRPr="0013600D">
        <w:rPr>
          <w:rFonts w:eastAsia="Calibri"/>
          <w:color w:val="000000"/>
        </w:rPr>
        <w:t>допущены незначительные недостатки в планировании труда и организации рабочего места;</w:t>
      </w:r>
    </w:p>
    <w:p w:rsidR="0072574F" w:rsidRPr="0013600D" w:rsidRDefault="0072574F" w:rsidP="0072574F">
      <w:pPr>
        <w:numPr>
          <w:ilvl w:val="0"/>
          <w:numId w:val="102"/>
        </w:numPr>
        <w:shd w:val="clear" w:color="auto" w:fill="FFFFFF"/>
        <w:tabs>
          <w:tab w:val="clear" w:pos="720"/>
          <w:tab w:val="num" w:pos="0"/>
        </w:tabs>
        <w:suppressAutoHyphens w:val="0"/>
        <w:ind w:left="0"/>
        <w:rPr>
          <w:rFonts w:eastAsia="Calibri"/>
          <w:color w:val="000000"/>
        </w:rPr>
      </w:pPr>
      <w:r w:rsidRPr="0013600D">
        <w:rPr>
          <w:rFonts w:eastAsia="Calibri"/>
          <w:color w:val="000000"/>
        </w:rPr>
        <w:t>задание выполнено  с небольшими отклонениями (в пределах нормы) от соответствующей технологии изготовления;</w:t>
      </w:r>
    </w:p>
    <w:p w:rsidR="0072574F" w:rsidRPr="0013600D" w:rsidRDefault="0072574F" w:rsidP="0072574F">
      <w:pPr>
        <w:numPr>
          <w:ilvl w:val="0"/>
          <w:numId w:val="102"/>
        </w:numPr>
        <w:shd w:val="clear" w:color="auto" w:fill="FFFFFF"/>
        <w:tabs>
          <w:tab w:val="clear" w:pos="720"/>
          <w:tab w:val="num" w:pos="0"/>
        </w:tabs>
        <w:suppressAutoHyphens w:val="0"/>
        <w:ind w:left="0"/>
        <w:rPr>
          <w:rFonts w:eastAsia="Calibri"/>
          <w:color w:val="000000"/>
        </w:rPr>
      </w:pPr>
      <w:r w:rsidRPr="0013600D">
        <w:rPr>
          <w:rFonts w:eastAsia="Calibri"/>
          <w:color w:val="000000"/>
        </w:rPr>
        <w:t>в основном правильно выполняются приемы труда;</w:t>
      </w:r>
    </w:p>
    <w:p w:rsidR="0072574F" w:rsidRPr="0013600D" w:rsidRDefault="0072574F" w:rsidP="0072574F">
      <w:pPr>
        <w:numPr>
          <w:ilvl w:val="0"/>
          <w:numId w:val="102"/>
        </w:numPr>
        <w:shd w:val="clear" w:color="auto" w:fill="FFFFFF"/>
        <w:tabs>
          <w:tab w:val="clear" w:pos="720"/>
          <w:tab w:val="num" w:pos="0"/>
        </w:tabs>
        <w:suppressAutoHyphens w:val="0"/>
        <w:ind w:left="0"/>
        <w:rPr>
          <w:rFonts w:eastAsia="Calibri"/>
          <w:color w:val="000000"/>
        </w:rPr>
      </w:pPr>
      <w:r w:rsidRPr="0013600D">
        <w:rPr>
          <w:rFonts w:eastAsia="Calibri"/>
          <w:color w:val="000000"/>
        </w:rPr>
        <w:t>работа выполнялась самостоятельно;</w:t>
      </w:r>
    </w:p>
    <w:p w:rsidR="0072574F" w:rsidRPr="0013600D" w:rsidRDefault="0072574F" w:rsidP="0072574F">
      <w:pPr>
        <w:numPr>
          <w:ilvl w:val="0"/>
          <w:numId w:val="102"/>
        </w:numPr>
        <w:shd w:val="clear" w:color="auto" w:fill="FFFFFF"/>
        <w:tabs>
          <w:tab w:val="clear" w:pos="720"/>
          <w:tab w:val="num" w:pos="0"/>
        </w:tabs>
        <w:suppressAutoHyphens w:val="0"/>
        <w:ind w:left="0"/>
        <w:rPr>
          <w:rFonts w:eastAsia="Calibri"/>
          <w:color w:val="000000"/>
        </w:rPr>
      </w:pPr>
      <w:r w:rsidRPr="0013600D">
        <w:rPr>
          <w:rFonts w:eastAsia="Calibri"/>
          <w:color w:val="000000"/>
        </w:rPr>
        <w:t xml:space="preserve">норма времени выполнена или </w:t>
      </w:r>
      <w:proofErr w:type="spellStart"/>
      <w:r w:rsidRPr="0013600D">
        <w:rPr>
          <w:rFonts w:eastAsia="Calibri"/>
          <w:color w:val="000000"/>
        </w:rPr>
        <w:t>недовыполнена</w:t>
      </w:r>
      <w:proofErr w:type="spellEnd"/>
      <w:r w:rsidRPr="0013600D">
        <w:rPr>
          <w:rFonts w:eastAsia="Calibri"/>
          <w:color w:val="000000"/>
        </w:rPr>
        <w:t xml:space="preserve"> 10-15 %;</w:t>
      </w:r>
    </w:p>
    <w:p w:rsidR="0072574F" w:rsidRPr="0013600D" w:rsidRDefault="0072574F" w:rsidP="0072574F">
      <w:pPr>
        <w:numPr>
          <w:ilvl w:val="0"/>
          <w:numId w:val="102"/>
        </w:numPr>
        <w:shd w:val="clear" w:color="auto" w:fill="FFFFFF"/>
        <w:tabs>
          <w:tab w:val="clear" w:pos="720"/>
          <w:tab w:val="num" w:pos="0"/>
        </w:tabs>
        <w:suppressAutoHyphens w:val="0"/>
        <w:ind w:left="0"/>
        <w:rPr>
          <w:rFonts w:eastAsia="Calibri"/>
          <w:color w:val="000000"/>
        </w:rPr>
      </w:pPr>
      <w:r w:rsidRPr="0013600D">
        <w:rPr>
          <w:rFonts w:eastAsia="Calibri"/>
          <w:color w:val="000000"/>
        </w:rPr>
        <w:t>полностью соблюдались правила техники безопасности.</w:t>
      </w:r>
    </w:p>
    <w:p w:rsidR="0072574F" w:rsidRPr="0013600D" w:rsidRDefault="0072574F" w:rsidP="0072574F">
      <w:pPr>
        <w:shd w:val="clear" w:color="auto" w:fill="FFFFFF"/>
        <w:rPr>
          <w:rFonts w:eastAsia="Calibri"/>
          <w:color w:val="000000"/>
          <w:u w:val="single"/>
        </w:rPr>
      </w:pPr>
      <w:r w:rsidRPr="0013600D">
        <w:rPr>
          <w:rFonts w:eastAsia="Calibri"/>
          <w:color w:val="000000"/>
          <w:u w:val="single"/>
        </w:rPr>
        <w:t>Оценка «3»</w:t>
      </w:r>
    </w:p>
    <w:p w:rsidR="0072574F" w:rsidRPr="0013600D" w:rsidRDefault="0072574F" w:rsidP="0072574F">
      <w:pPr>
        <w:numPr>
          <w:ilvl w:val="0"/>
          <w:numId w:val="103"/>
        </w:numPr>
        <w:shd w:val="clear" w:color="auto" w:fill="FFFFFF"/>
        <w:tabs>
          <w:tab w:val="clear" w:pos="720"/>
          <w:tab w:val="num" w:pos="0"/>
        </w:tabs>
        <w:suppressAutoHyphens w:val="0"/>
        <w:ind w:left="0"/>
        <w:rPr>
          <w:rFonts w:eastAsia="Calibri"/>
          <w:color w:val="000000"/>
        </w:rPr>
      </w:pPr>
      <w:r w:rsidRPr="0013600D">
        <w:rPr>
          <w:rFonts w:eastAsia="Calibri"/>
          <w:color w:val="000000"/>
        </w:rPr>
        <w:t>имеют место недостатки в планировании труда и организации рабочего места;</w:t>
      </w:r>
    </w:p>
    <w:p w:rsidR="0072574F" w:rsidRPr="0013600D" w:rsidRDefault="0072574F" w:rsidP="0072574F">
      <w:pPr>
        <w:numPr>
          <w:ilvl w:val="0"/>
          <w:numId w:val="103"/>
        </w:numPr>
        <w:shd w:val="clear" w:color="auto" w:fill="FFFFFF"/>
        <w:tabs>
          <w:tab w:val="clear" w:pos="720"/>
          <w:tab w:val="num" w:pos="0"/>
        </w:tabs>
        <w:suppressAutoHyphens w:val="0"/>
        <w:ind w:left="0"/>
        <w:rPr>
          <w:rFonts w:eastAsia="Calibri"/>
          <w:color w:val="000000"/>
        </w:rPr>
      </w:pPr>
      <w:r w:rsidRPr="0013600D">
        <w:rPr>
          <w:rFonts w:eastAsia="Calibri"/>
          <w:color w:val="000000"/>
        </w:rPr>
        <w:t>задание выполнено с серьезными замечаниями  по соответствующей технологии изготовления;</w:t>
      </w:r>
    </w:p>
    <w:p w:rsidR="0072574F" w:rsidRPr="0013600D" w:rsidRDefault="0072574F" w:rsidP="0072574F">
      <w:pPr>
        <w:numPr>
          <w:ilvl w:val="0"/>
          <w:numId w:val="103"/>
        </w:numPr>
        <w:shd w:val="clear" w:color="auto" w:fill="FFFFFF"/>
        <w:tabs>
          <w:tab w:val="clear" w:pos="720"/>
          <w:tab w:val="num" w:pos="0"/>
        </w:tabs>
        <w:suppressAutoHyphens w:val="0"/>
        <w:ind w:left="0"/>
        <w:rPr>
          <w:rFonts w:eastAsia="Calibri"/>
          <w:color w:val="000000"/>
        </w:rPr>
      </w:pPr>
      <w:r w:rsidRPr="0013600D">
        <w:rPr>
          <w:rFonts w:eastAsia="Calibri"/>
          <w:color w:val="000000"/>
        </w:rPr>
        <w:t>отдельные приемы труда выполнялись неправильно;</w:t>
      </w:r>
    </w:p>
    <w:p w:rsidR="0072574F" w:rsidRPr="0013600D" w:rsidRDefault="0072574F" w:rsidP="0072574F">
      <w:pPr>
        <w:numPr>
          <w:ilvl w:val="0"/>
          <w:numId w:val="103"/>
        </w:numPr>
        <w:shd w:val="clear" w:color="auto" w:fill="FFFFFF"/>
        <w:tabs>
          <w:tab w:val="clear" w:pos="720"/>
          <w:tab w:val="num" w:pos="0"/>
        </w:tabs>
        <w:suppressAutoHyphens w:val="0"/>
        <w:ind w:left="0"/>
        <w:rPr>
          <w:rFonts w:eastAsia="Calibri"/>
          <w:color w:val="000000"/>
        </w:rPr>
      </w:pPr>
      <w:r w:rsidRPr="0013600D">
        <w:rPr>
          <w:rFonts w:eastAsia="Calibri"/>
          <w:color w:val="000000"/>
        </w:rPr>
        <w:t>самостоятельность в работе была низкой;</w:t>
      </w:r>
    </w:p>
    <w:p w:rsidR="0072574F" w:rsidRPr="0013600D" w:rsidRDefault="0072574F" w:rsidP="0072574F">
      <w:pPr>
        <w:numPr>
          <w:ilvl w:val="0"/>
          <w:numId w:val="103"/>
        </w:numPr>
        <w:shd w:val="clear" w:color="auto" w:fill="FFFFFF"/>
        <w:tabs>
          <w:tab w:val="clear" w:pos="720"/>
          <w:tab w:val="num" w:pos="0"/>
        </w:tabs>
        <w:suppressAutoHyphens w:val="0"/>
        <w:ind w:left="0"/>
        <w:rPr>
          <w:rFonts w:eastAsia="Calibri"/>
          <w:color w:val="000000"/>
        </w:rPr>
      </w:pPr>
      <w:r w:rsidRPr="0013600D">
        <w:rPr>
          <w:rFonts w:eastAsia="Calibri"/>
          <w:color w:val="000000"/>
        </w:rPr>
        <w:t xml:space="preserve">норма времени </w:t>
      </w:r>
      <w:proofErr w:type="spellStart"/>
      <w:r w:rsidRPr="0013600D">
        <w:rPr>
          <w:rFonts w:eastAsia="Calibri"/>
          <w:color w:val="000000"/>
        </w:rPr>
        <w:t>недовыполнена</w:t>
      </w:r>
      <w:proofErr w:type="spellEnd"/>
      <w:r w:rsidRPr="0013600D">
        <w:rPr>
          <w:rFonts w:eastAsia="Calibri"/>
          <w:color w:val="000000"/>
        </w:rPr>
        <w:t xml:space="preserve"> на 15-20 %;</w:t>
      </w:r>
    </w:p>
    <w:p w:rsidR="0072574F" w:rsidRPr="0013600D" w:rsidRDefault="0072574F" w:rsidP="0072574F">
      <w:pPr>
        <w:numPr>
          <w:ilvl w:val="0"/>
          <w:numId w:val="103"/>
        </w:numPr>
        <w:shd w:val="clear" w:color="auto" w:fill="FFFFFF"/>
        <w:tabs>
          <w:tab w:val="clear" w:pos="720"/>
          <w:tab w:val="num" w:pos="0"/>
        </w:tabs>
        <w:suppressAutoHyphens w:val="0"/>
        <w:ind w:left="0"/>
        <w:rPr>
          <w:rFonts w:eastAsia="Calibri"/>
          <w:color w:val="000000"/>
        </w:rPr>
      </w:pPr>
      <w:r w:rsidRPr="0013600D">
        <w:rPr>
          <w:rFonts w:eastAsia="Calibri"/>
          <w:color w:val="000000"/>
        </w:rPr>
        <w:t>не полностью соблюдались правила техники безопасности.</w:t>
      </w:r>
    </w:p>
    <w:p w:rsidR="0072574F" w:rsidRPr="0013600D" w:rsidRDefault="0072574F" w:rsidP="0072574F">
      <w:pPr>
        <w:shd w:val="clear" w:color="auto" w:fill="FFFFFF"/>
        <w:rPr>
          <w:rFonts w:eastAsia="Calibri"/>
          <w:color w:val="000000"/>
          <w:u w:val="single"/>
        </w:rPr>
      </w:pPr>
      <w:r w:rsidRPr="0013600D">
        <w:rPr>
          <w:rFonts w:eastAsia="Calibri"/>
          <w:color w:val="000000"/>
          <w:u w:val="single"/>
        </w:rPr>
        <w:t>Оценка «2»</w:t>
      </w:r>
    </w:p>
    <w:p w:rsidR="0072574F" w:rsidRPr="0013600D" w:rsidRDefault="0072574F" w:rsidP="0072574F">
      <w:pPr>
        <w:numPr>
          <w:ilvl w:val="0"/>
          <w:numId w:val="104"/>
        </w:numPr>
        <w:shd w:val="clear" w:color="auto" w:fill="FFFFFF"/>
        <w:tabs>
          <w:tab w:val="clear" w:pos="720"/>
          <w:tab w:val="num" w:pos="0"/>
        </w:tabs>
        <w:suppressAutoHyphens w:val="0"/>
        <w:ind w:left="0"/>
        <w:rPr>
          <w:rFonts w:eastAsia="Calibri"/>
          <w:color w:val="000000"/>
        </w:rPr>
      </w:pPr>
      <w:r w:rsidRPr="0013600D">
        <w:rPr>
          <w:rFonts w:eastAsia="Calibri"/>
          <w:color w:val="000000"/>
        </w:rPr>
        <w:t>имеют место существенные недостатки в планировании труда и организации рабочего места;</w:t>
      </w:r>
    </w:p>
    <w:p w:rsidR="0072574F" w:rsidRPr="0013600D" w:rsidRDefault="0072574F" w:rsidP="0072574F">
      <w:pPr>
        <w:numPr>
          <w:ilvl w:val="0"/>
          <w:numId w:val="104"/>
        </w:numPr>
        <w:shd w:val="clear" w:color="auto" w:fill="FFFFFF"/>
        <w:tabs>
          <w:tab w:val="clear" w:pos="720"/>
          <w:tab w:val="num" w:pos="0"/>
        </w:tabs>
        <w:suppressAutoHyphens w:val="0"/>
        <w:ind w:left="0"/>
        <w:rPr>
          <w:rFonts w:eastAsia="Calibri"/>
          <w:color w:val="000000"/>
        </w:rPr>
      </w:pPr>
      <w:r w:rsidRPr="0013600D">
        <w:rPr>
          <w:rFonts w:eastAsia="Calibri"/>
          <w:color w:val="000000"/>
        </w:rPr>
        <w:t>неправильно выполнялись многие приемы труда;</w:t>
      </w:r>
    </w:p>
    <w:p w:rsidR="0072574F" w:rsidRPr="0013600D" w:rsidRDefault="0072574F" w:rsidP="0072574F">
      <w:pPr>
        <w:numPr>
          <w:ilvl w:val="0"/>
          <w:numId w:val="104"/>
        </w:numPr>
        <w:shd w:val="clear" w:color="auto" w:fill="FFFFFF"/>
        <w:tabs>
          <w:tab w:val="clear" w:pos="720"/>
          <w:tab w:val="num" w:pos="0"/>
        </w:tabs>
        <w:suppressAutoHyphens w:val="0"/>
        <w:ind w:left="0"/>
        <w:rPr>
          <w:rFonts w:eastAsia="Calibri"/>
          <w:color w:val="000000"/>
        </w:rPr>
      </w:pPr>
      <w:r w:rsidRPr="0013600D">
        <w:rPr>
          <w:rFonts w:eastAsia="Calibri"/>
          <w:color w:val="000000"/>
        </w:rPr>
        <w:t>самостоятельность в работе почти отсутствовала;</w:t>
      </w:r>
    </w:p>
    <w:p w:rsidR="0072574F" w:rsidRPr="0013600D" w:rsidRDefault="0072574F" w:rsidP="0072574F">
      <w:pPr>
        <w:numPr>
          <w:ilvl w:val="0"/>
          <w:numId w:val="104"/>
        </w:numPr>
        <w:shd w:val="clear" w:color="auto" w:fill="FFFFFF"/>
        <w:tabs>
          <w:tab w:val="clear" w:pos="720"/>
          <w:tab w:val="num" w:pos="0"/>
        </w:tabs>
        <w:suppressAutoHyphens w:val="0"/>
        <w:ind w:left="0"/>
        <w:rPr>
          <w:rFonts w:eastAsia="Calibri"/>
          <w:color w:val="000000"/>
        </w:rPr>
      </w:pPr>
      <w:r w:rsidRPr="0013600D">
        <w:rPr>
          <w:rFonts w:eastAsia="Calibri"/>
          <w:color w:val="000000"/>
        </w:rPr>
        <w:t xml:space="preserve">норма времени </w:t>
      </w:r>
      <w:proofErr w:type="spellStart"/>
      <w:r w:rsidRPr="0013600D">
        <w:rPr>
          <w:rFonts w:eastAsia="Calibri"/>
          <w:color w:val="000000"/>
        </w:rPr>
        <w:t>недовыполнена</w:t>
      </w:r>
      <w:proofErr w:type="spellEnd"/>
      <w:r w:rsidRPr="0013600D">
        <w:rPr>
          <w:rFonts w:eastAsia="Calibri"/>
          <w:color w:val="000000"/>
        </w:rPr>
        <w:t xml:space="preserve"> на 20-30 %;</w:t>
      </w:r>
    </w:p>
    <w:p w:rsidR="0072574F" w:rsidRPr="00B265DA" w:rsidRDefault="0072574F" w:rsidP="0072574F">
      <w:pPr>
        <w:numPr>
          <w:ilvl w:val="0"/>
          <w:numId w:val="104"/>
        </w:numPr>
        <w:shd w:val="clear" w:color="auto" w:fill="FFFFFF"/>
        <w:tabs>
          <w:tab w:val="clear" w:pos="720"/>
          <w:tab w:val="num" w:pos="0"/>
        </w:tabs>
        <w:suppressAutoHyphens w:val="0"/>
        <w:ind w:left="0"/>
        <w:rPr>
          <w:rFonts w:eastAsia="Calibri"/>
          <w:color w:val="000000"/>
        </w:rPr>
      </w:pPr>
      <w:r w:rsidRPr="0013600D">
        <w:rPr>
          <w:rFonts w:eastAsia="Calibri"/>
          <w:color w:val="000000"/>
        </w:rPr>
        <w:t>не соблюдались многие правила техники безопасности.</w:t>
      </w:r>
    </w:p>
    <w:p w:rsidR="0072574F" w:rsidRPr="00B265DA" w:rsidRDefault="0072574F" w:rsidP="0072574F">
      <w:pPr>
        <w:ind w:firstLine="360"/>
        <w:jc w:val="center"/>
        <w:rPr>
          <w:rFonts w:eastAsia="Calibri"/>
          <w:b/>
          <w:sz w:val="28"/>
          <w:szCs w:val="28"/>
        </w:rPr>
      </w:pPr>
      <w:r w:rsidRPr="00B265DA">
        <w:rPr>
          <w:rFonts w:eastAsia="Calibri"/>
          <w:b/>
          <w:sz w:val="28"/>
          <w:szCs w:val="28"/>
        </w:rPr>
        <w:t xml:space="preserve">Критерии оценивания практических работ  </w:t>
      </w:r>
      <w:proofErr w:type="gramStart"/>
      <w:r w:rsidRPr="00B265DA">
        <w:rPr>
          <w:rFonts w:eastAsia="Calibri"/>
          <w:b/>
          <w:sz w:val="28"/>
          <w:szCs w:val="28"/>
        </w:rPr>
        <w:t>по</w:t>
      </w:r>
      <w:proofErr w:type="gramEnd"/>
      <w:r w:rsidRPr="00B265DA">
        <w:rPr>
          <w:rFonts w:eastAsia="Calibri"/>
          <w:b/>
          <w:sz w:val="28"/>
          <w:szCs w:val="28"/>
        </w:rPr>
        <w:t xml:space="preserve"> ИЗО</w:t>
      </w:r>
    </w:p>
    <w:p w:rsidR="0072574F" w:rsidRPr="003F1850" w:rsidRDefault="0072574F" w:rsidP="0072574F">
      <w:pPr>
        <w:ind w:firstLine="360"/>
        <w:jc w:val="both"/>
        <w:rPr>
          <w:rFonts w:eastAsia="Calibri"/>
          <w:b/>
          <w:sz w:val="32"/>
        </w:rPr>
      </w:pPr>
      <w:r w:rsidRPr="0013600D">
        <w:rPr>
          <w:rFonts w:eastAsia="Calibri"/>
          <w:bCs/>
          <w:i/>
          <w:u w:val="single"/>
        </w:rPr>
        <w:t>Критерии оценивания предметных умений</w:t>
      </w:r>
    </w:p>
    <w:p w:rsidR="0072574F" w:rsidRPr="0013600D" w:rsidRDefault="0072574F" w:rsidP="0072574F">
      <w:pPr>
        <w:ind w:firstLine="360"/>
        <w:jc w:val="both"/>
        <w:rPr>
          <w:rFonts w:eastAsia="Calibri"/>
        </w:rPr>
      </w:pPr>
      <w:r w:rsidRPr="0013600D">
        <w:rPr>
          <w:rFonts w:eastAsia="Calibri"/>
          <w:bCs/>
          <w:i/>
        </w:rPr>
        <w:t>Оценка «5</w:t>
      </w:r>
      <w:r w:rsidRPr="0013600D">
        <w:rPr>
          <w:rFonts w:eastAsia="Calibri"/>
          <w:i/>
        </w:rPr>
        <w:t>»</w:t>
      </w:r>
      <w:r w:rsidRPr="0013600D">
        <w:rPr>
          <w:rFonts w:eastAsia="Calibri"/>
        </w:rPr>
        <w:t xml:space="preserve"> - поставленные задачи выполнены быстро и хорошо, без ошибок; работа выразительна и интересна.</w:t>
      </w:r>
    </w:p>
    <w:p w:rsidR="0072574F" w:rsidRPr="0013600D" w:rsidRDefault="0072574F" w:rsidP="0072574F">
      <w:pPr>
        <w:ind w:firstLine="360"/>
        <w:jc w:val="both"/>
        <w:rPr>
          <w:rFonts w:eastAsia="Calibri"/>
        </w:rPr>
      </w:pPr>
      <w:r w:rsidRPr="0013600D">
        <w:rPr>
          <w:rFonts w:eastAsia="Calibri"/>
          <w:i/>
        </w:rPr>
        <w:t>Оценка «4»</w:t>
      </w:r>
      <w:r w:rsidRPr="0013600D">
        <w:rPr>
          <w:rFonts w:eastAsia="Calibri"/>
          <w:b/>
        </w:rPr>
        <w:t xml:space="preserve"> -</w:t>
      </w:r>
      <w:r w:rsidRPr="0013600D">
        <w:rPr>
          <w:rFonts w:eastAsia="Calibri"/>
        </w:rPr>
        <w:t xml:space="preserve"> поставленные задачи выполнены быстро, но работа не выразительна, хотя и не имеет грубых ошибок.</w:t>
      </w:r>
    </w:p>
    <w:p w:rsidR="0072574F" w:rsidRPr="0013600D" w:rsidRDefault="0072574F" w:rsidP="0072574F">
      <w:pPr>
        <w:ind w:firstLine="360"/>
        <w:jc w:val="both"/>
        <w:rPr>
          <w:rFonts w:eastAsia="Calibri"/>
        </w:rPr>
      </w:pPr>
      <w:r w:rsidRPr="0013600D">
        <w:rPr>
          <w:rFonts w:eastAsia="Calibri"/>
          <w:bCs/>
          <w:i/>
        </w:rPr>
        <w:t>Оценка «3»</w:t>
      </w:r>
      <w:r w:rsidRPr="0013600D">
        <w:rPr>
          <w:rFonts w:eastAsia="Calibri"/>
          <w:b/>
          <w:bCs/>
        </w:rPr>
        <w:t xml:space="preserve"> -</w:t>
      </w:r>
      <w:r w:rsidRPr="0013600D">
        <w:rPr>
          <w:rFonts w:eastAsia="Calibri"/>
        </w:rPr>
        <w:t xml:space="preserve"> поставленные задачи выполнены частично, работа не выразительна, в ней можно обнаружить грубые ошибки.</w:t>
      </w:r>
    </w:p>
    <w:p w:rsidR="0072574F" w:rsidRPr="0013600D" w:rsidRDefault="0072574F" w:rsidP="0072574F">
      <w:pPr>
        <w:tabs>
          <w:tab w:val="left" w:pos="600"/>
        </w:tabs>
        <w:ind w:firstLine="360"/>
        <w:jc w:val="both"/>
        <w:rPr>
          <w:rFonts w:eastAsia="Calibri"/>
        </w:rPr>
      </w:pPr>
      <w:r w:rsidRPr="0013600D">
        <w:rPr>
          <w:rFonts w:eastAsia="Calibri"/>
          <w:bCs/>
          <w:i/>
        </w:rPr>
        <w:t>Оценка «2»</w:t>
      </w:r>
      <w:r w:rsidRPr="0013600D">
        <w:rPr>
          <w:rFonts w:eastAsia="Calibri"/>
          <w:b/>
          <w:bCs/>
        </w:rPr>
        <w:t xml:space="preserve"> -</w:t>
      </w:r>
      <w:r w:rsidRPr="0013600D">
        <w:rPr>
          <w:rFonts w:eastAsia="Calibri"/>
        </w:rPr>
        <w:t xml:space="preserve"> поставленные задачи не выполнены.</w:t>
      </w:r>
    </w:p>
    <w:p w:rsidR="0072574F" w:rsidRPr="003F1850" w:rsidRDefault="0072574F" w:rsidP="0072574F">
      <w:pPr>
        <w:shd w:val="clear" w:color="auto" w:fill="FFFFFF"/>
        <w:spacing w:before="75" w:after="75" w:line="300" w:lineRule="atLeast"/>
        <w:ind w:left="75" w:right="75"/>
        <w:jc w:val="center"/>
        <w:rPr>
          <w:sz w:val="28"/>
          <w:lang w:eastAsia="ru-RU"/>
        </w:rPr>
      </w:pPr>
      <w:r w:rsidRPr="001F1ECA">
        <w:rPr>
          <w:b/>
          <w:bCs/>
          <w:sz w:val="28"/>
          <w:lang w:eastAsia="ru-RU"/>
        </w:rPr>
        <w:t>Нормы скорости чтения 1-4 класс</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33"/>
        <w:gridCol w:w="4281"/>
        <w:gridCol w:w="4288"/>
      </w:tblGrid>
      <w:tr w:rsidR="0072574F" w:rsidRPr="003F1850" w:rsidTr="00436626">
        <w:trPr>
          <w:tblCellSpacing w:w="7" w:type="dxa"/>
        </w:trPr>
        <w:tc>
          <w:tcPr>
            <w:tcW w:w="400" w:type="pct"/>
            <w:shd w:val="clear" w:color="auto" w:fill="FFFFFF"/>
            <w:vAlign w:val="center"/>
            <w:hideMark/>
          </w:tcPr>
          <w:p w:rsidR="0072574F" w:rsidRPr="003F1850" w:rsidRDefault="0072574F" w:rsidP="00436626">
            <w:pPr>
              <w:spacing w:before="75" w:after="75" w:line="300" w:lineRule="atLeast"/>
              <w:ind w:left="75" w:right="75"/>
              <w:jc w:val="center"/>
              <w:rPr>
                <w:lang w:eastAsia="ru-RU"/>
              </w:rPr>
            </w:pPr>
            <w:r w:rsidRPr="003F1850">
              <w:rPr>
                <w:b/>
                <w:bCs/>
                <w:lang w:eastAsia="ru-RU"/>
              </w:rPr>
              <w:t>Класс</w:t>
            </w:r>
          </w:p>
        </w:tc>
        <w:tc>
          <w:tcPr>
            <w:tcW w:w="2300" w:type="pct"/>
            <w:shd w:val="clear" w:color="auto" w:fill="FFFFFF"/>
            <w:vAlign w:val="center"/>
            <w:hideMark/>
          </w:tcPr>
          <w:p w:rsidR="0072574F" w:rsidRPr="003F1850" w:rsidRDefault="0072574F" w:rsidP="00436626">
            <w:pPr>
              <w:spacing w:before="75" w:after="75" w:line="300" w:lineRule="atLeast"/>
              <w:ind w:left="75" w:right="75"/>
              <w:jc w:val="center"/>
              <w:rPr>
                <w:lang w:eastAsia="ru-RU"/>
              </w:rPr>
            </w:pPr>
            <w:proofErr w:type="gramStart"/>
            <w:r w:rsidRPr="003F1850">
              <w:rPr>
                <w:b/>
                <w:bCs/>
                <w:lang w:eastAsia="ru-RU"/>
              </w:rPr>
              <w:t>на конец</w:t>
            </w:r>
            <w:proofErr w:type="gramEnd"/>
            <w:r w:rsidRPr="003F1850">
              <w:rPr>
                <w:b/>
                <w:bCs/>
                <w:lang w:eastAsia="ru-RU"/>
              </w:rPr>
              <w:t xml:space="preserve"> I полугодия</w:t>
            </w:r>
          </w:p>
        </w:tc>
        <w:tc>
          <w:tcPr>
            <w:tcW w:w="2300" w:type="pct"/>
            <w:shd w:val="clear" w:color="auto" w:fill="FFFFFF"/>
            <w:vAlign w:val="center"/>
            <w:hideMark/>
          </w:tcPr>
          <w:p w:rsidR="0072574F" w:rsidRPr="003F1850" w:rsidRDefault="0072574F" w:rsidP="00436626">
            <w:pPr>
              <w:spacing w:before="75" w:after="75" w:line="300" w:lineRule="atLeast"/>
              <w:ind w:left="75" w:right="75"/>
              <w:jc w:val="center"/>
              <w:rPr>
                <w:lang w:eastAsia="ru-RU"/>
              </w:rPr>
            </w:pPr>
            <w:proofErr w:type="gramStart"/>
            <w:r w:rsidRPr="003F1850">
              <w:rPr>
                <w:b/>
                <w:bCs/>
                <w:lang w:eastAsia="ru-RU"/>
              </w:rPr>
              <w:t>на конец</w:t>
            </w:r>
            <w:proofErr w:type="gramEnd"/>
            <w:r w:rsidRPr="003F1850">
              <w:rPr>
                <w:b/>
                <w:bCs/>
                <w:lang w:eastAsia="ru-RU"/>
              </w:rPr>
              <w:t xml:space="preserve"> II полугодия</w:t>
            </w:r>
          </w:p>
        </w:tc>
      </w:tr>
      <w:tr w:rsidR="0072574F" w:rsidRPr="003F1850" w:rsidTr="00436626">
        <w:trPr>
          <w:tblCellSpacing w:w="7" w:type="dxa"/>
        </w:trPr>
        <w:tc>
          <w:tcPr>
            <w:tcW w:w="0" w:type="auto"/>
            <w:shd w:val="clear" w:color="auto" w:fill="FFFFFF"/>
            <w:vAlign w:val="center"/>
            <w:hideMark/>
          </w:tcPr>
          <w:p w:rsidR="0072574F" w:rsidRPr="003F1850" w:rsidRDefault="0072574F" w:rsidP="00436626">
            <w:pPr>
              <w:spacing w:before="75" w:after="75" w:line="300" w:lineRule="atLeast"/>
              <w:ind w:left="75" w:right="75"/>
              <w:jc w:val="center"/>
              <w:rPr>
                <w:lang w:eastAsia="ru-RU"/>
              </w:rPr>
            </w:pPr>
            <w:r w:rsidRPr="003F1850">
              <w:rPr>
                <w:b/>
                <w:bCs/>
                <w:lang w:eastAsia="ru-RU"/>
              </w:rPr>
              <w:t xml:space="preserve">1 </w:t>
            </w:r>
            <w:proofErr w:type="spellStart"/>
            <w:r w:rsidRPr="003F1850">
              <w:rPr>
                <w:b/>
                <w:bCs/>
                <w:lang w:eastAsia="ru-RU"/>
              </w:rPr>
              <w:t>кл</w:t>
            </w:r>
            <w:proofErr w:type="spellEnd"/>
            <w:r w:rsidRPr="003F1850">
              <w:rPr>
                <w:b/>
                <w:bCs/>
                <w:lang w:eastAsia="ru-RU"/>
              </w:rPr>
              <w:t>.</w:t>
            </w:r>
          </w:p>
        </w:tc>
        <w:tc>
          <w:tcPr>
            <w:tcW w:w="0" w:type="auto"/>
            <w:shd w:val="clear" w:color="auto" w:fill="FFFFFF"/>
            <w:vAlign w:val="center"/>
            <w:hideMark/>
          </w:tcPr>
          <w:p w:rsidR="0072574F" w:rsidRPr="003F1850" w:rsidRDefault="0072574F" w:rsidP="00436626">
            <w:pPr>
              <w:rPr>
                <w:lang w:eastAsia="ru-RU"/>
              </w:rPr>
            </w:pPr>
            <w:r w:rsidRPr="003F1850">
              <w:rPr>
                <w:iCs/>
                <w:lang w:eastAsia="ru-RU"/>
              </w:rPr>
              <w:t> не менее 10 — 15 (20 — 25) слов в минуту</w:t>
            </w:r>
          </w:p>
        </w:tc>
        <w:tc>
          <w:tcPr>
            <w:tcW w:w="0" w:type="auto"/>
            <w:shd w:val="clear" w:color="auto" w:fill="FFFFFF"/>
            <w:vAlign w:val="center"/>
            <w:hideMark/>
          </w:tcPr>
          <w:p w:rsidR="0072574F" w:rsidRPr="003F1850" w:rsidRDefault="0072574F" w:rsidP="00436626">
            <w:pPr>
              <w:rPr>
                <w:lang w:eastAsia="ru-RU"/>
              </w:rPr>
            </w:pPr>
            <w:r w:rsidRPr="003F1850">
              <w:rPr>
                <w:iCs/>
                <w:lang w:eastAsia="ru-RU"/>
              </w:rPr>
              <w:t> на 2 -&gt;    менее 15 (25) слов в минуту</w:t>
            </w:r>
            <w:r w:rsidRPr="003F1850">
              <w:rPr>
                <w:iCs/>
                <w:lang w:eastAsia="ru-RU"/>
              </w:rPr>
              <w:br/>
              <w:t>на 3 -&gt;    15-19  (25-34) слов</w:t>
            </w:r>
            <w:r w:rsidRPr="003F1850">
              <w:rPr>
                <w:iCs/>
                <w:lang w:eastAsia="ru-RU"/>
              </w:rPr>
              <w:br/>
              <w:t>на 4 -&gt;   20-24  (35-40) слова</w:t>
            </w:r>
            <w:r w:rsidRPr="003F1850">
              <w:rPr>
                <w:iCs/>
                <w:lang w:eastAsia="ru-RU"/>
              </w:rPr>
              <w:br/>
              <w:t>на 5 -&gt;   от 25  (41) слов</w:t>
            </w:r>
          </w:p>
        </w:tc>
      </w:tr>
      <w:tr w:rsidR="0072574F" w:rsidRPr="003F1850" w:rsidTr="00436626">
        <w:trPr>
          <w:tblCellSpacing w:w="7" w:type="dxa"/>
        </w:trPr>
        <w:tc>
          <w:tcPr>
            <w:tcW w:w="0" w:type="auto"/>
            <w:shd w:val="clear" w:color="auto" w:fill="FFFFFF"/>
            <w:vAlign w:val="center"/>
            <w:hideMark/>
          </w:tcPr>
          <w:p w:rsidR="0072574F" w:rsidRPr="003F1850" w:rsidRDefault="0072574F" w:rsidP="00436626">
            <w:pPr>
              <w:spacing w:before="75" w:after="75" w:line="300" w:lineRule="atLeast"/>
              <w:ind w:left="75" w:right="75"/>
              <w:jc w:val="center"/>
              <w:rPr>
                <w:lang w:eastAsia="ru-RU"/>
              </w:rPr>
            </w:pPr>
            <w:r w:rsidRPr="003F1850">
              <w:rPr>
                <w:b/>
                <w:bCs/>
                <w:lang w:eastAsia="ru-RU"/>
              </w:rPr>
              <w:t xml:space="preserve">2 </w:t>
            </w:r>
            <w:proofErr w:type="spellStart"/>
            <w:r w:rsidRPr="003F1850">
              <w:rPr>
                <w:b/>
                <w:bCs/>
                <w:lang w:eastAsia="ru-RU"/>
              </w:rPr>
              <w:t>кл</w:t>
            </w:r>
            <w:proofErr w:type="spellEnd"/>
            <w:r w:rsidRPr="003F1850">
              <w:rPr>
                <w:b/>
                <w:bCs/>
                <w:lang w:eastAsia="ru-RU"/>
              </w:rPr>
              <w:t>.</w:t>
            </w:r>
          </w:p>
        </w:tc>
        <w:tc>
          <w:tcPr>
            <w:tcW w:w="0" w:type="auto"/>
            <w:shd w:val="clear" w:color="auto" w:fill="FFFFFF"/>
            <w:vAlign w:val="center"/>
            <w:hideMark/>
          </w:tcPr>
          <w:p w:rsidR="0072574F" w:rsidRPr="003F1850" w:rsidRDefault="0072574F" w:rsidP="00436626">
            <w:pPr>
              <w:rPr>
                <w:lang w:eastAsia="ru-RU"/>
              </w:rPr>
            </w:pPr>
            <w:r w:rsidRPr="003F1850">
              <w:rPr>
                <w:iCs/>
                <w:lang w:eastAsia="ru-RU"/>
              </w:rPr>
              <w:t> на 2 -&gt;   менее 25 (40) слов в минуту</w:t>
            </w:r>
            <w:r w:rsidRPr="003F1850">
              <w:rPr>
                <w:iCs/>
                <w:lang w:eastAsia="ru-RU"/>
              </w:rPr>
              <w:br/>
              <w:t>на 3 -&gt;   25-29  (40-48) слов</w:t>
            </w:r>
            <w:r w:rsidRPr="003F1850">
              <w:rPr>
                <w:iCs/>
                <w:lang w:eastAsia="ru-RU"/>
              </w:rPr>
              <w:br/>
              <w:t>на 4 -&gt;   30-34  (49-54) слова</w:t>
            </w:r>
            <w:r w:rsidRPr="003F1850">
              <w:rPr>
                <w:iCs/>
                <w:lang w:eastAsia="ru-RU"/>
              </w:rPr>
              <w:br/>
            </w:r>
            <w:r w:rsidRPr="003F1850">
              <w:rPr>
                <w:iCs/>
                <w:lang w:eastAsia="ru-RU"/>
              </w:rPr>
              <w:lastRenderedPageBreak/>
              <w:t>на 5 -&gt;   от 35  (55) слов</w:t>
            </w:r>
          </w:p>
        </w:tc>
        <w:tc>
          <w:tcPr>
            <w:tcW w:w="0" w:type="auto"/>
            <w:shd w:val="clear" w:color="auto" w:fill="FFFFFF"/>
            <w:vAlign w:val="center"/>
            <w:hideMark/>
          </w:tcPr>
          <w:p w:rsidR="0072574F" w:rsidRPr="003F1850" w:rsidRDefault="0072574F" w:rsidP="00436626">
            <w:pPr>
              <w:rPr>
                <w:lang w:eastAsia="ru-RU"/>
              </w:rPr>
            </w:pPr>
            <w:r w:rsidRPr="003F1850">
              <w:rPr>
                <w:iCs/>
                <w:lang w:eastAsia="ru-RU"/>
              </w:rPr>
              <w:lastRenderedPageBreak/>
              <w:t> на 2 -&gt;    менее 40 (50) слов в минуту</w:t>
            </w:r>
            <w:r w:rsidRPr="003F1850">
              <w:rPr>
                <w:iCs/>
                <w:lang w:eastAsia="ru-RU"/>
              </w:rPr>
              <w:br/>
              <w:t>на 3 -&gt;   40-44  (50-58) слова</w:t>
            </w:r>
            <w:r w:rsidRPr="003F1850">
              <w:rPr>
                <w:iCs/>
                <w:lang w:eastAsia="ru-RU"/>
              </w:rPr>
              <w:br/>
              <w:t>на 4 -&gt;   45-49 (59-64) слов</w:t>
            </w:r>
            <w:r w:rsidRPr="003F1850">
              <w:rPr>
                <w:iCs/>
                <w:lang w:eastAsia="ru-RU"/>
              </w:rPr>
              <w:br/>
            </w:r>
            <w:r w:rsidRPr="003F1850">
              <w:rPr>
                <w:iCs/>
                <w:lang w:eastAsia="ru-RU"/>
              </w:rPr>
              <w:lastRenderedPageBreak/>
              <w:t>на 5 -&gt;   от 50  (65) слов</w:t>
            </w:r>
          </w:p>
        </w:tc>
      </w:tr>
      <w:tr w:rsidR="0072574F" w:rsidRPr="003F1850" w:rsidTr="00436626">
        <w:trPr>
          <w:tblCellSpacing w:w="7" w:type="dxa"/>
        </w:trPr>
        <w:tc>
          <w:tcPr>
            <w:tcW w:w="0" w:type="auto"/>
            <w:shd w:val="clear" w:color="auto" w:fill="FFFFFF"/>
            <w:vAlign w:val="center"/>
            <w:hideMark/>
          </w:tcPr>
          <w:p w:rsidR="0072574F" w:rsidRPr="003F1850" w:rsidRDefault="0072574F" w:rsidP="00436626">
            <w:pPr>
              <w:spacing w:before="75" w:after="75" w:line="300" w:lineRule="atLeast"/>
              <w:ind w:left="75" w:right="75"/>
              <w:jc w:val="center"/>
              <w:rPr>
                <w:lang w:eastAsia="ru-RU"/>
              </w:rPr>
            </w:pPr>
            <w:r w:rsidRPr="003F1850">
              <w:rPr>
                <w:b/>
                <w:bCs/>
                <w:lang w:eastAsia="ru-RU"/>
              </w:rPr>
              <w:lastRenderedPageBreak/>
              <w:t xml:space="preserve">3 </w:t>
            </w:r>
            <w:proofErr w:type="spellStart"/>
            <w:r w:rsidRPr="003F1850">
              <w:rPr>
                <w:b/>
                <w:bCs/>
                <w:lang w:eastAsia="ru-RU"/>
              </w:rPr>
              <w:t>кл</w:t>
            </w:r>
            <w:proofErr w:type="spellEnd"/>
            <w:r w:rsidRPr="003F1850">
              <w:rPr>
                <w:b/>
                <w:bCs/>
                <w:lang w:eastAsia="ru-RU"/>
              </w:rPr>
              <w:t>.</w:t>
            </w:r>
          </w:p>
        </w:tc>
        <w:tc>
          <w:tcPr>
            <w:tcW w:w="0" w:type="auto"/>
            <w:shd w:val="clear" w:color="auto" w:fill="FFFFFF"/>
            <w:vAlign w:val="center"/>
            <w:hideMark/>
          </w:tcPr>
          <w:p w:rsidR="0072574F" w:rsidRPr="003F1850" w:rsidRDefault="0072574F" w:rsidP="00436626">
            <w:pPr>
              <w:rPr>
                <w:lang w:eastAsia="ru-RU"/>
              </w:rPr>
            </w:pPr>
            <w:r w:rsidRPr="003F1850">
              <w:rPr>
                <w:lang w:eastAsia="ru-RU"/>
              </w:rPr>
              <w:t> на 2 -&gt;   менее 40 (55) слов в минуту</w:t>
            </w:r>
            <w:r w:rsidRPr="003F1850">
              <w:rPr>
                <w:lang w:eastAsia="ru-RU"/>
              </w:rPr>
              <w:br/>
              <w:t>на 3 -&gt;   40-49  (55-64) слов</w:t>
            </w:r>
            <w:r w:rsidRPr="003F1850">
              <w:rPr>
                <w:lang w:eastAsia="ru-RU"/>
              </w:rPr>
              <w:br/>
              <w:t>на 4 -&gt;   50-59  (65-69) слов</w:t>
            </w:r>
            <w:r w:rsidRPr="003F1850">
              <w:rPr>
                <w:lang w:eastAsia="ru-RU"/>
              </w:rPr>
              <w:br/>
              <w:t>на 5 -&gt;   от 60  (70) слов</w:t>
            </w:r>
          </w:p>
        </w:tc>
        <w:tc>
          <w:tcPr>
            <w:tcW w:w="0" w:type="auto"/>
            <w:shd w:val="clear" w:color="auto" w:fill="FFFFFF"/>
            <w:vAlign w:val="center"/>
            <w:hideMark/>
          </w:tcPr>
          <w:p w:rsidR="0072574F" w:rsidRPr="003F1850" w:rsidRDefault="0072574F" w:rsidP="00436626">
            <w:pPr>
              <w:rPr>
                <w:lang w:eastAsia="ru-RU"/>
              </w:rPr>
            </w:pPr>
            <w:r w:rsidRPr="003F1850">
              <w:rPr>
                <w:lang w:eastAsia="ru-RU"/>
              </w:rPr>
              <w:t> на 2 -&gt;   менее 65 (70) слов в минуту</w:t>
            </w:r>
            <w:r w:rsidRPr="003F1850">
              <w:rPr>
                <w:lang w:eastAsia="ru-RU"/>
              </w:rPr>
              <w:br/>
              <w:t>на 3 -&gt;   65-69  (70-79) слов</w:t>
            </w:r>
            <w:r w:rsidRPr="003F1850">
              <w:rPr>
                <w:lang w:eastAsia="ru-RU"/>
              </w:rPr>
              <w:br/>
              <w:t>на 4 -&gt;   70-74  (80-84) слова</w:t>
            </w:r>
            <w:r w:rsidRPr="003F1850">
              <w:rPr>
                <w:lang w:eastAsia="ru-RU"/>
              </w:rPr>
              <w:br/>
              <w:t>на 5 -&gt;   от 75  (85) слов</w:t>
            </w:r>
          </w:p>
        </w:tc>
      </w:tr>
      <w:tr w:rsidR="0072574F" w:rsidRPr="003F1850" w:rsidTr="00436626">
        <w:trPr>
          <w:tblCellSpacing w:w="7" w:type="dxa"/>
        </w:trPr>
        <w:tc>
          <w:tcPr>
            <w:tcW w:w="0" w:type="auto"/>
            <w:shd w:val="clear" w:color="auto" w:fill="FFFFFF"/>
            <w:vAlign w:val="center"/>
            <w:hideMark/>
          </w:tcPr>
          <w:p w:rsidR="0072574F" w:rsidRPr="003F1850" w:rsidRDefault="0072574F" w:rsidP="00436626">
            <w:pPr>
              <w:spacing w:before="75" w:after="75" w:line="300" w:lineRule="atLeast"/>
              <w:ind w:left="75" w:right="75"/>
              <w:jc w:val="center"/>
              <w:rPr>
                <w:lang w:eastAsia="ru-RU"/>
              </w:rPr>
            </w:pPr>
            <w:r w:rsidRPr="003F1850">
              <w:rPr>
                <w:b/>
                <w:bCs/>
                <w:lang w:eastAsia="ru-RU"/>
              </w:rPr>
              <w:t xml:space="preserve">4 </w:t>
            </w:r>
            <w:proofErr w:type="spellStart"/>
            <w:r w:rsidRPr="003F1850">
              <w:rPr>
                <w:b/>
                <w:bCs/>
                <w:lang w:eastAsia="ru-RU"/>
              </w:rPr>
              <w:t>кл</w:t>
            </w:r>
            <w:proofErr w:type="spellEnd"/>
            <w:r w:rsidRPr="003F1850">
              <w:rPr>
                <w:b/>
                <w:bCs/>
                <w:lang w:eastAsia="ru-RU"/>
              </w:rPr>
              <w:t>.</w:t>
            </w:r>
          </w:p>
        </w:tc>
        <w:tc>
          <w:tcPr>
            <w:tcW w:w="0" w:type="auto"/>
            <w:shd w:val="clear" w:color="auto" w:fill="FFFFFF"/>
            <w:vAlign w:val="center"/>
            <w:hideMark/>
          </w:tcPr>
          <w:p w:rsidR="0072574F" w:rsidRPr="003F1850" w:rsidRDefault="0072574F" w:rsidP="00436626">
            <w:pPr>
              <w:rPr>
                <w:lang w:eastAsia="ru-RU"/>
              </w:rPr>
            </w:pPr>
            <w:r w:rsidRPr="003F1850">
              <w:rPr>
                <w:lang w:eastAsia="ru-RU"/>
              </w:rPr>
              <w:t> на 2 -&gt;   менее 65 (85) слов в минуту</w:t>
            </w:r>
            <w:r w:rsidRPr="003F1850">
              <w:rPr>
                <w:lang w:eastAsia="ru-RU"/>
              </w:rPr>
              <w:br/>
              <w:t>на 3 -&gt;   65-74  (85-99) слова</w:t>
            </w:r>
            <w:r w:rsidRPr="003F1850">
              <w:rPr>
                <w:lang w:eastAsia="ru-RU"/>
              </w:rPr>
              <w:br/>
              <w:t>на 4 -&gt;   75-84  (100-114) слова</w:t>
            </w:r>
            <w:r w:rsidRPr="003F1850">
              <w:rPr>
                <w:lang w:eastAsia="ru-RU"/>
              </w:rPr>
              <w:br/>
              <w:t>на 5 -&gt;   от 85  (115) слов</w:t>
            </w:r>
          </w:p>
        </w:tc>
        <w:tc>
          <w:tcPr>
            <w:tcW w:w="0" w:type="auto"/>
            <w:shd w:val="clear" w:color="auto" w:fill="FFFFFF"/>
            <w:vAlign w:val="center"/>
            <w:hideMark/>
          </w:tcPr>
          <w:p w:rsidR="0072574F" w:rsidRPr="003F1850" w:rsidRDefault="0072574F" w:rsidP="00436626">
            <w:pPr>
              <w:rPr>
                <w:lang w:eastAsia="ru-RU"/>
              </w:rPr>
            </w:pPr>
            <w:r w:rsidRPr="003F1850">
              <w:rPr>
                <w:iCs/>
                <w:lang w:eastAsia="ru-RU"/>
              </w:rPr>
              <w:t> </w:t>
            </w:r>
            <w:r w:rsidRPr="003F1850">
              <w:rPr>
                <w:lang w:eastAsia="ru-RU"/>
              </w:rPr>
              <w:t>на 2 -&gt;   менее 70 (100) слов в минуту</w:t>
            </w:r>
            <w:r w:rsidRPr="003F1850">
              <w:rPr>
                <w:lang w:eastAsia="ru-RU"/>
              </w:rPr>
              <w:br/>
              <w:t>на 3 -&gt;   70-88  (100-115) слов</w:t>
            </w:r>
            <w:r w:rsidRPr="003F1850">
              <w:rPr>
                <w:lang w:eastAsia="ru-RU"/>
              </w:rPr>
              <w:br/>
              <w:t>на 4 -&gt;   89-94  (116-124) слова</w:t>
            </w:r>
            <w:r w:rsidRPr="003F1850">
              <w:rPr>
                <w:lang w:eastAsia="ru-RU"/>
              </w:rPr>
              <w:br/>
              <w:t>на 5 -&gt;   от 95  (125) слов</w:t>
            </w:r>
          </w:p>
        </w:tc>
      </w:tr>
    </w:tbl>
    <w:p w:rsidR="0072574F" w:rsidRDefault="0072574F" w:rsidP="0072574F">
      <w:pPr>
        <w:pStyle w:val="3"/>
        <w:numPr>
          <w:ilvl w:val="0"/>
          <w:numId w:val="0"/>
        </w:numPr>
        <w:spacing w:before="0" w:after="0"/>
        <w:jc w:val="center"/>
        <w:rPr>
          <w:rFonts w:ascii="NewtonCSanPin" w:hAnsi="NewtonCSanPin" w:cs="NewtonCSanPin"/>
          <w:b w:val="0"/>
          <w:bCs w:val="0"/>
          <w:sz w:val="21"/>
          <w:szCs w:val="21"/>
          <w:lang w:eastAsia="ru-RU"/>
        </w:rPr>
      </w:pPr>
    </w:p>
    <w:p w:rsidR="0072574F" w:rsidRPr="001F1ECA" w:rsidRDefault="0072574F" w:rsidP="0072574F">
      <w:pPr>
        <w:pStyle w:val="3"/>
        <w:numPr>
          <w:ilvl w:val="0"/>
          <w:numId w:val="0"/>
        </w:numPr>
        <w:spacing w:before="0" w:after="0"/>
        <w:jc w:val="center"/>
        <w:rPr>
          <w:sz w:val="28"/>
        </w:rPr>
      </w:pPr>
      <w:r w:rsidRPr="001F1ECA">
        <w:rPr>
          <w:rStyle w:val="affb"/>
          <w:sz w:val="28"/>
        </w:rPr>
        <w:t>Критерии экспертной оценки проектной работы.</w:t>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4"/>
        <w:gridCol w:w="7938"/>
        <w:gridCol w:w="992"/>
      </w:tblGrid>
      <w:tr w:rsidR="0072574F" w:rsidRPr="005C1629" w:rsidTr="00436626">
        <w:tc>
          <w:tcPr>
            <w:tcW w:w="534" w:type="dxa"/>
            <w:vAlign w:val="center"/>
          </w:tcPr>
          <w:p w:rsidR="0072574F" w:rsidRPr="005C1629" w:rsidRDefault="0072574F" w:rsidP="00436626">
            <w:pPr>
              <w:jc w:val="both"/>
              <w:rPr>
                <w:rFonts w:eastAsia="Calibri"/>
                <w:b/>
              </w:rPr>
            </w:pPr>
            <w:r w:rsidRPr="005C1629">
              <w:rPr>
                <w:rFonts w:eastAsia="Calibri"/>
                <w:b/>
              </w:rPr>
              <w:t>№</w:t>
            </w:r>
          </w:p>
        </w:tc>
        <w:tc>
          <w:tcPr>
            <w:tcW w:w="7938" w:type="dxa"/>
          </w:tcPr>
          <w:p w:rsidR="0072574F" w:rsidRPr="005C1629" w:rsidRDefault="0072574F" w:rsidP="00436626">
            <w:pPr>
              <w:jc w:val="both"/>
              <w:rPr>
                <w:rFonts w:eastAsia="Calibri"/>
                <w:b/>
              </w:rPr>
            </w:pPr>
            <w:r w:rsidRPr="005C1629">
              <w:rPr>
                <w:rFonts w:eastAsia="Calibri"/>
                <w:b/>
              </w:rPr>
              <w:t>Критерии, показатели</w:t>
            </w:r>
          </w:p>
        </w:tc>
        <w:tc>
          <w:tcPr>
            <w:tcW w:w="992" w:type="dxa"/>
          </w:tcPr>
          <w:p w:rsidR="0072574F" w:rsidRPr="005C1629" w:rsidRDefault="0072574F" w:rsidP="00436626">
            <w:pPr>
              <w:jc w:val="both"/>
              <w:rPr>
                <w:rFonts w:eastAsia="Calibri"/>
                <w:b/>
              </w:rPr>
            </w:pPr>
            <w:r w:rsidRPr="005C1629">
              <w:rPr>
                <w:rFonts w:eastAsia="Calibri"/>
                <w:b/>
              </w:rPr>
              <w:t>Баллы</w:t>
            </w:r>
          </w:p>
        </w:tc>
      </w:tr>
      <w:tr w:rsidR="0072574F" w:rsidRPr="005C1629" w:rsidTr="00436626">
        <w:tc>
          <w:tcPr>
            <w:tcW w:w="534" w:type="dxa"/>
            <w:vAlign w:val="center"/>
          </w:tcPr>
          <w:p w:rsidR="0072574F" w:rsidRPr="005C1629" w:rsidRDefault="0072574F" w:rsidP="00436626">
            <w:pPr>
              <w:jc w:val="both"/>
              <w:rPr>
                <w:rFonts w:eastAsia="Calibri"/>
                <w:b/>
              </w:rPr>
            </w:pPr>
            <w:r w:rsidRPr="005C1629">
              <w:rPr>
                <w:rFonts w:eastAsia="Calibri"/>
                <w:b/>
              </w:rPr>
              <w:t>1</w:t>
            </w:r>
          </w:p>
        </w:tc>
        <w:tc>
          <w:tcPr>
            <w:tcW w:w="7938" w:type="dxa"/>
          </w:tcPr>
          <w:p w:rsidR="0072574F" w:rsidRPr="005C1629" w:rsidRDefault="0072574F" w:rsidP="00436626">
            <w:pPr>
              <w:jc w:val="both"/>
              <w:rPr>
                <w:rFonts w:eastAsia="Calibri"/>
              </w:rPr>
            </w:pPr>
            <w:r w:rsidRPr="005C1629">
              <w:rPr>
                <w:rFonts w:eastAsia="Calibri"/>
              </w:rPr>
              <w:t>Цели задания приняты</w:t>
            </w:r>
            <w:r w:rsidRPr="005C1629">
              <w:rPr>
                <w:rFonts w:eastAsia="Calibri"/>
                <w:b/>
              </w:rPr>
              <w:t xml:space="preserve"> </w:t>
            </w:r>
            <w:r w:rsidRPr="005C1629">
              <w:rPr>
                <w:rFonts w:eastAsia="Calibri"/>
              </w:rPr>
              <w:t>обучающимся</w:t>
            </w:r>
            <w:r w:rsidRPr="005C1629">
              <w:rPr>
                <w:rFonts w:eastAsia="Calibri"/>
                <w:b/>
              </w:rPr>
              <w:t xml:space="preserve">, </w:t>
            </w:r>
            <w:r w:rsidRPr="005C1629">
              <w:rPr>
                <w:rFonts w:eastAsia="Calibri"/>
              </w:rPr>
              <w:t>конкретны</w:t>
            </w:r>
            <w:r w:rsidRPr="005C1629">
              <w:rPr>
                <w:rFonts w:eastAsia="Calibri"/>
                <w:b/>
              </w:rPr>
              <w:t xml:space="preserve">. </w:t>
            </w:r>
          </w:p>
        </w:tc>
        <w:tc>
          <w:tcPr>
            <w:tcW w:w="992" w:type="dxa"/>
          </w:tcPr>
          <w:p w:rsidR="0072574F" w:rsidRPr="005C1629" w:rsidRDefault="0072574F" w:rsidP="00436626">
            <w:pPr>
              <w:jc w:val="both"/>
              <w:rPr>
                <w:rFonts w:eastAsia="Calibri"/>
                <w:b/>
              </w:rPr>
            </w:pPr>
          </w:p>
        </w:tc>
      </w:tr>
      <w:tr w:rsidR="0072574F" w:rsidRPr="005C1629" w:rsidTr="00436626">
        <w:tc>
          <w:tcPr>
            <w:tcW w:w="534" w:type="dxa"/>
            <w:vAlign w:val="center"/>
          </w:tcPr>
          <w:p w:rsidR="0072574F" w:rsidRPr="005C1629" w:rsidRDefault="0072574F" w:rsidP="00436626">
            <w:pPr>
              <w:jc w:val="both"/>
              <w:rPr>
                <w:rFonts w:eastAsia="Calibri"/>
                <w:b/>
              </w:rPr>
            </w:pPr>
            <w:r w:rsidRPr="005C1629">
              <w:rPr>
                <w:rFonts w:eastAsia="Calibri"/>
                <w:b/>
              </w:rPr>
              <w:t>2</w:t>
            </w:r>
          </w:p>
        </w:tc>
        <w:tc>
          <w:tcPr>
            <w:tcW w:w="7938" w:type="dxa"/>
          </w:tcPr>
          <w:p w:rsidR="0072574F" w:rsidRPr="005C1629" w:rsidRDefault="0072574F" w:rsidP="00436626">
            <w:pPr>
              <w:jc w:val="both"/>
              <w:rPr>
                <w:rFonts w:eastAsia="Calibri"/>
              </w:rPr>
            </w:pPr>
            <w:r w:rsidRPr="005C1629">
              <w:rPr>
                <w:rFonts w:eastAsia="Calibri"/>
              </w:rPr>
              <w:t>Замысел работы реализован.</w:t>
            </w:r>
          </w:p>
        </w:tc>
        <w:tc>
          <w:tcPr>
            <w:tcW w:w="992" w:type="dxa"/>
          </w:tcPr>
          <w:p w:rsidR="0072574F" w:rsidRPr="005C1629" w:rsidRDefault="0072574F" w:rsidP="00436626">
            <w:pPr>
              <w:jc w:val="both"/>
              <w:rPr>
                <w:rFonts w:eastAsia="Calibri"/>
                <w:b/>
              </w:rPr>
            </w:pPr>
          </w:p>
        </w:tc>
      </w:tr>
      <w:tr w:rsidR="0072574F" w:rsidRPr="005C1629" w:rsidTr="00436626">
        <w:tc>
          <w:tcPr>
            <w:tcW w:w="534" w:type="dxa"/>
            <w:vAlign w:val="center"/>
          </w:tcPr>
          <w:p w:rsidR="0072574F" w:rsidRPr="005C1629" w:rsidRDefault="0072574F" w:rsidP="00436626">
            <w:pPr>
              <w:jc w:val="both"/>
              <w:rPr>
                <w:rFonts w:eastAsia="Calibri"/>
                <w:b/>
              </w:rPr>
            </w:pPr>
            <w:r w:rsidRPr="005C1629">
              <w:rPr>
                <w:rFonts w:eastAsia="Calibri"/>
                <w:b/>
              </w:rPr>
              <w:t>3</w:t>
            </w:r>
          </w:p>
        </w:tc>
        <w:tc>
          <w:tcPr>
            <w:tcW w:w="7938" w:type="dxa"/>
          </w:tcPr>
          <w:p w:rsidR="0072574F" w:rsidRPr="005C1629" w:rsidRDefault="0072574F" w:rsidP="00436626">
            <w:pPr>
              <w:jc w:val="both"/>
              <w:rPr>
                <w:rFonts w:eastAsia="Calibri"/>
              </w:rPr>
            </w:pPr>
            <w:r w:rsidRPr="005C1629">
              <w:rPr>
                <w:rFonts w:eastAsia="Calibri"/>
              </w:rPr>
              <w:t>Содержание оптимально (научно, грамотно,  доступно)</w:t>
            </w:r>
          </w:p>
        </w:tc>
        <w:tc>
          <w:tcPr>
            <w:tcW w:w="992" w:type="dxa"/>
          </w:tcPr>
          <w:p w:rsidR="0072574F" w:rsidRPr="005C1629" w:rsidRDefault="0072574F" w:rsidP="00436626">
            <w:pPr>
              <w:jc w:val="both"/>
              <w:rPr>
                <w:rFonts w:eastAsia="Calibri"/>
                <w:b/>
              </w:rPr>
            </w:pPr>
          </w:p>
        </w:tc>
      </w:tr>
      <w:tr w:rsidR="0072574F" w:rsidRPr="005C1629" w:rsidTr="00436626">
        <w:tc>
          <w:tcPr>
            <w:tcW w:w="534" w:type="dxa"/>
            <w:vAlign w:val="center"/>
          </w:tcPr>
          <w:p w:rsidR="0072574F" w:rsidRPr="005C1629" w:rsidRDefault="0072574F" w:rsidP="00436626">
            <w:pPr>
              <w:jc w:val="both"/>
              <w:rPr>
                <w:rFonts w:eastAsia="Calibri"/>
                <w:b/>
              </w:rPr>
            </w:pPr>
            <w:r w:rsidRPr="005C1629">
              <w:rPr>
                <w:rFonts w:eastAsia="Calibri"/>
                <w:b/>
              </w:rPr>
              <w:t>4</w:t>
            </w:r>
          </w:p>
        </w:tc>
        <w:tc>
          <w:tcPr>
            <w:tcW w:w="7938" w:type="dxa"/>
          </w:tcPr>
          <w:p w:rsidR="0072574F" w:rsidRPr="005C1629" w:rsidRDefault="0072574F" w:rsidP="00436626">
            <w:pPr>
              <w:jc w:val="both"/>
              <w:rPr>
                <w:rFonts w:eastAsia="Calibri"/>
              </w:rPr>
            </w:pPr>
            <w:proofErr w:type="gramStart"/>
            <w:r w:rsidRPr="005C1629">
              <w:rPr>
                <w:rFonts w:eastAsia="Calibri"/>
              </w:rPr>
              <w:t>Характер изложения предлагаемого материала доступный, соответствует возрастным особенностям обучающегося.</w:t>
            </w:r>
            <w:proofErr w:type="gramEnd"/>
          </w:p>
        </w:tc>
        <w:tc>
          <w:tcPr>
            <w:tcW w:w="992" w:type="dxa"/>
          </w:tcPr>
          <w:p w:rsidR="0072574F" w:rsidRPr="005C1629" w:rsidRDefault="0072574F" w:rsidP="00436626">
            <w:pPr>
              <w:jc w:val="both"/>
              <w:rPr>
                <w:rFonts w:eastAsia="Calibri"/>
                <w:b/>
              </w:rPr>
            </w:pPr>
          </w:p>
        </w:tc>
      </w:tr>
      <w:tr w:rsidR="0072574F" w:rsidRPr="005C1629" w:rsidTr="00436626">
        <w:tc>
          <w:tcPr>
            <w:tcW w:w="534" w:type="dxa"/>
            <w:vAlign w:val="center"/>
          </w:tcPr>
          <w:p w:rsidR="0072574F" w:rsidRPr="005C1629" w:rsidRDefault="0072574F" w:rsidP="00436626">
            <w:pPr>
              <w:jc w:val="both"/>
              <w:rPr>
                <w:rFonts w:eastAsia="Calibri"/>
                <w:b/>
              </w:rPr>
            </w:pPr>
            <w:r w:rsidRPr="005C1629">
              <w:rPr>
                <w:rFonts w:eastAsia="Calibri"/>
                <w:b/>
              </w:rPr>
              <w:t>5</w:t>
            </w:r>
          </w:p>
        </w:tc>
        <w:tc>
          <w:tcPr>
            <w:tcW w:w="7938" w:type="dxa"/>
          </w:tcPr>
          <w:p w:rsidR="0072574F" w:rsidRPr="005C1629" w:rsidRDefault="0072574F" w:rsidP="00436626">
            <w:pPr>
              <w:jc w:val="both"/>
              <w:rPr>
                <w:rFonts w:eastAsia="Calibri"/>
              </w:rPr>
            </w:pPr>
            <w:r w:rsidRPr="005C1629">
              <w:rPr>
                <w:rFonts w:eastAsia="Calibri"/>
              </w:rPr>
              <w:t xml:space="preserve">Обучающийся использовал различные формы (самостоятельно, помощь родителей, учителя, </w:t>
            </w:r>
            <w:proofErr w:type="spellStart"/>
            <w:r w:rsidRPr="005C1629">
              <w:rPr>
                <w:rFonts w:eastAsia="Calibri"/>
              </w:rPr>
              <w:t>интернет-ресурсы</w:t>
            </w:r>
            <w:proofErr w:type="spellEnd"/>
            <w:r w:rsidRPr="005C1629">
              <w:rPr>
                <w:rFonts w:eastAsia="Calibri"/>
              </w:rPr>
              <w:t>) и средства работы (применение ИКТ, иллюстративного материала).</w:t>
            </w:r>
          </w:p>
        </w:tc>
        <w:tc>
          <w:tcPr>
            <w:tcW w:w="992" w:type="dxa"/>
          </w:tcPr>
          <w:p w:rsidR="0072574F" w:rsidRPr="005C1629" w:rsidRDefault="0072574F" w:rsidP="00436626">
            <w:pPr>
              <w:jc w:val="both"/>
              <w:rPr>
                <w:rFonts w:eastAsia="Calibri"/>
                <w:b/>
              </w:rPr>
            </w:pPr>
          </w:p>
        </w:tc>
      </w:tr>
      <w:tr w:rsidR="0072574F" w:rsidRPr="005C1629" w:rsidTr="00436626">
        <w:tc>
          <w:tcPr>
            <w:tcW w:w="534" w:type="dxa"/>
            <w:vAlign w:val="center"/>
          </w:tcPr>
          <w:p w:rsidR="0072574F" w:rsidRPr="005C1629" w:rsidRDefault="0072574F" w:rsidP="00436626">
            <w:pPr>
              <w:jc w:val="both"/>
              <w:rPr>
                <w:rFonts w:eastAsia="Calibri"/>
                <w:b/>
              </w:rPr>
            </w:pPr>
            <w:r w:rsidRPr="005C1629">
              <w:rPr>
                <w:rFonts w:eastAsia="Calibri"/>
                <w:b/>
              </w:rPr>
              <w:t>6</w:t>
            </w:r>
          </w:p>
        </w:tc>
        <w:tc>
          <w:tcPr>
            <w:tcW w:w="7938" w:type="dxa"/>
          </w:tcPr>
          <w:p w:rsidR="0072574F" w:rsidRPr="005C1629" w:rsidRDefault="0072574F" w:rsidP="00436626">
            <w:pPr>
              <w:jc w:val="both"/>
              <w:rPr>
                <w:rFonts w:eastAsia="Calibri"/>
              </w:rPr>
            </w:pPr>
            <w:r w:rsidRPr="005C1629">
              <w:rPr>
                <w:rFonts w:eastAsia="Calibri"/>
              </w:rPr>
              <w:t>Во время защиты творческой работы созданы условия для личностного общения с одноклассниками, для рефлексии.</w:t>
            </w:r>
          </w:p>
        </w:tc>
        <w:tc>
          <w:tcPr>
            <w:tcW w:w="992" w:type="dxa"/>
          </w:tcPr>
          <w:p w:rsidR="0072574F" w:rsidRPr="005C1629" w:rsidRDefault="0072574F" w:rsidP="00436626">
            <w:pPr>
              <w:jc w:val="both"/>
              <w:rPr>
                <w:rFonts w:eastAsia="Calibri"/>
                <w:b/>
              </w:rPr>
            </w:pPr>
          </w:p>
        </w:tc>
      </w:tr>
      <w:tr w:rsidR="0072574F" w:rsidRPr="005C1629" w:rsidTr="00436626">
        <w:tc>
          <w:tcPr>
            <w:tcW w:w="534" w:type="dxa"/>
            <w:vAlign w:val="center"/>
          </w:tcPr>
          <w:p w:rsidR="0072574F" w:rsidRPr="005C1629" w:rsidRDefault="0072574F" w:rsidP="00436626">
            <w:pPr>
              <w:jc w:val="both"/>
              <w:rPr>
                <w:rFonts w:eastAsia="Calibri"/>
                <w:b/>
              </w:rPr>
            </w:pPr>
            <w:r w:rsidRPr="005C1629">
              <w:rPr>
                <w:rFonts w:eastAsia="Calibri"/>
                <w:b/>
              </w:rPr>
              <w:t>7</w:t>
            </w:r>
          </w:p>
        </w:tc>
        <w:tc>
          <w:tcPr>
            <w:tcW w:w="7938" w:type="dxa"/>
          </w:tcPr>
          <w:p w:rsidR="0072574F" w:rsidRPr="005C1629" w:rsidRDefault="0072574F" w:rsidP="00436626">
            <w:pPr>
              <w:jc w:val="both"/>
              <w:rPr>
                <w:rFonts w:eastAsia="Calibri"/>
              </w:rPr>
            </w:pPr>
            <w:r w:rsidRPr="005C1629">
              <w:rPr>
                <w:rFonts w:eastAsia="Calibri"/>
              </w:rPr>
              <w:t xml:space="preserve">Работа способствовала формированию следующих качеств </w:t>
            </w:r>
            <w:proofErr w:type="gramStart"/>
            <w:r w:rsidRPr="005C1629">
              <w:rPr>
                <w:rFonts w:eastAsia="Calibri"/>
              </w:rPr>
              <w:t>обучающегося</w:t>
            </w:r>
            <w:proofErr w:type="gramEnd"/>
            <w:r w:rsidRPr="005C1629">
              <w:rPr>
                <w:rFonts w:eastAsia="Calibri"/>
              </w:rPr>
              <w:t>:</w:t>
            </w:r>
          </w:p>
        </w:tc>
        <w:tc>
          <w:tcPr>
            <w:tcW w:w="992" w:type="dxa"/>
          </w:tcPr>
          <w:p w:rsidR="0072574F" w:rsidRPr="005C1629" w:rsidRDefault="0072574F" w:rsidP="00436626">
            <w:pPr>
              <w:jc w:val="both"/>
              <w:rPr>
                <w:rFonts w:eastAsia="Calibri"/>
                <w:b/>
              </w:rPr>
            </w:pPr>
          </w:p>
        </w:tc>
      </w:tr>
      <w:tr w:rsidR="0072574F" w:rsidRPr="005C1629" w:rsidTr="00436626">
        <w:tc>
          <w:tcPr>
            <w:tcW w:w="534" w:type="dxa"/>
            <w:vAlign w:val="center"/>
          </w:tcPr>
          <w:p w:rsidR="0072574F" w:rsidRPr="005C1629" w:rsidRDefault="0072574F" w:rsidP="00436626">
            <w:pPr>
              <w:jc w:val="both"/>
              <w:rPr>
                <w:rFonts w:eastAsia="Calibri"/>
                <w:b/>
              </w:rPr>
            </w:pPr>
            <w:r w:rsidRPr="005C1629">
              <w:rPr>
                <w:rFonts w:eastAsia="Calibri"/>
                <w:b/>
              </w:rPr>
              <w:t>а</w:t>
            </w:r>
          </w:p>
        </w:tc>
        <w:tc>
          <w:tcPr>
            <w:tcW w:w="7938" w:type="dxa"/>
          </w:tcPr>
          <w:p w:rsidR="0072574F" w:rsidRPr="005C1629" w:rsidRDefault="0072574F" w:rsidP="00436626">
            <w:pPr>
              <w:jc w:val="both"/>
              <w:rPr>
                <w:rFonts w:eastAsia="Calibri"/>
                <w:i/>
              </w:rPr>
            </w:pPr>
            <w:r w:rsidRPr="005C1629">
              <w:rPr>
                <w:rFonts w:eastAsia="Calibri"/>
                <w:i/>
              </w:rPr>
              <w:t>Любознательность и активность</w:t>
            </w:r>
          </w:p>
        </w:tc>
        <w:tc>
          <w:tcPr>
            <w:tcW w:w="992" w:type="dxa"/>
          </w:tcPr>
          <w:p w:rsidR="0072574F" w:rsidRPr="005C1629" w:rsidRDefault="0072574F" w:rsidP="00436626">
            <w:pPr>
              <w:jc w:val="both"/>
              <w:rPr>
                <w:rFonts w:eastAsia="Calibri"/>
                <w:b/>
              </w:rPr>
            </w:pPr>
          </w:p>
        </w:tc>
      </w:tr>
      <w:tr w:rsidR="0072574F" w:rsidRPr="005C1629" w:rsidTr="00436626">
        <w:tc>
          <w:tcPr>
            <w:tcW w:w="534" w:type="dxa"/>
            <w:vAlign w:val="center"/>
          </w:tcPr>
          <w:p w:rsidR="0072574F" w:rsidRPr="005C1629" w:rsidRDefault="0072574F" w:rsidP="00436626">
            <w:pPr>
              <w:jc w:val="both"/>
              <w:rPr>
                <w:rFonts w:eastAsia="Calibri"/>
                <w:b/>
              </w:rPr>
            </w:pPr>
            <w:r w:rsidRPr="005C1629">
              <w:rPr>
                <w:rFonts w:eastAsia="Calibri"/>
                <w:b/>
              </w:rPr>
              <w:t>б</w:t>
            </w:r>
          </w:p>
        </w:tc>
        <w:tc>
          <w:tcPr>
            <w:tcW w:w="7938" w:type="dxa"/>
          </w:tcPr>
          <w:p w:rsidR="0072574F" w:rsidRPr="005C1629" w:rsidRDefault="0072574F" w:rsidP="00436626">
            <w:pPr>
              <w:jc w:val="both"/>
              <w:rPr>
                <w:rFonts w:eastAsia="Calibri"/>
                <w:i/>
              </w:rPr>
            </w:pPr>
            <w:r w:rsidRPr="005C1629">
              <w:rPr>
                <w:rFonts w:eastAsia="Calibri"/>
                <w:i/>
              </w:rPr>
              <w:t>Эмоциональность, отзывчивость</w:t>
            </w:r>
          </w:p>
        </w:tc>
        <w:tc>
          <w:tcPr>
            <w:tcW w:w="992" w:type="dxa"/>
          </w:tcPr>
          <w:p w:rsidR="0072574F" w:rsidRPr="005C1629" w:rsidRDefault="0072574F" w:rsidP="00436626">
            <w:pPr>
              <w:jc w:val="both"/>
              <w:rPr>
                <w:rFonts w:eastAsia="Calibri"/>
                <w:b/>
              </w:rPr>
            </w:pPr>
          </w:p>
        </w:tc>
      </w:tr>
      <w:tr w:rsidR="0072574F" w:rsidRPr="005C1629" w:rsidTr="00436626">
        <w:tc>
          <w:tcPr>
            <w:tcW w:w="534" w:type="dxa"/>
            <w:vAlign w:val="center"/>
          </w:tcPr>
          <w:p w:rsidR="0072574F" w:rsidRPr="005C1629" w:rsidRDefault="0072574F" w:rsidP="00436626">
            <w:pPr>
              <w:jc w:val="both"/>
              <w:rPr>
                <w:rFonts w:eastAsia="Calibri"/>
                <w:b/>
              </w:rPr>
            </w:pPr>
            <w:r w:rsidRPr="005C1629">
              <w:rPr>
                <w:rFonts w:eastAsia="Calibri"/>
                <w:b/>
              </w:rPr>
              <w:t>в</w:t>
            </w:r>
          </w:p>
        </w:tc>
        <w:tc>
          <w:tcPr>
            <w:tcW w:w="7938" w:type="dxa"/>
          </w:tcPr>
          <w:p w:rsidR="0072574F" w:rsidRPr="005C1629" w:rsidRDefault="0072574F" w:rsidP="00436626">
            <w:pPr>
              <w:jc w:val="both"/>
              <w:rPr>
                <w:rFonts w:eastAsia="Calibri"/>
                <w:i/>
              </w:rPr>
            </w:pPr>
            <w:r w:rsidRPr="005C1629">
              <w:rPr>
                <w:rFonts w:eastAsia="Calibri"/>
                <w:i/>
              </w:rPr>
              <w:t>Общение с учителем  и сверстниками</w:t>
            </w:r>
          </w:p>
        </w:tc>
        <w:tc>
          <w:tcPr>
            <w:tcW w:w="992" w:type="dxa"/>
          </w:tcPr>
          <w:p w:rsidR="0072574F" w:rsidRPr="005C1629" w:rsidRDefault="0072574F" w:rsidP="00436626">
            <w:pPr>
              <w:jc w:val="both"/>
              <w:rPr>
                <w:rFonts w:eastAsia="Calibri"/>
                <w:b/>
              </w:rPr>
            </w:pPr>
          </w:p>
        </w:tc>
      </w:tr>
      <w:tr w:rsidR="0072574F" w:rsidRPr="005C1629" w:rsidTr="00436626">
        <w:tc>
          <w:tcPr>
            <w:tcW w:w="534" w:type="dxa"/>
            <w:vAlign w:val="center"/>
          </w:tcPr>
          <w:p w:rsidR="0072574F" w:rsidRPr="005C1629" w:rsidRDefault="0072574F" w:rsidP="00436626">
            <w:pPr>
              <w:jc w:val="both"/>
              <w:rPr>
                <w:rFonts w:eastAsia="Calibri"/>
                <w:b/>
              </w:rPr>
            </w:pPr>
            <w:r w:rsidRPr="005C1629">
              <w:rPr>
                <w:rFonts w:eastAsia="Calibri"/>
                <w:b/>
              </w:rPr>
              <w:t>г</w:t>
            </w:r>
          </w:p>
        </w:tc>
        <w:tc>
          <w:tcPr>
            <w:tcW w:w="7938" w:type="dxa"/>
            <w:tcBorders>
              <w:right w:val="single" w:sz="4" w:space="0" w:color="auto"/>
            </w:tcBorders>
          </w:tcPr>
          <w:p w:rsidR="0072574F" w:rsidRPr="005C1629" w:rsidRDefault="0072574F" w:rsidP="00436626">
            <w:pPr>
              <w:pStyle w:val="afff8"/>
              <w:spacing w:line="240" w:lineRule="auto"/>
              <w:ind w:left="33" w:firstLine="0"/>
              <w:rPr>
                <w:sz w:val="24"/>
              </w:rPr>
            </w:pPr>
            <w:r w:rsidRPr="005C1629">
              <w:rPr>
                <w:sz w:val="24"/>
              </w:rPr>
              <w:t>Соблюдение общепринятых норм и правил поведения</w:t>
            </w:r>
          </w:p>
        </w:tc>
        <w:tc>
          <w:tcPr>
            <w:tcW w:w="992" w:type="dxa"/>
            <w:tcBorders>
              <w:left w:val="single" w:sz="4" w:space="0" w:color="auto"/>
            </w:tcBorders>
          </w:tcPr>
          <w:p w:rsidR="0072574F" w:rsidRPr="005C1629" w:rsidRDefault="0072574F" w:rsidP="00436626">
            <w:pPr>
              <w:jc w:val="both"/>
              <w:rPr>
                <w:rFonts w:eastAsia="Calibri"/>
                <w:b/>
              </w:rPr>
            </w:pPr>
          </w:p>
        </w:tc>
      </w:tr>
      <w:tr w:rsidR="0072574F" w:rsidRPr="005C1629" w:rsidTr="00436626">
        <w:tc>
          <w:tcPr>
            <w:tcW w:w="534" w:type="dxa"/>
            <w:vAlign w:val="center"/>
          </w:tcPr>
          <w:p w:rsidR="0072574F" w:rsidRPr="005C1629" w:rsidRDefault="0072574F" w:rsidP="00436626">
            <w:pPr>
              <w:jc w:val="both"/>
              <w:rPr>
                <w:rFonts w:eastAsia="Calibri"/>
                <w:b/>
              </w:rPr>
            </w:pPr>
            <w:r w:rsidRPr="005C1629">
              <w:rPr>
                <w:rFonts w:eastAsia="Calibri"/>
                <w:b/>
              </w:rPr>
              <w:t>д</w:t>
            </w:r>
          </w:p>
        </w:tc>
        <w:tc>
          <w:tcPr>
            <w:tcW w:w="7938" w:type="dxa"/>
            <w:tcBorders>
              <w:right w:val="single" w:sz="4" w:space="0" w:color="auto"/>
            </w:tcBorders>
          </w:tcPr>
          <w:p w:rsidR="0072574F" w:rsidRPr="005C1629" w:rsidRDefault="0072574F" w:rsidP="00436626">
            <w:pPr>
              <w:pStyle w:val="afff8"/>
              <w:spacing w:line="240" w:lineRule="auto"/>
              <w:ind w:left="33" w:firstLine="0"/>
              <w:rPr>
                <w:sz w:val="24"/>
              </w:rPr>
            </w:pPr>
            <w:r w:rsidRPr="005C1629">
              <w:rPr>
                <w:sz w:val="24"/>
              </w:rPr>
              <w:t xml:space="preserve">Способность решать интеллектуальные и личностные задачи (проблемы), адекватные возрасту </w:t>
            </w:r>
          </w:p>
        </w:tc>
        <w:tc>
          <w:tcPr>
            <w:tcW w:w="992" w:type="dxa"/>
            <w:tcBorders>
              <w:left w:val="single" w:sz="4" w:space="0" w:color="auto"/>
            </w:tcBorders>
          </w:tcPr>
          <w:p w:rsidR="0072574F" w:rsidRPr="005C1629" w:rsidRDefault="0072574F" w:rsidP="00436626">
            <w:pPr>
              <w:jc w:val="both"/>
              <w:rPr>
                <w:rFonts w:eastAsia="Calibri"/>
                <w:b/>
              </w:rPr>
            </w:pPr>
          </w:p>
        </w:tc>
      </w:tr>
      <w:tr w:rsidR="0072574F" w:rsidRPr="005C1629" w:rsidTr="00436626">
        <w:tc>
          <w:tcPr>
            <w:tcW w:w="534" w:type="dxa"/>
            <w:vAlign w:val="center"/>
          </w:tcPr>
          <w:p w:rsidR="0072574F" w:rsidRPr="005C1629" w:rsidRDefault="0072574F" w:rsidP="00436626">
            <w:pPr>
              <w:jc w:val="both"/>
              <w:rPr>
                <w:rFonts w:eastAsia="Calibri"/>
                <w:b/>
              </w:rPr>
            </w:pPr>
            <w:r w:rsidRPr="005C1629">
              <w:rPr>
                <w:rFonts w:eastAsia="Calibri"/>
                <w:b/>
              </w:rPr>
              <w:t>е</w:t>
            </w:r>
          </w:p>
        </w:tc>
        <w:tc>
          <w:tcPr>
            <w:tcW w:w="7938" w:type="dxa"/>
          </w:tcPr>
          <w:p w:rsidR="0072574F" w:rsidRPr="005C1629" w:rsidRDefault="0072574F" w:rsidP="00436626">
            <w:pPr>
              <w:pStyle w:val="afff8"/>
              <w:spacing w:line="240" w:lineRule="auto"/>
              <w:ind w:left="33" w:firstLine="0"/>
              <w:rPr>
                <w:sz w:val="24"/>
              </w:rPr>
            </w:pPr>
            <w:r w:rsidRPr="005C1629">
              <w:rPr>
                <w:sz w:val="24"/>
              </w:rPr>
              <w:t>Владение универсальными предпосылками учебной деятельности</w:t>
            </w:r>
          </w:p>
        </w:tc>
        <w:tc>
          <w:tcPr>
            <w:tcW w:w="992" w:type="dxa"/>
          </w:tcPr>
          <w:p w:rsidR="0072574F" w:rsidRPr="005C1629" w:rsidRDefault="0072574F" w:rsidP="00436626">
            <w:pPr>
              <w:jc w:val="both"/>
              <w:rPr>
                <w:rFonts w:eastAsia="Calibri"/>
                <w:b/>
              </w:rPr>
            </w:pPr>
          </w:p>
        </w:tc>
      </w:tr>
      <w:tr w:rsidR="0072574F" w:rsidRPr="005C1629" w:rsidTr="00436626">
        <w:tc>
          <w:tcPr>
            <w:tcW w:w="534" w:type="dxa"/>
            <w:vAlign w:val="center"/>
          </w:tcPr>
          <w:p w:rsidR="0072574F" w:rsidRPr="005C1629" w:rsidRDefault="0072574F" w:rsidP="00436626">
            <w:pPr>
              <w:jc w:val="both"/>
              <w:rPr>
                <w:rFonts w:eastAsia="Calibri"/>
                <w:b/>
              </w:rPr>
            </w:pPr>
            <w:r w:rsidRPr="005C1629">
              <w:rPr>
                <w:rFonts w:eastAsia="Calibri"/>
                <w:b/>
              </w:rPr>
              <w:t>ж</w:t>
            </w:r>
          </w:p>
        </w:tc>
        <w:tc>
          <w:tcPr>
            <w:tcW w:w="7938" w:type="dxa"/>
          </w:tcPr>
          <w:p w:rsidR="0072574F" w:rsidRPr="005C1629" w:rsidRDefault="0072574F" w:rsidP="00436626">
            <w:pPr>
              <w:pStyle w:val="afff8"/>
              <w:spacing w:line="240" w:lineRule="auto"/>
              <w:ind w:left="33" w:firstLine="0"/>
              <w:rPr>
                <w:sz w:val="24"/>
              </w:rPr>
            </w:pPr>
            <w:r w:rsidRPr="005C1629">
              <w:rPr>
                <w:sz w:val="24"/>
              </w:rPr>
              <w:t>Владение необходимыми умениями и навыками</w:t>
            </w:r>
          </w:p>
        </w:tc>
        <w:tc>
          <w:tcPr>
            <w:tcW w:w="992" w:type="dxa"/>
          </w:tcPr>
          <w:p w:rsidR="0072574F" w:rsidRPr="005C1629" w:rsidRDefault="0072574F" w:rsidP="00436626">
            <w:pPr>
              <w:jc w:val="both"/>
              <w:rPr>
                <w:rFonts w:eastAsia="Calibri"/>
                <w:b/>
              </w:rPr>
            </w:pPr>
          </w:p>
        </w:tc>
      </w:tr>
      <w:tr w:rsidR="0072574F" w:rsidRPr="005C1629" w:rsidTr="00436626">
        <w:tc>
          <w:tcPr>
            <w:tcW w:w="534" w:type="dxa"/>
            <w:vAlign w:val="center"/>
          </w:tcPr>
          <w:p w:rsidR="0072574F" w:rsidRPr="005C1629" w:rsidRDefault="0072574F" w:rsidP="00436626">
            <w:pPr>
              <w:jc w:val="both"/>
              <w:rPr>
                <w:rFonts w:eastAsia="Calibri"/>
                <w:b/>
              </w:rPr>
            </w:pPr>
            <w:r w:rsidRPr="005C1629">
              <w:rPr>
                <w:rFonts w:eastAsia="Calibri"/>
                <w:b/>
              </w:rPr>
              <w:t>8</w:t>
            </w:r>
          </w:p>
        </w:tc>
        <w:tc>
          <w:tcPr>
            <w:tcW w:w="7938" w:type="dxa"/>
          </w:tcPr>
          <w:p w:rsidR="0072574F" w:rsidRPr="005C1629" w:rsidRDefault="0072574F" w:rsidP="00436626">
            <w:pPr>
              <w:jc w:val="both"/>
              <w:rPr>
                <w:rFonts w:eastAsia="Calibri"/>
                <w:b/>
              </w:rPr>
            </w:pPr>
            <w:proofErr w:type="gramStart"/>
            <w:r w:rsidRPr="005C1629">
              <w:rPr>
                <w:rFonts w:eastAsia="Calibri"/>
              </w:rPr>
              <w:t>Обучающийся</w:t>
            </w:r>
            <w:proofErr w:type="gramEnd"/>
            <w:r w:rsidRPr="005C1629">
              <w:rPr>
                <w:rFonts w:eastAsia="Calibri"/>
              </w:rPr>
              <w:t xml:space="preserve"> сумел заинтересовать одноклассников.</w:t>
            </w:r>
          </w:p>
        </w:tc>
        <w:tc>
          <w:tcPr>
            <w:tcW w:w="992" w:type="dxa"/>
          </w:tcPr>
          <w:p w:rsidR="0072574F" w:rsidRPr="005C1629" w:rsidRDefault="0072574F" w:rsidP="00436626">
            <w:pPr>
              <w:jc w:val="both"/>
              <w:rPr>
                <w:rFonts w:eastAsia="Calibri"/>
                <w:b/>
              </w:rPr>
            </w:pPr>
          </w:p>
        </w:tc>
      </w:tr>
      <w:tr w:rsidR="0072574F" w:rsidRPr="005C1629" w:rsidTr="00436626">
        <w:tc>
          <w:tcPr>
            <w:tcW w:w="8472" w:type="dxa"/>
            <w:gridSpan w:val="2"/>
            <w:vAlign w:val="center"/>
          </w:tcPr>
          <w:p w:rsidR="0072574F" w:rsidRPr="005C1629" w:rsidRDefault="0072574F" w:rsidP="00436626">
            <w:pPr>
              <w:jc w:val="both"/>
              <w:rPr>
                <w:rFonts w:eastAsia="Calibri"/>
                <w:b/>
              </w:rPr>
            </w:pPr>
            <w:r w:rsidRPr="005C1629">
              <w:rPr>
                <w:rFonts w:eastAsia="Calibri"/>
                <w:b/>
              </w:rPr>
              <w:t>Всего баллов:</w:t>
            </w:r>
          </w:p>
        </w:tc>
        <w:tc>
          <w:tcPr>
            <w:tcW w:w="992" w:type="dxa"/>
          </w:tcPr>
          <w:p w:rsidR="0072574F" w:rsidRPr="005C1629" w:rsidRDefault="0072574F" w:rsidP="00436626">
            <w:pPr>
              <w:jc w:val="both"/>
              <w:rPr>
                <w:rFonts w:eastAsia="Calibri"/>
                <w:b/>
              </w:rPr>
            </w:pPr>
          </w:p>
        </w:tc>
      </w:tr>
    </w:tbl>
    <w:p w:rsidR="0072574F" w:rsidRPr="00F92FA8" w:rsidRDefault="0072574F" w:rsidP="0072574F">
      <w:pPr>
        <w:jc w:val="both"/>
        <w:rPr>
          <w:rFonts w:eastAsia="Calibri"/>
        </w:rPr>
      </w:pPr>
      <w:r w:rsidRPr="00F92FA8">
        <w:rPr>
          <w:rFonts w:eastAsia="Calibri"/>
        </w:rPr>
        <w:t>Предлагается оценить каждую из позиций по следующей шкале:</w:t>
      </w:r>
    </w:p>
    <w:p w:rsidR="0072574F" w:rsidRPr="005C1629" w:rsidRDefault="0072574F" w:rsidP="0072574F">
      <w:pPr>
        <w:numPr>
          <w:ilvl w:val="0"/>
          <w:numId w:val="105"/>
        </w:numPr>
        <w:tabs>
          <w:tab w:val="left" w:pos="5472"/>
          <w:tab w:val="left" w:pos="6327"/>
        </w:tabs>
        <w:suppressAutoHyphens w:val="0"/>
        <w:ind w:left="1106" w:hanging="251"/>
        <w:jc w:val="both"/>
        <w:rPr>
          <w:rFonts w:eastAsia="Calibri"/>
        </w:rPr>
      </w:pPr>
      <w:r w:rsidRPr="005C1629">
        <w:rPr>
          <w:rFonts w:eastAsia="Calibri"/>
        </w:rPr>
        <w:t xml:space="preserve">Достигнуто в высокой степени </w:t>
      </w:r>
      <w:r w:rsidRPr="005C1629">
        <w:rPr>
          <w:rFonts w:eastAsia="Calibri"/>
        </w:rPr>
        <w:tab/>
        <w:t xml:space="preserve"> </w:t>
      </w:r>
      <w:r>
        <w:rPr>
          <w:rFonts w:eastAsia="Calibri"/>
        </w:rPr>
        <w:t xml:space="preserve">  3</w:t>
      </w:r>
      <w:r w:rsidRPr="005C1629">
        <w:rPr>
          <w:rFonts w:eastAsia="Calibri"/>
        </w:rPr>
        <w:t xml:space="preserve"> балла</w:t>
      </w:r>
    </w:p>
    <w:p w:rsidR="0072574F" w:rsidRPr="005C1629" w:rsidRDefault="0072574F" w:rsidP="0072574F">
      <w:pPr>
        <w:numPr>
          <w:ilvl w:val="0"/>
          <w:numId w:val="105"/>
        </w:numPr>
        <w:suppressAutoHyphens w:val="0"/>
        <w:ind w:left="1134"/>
        <w:jc w:val="both"/>
        <w:rPr>
          <w:rFonts w:eastAsia="Calibri"/>
          <w:b/>
        </w:rPr>
      </w:pPr>
      <w:r w:rsidRPr="005C1629">
        <w:rPr>
          <w:rFonts w:eastAsia="Calibri"/>
        </w:rPr>
        <w:t>Достигнуто частично</w:t>
      </w:r>
      <w:r w:rsidRPr="005C1629">
        <w:rPr>
          <w:rFonts w:eastAsia="Calibri"/>
        </w:rPr>
        <w:tab/>
      </w:r>
      <w:r w:rsidRPr="005C1629">
        <w:rPr>
          <w:rFonts w:eastAsia="Calibri"/>
        </w:rPr>
        <w:tab/>
        <w:t xml:space="preserve"> </w:t>
      </w:r>
      <w:r w:rsidRPr="005C1629">
        <w:rPr>
          <w:rFonts w:eastAsia="Calibri"/>
        </w:rPr>
        <w:tab/>
      </w:r>
      <w:r w:rsidRPr="005C1629">
        <w:rPr>
          <w:rFonts w:eastAsia="Calibri"/>
        </w:rPr>
        <w:tab/>
        <w:t>2 балла</w:t>
      </w:r>
    </w:p>
    <w:p w:rsidR="0072574F" w:rsidRPr="005C1629" w:rsidRDefault="0072574F" w:rsidP="0072574F">
      <w:pPr>
        <w:numPr>
          <w:ilvl w:val="0"/>
          <w:numId w:val="105"/>
        </w:numPr>
        <w:suppressAutoHyphens w:val="0"/>
        <w:ind w:left="1134"/>
        <w:jc w:val="both"/>
        <w:rPr>
          <w:rFonts w:eastAsia="Calibri"/>
          <w:b/>
        </w:rPr>
      </w:pPr>
      <w:r w:rsidRPr="005C1629">
        <w:rPr>
          <w:rFonts w:eastAsia="Calibri"/>
        </w:rPr>
        <w:t>Достигнуто в малой степени</w:t>
      </w:r>
      <w:r w:rsidRPr="005C1629">
        <w:rPr>
          <w:rFonts w:eastAsia="Calibri"/>
        </w:rPr>
        <w:tab/>
      </w:r>
      <w:r w:rsidRPr="005C1629">
        <w:rPr>
          <w:rFonts w:eastAsia="Calibri"/>
        </w:rPr>
        <w:tab/>
      </w:r>
      <w:r w:rsidRPr="005C1629">
        <w:rPr>
          <w:rFonts w:eastAsia="Calibri"/>
        </w:rPr>
        <w:tab/>
        <w:t>1 баллов</w:t>
      </w:r>
    </w:p>
    <w:p w:rsidR="0072574F" w:rsidRPr="005C1629" w:rsidRDefault="0072574F" w:rsidP="0072574F">
      <w:pPr>
        <w:numPr>
          <w:ilvl w:val="0"/>
          <w:numId w:val="105"/>
        </w:numPr>
        <w:suppressAutoHyphens w:val="0"/>
        <w:ind w:left="1134"/>
        <w:jc w:val="both"/>
        <w:rPr>
          <w:rFonts w:eastAsia="Calibri"/>
          <w:b/>
        </w:rPr>
      </w:pPr>
      <w:r w:rsidRPr="005C1629">
        <w:rPr>
          <w:rFonts w:eastAsia="Calibri"/>
        </w:rPr>
        <w:t xml:space="preserve">Не достигнуто (или не входило в цели)  </w:t>
      </w:r>
      <w:r w:rsidRPr="005C1629">
        <w:rPr>
          <w:rFonts w:eastAsia="Calibri"/>
        </w:rPr>
        <w:tab/>
        <w:t>0 баллов</w:t>
      </w:r>
    </w:p>
    <w:p w:rsidR="0072574F" w:rsidRPr="00F92FA8" w:rsidRDefault="0072574F" w:rsidP="0072574F">
      <w:pPr>
        <w:jc w:val="both"/>
        <w:rPr>
          <w:rFonts w:eastAsia="Calibri"/>
        </w:rPr>
      </w:pPr>
      <w:r>
        <w:rPr>
          <w:rFonts w:eastAsia="Calibri"/>
        </w:rPr>
        <w:t xml:space="preserve">Вывод: </w:t>
      </w:r>
      <w:r w:rsidRPr="00F92FA8">
        <w:rPr>
          <w:rFonts w:eastAsia="Calibri"/>
        </w:rPr>
        <w:t xml:space="preserve">Оценка «5» - от 42 до 35 баллов </w:t>
      </w:r>
    </w:p>
    <w:p w:rsidR="0072574F" w:rsidRPr="00F92FA8" w:rsidRDefault="0072574F" w:rsidP="0072574F">
      <w:pPr>
        <w:jc w:val="both"/>
        <w:rPr>
          <w:rFonts w:eastAsia="Calibri"/>
        </w:rPr>
      </w:pPr>
      <w:r w:rsidRPr="00F92FA8">
        <w:rPr>
          <w:rFonts w:eastAsia="Calibri"/>
        </w:rPr>
        <w:t xml:space="preserve">Оценка «4» - от 34 до 21 балла </w:t>
      </w:r>
    </w:p>
    <w:p w:rsidR="0072574F" w:rsidRPr="00F92FA8" w:rsidRDefault="0072574F" w:rsidP="0072574F">
      <w:pPr>
        <w:jc w:val="both"/>
        <w:rPr>
          <w:rFonts w:eastAsia="Calibri"/>
        </w:rPr>
      </w:pPr>
      <w:r w:rsidRPr="00F92FA8">
        <w:rPr>
          <w:rFonts w:eastAsia="Calibri"/>
        </w:rPr>
        <w:t xml:space="preserve">Оценка «3» - от 21 балла </w:t>
      </w:r>
    </w:p>
    <w:p w:rsidR="0072574F" w:rsidRPr="00F92FA8" w:rsidRDefault="0072574F" w:rsidP="0072574F">
      <w:pPr>
        <w:jc w:val="center"/>
        <w:rPr>
          <w:b/>
          <w:sz w:val="28"/>
        </w:rPr>
      </w:pPr>
      <w:r w:rsidRPr="00F92FA8">
        <w:rPr>
          <w:b/>
          <w:sz w:val="28"/>
        </w:rPr>
        <w:t>Нормы и основные критерии оценки вокально-хорового исполнения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7557"/>
      </w:tblGrid>
      <w:tr w:rsidR="0072574F" w:rsidRPr="005C1629" w:rsidTr="00436626">
        <w:trPr>
          <w:trHeight w:val="559"/>
        </w:trPr>
        <w:tc>
          <w:tcPr>
            <w:tcW w:w="2332" w:type="dxa"/>
          </w:tcPr>
          <w:p w:rsidR="0072574F" w:rsidRPr="005C1629" w:rsidRDefault="0072574F" w:rsidP="00436626">
            <w:pPr>
              <w:jc w:val="both"/>
              <w:rPr>
                <w:b/>
              </w:rPr>
            </w:pPr>
            <w:r w:rsidRPr="005C1629">
              <w:rPr>
                <w:b/>
              </w:rPr>
              <w:t xml:space="preserve">Отметка </w:t>
            </w:r>
          </w:p>
        </w:tc>
        <w:tc>
          <w:tcPr>
            <w:tcW w:w="7557" w:type="dxa"/>
          </w:tcPr>
          <w:p w:rsidR="0072574F" w:rsidRPr="005C1629" w:rsidRDefault="0072574F" w:rsidP="00436626">
            <w:pPr>
              <w:ind w:left="175" w:right="97"/>
              <w:jc w:val="center"/>
              <w:rPr>
                <w:b/>
              </w:rPr>
            </w:pPr>
            <w:r w:rsidRPr="005C1629">
              <w:rPr>
                <w:b/>
              </w:rPr>
              <w:t>Критерии отметки</w:t>
            </w:r>
          </w:p>
        </w:tc>
      </w:tr>
      <w:tr w:rsidR="0072574F" w:rsidRPr="005C1629" w:rsidTr="00436626">
        <w:trPr>
          <w:trHeight w:val="279"/>
        </w:trPr>
        <w:tc>
          <w:tcPr>
            <w:tcW w:w="2332" w:type="dxa"/>
          </w:tcPr>
          <w:p w:rsidR="0072574F" w:rsidRPr="005C1629" w:rsidRDefault="0072574F" w:rsidP="00436626">
            <w:pPr>
              <w:jc w:val="both"/>
              <w:rPr>
                <w:b/>
              </w:rPr>
            </w:pPr>
            <w:r w:rsidRPr="005C1629">
              <w:rPr>
                <w:b/>
              </w:rPr>
              <w:t>«5» -отлично</w:t>
            </w:r>
          </w:p>
        </w:tc>
        <w:tc>
          <w:tcPr>
            <w:tcW w:w="7557" w:type="dxa"/>
          </w:tcPr>
          <w:p w:rsidR="0072574F" w:rsidRPr="005C1629" w:rsidRDefault="0072574F" w:rsidP="00436626">
            <w:pPr>
              <w:jc w:val="both"/>
            </w:pPr>
            <w:r w:rsidRPr="005C1629">
              <w:t>ставится за знание мелодической линии и текста песни;  чистое интонирование и ритмически точное исполнение; выразительное исполнение, умение петь в ансамбле, хоре (в унисон, первым или вторым голосом), исполнять произведение сольно под аккомпанемент учителя или фонограмму.</w:t>
            </w:r>
          </w:p>
        </w:tc>
      </w:tr>
      <w:tr w:rsidR="0072574F" w:rsidRPr="005C1629" w:rsidTr="00436626">
        <w:trPr>
          <w:trHeight w:val="279"/>
        </w:trPr>
        <w:tc>
          <w:tcPr>
            <w:tcW w:w="2332" w:type="dxa"/>
          </w:tcPr>
          <w:p w:rsidR="0072574F" w:rsidRPr="005C1629" w:rsidRDefault="0072574F" w:rsidP="00436626">
            <w:pPr>
              <w:jc w:val="both"/>
              <w:rPr>
                <w:b/>
              </w:rPr>
            </w:pPr>
            <w:r w:rsidRPr="005C1629">
              <w:rPr>
                <w:b/>
              </w:rPr>
              <w:lastRenderedPageBreak/>
              <w:t>«4» - хорошо</w:t>
            </w:r>
          </w:p>
        </w:tc>
        <w:tc>
          <w:tcPr>
            <w:tcW w:w="7557" w:type="dxa"/>
          </w:tcPr>
          <w:p w:rsidR="0072574F" w:rsidRPr="005C1629" w:rsidRDefault="0072574F" w:rsidP="00436626">
            <w:pPr>
              <w:jc w:val="both"/>
            </w:pPr>
            <w:r w:rsidRPr="005C1629">
              <w:t>ставится за знание мелодической линии и текста песни; в основном чистое, ритмически правильное интонирование; умение петь в ансамбле, хоре (в унисон, первым или вторым голосом), исполнять произведение сольно под аккомпанемент учителя или фонограмму, но недостаточно выразительно.</w:t>
            </w:r>
          </w:p>
        </w:tc>
      </w:tr>
      <w:tr w:rsidR="0072574F" w:rsidRPr="005C1629" w:rsidTr="00436626">
        <w:trPr>
          <w:trHeight w:val="279"/>
        </w:trPr>
        <w:tc>
          <w:tcPr>
            <w:tcW w:w="2332" w:type="dxa"/>
          </w:tcPr>
          <w:p w:rsidR="0072574F" w:rsidRPr="005C1629" w:rsidRDefault="0072574F" w:rsidP="00436626">
            <w:pPr>
              <w:rPr>
                <w:b/>
              </w:rPr>
            </w:pPr>
            <w:r w:rsidRPr="005C1629">
              <w:rPr>
                <w:b/>
              </w:rPr>
              <w:t>«3» - удовлетворительно</w:t>
            </w:r>
          </w:p>
        </w:tc>
        <w:tc>
          <w:tcPr>
            <w:tcW w:w="7557" w:type="dxa"/>
          </w:tcPr>
          <w:p w:rsidR="0072574F" w:rsidRPr="005C1629" w:rsidRDefault="0072574F" w:rsidP="00436626">
            <w:pPr>
              <w:jc w:val="both"/>
            </w:pPr>
            <w:r w:rsidRPr="005C1629">
              <w:t>ставится за неточности в исполнении мелодии и текста песни; неуверенное и не точное, иногда фальшивое исполнение в    ансамбле, хоре, ритмические неточности; невыразительное исполнение.</w:t>
            </w:r>
          </w:p>
        </w:tc>
      </w:tr>
      <w:tr w:rsidR="0072574F" w:rsidRPr="005C1629" w:rsidTr="00436626">
        <w:trPr>
          <w:trHeight w:val="296"/>
        </w:trPr>
        <w:tc>
          <w:tcPr>
            <w:tcW w:w="2332" w:type="dxa"/>
          </w:tcPr>
          <w:p w:rsidR="0072574F" w:rsidRPr="005C1629" w:rsidRDefault="0072574F" w:rsidP="00436626">
            <w:pPr>
              <w:jc w:val="both"/>
              <w:rPr>
                <w:b/>
              </w:rPr>
            </w:pPr>
            <w:r w:rsidRPr="005C1629">
              <w:rPr>
                <w:b/>
              </w:rPr>
              <w:t>«2» - плохо</w:t>
            </w:r>
          </w:p>
        </w:tc>
        <w:tc>
          <w:tcPr>
            <w:tcW w:w="7557" w:type="dxa"/>
          </w:tcPr>
          <w:p w:rsidR="0072574F" w:rsidRPr="005C1629" w:rsidRDefault="0072574F" w:rsidP="00436626">
            <w:pPr>
              <w:jc w:val="both"/>
            </w:pPr>
            <w:r w:rsidRPr="005C1629">
              <w:t>ставится за исполнение неуверенное и фальшивое.</w:t>
            </w:r>
          </w:p>
        </w:tc>
      </w:tr>
    </w:tbl>
    <w:p w:rsidR="00436626" w:rsidRPr="00726248" w:rsidRDefault="00436626" w:rsidP="00436626">
      <w:pPr>
        <w:jc w:val="center"/>
        <w:rPr>
          <w:b/>
          <w:sz w:val="28"/>
        </w:rPr>
      </w:pPr>
      <w:r w:rsidRPr="00F92FA8">
        <w:rPr>
          <w:b/>
          <w:sz w:val="28"/>
        </w:rPr>
        <w:t xml:space="preserve">Нормы и основные критерии оценки </w:t>
      </w:r>
      <w:r>
        <w:rPr>
          <w:b/>
          <w:sz w:val="28"/>
        </w:rPr>
        <w:t>на уроках физической культуры</w:t>
      </w: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017"/>
        <w:gridCol w:w="809"/>
        <w:gridCol w:w="19"/>
        <w:gridCol w:w="1541"/>
        <w:gridCol w:w="15"/>
        <w:gridCol w:w="1549"/>
        <w:gridCol w:w="7"/>
        <w:gridCol w:w="1417"/>
      </w:tblGrid>
      <w:tr w:rsidR="00436626" w:rsidRPr="00726248" w:rsidTr="00436626">
        <w:trPr>
          <w:trHeight w:val="289"/>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w:t>
            </w:r>
          </w:p>
          <w:p w:rsidR="00436626" w:rsidRPr="00726248" w:rsidRDefault="00436626" w:rsidP="00436626">
            <w:pPr>
              <w:jc w:val="center"/>
              <w:rPr>
                <w:bCs/>
                <w:lang w:eastAsia="ru-RU"/>
              </w:rPr>
            </w:pPr>
            <w:proofErr w:type="gramStart"/>
            <w:r w:rsidRPr="00726248">
              <w:rPr>
                <w:bCs/>
                <w:lang w:eastAsia="ru-RU"/>
              </w:rPr>
              <w:t>п</w:t>
            </w:r>
            <w:proofErr w:type="gramEnd"/>
            <w:r w:rsidRPr="00726248">
              <w:rPr>
                <w:bCs/>
                <w:lang w:eastAsia="ru-RU"/>
              </w:rPr>
              <w:t>/п</w:t>
            </w:r>
          </w:p>
        </w:tc>
        <w:tc>
          <w:tcPr>
            <w:tcW w:w="4017"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Нормативы; испытания.</w:t>
            </w:r>
          </w:p>
        </w:tc>
        <w:tc>
          <w:tcPr>
            <w:tcW w:w="809"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4548" w:type="dxa"/>
            <w:gridSpan w:val="6"/>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b/>
                <w:bCs/>
                <w:lang w:eastAsia="ru-RU"/>
              </w:rPr>
            </w:pPr>
            <w:r w:rsidRPr="00726248">
              <w:rPr>
                <w:b/>
                <w:bCs/>
                <w:lang w:eastAsia="ru-RU"/>
              </w:rPr>
              <w:t>2  класс</w:t>
            </w:r>
          </w:p>
        </w:tc>
      </w:tr>
      <w:tr w:rsidR="00436626" w:rsidRPr="00726248" w:rsidTr="00436626">
        <w:trPr>
          <w:trHeight w:val="264"/>
        </w:trPr>
        <w:tc>
          <w:tcPr>
            <w:tcW w:w="540"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4017"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809"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1560" w:type="dxa"/>
            <w:gridSpan w:val="2"/>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bCs/>
                <w:lang w:eastAsia="ru-RU"/>
              </w:rPr>
            </w:pPr>
            <w:r w:rsidRPr="00726248">
              <w:rPr>
                <w:bCs/>
                <w:lang w:eastAsia="ru-RU"/>
              </w:rPr>
              <w:t>"5"</w:t>
            </w:r>
          </w:p>
        </w:tc>
        <w:tc>
          <w:tcPr>
            <w:tcW w:w="1564" w:type="dxa"/>
            <w:gridSpan w:val="2"/>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bCs/>
                <w:lang w:eastAsia="ru-RU"/>
              </w:rPr>
            </w:pPr>
            <w:r w:rsidRPr="00726248">
              <w:rPr>
                <w:bCs/>
                <w:lang w:eastAsia="ru-RU"/>
              </w:rPr>
              <w:t>"4"</w:t>
            </w:r>
          </w:p>
        </w:tc>
        <w:tc>
          <w:tcPr>
            <w:tcW w:w="1424" w:type="dxa"/>
            <w:gridSpan w:val="2"/>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bCs/>
                <w:lang w:eastAsia="ru-RU"/>
              </w:rPr>
            </w:pPr>
            <w:r w:rsidRPr="00726248">
              <w:rPr>
                <w:bCs/>
                <w:lang w:eastAsia="ru-RU"/>
              </w:rPr>
              <w:t>"3"</w:t>
            </w:r>
          </w:p>
        </w:tc>
      </w:tr>
      <w:tr w:rsidR="00436626" w:rsidRPr="00726248" w:rsidTr="00436626">
        <w:trPr>
          <w:trHeight w:val="268"/>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6626" w:rsidRPr="00726248" w:rsidRDefault="00436626" w:rsidP="00436626">
            <w:pPr>
              <w:jc w:val="center"/>
              <w:rPr>
                <w:bCs/>
                <w:lang w:eastAsia="ru-RU"/>
              </w:rPr>
            </w:pPr>
            <w:r w:rsidRPr="00726248">
              <w:rPr>
                <w:bCs/>
                <w:lang w:eastAsia="ru-RU"/>
              </w:rPr>
              <w:t>1</w:t>
            </w:r>
          </w:p>
        </w:tc>
        <w:tc>
          <w:tcPr>
            <w:tcW w:w="4017"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Бег 30 м (сек.)</w:t>
            </w:r>
          </w:p>
        </w:tc>
        <w:tc>
          <w:tcPr>
            <w:tcW w:w="80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м</w:t>
            </w:r>
          </w:p>
        </w:tc>
        <w:tc>
          <w:tcPr>
            <w:tcW w:w="1560" w:type="dxa"/>
            <w:gridSpan w:val="2"/>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lang w:eastAsia="ru-RU"/>
              </w:rPr>
            </w:pPr>
            <w:r w:rsidRPr="00726248">
              <w:rPr>
                <w:lang w:eastAsia="ru-RU"/>
              </w:rPr>
              <w:t>5,4</w:t>
            </w:r>
          </w:p>
        </w:tc>
        <w:tc>
          <w:tcPr>
            <w:tcW w:w="1564" w:type="dxa"/>
            <w:gridSpan w:val="2"/>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lang w:eastAsia="ru-RU"/>
              </w:rPr>
            </w:pPr>
            <w:r w:rsidRPr="00726248">
              <w:rPr>
                <w:lang w:eastAsia="ru-RU"/>
              </w:rPr>
              <w:t>7.0</w:t>
            </w:r>
          </w:p>
        </w:tc>
        <w:tc>
          <w:tcPr>
            <w:tcW w:w="1424" w:type="dxa"/>
            <w:gridSpan w:val="2"/>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lang w:eastAsia="ru-RU"/>
              </w:rPr>
            </w:pPr>
            <w:r w:rsidRPr="00726248">
              <w:rPr>
                <w:lang w:eastAsia="ru-RU"/>
              </w:rPr>
              <w:t>7,1</w:t>
            </w:r>
          </w:p>
        </w:tc>
      </w:tr>
      <w:tr w:rsidR="00436626" w:rsidRPr="00726248" w:rsidTr="00436626">
        <w:trPr>
          <w:trHeight w:val="272"/>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6626" w:rsidRPr="00726248" w:rsidRDefault="00436626" w:rsidP="00436626">
            <w:pPr>
              <w:jc w:val="center"/>
              <w:rPr>
                <w:bCs/>
                <w:lang w:eastAsia="ru-RU"/>
              </w:rPr>
            </w:pPr>
          </w:p>
        </w:tc>
        <w:tc>
          <w:tcPr>
            <w:tcW w:w="4017"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80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bCs/>
                <w:lang w:eastAsia="ru-RU"/>
              </w:rPr>
              <w:t>д</w:t>
            </w:r>
          </w:p>
        </w:tc>
        <w:tc>
          <w:tcPr>
            <w:tcW w:w="1560" w:type="dxa"/>
            <w:gridSpan w:val="2"/>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lang w:eastAsia="ru-RU"/>
              </w:rPr>
            </w:pPr>
            <w:r w:rsidRPr="00726248">
              <w:rPr>
                <w:lang w:eastAsia="ru-RU"/>
              </w:rPr>
              <w:t>5.6</w:t>
            </w:r>
          </w:p>
        </w:tc>
        <w:tc>
          <w:tcPr>
            <w:tcW w:w="1564" w:type="dxa"/>
            <w:gridSpan w:val="2"/>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lang w:eastAsia="ru-RU"/>
              </w:rPr>
            </w:pPr>
            <w:r w:rsidRPr="00726248">
              <w:rPr>
                <w:lang w:eastAsia="ru-RU"/>
              </w:rPr>
              <w:t>7.2</w:t>
            </w:r>
          </w:p>
        </w:tc>
        <w:tc>
          <w:tcPr>
            <w:tcW w:w="1424" w:type="dxa"/>
            <w:gridSpan w:val="2"/>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lang w:eastAsia="ru-RU"/>
              </w:rPr>
            </w:pPr>
            <w:r w:rsidRPr="00726248">
              <w:rPr>
                <w:lang w:eastAsia="ru-RU"/>
              </w:rPr>
              <w:t>7,3</w:t>
            </w:r>
          </w:p>
        </w:tc>
      </w:tr>
      <w:tr w:rsidR="00436626" w:rsidRPr="00726248" w:rsidTr="00436626">
        <w:trPr>
          <w:trHeight w:val="262"/>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6626" w:rsidRPr="00726248" w:rsidRDefault="00436626" w:rsidP="00436626">
            <w:pPr>
              <w:jc w:val="center"/>
              <w:rPr>
                <w:bCs/>
                <w:lang w:val="en-US" w:eastAsia="ru-RU"/>
              </w:rPr>
            </w:pPr>
            <w:r w:rsidRPr="00726248">
              <w:rPr>
                <w:bCs/>
                <w:lang w:val="en-US" w:eastAsia="ru-RU"/>
              </w:rPr>
              <w:t>2</w:t>
            </w:r>
          </w:p>
        </w:tc>
        <w:tc>
          <w:tcPr>
            <w:tcW w:w="4017"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Челночный бег 3х10 м (сек.)</w:t>
            </w:r>
          </w:p>
        </w:tc>
        <w:tc>
          <w:tcPr>
            <w:tcW w:w="80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м</w:t>
            </w:r>
          </w:p>
        </w:tc>
        <w:tc>
          <w:tcPr>
            <w:tcW w:w="1560" w:type="dxa"/>
            <w:gridSpan w:val="2"/>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lang w:eastAsia="ru-RU"/>
              </w:rPr>
            </w:pPr>
            <w:r w:rsidRPr="00726248">
              <w:rPr>
                <w:lang w:eastAsia="ru-RU"/>
              </w:rPr>
              <w:t>9.1</w:t>
            </w:r>
          </w:p>
        </w:tc>
        <w:tc>
          <w:tcPr>
            <w:tcW w:w="1564" w:type="dxa"/>
            <w:gridSpan w:val="2"/>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lang w:eastAsia="ru-RU"/>
              </w:rPr>
            </w:pPr>
            <w:r w:rsidRPr="00726248">
              <w:rPr>
                <w:lang w:eastAsia="ru-RU"/>
              </w:rPr>
              <w:t>10.0</w:t>
            </w:r>
          </w:p>
        </w:tc>
        <w:tc>
          <w:tcPr>
            <w:tcW w:w="1424" w:type="dxa"/>
            <w:gridSpan w:val="2"/>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lang w:eastAsia="ru-RU"/>
              </w:rPr>
            </w:pPr>
            <w:r w:rsidRPr="00726248">
              <w:rPr>
                <w:lang w:eastAsia="ru-RU"/>
              </w:rPr>
              <w:t>10.4</w:t>
            </w:r>
          </w:p>
        </w:tc>
      </w:tr>
      <w:tr w:rsidR="00436626" w:rsidRPr="00726248" w:rsidTr="00436626">
        <w:trPr>
          <w:trHeight w:val="266"/>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6626" w:rsidRPr="00726248" w:rsidRDefault="00436626" w:rsidP="00436626">
            <w:pPr>
              <w:jc w:val="center"/>
              <w:rPr>
                <w:bCs/>
                <w:lang w:eastAsia="ru-RU"/>
              </w:rPr>
            </w:pPr>
          </w:p>
        </w:tc>
        <w:tc>
          <w:tcPr>
            <w:tcW w:w="4017"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80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bCs/>
                <w:lang w:eastAsia="ru-RU"/>
              </w:rPr>
              <w:t>д</w:t>
            </w:r>
          </w:p>
        </w:tc>
        <w:tc>
          <w:tcPr>
            <w:tcW w:w="1560" w:type="dxa"/>
            <w:gridSpan w:val="2"/>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lang w:eastAsia="ru-RU"/>
              </w:rPr>
            </w:pPr>
            <w:r w:rsidRPr="00726248">
              <w:rPr>
                <w:lang w:eastAsia="ru-RU"/>
              </w:rPr>
              <w:t>9.7</w:t>
            </w:r>
          </w:p>
        </w:tc>
        <w:tc>
          <w:tcPr>
            <w:tcW w:w="1564" w:type="dxa"/>
            <w:gridSpan w:val="2"/>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lang w:eastAsia="ru-RU"/>
              </w:rPr>
            </w:pPr>
            <w:r w:rsidRPr="00726248">
              <w:rPr>
                <w:lang w:eastAsia="ru-RU"/>
              </w:rPr>
              <w:t>10.7</w:t>
            </w:r>
          </w:p>
        </w:tc>
        <w:tc>
          <w:tcPr>
            <w:tcW w:w="1424" w:type="dxa"/>
            <w:gridSpan w:val="2"/>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lang w:eastAsia="ru-RU"/>
              </w:rPr>
            </w:pPr>
            <w:r w:rsidRPr="00726248">
              <w:rPr>
                <w:lang w:eastAsia="ru-RU"/>
              </w:rPr>
              <w:t>11.2</w:t>
            </w:r>
          </w:p>
        </w:tc>
      </w:tr>
      <w:tr w:rsidR="00436626" w:rsidRPr="00726248" w:rsidTr="00436626">
        <w:trPr>
          <w:trHeight w:val="256"/>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6626" w:rsidRPr="00726248" w:rsidRDefault="00436626" w:rsidP="00436626">
            <w:pPr>
              <w:jc w:val="center"/>
              <w:rPr>
                <w:bCs/>
                <w:lang w:val="en-US" w:eastAsia="ru-RU"/>
              </w:rPr>
            </w:pPr>
            <w:r w:rsidRPr="00726248">
              <w:rPr>
                <w:bCs/>
                <w:lang w:val="en-US" w:eastAsia="ru-RU"/>
              </w:rPr>
              <w:t>3</w:t>
            </w:r>
          </w:p>
        </w:tc>
        <w:tc>
          <w:tcPr>
            <w:tcW w:w="4017"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Прыжок в длину с места (</w:t>
            </w:r>
            <w:proofErr w:type="gramStart"/>
            <w:r w:rsidRPr="00726248">
              <w:rPr>
                <w:bCs/>
                <w:lang w:eastAsia="ru-RU"/>
              </w:rPr>
              <w:t>см</w:t>
            </w:r>
            <w:proofErr w:type="gramEnd"/>
            <w:r w:rsidRPr="00726248">
              <w:rPr>
                <w:bCs/>
                <w:lang w:eastAsia="ru-RU"/>
              </w:rPr>
              <w:t>)</w:t>
            </w:r>
          </w:p>
        </w:tc>
        <w:tc>
          <w:tcPr>
            <w:tcW w:w="80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м</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165</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125</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110</w:t>
            </w:r>
          </w:p>
        </w:tc>
      </w:tr>
      <w:tr w:rsidR="00436626" w:rsidRPr="00726248" w:rsidTr="00436626">
        <w:trPr>
          <w:trHeight w:val="260"/>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6626" w:rsidRPr="00726248" w:rsidRDefault="00436626" w:rsidP="00436626">
            <w:pPr>
              <w:jc w:val="center"/>
              <w:rPr>
                <w:bCs/>
                <w:lang w:eastAsia="ru-RU"/>
              </w:rPr>
            </w:pPr>
          </w:p>
        </w:tc>
        <w:tc>
          <w:tcPr>
            <w:tcW w:w="4017"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80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bCs/>
                <w:lang w:eastAsia="ru-RU"/>
              </w:rPr>
              <w:t>д</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155</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125</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100</w:t>
            </w:r>
          </w:p>
        </w:tc>
      </w:tr>
      <w:tr w:rsidR="00436626" w:rsidRPr="00726248" w:rsidTr="00436626">
        <w:trPr>
          <w:trHeight w:val="264"/>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val="en-US" w:eastAsia="ru-RU"/>
              </w:rPr>
            </w:pPr>
            <w:r w:rsidRPr="00726248">
              <w:rPr>
                <w:bCs/>
                <w:lang w:val="en-US" w:eastAsia="ru-RU"/>
              </w:rPr>
              <w:t>4</w:t>
            </w:r>
          </w:p>
        </w:tc>
        <w:tc>
          <w:tcPr>
            <w:tcW w:w="4017"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Прыжок в высоту, способом "Перешагивания" (</w:t>
            </w:r>
            <w:proofErr w:type="gramStart"/>
            <w:r w:rsidRPr="00726248">
              <w:rPr>
                <w:bCs/>
                <w:lang w:eastAsia="ru-RU"/>
              </w:rPr>
              <w:t>см</w:t>
            </w:r>
            <w:proofErr w:type="gramEnd"/>
            <w:r w:rsidRPr="00726248">
              <w:rPr>
                <w:bCs/>
                <w:lang w:eastAsia="ru-RU"/>
              </w:rPr>
              <w:t>)</w:t>
            </w:r>
          </w:p>
        </w:tc>
        <w:tc>
          <w:tcPr>
            <w:tcW w:w="80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м</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80</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75</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70</w:t>
            </w:r>
          </w:p>
        </w:tc>
      </w:tr>
      <w:tr w:rsidR="00436626" w:rsidRPr="00726248" w:rsidTr="00436626">
        <w:trPr>
          <w:trHeight w:val="254"/>
        </w:trPr>
        <w:tc>
          <w:tcPr>
            <w:tcW w:w="540"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4017"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80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bCs/>
                <w:lang w:eastAsia="ru-RU"/>
              </w:rPr>
              <w:t>д</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70</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65</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60</w:t>
            </w:r>
          </w:p>
        </w:tc>
      </w:tr>
      <w:tr w:rsidR="00436626" w:rsidRPr="00726248" w:rsidTr="00436626">
        <w:trPr>
          <w:trHeight w:val="258"/>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val="en-US" w:eastAsia="ru-RU"/>
              </w:rPr>
            </w:pPr>
            <w:r w:rsidRPr="00726248">
              <w:rPr>
                <w:bCs/>
                <w:lang w:val="en-US" w:eastAsia="ru-RU"/>
              </w:rPr>
              <w:t>5</w:t>
            </w:r>
          </w:p>
        </w:tc>
        <w:tc>
          <w:tcPr>
            <w:tcW w:w="4017"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Прыжки через скакалку (кол-во раз/мин.)</w:t>
            </w:r>
          </w:p>
        </w:tc>
        <w:tc>
          <w:tcPr>
            <w:tcW w:w="80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м</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70</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60</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50</w:t>
            </w:r>
          </w:p>
        </w:tc>
      </w:tr>
      <w:tr w:rsidR="00436626" w:rsidRPr="00726248" w:rsidTr="00436626">
        <w:trPr>
          <w:trHeight w:val="248"/>
        </w:trPr>
        <w:tc>
          <w:tcPr>
            <w:tcW w:w="540"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4017"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80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bCs/>
                <w:lang w:eastAsia="ru-RU"/>
              </w:rPr>
              <w:t>д</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80</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70</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60</w:t>
            </w:r>
          </w:p>
        </w:tc>
      </w:tr>
      <w:tr w:rsidR="00436626" w:rsidRPr="00726248" w:rsidTr="00436626">
        <w:trPr>
          <w:trHeight w:val="252"/>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val="en-US" w:eastAsia="ru-RU"/>
              </w:rPr>
            </w:pPr>
            <w:r w:rsidRPr="00726248">
              <w:rPr>
                <w:bCs/>
                <w:lang w:val="en-US" w:eastAsia="ru-RU"/>
              </w:rPr>
              <w:t>6</w:t>
            </w:r>
          </w:p>
        </w:tc>
        <w:tc>
          <w:tcPr>
            <w:tcW w:w="4017"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Бег 60 м. (сек.).</w:t>
            </w:r>
          </w:p>
        </w:tc>
        <w:tc>
          <w:tcPr>
            <w:tcW w:w="80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м</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10</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8</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6</w:t>
            </w:r>
          </w:p>
        </w:tc>
      </w:tr>
      <w:tr w:rsidR="00436626" w:rsidRPr="00726248" w:rsidTr="00436626">
        <w:trPr>
          <w:trHeight w:val="242"/>
        </w:trPr>
        <w:tc>
          <w:tcPr>
            <w:tcW w:w="540"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4017"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80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bCs/>
                <w:lang w:eastAsia="ru-RU"/>
              </w:rPr>
              <w:t>д</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8</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6</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4</w:t>
            </w:r>
          </w:p>
        </w:tc>
      </w:tr>
      <w:tr w:rsidR="00436626" w:rsidRPr="00726248" w:rsidTr="00436626">
        <w:trPr>
          <w:trHeight w:val="232"/>
        </w:trPr>
        <w:tc>
          <w:tcPr>
            <w:tcW w:w="540"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val="en-US" w:eastAsia="ru-RU"/>
              </w:rPr>
            </w:pPr>
            <w:r w:rsidRPr="00726248">
              <w:rPr>
                <w:bCs/>
                <w:lang w:val="en-US" w:eastAsia="ru-RU"/>
              </w:rPr>
              <w:t>7</w:t>
            </w:r>
          </w:p>
        </w:tc>
        <w:tc>
          <w:tcPr>
            <w:tcW w:w="4017"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Подтягивания (кол-во раз)</w:t>
            </w:r>
          </w:p>
        </w:tc>
        <w:tc>
          <w:tcPr>
            <w:tcW w:w="80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м</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4</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2</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w:t>
            </w:r>
          </w:p>
        </w:tc>
      </w:tr>
      <w:tr w:rsidR="00436626" w:rsidRPr="00726248" w:rsidTr="00436626">
        <w:trPr>
          <w:trHeight w:val="301"/>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val="en-US" w:eastAsia="ru-RU"/>
              </w:rPr>
            </w:pPr>
            <w:r w:rsidRPr="00726248">
              <w:rPr>
                <w:bCs/>
                <w:lang w:val="en-US" w:eastAsia="ru-RU"/>
              </w:rPr>
              <w:t>8</w:t>
            </w:r>
          </w:p>
        </w:tc>
        <w:tc>
          <w:tcPr>
            <w:tcW w:w="4017"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Метание т/м (м)</w:t>
            </w:r>
          </w:p>
        </w:tc>
        <w:tc>
          <w:tcPr>
            <w:tcW w:w="80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м</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15</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12</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10</w:t>
            </w:r>
          </w:p>
        </w:tc>
      </w:tr>
      <w:tr w:rsidR="00436626" w:rsidRPr="00726248" w:rsidTr="00436626">
        <w:trPr>
          <w:trHeight w:val="270"/>
        </w:trPr>
        <w:tc>
          <w:tcPr>
            <w:tcW w:w="540"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4017"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80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bCs/>
                <w:lang w:eastAsia="ru-RU"/>
              </w:rPr>
              <w:t>д</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12</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10</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8</w:t>
            </w:r>
          </w:p>
        </w:tc>
      </w:tr>
      <w:tr w:rsidR="00436626" w:rsidRPr="00726248" w:rsidTr="00436626">
        <w:trPr>
          <w:trHeight w:val="260"/>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val="en-US" w:eastAsia="ru-RU"/>
              </w:rPr>
            </w:pPr>
            <w:r w:rsidRPr="00726248">
              <w:rPr>
                <w:bCs/>
                <w:lang w:val="en-US" w:eastAsia="ru-RU"/>
              </w:rPr>
              <w:t>9</w:t>
            </w:r>
          </w:p>
        </w:tc>
        <w:tc>
          <w:tcPr>
            <w:tcW w:w="4017"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 xml:space="preserve">Подъем туловища из </w:t>
            </w:r>
            <w:proofErr w:type="gramStart"/>
            <w:r w:rsidRPr="00726248">
              <w:rPr>
                <w:bCs/>
                <w:lang w:eastAsia="ru-RU"/>
              </w:rPr>
              <w:t>положения</w:t>
            </w:r>
            <w:proofErr w:type="gramEnd"/>
            <w:r w:rsidRPr="00726248">
              <w:rPr>
                <w:bCs/>
                <w:lang w:eastAsia="ru-RU"/>
              </w:rPr>
              <w:t xml:space="preserve"> лежа на спине (кол-во раз/мин)</w:t>
            </w:r>
          </w:p>
        </w:tc>
        <w:tc>
          <w:tcPr>
            <w:tcW w:w="828"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м</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23</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21</w:t>
            </w:r>
          </w:p>
        </w:tc>
        <w:tc>
          <w:tcPr>
            <w:tcW w:w="1417"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19</w:t>
            </w:r>
          </w:p>
        </w:tc>
      </w:tr>
      <w:tr w:rsidR="00436626" w:rsidRPr="00726248" w:rsidTr="00436626">
        <w:trPr>
          <w:trHeight w:val="264"/>
        </w:trPr>
        <w:tc>
          <w:tcPr>
            <w:tcW w:w="540"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4017"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828"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д</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28</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26</w:t>
            </w:r>
          </w:p>
        </w:tc>
        <w:tc>
          <w:tcPr>
            <w:tcW w:w="1417"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24</w:t>
            </w:r>
          </w:p>
        </w:tc>
      </w:tr>
      <w:tr w:rsidR="00436626" w:rsidRPr="00726248" w:rsidTr="00436626">
        <w:trPr>
          <w:trHeight w:val="268"/>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val="en-US" w:eastAsia="ru-RU"/>
              </w:rPr>
            </w:pPr>
            <w:r w:rsidRPr="00726248">
              <w:rPr>
                <w:bCs/>
                <w:lang w:eastAsia="ru-RU"/>
              </w:rPr>
              <w:t>1</w:t>
            </w:r>
            <w:r w:rsidRPr="00726248">
              <w:rPr>
                <w:bCs/>
                <w:lang w:val="en-US" w:eastAsia="ru-RU"/>
              </w:rPr>
              <w:t>0</w:t>
            </w:r>
          </w:p>
        </w:tc>
        <w:tc>
          <w:tcPr>
            <w:tcW w:w="4017"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Приседания (кол-во раз/мин)</w:t>
            </w:r>
          </w:p>
        </w:tc>
        <w:tc>
          <w:tcPr>
            <w:tcW w:w="828"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м</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40</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38</w:t>
            </w:r>
          </w:p>
        </w:tc>
        <w:tc>
          <w:tcPr>
            <w:tcW w:w="1417"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36</w:t>
            </w:r>
          </w:p>
        </w:tc>
      </w:tr>
      <w:tr w:rsidR="00436626" w:rsidRPr="00726248" w:rsidTr="00436626">
        <w:trPr>
          <w:trHeight w:val="259"/>
        </w:trPr>
        <w:tc>
          <w:tcPr>
            <w:tcW w:w="540"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4017"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828"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bCs/>
                <w:lang w:eastAsia="ru-RU"/>
              </w:rPr>
              <w:t>д</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38</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36</w:t>
            </w:r>
          </w:p>
        </w:tc>
        <w:tc>
          <w:tcPr>
            <w:tcW w:w="1417"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34</w:t>
            </w:r>
          </w:p>
        </w:tc>
      </w:tr>
    </w:tbl>
    <w:tbl>
      <w:tblPr>
        <w:tblpPr w:leftFromText="180" w:rightFromText="180" w:vertAnchor="text" w:horzAnchor="margin" w:tblpY="170"/>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139"/>
        <w:gridCol w:w="995"/>
        <w:gridCol w:w="1277"/>
        <w:gridCol w:w="1559"/>
        <w:gridCol w:w="1418"/>
      </w:tblGrid>
      <w:tr w:rsidR="00436626" w:rsidRPr="00726248" w:rsidTr="00436626">
        <w:trPr>
          <w:trHeight w:val="270"/>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w:t>
            </w:r>
          </w:p>
          <w:p w:rsidR="00436626" w:rsidRPr="00726248" w:rsidRDefault="00436626" w:rsidP="00436626">
            <w:pPr>
              <w:jc w:val="center"/>
              <w:rPr>
                <w:bCs/>
                <w:lang w:eastAsia="ru-RU"/>
              </w:rPr>
            </w:pPr>
            <w:proofErr w:type="gramStart"/>
            <w:r w:rsidRPr="00726248">
              <w:rPr>
                <w:bCs/>
                <w:lang w:eastAsia="ru-RU"/>
              </w:rPr>
              <w:t>п</w:t>
            </w:r>
            <w:proofErr w:type="gramEnd"/>
            <w:r w:rsidRPr="00726248">
              <w:rPr>
                <w:bCs/>
                <w:lang w:eastAsia="ru-RU"/>
              </w:rPr>
              <w:t>/п</w:t>
            </w:r>
          </w:p>
        </w:tc>
        <w:tc>
          <w:tcPr>
            <w:tcW w:w="4139"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Нормативы; испытания.</w:t>
            </w: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4254" w:type="dxa"/>
            <w:gridSpan w:val="3"/>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b/>
                <w:bCs/>
                <w:lang w:eastAsia="ru-RU"/>
              </w:rPr>
            </w:pPr>
            <w:r w:rsidRPr="00726248">
              <w:rPr>
                <w:b/>
                <w:bCs/>
                <w:lang w:eastAsia="ru-RU"/>
              </w:rPr>
              <w:t>3 класс</w:t>
            </w:r>
          </w:p>
        </w:tc>
      </w:tr>
      <w:tr w:rsidR="00436626" w:rsidRPr="00726248" w:rsidTr="00436626">
        <w:trPr>
          <w:trHeight w:val="274"/>
        </w:trPr>
        <w:tc>
          <w:tcPr>
            <w:tcW w:w="540"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1277" w:type="dxa"/>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bCs/>
                <w:lang w:eastAsia="ru-RU"/>
              </w:rPr>
            </w:pPr>
            <w:r w:rsidRPr="00726248">
              <w:rPr>
                <w:bCs/>
                <w:lang w:eastAsia="ru-RU"/>
              </w:rPr>
              <w:t>"5"</w:t>
            </w:r>
          </w:p>
        </w:tc>
        <w:tc>
          <w:tcPr>
            <w:tcW w:w="1559" w:type="dxa"/>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bCs/>
                <w:lang w:eastAsia="ru-RU"/>
              </w:rPr>
            </w:pPr>
            <w:r w:rsidRPr="00726248">
              <w:rPr>
                <w:bCs/>
                <w:lang w:eastAsia="ru-RU"/>
              </w:rPr>
              <w:t>"4"</w:t>
            </w:r>
          </w:p>
        </w:tc>
        <w:tc>
          <w:tcPr>
            <w:tcW w:w="1418" w:type="dxa"/>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bCs/>
                <w:lang w:eastAsia="ru-RU"/>
              </w:rPr>
            </w:pPr>
            <w:r w:rsidRPr="00726248">
              <w:rPr>
                <w:bCs/>
                <w:lang w:eastAsia="ru-RU"/>
              </w:rPr>
              <w:t>"3"</w:t>
            </w:r>
          </w:p>
        </w:tc>
      </w:tr>
      <w:tr w:rsidR="00436626" w:rsidRPr="00726248" w:rsidTr="00436626">
        <w:trPr>
          <w:trHeight w:val="264"/>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6626" w:rsidRPr="00726248" w:rsidRDefault="00436626" w:rsidP="00436626">
            <w:pPr>
              <w:jc w:val="center"/>
              <w:rPr>
                <w:bCs/>
                <w:lang w:eastAsia="ru-RU"/>
              </w:rPr>
            </w:pPr>
            <w:r w:rsidRPr="00726248">
              <w:rPr>
                <w:bCs/>
                <w:lang w:eastAsia="ru-RU"/>
              </w:rPr>
              <w:t>1</w:t>
            </w:r>
          </w:p>
        </w:tc>
        <w:tc>
          <w:tcPr>
            <w:tcW w:w="4139"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Бег 30 м (сек.)</w:t>
            </w:r>
          </w:p>
        </w:tc>
        <w:tc>
          <w:tcPr>
            <w:tcW w:w="995"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м</w:t>
            </w:r>
          </w:p>
        </w:tc>
        <w:tc>
          <w:tcPr>
            <w:tcW w:w="1277" w:type="dxa"/>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lang w:eastAsia="ru-RU"/>
              </w:rPr>
            </w:pPr>
            <w:r w:rsidRPr="00726248">
              <w:rPr>
                <w:lang w:eastAsia="ru-RU"/>
              </w:rPr>
              <w:t>5,1</w:t>
            </w:r>
          </w:p>
        </w:tc>
        <w:tc>
          <w:tcPr>
            <w:tcW w:w="1559" w:type="dxa"/>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lang w:eastAsia="ru-RU"/>
              </w:rPr>
            </w:pPr>
            <w:r w:rsidRPr="00726248">
              <w:rPr>
                <w:lang w:eastAsia="ru-RU"/>
              </w:rPr>
              <w:t>6,7</w:t>
            </w:r>
          </w:p>
        </w:tc>
        <w:tc>
          <w:tcPr>
            <w:tcW w:w="1418" w:type="dxa"/>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lang w:eastAsia="ru-RU"/>
              </w:rPr>
            </w:pPr>
            <w:r w:rsidRPr="00726248">
              <w:rPr>
                <w:lang w:eastAsia="ru-RU"/>
              </w:rPr>
              <w:t>6,8</w:t>
            </w:r>
          </w:p>
        </w:tc>
      </w:tr>
      <w:tr w:rsidR="00436626" w:rsidRPr="00726248" w:rsidTr="00436626">
        <w:trPr>
          <w:trHeight w:val="268"/>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6626" w:rsidRPr="00726248" w:rsidRDefault="00436626" w:rsidP="00436626">
            <w:pPr>
              <w:jc w:val="center"/>
              <w:rPr>
                <w:bCs/>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995"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bCs/>
                <w:lang w:eastAsia="ru-RU"/>
              </w:rPr>
              <w:t>д</w:t>
            </w:r>
          </w:p>
        </w:tc>
        <w:tc>
          <w:tcPr>
            <w:tcW w:w="1277" w:type="dxa"/>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lang w:eastAsia="ru-RU"/>
              </w:rPr>
            </w:pPr>
            <w:r w:rsidRPr="00726248">
              <w:rPr>
                <w:lang w:eastAsia="ru-RU"/>
              </w:rPr>
              <w:t>5,3</w:t>
            </w:r>
          </w:p>
        </w:tc>
        <w:tc>
          <w:tcPr>
            <w:tcW w:w="1559" w:type="dxa"/>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lang w:eastAsia="ru-RU"/>
              </w:rPr>
            </w:pPr>
            <w:r w:rsidRPr="00726248">
              <w:rPr>
                <w:lang w:eastAsia="ru-RU"/>
              </w:rPr>
              <w:t>6,9</w:t>
            </w:r>
          </w:p>
        </w:tc>
        <w:tc>
          <w:tcPr>
            <w:tcW w:w="1418" w:type="dxa"/>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lang w:eastAsia="ru-RU"/>
              </w:rPr>
            </w:pPr>
            <w:r w:rsidRPr="00726248">
              <w:rPr>
                <w:lang w:eastAsia="ru-RU"/>
              </w:rPr>
              <w:t>7,0</w:t>
            </w:r>
          </w:p>
        </w:tc>
      </w:tr>
      <w:tr w:rsidR="00436626" w:rsidRPr="00726248" w:rsidTr="00436626">
        <w:trPr>
          <w:trHeight w:val="258"/>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6626" w:rsidRPr="00726248" w:rsidRDefault="00436626" w:rsidP="00436626">
            <w:pPr>
              <w:jc w:val="center"/>
              <w:rPr>
                <w:bCs/>
                <w:lang w:val="en-US" w:eastAsia="ru-RU"/>
              </w:rPr>
            </w:pPr>
            <w:r w:rsidRPr="00726248">
              <w:rPr>
                <w:bCs/>
                <w:lang w:val="en-US" w:eastAsia="ru-RU"/>
              </w:rPr>
              <w:t>2</w:t>
            </w:r>
          </w:p>
        </w:tc>
        <w:tc>
          <w:tcPr>
            <w:tcW w:w="4139"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Челночный бег 3х10 м (сек.)</w:t>
            </w:r>
          </w:p>
        </w:tc>
        <w:tc>
          <w:tcPr>
            <w:tcW w:w="995"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м</w:t>
            </w:r>
          </w:p>
        </w:tc>
        <w:tc>
          <w:tcPr>
            <w:tcW w:w="1277" w:type="dxa"/>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lang w:eastAsia="ru-RU"/>
              </w:rPr>
            </w:pPr>
            <w:r w:rsidRPr="00726248">
              <w:rPr>
                <w:lang w:eastAsia="ru-RU"/>
              </w:rPr>
              <w:t>8.8</w:t>
            </w:r>
          </w:p>
        </w:tc>
        <w:tc>
          <w:tcPr>
            <w:tcW w:w="1559" w:type="dxa"/>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lang w:eastAsia="ru-RU"/>
              </w:rPr>
            </w:pPr>
            <w:r w:rsidRPr="00726248">
              <w:rPr>
                <w:lang w:eastAsia="ru-RU"/>
              </w:rPr>
              <w:t>9.9</w:t>
            </w:r>
          </w:p>
        </w:tc>
        <w:tc>
          <w:tcPr>
            <w:tcW w:w="1418" w:type="dxa"/>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lang w:eastAsia="ru-RU"/>
              </w:rPr>
            </w:pPr>
            <w:r w:rsidRPr="00726248">
              <w:rPr>
                <w:lang w:eastAsia="ru-RU"/>
              </w:rPr>
              <w:t>10.2</w:t>
            </w:r>
          </w:p>
        </w:tc>
      </w:tr>
      <w:tr w:rsidR="00436626" w:rsidRPr="00726248" w:rsidTr="00436626">
        <w:trPr>
          <w:trHeight w:val="249"/>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6626" w:rsidRPr="00726248" w:rsidRDefault="00436626" w:rsidP="00436626">
            <w:pPr>
              <w:jc w:val="center"/>
              <w:rPr>
                <w:bCs/>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995"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bCs/>
                <w:lang w:eastAsia="ru-RU"/>
              </w:rPr>
              <w:t>д</w:t>
            </w:r>
          </w:p>
        </w:tc>
        <w:tc>
          <w:tcPr>
            <w:tcW w:w="1277" w:type="dxa"/>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lang w:eastAsia="ru-RU"/>
              </w:rPr>
            </w:pPr>
            <w:r w:rsidRPr="00726248">
              <w:rPr>
                <w:lang w:eastAsia="ru-RU"/>
              </w:rPr>
              <w:t>9.3</w:t>
            </w:r>
          </w:p>
        </w:tc>
        <w:tc>
          <w:tcPr>
            <w:tcW w:w="1559" w:type="dxa"/>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lang w:eastAsia="ru-RU"/>
              </w:rPr>
            </w:pPr>
            <w:r w:rsidRPr="00726248">
              <w:rPr>
                <w:lang w:eastAsia="ru-RU"/>
              </w:rPr>
              <w:t>10.3</w:t>
            </w:r>
          </w:p>
        </w:tc>
        <w:tc>
          <w:tcPr>
            <w:tcW w:w="1418" w:type="dxa"/>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lang w:eastAsia="ru-RU"/>
              </w:rPr>
            </w:pPr>
            <w:r w:rsidRPr="00726248">
              <w:rPr>
                <w:lang w:eastAsia="ru-RU"/>
              </w:rPr>
              <w:t>10.8</w:t>
            </w:r>
          </w:p>
        </w:tc>
      </w:tr>
      <w:tr w:rsidR="00436626" w:rsidRPr="00726248" w:rsidTr="00436626">
        <w:trPr>
          <w:trHeight w:val="252"/>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6626" w:rsidRPr="00726248" w:rsidRDefault="00436626" w:rsidP="00436626">
            <w:pPr>
              <w:jc w:val="center"/>
              <w:rPr>
                <w:bCs/>
                <w:lang w:val="en-US" w:eastAsia="ru-RU"/>
              </w:rPr>
            </w:pPr>
            <w:r w:rsidRPr="00726248">
              <w:rPr>
                <w:bCs/>
                <w:lang w:val="en-US" w:eastAsia="ru-RU"/>
              </w:rPr>
              <w:t>3</w:t>
            </w:r>
          </w:p>
        </w:tc>
        <w:tc>
          <w:tcPr>
            <w:tcW w:w="4139"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Прыжок в длину с места (</w:t>
            </w:r>
            <w:proofErr w:type="gramStart"/>
            <w:r w:rsidRPr="00726248">
              <w:rPr>
                <w:bCs/>
                <w:lang w:eastAsia="ru-RU"/>
              </w:rPr>
              <w:t>см</w:t>
            </w:r>
            <w:proofErr w:type="gramEnd"/>
            <w:r w:rsidRPr="00726248">
              <w:rPr>
                <w:bCs/>
                <w:lang w:eastAsia="ru-RU"/>
              </w:rPr>
              <w:t>)</w:t>
            </w:r>
          </w:p>
        </w:tc>
        <w:tc>
          <w:tcPr>
            <w:tcW w:w="995"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м</w:t>
            </w:r>
          </w:p>
        </w:tc>
        <w:tc>
          <w:tcPr>
            <w:tcW w:w="1277"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175</w:t>
            </w:r>
          </w:p>
        </w:tc>
        <w:tc>
          <w:tcPr>
            <w:tcW w:w="155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130</w:t>
            </w:r>
          </w:p>
        </w:tc>
        <w:tc>
          <w:tcPr>
            <w:tcW w:w="1418"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120</w:t>
            </w:r>
          </w:p>
        </w:tc>
      </w:tr>
      <w:tr w:rsidR="00436626" w:rsidRPr="00726248" w:rsidTr="00436626">
        <w:trPr>
          <w:trHeight w:val="243"/>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6626" w:rsidRPr="00726248" w:rsidRDefault="00436626" w:rsidP="00436626">
            <w:pPr>
              <w:jc w:val="center"/>
              <w:rPr>
                <w:bCs/>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995"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bCs/>
                <w:lang w:eastAsia="ru-RU"/>
              </w:rPr>
              <w:t>д</w:t>
            </w:r>
          </w:p>
        </w:tc>
        <w:tc>
          <w:tcPr>
            <w:tcW w:w="1277"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160</w:t>
            </w:r>
          </w:p>
        </w:tc>
        <w:tc>
          <w:tcPr>
            <w:tcW w:w="155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135</w:t>
            </w:r>
          </w:p>
        </w:tc>
        <w:tc>
          <w:tcPr>
            <w:tcW w:w="1418"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110</w:t>
            </w:r>
          </w:p>
        </w:tc>
      </w:tr>
      <w:tr w:rsidR="00436626" w:rsidRPr="00726248" w:rsidTr="00436626">
        <w:trPr>
          <w:trHeight w:val="246"/>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val="en-US" w:eastAsia="ru-RU"/>
              </w:rPr>
            </w:pPr>
            <w:r w:rsidRPr="00726248">
              <w:rPr>
                <w:bCs/>
                <w:lang w:val="en-US" w:eastAsia="ru-RU"/>
              </w:rPr>
              <w:t>4</w:t>
            </w:r>
          </w:p>
        </w:tc>
        <w:tc>
          <w:tcPr>
            <w:tcW w:w="4139"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Прыжок в высоту, способом "Перешагивания" (</w:t>
            </w:r>
            <w:proofErr w:type="gramStart"/>
            <w:r w:rsidRPr="00726248">
              <w:rPr>
                <w:bCs/>
                <w:lang w:eastAsia="ru-RU"/>
              </w:rPr>
              <w:t>см</w:t>
            </w:r>
            <w:proofErr w:type="gramEnd"/>
            <w:r w:rsidRPr="00726248">
              <w:rPr>
                <w:bCs/>
                <w:lang w:eastAsia="ru-RU"/>
              </w:rPr>
              <w:t>)</w:t>
            </w:r>
          </w:p>
        </w:tc>
        <w:tc>
          <w:tcPr>
            <w:tcW w:w="995"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м</w:t>
            </w:r>
          </w:p>
        </w:tc>
        <w:tc>
          <w:tcPr>
            <w:tcW w:w="1277"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85</w:t>
            </w:r>
          </w:p>
        </w:tc>
        <w:tc>
          <w:tcPr>
            <w:tcW w:w="155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80</w:t>
            </w:r>
          </w:p>
        </w:tc>
        <w:tc>
          <w:tcPr>
            <w:tcW w:w="1418"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75</w:t>
            </w:r>
          </w:p>
        </w:tc>
      </w:tr>
      <w:tr w:rsidR="00436626" w:rsidRPr="00726248" w:rsidTr="00436626">
        <w:trPr>
          <w:trHeight w:val="251"/>
        </w:trPr>
        <w:tc>
          <w:tcPr>
            <w:tcW w:w="540"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995"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bCs/>
                <w:lang w:eastAsia="ru-RU"/>
              </w:rPr>
              <w:t>д</w:t>
            </w:r>
          </w:p>
        </w:tc>
        <w:tc>
          <w:tcPr>
            <w:tcW w:w="1277"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75</w:t>
            </w:r>
          </w:p>
        </w:tc>
        <w:tc>
          <w:tcPr>
            <w:tcW w:w="155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70</w:t>
            </w:r>
          </w:p>
        </w:tc>
        <w:tc>
          <w:tcPr>
            <w:tcW w:w="1418"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65</w:t>
            </w:r>
          </w:p>
        </w:tc>
      </w:tr>
      <w:tr w:rsidR="00436626" w:rsidRPr="00726248" w:rsidTr="00436626">
        <w:trPr>
          <w:trHeight w:val="240"/>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val="en-US" w:eastAsia="ru-RU"/>
              </w:rPr>
            </w:pPr>
            <w:r w:rsidRPr="00726248">
              <w:rPr>
                <w:bCs/>
                <w:lang w:val="en-US" w:eastAsia="ru-RU"/>
              </w:rPr>
              <w:t>5</w:t>
            </w:r>
          </w:p>
        </w:tc>
        <w:tc>
          <w:tcPr>
            <w:tcW w:w="4139"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Прыжки через скакалку (кол-во раз/мин.)</w:t>
            </w:r>
          </w:p>
        </w:tc>
        <w:tc>
          <w:tcPr>
            <w:tcW w:w="995"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м</w:t>
            </w:r>
          </w:p>
        </w:tc>
        <w:tc>
          <w:tcPr>
            <w:tcW w:w="1277"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80</w:t>
            </w:r>
          </w:p>
        </w:tc>
        <w:tc>
          <w:tcPr>
            <w:tcW w:w="155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70</w:t>
            </w:r>
          </w:p>
        </w:tc>
        <w:tc>
          <w:tcPr>
            <w:tcW w:w="1418"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60</w:t>
            </w:r>
          </w:p>
        </w:tc>
      </w:tr>
      <w:tr w:rsidR="00436626" w:rsidRPr="00726248" w:rsidTr="00436626">
        <w:trPr>
          <w:trHeight w:val="245"/>
        </w:trPr>
        <w:tc>
          <w:tcPr>
            <w:tcW w:w="540"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995"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bCs/>
                <w:lang w:eastAsia="ru-RU"/>
              </w:rPr>
              <w:t>д</w:t>
            </w:r>
          </w:p>
        </w:tc>
        <w:tc>
          <w:tcPr>
            <w:tcW w:w="1277"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90</w:t>
            </w:r>
          </w:p>
        </w:tc>
        <w:tc>
          <w:tcPr>
            <w:tcW w:w="155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80</w:t>
            </w:r>
          </w:p>
        </w:tc>
        <w:tc>
          <w:tcPr>
            <w:tcW w:w="1418"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70</w:t>
            </w:r>
          </w:p>
        </w:tc>
      </w:tr>
      <w:tr w:rsidR="00436626" w:rsidRPr="00726248" w:rsidTr="00436626">
        <w:trPr>
          <w:trHeight w:val="234"/>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val="en-US" w:eastAsia="ru-RU"/>
              </w:rPr>
            </w:pPr>
            <w:r w:rsidRPr="00726248">
              <w:rPr>
                <w:bCs/>
                <w:lang w:val="en-US" w:eastAsia="ru-RU"/>
              </w:rPr>
              <w:t>6</w:t>
            </w:r>
          </w:p>
        </w:tc>
        <w:tc>
          <w:tcPr>
            <w:tcW w:w="4139"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Бег 60 м. (сек.).</w:t>
            </w:r>
          </w:p>
        </w:tc>
        <w:tc>
          <w:tcPr>
            <w:tcW w:w="995"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м</w:t>
            </w:r>
          </w:p>
        </w:tc>
        <w:tc>
          <w:tcPr>
            <w:tcW w:w="1277"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10</w:t>
            </w:r>
          </w:p>
        </w:tc>
        <w:tc>
          <w:tcPr>
            <w:tcW w:w="1418"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7</w:t>
            </w:r>
          </w:p>
        </w:tc>
      </w:tr>
      <w:tr w:rsidR="00436626" w:rsidRPr="00726248" w:rsidTr="00436626">
        <w:trPr>
          <w:trHeight w:val="239"/>
        </w:trPr>
        <w:tc>
          <w:tcPr>
            <w:tcW w:w="540"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995"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bCs/>
                <w:lang w:eastAsia="ru-RU"/>
              </w:rPr>
              <w:t>д</w:t>
            </w:r>
          </w:p>
        </w:tc>
        <w:tc>
          <w:tcPr>
            <w:tcW w:w="1277"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7</w:t>
            </w:r>
          </w:p>
        </w:tc>
        <w:tc>
          <w:tcPr>
            <w:tcW w:w="1418"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5</w:t>
            </w:r>
          </w:p>
        </w:tc>
      </w:tr>
      <w:tr w:rsidR="00436626" w:rsidRPr="00726248" w:rsidTr="00436626">
        <w:trPr>
          <w:trHeight w:val="242"/>
        </w:trPr>
        <w:tc>
          <w:tcPr>
            <w:tcW w:w="540"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val="en-US" w:eastAsia="ru-RU"/>
              </w:rPr>
            </w:pPr>
            <w:r w:rsidRPr="00726248">
              <w:rPr>
                <w:bCs/>
                <w:lang w:val="en-US" w:eastAsia="ru-RU"/>
              </w:rPr>
              <w:t>7</w:t>
            </w:r>
          </w:p>
        </w:tc>
        <w:tc>
          <w:tcPr>
            <w:tcW w:w="413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Подтягивания (кол-во раз)</w:t>
            </w:r>
          </w:p>
        </w:tc>
        <w:tc>
          <w:tcPr>
            <w:tcW w:w="995"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м</w:t>
            </w:r>
          </w:p>
        </w:tc>
        <w:tc>
          <w:tcPr>
            <w:tcW w:w="1277"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5</w:t>
            </w:r>
          </w:p>
        </w:tc>
        <w:tc>
          <w:tcPr>
            <w:tcW w:w="155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w:t>
            </w:r>
          </w:p>
        </w:tc>
      </w:tr>
      <w:tr w:rsidR="00436626" w:rsidRPr="00726248" w:rsidTr="00436626">
        <w:trPr>
          <w:trHeight w:val="276"/>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val="en-US" w:eastAsia="ru-RU"/>
              </w:rPr>
            </w:pPr>
            <w:r w:rsidRPr="00726248">
              <w:rPr>
                <w:bCs/>
                <w:lang w:val="en-US" w:eastAsia="ru-RU"/>
              </w:rPr>
              <w:t>8</w:t>
            </w:r>
          </w:p>
        </w:tc>
        <w:tc>
          <w:tcPr>
            <w:tcW w:w="4139"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Метание т/м (м)</w:t>
            </w:r>
          </w:p>
        </w:tc>
        <w:tc>
          <w:tcPr>
            <w:tcW w:w="995"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м</w:t>
            </w:r>
          </w:p>
        </w:tc>
        <w:tc>
          <w:tcPr>
            <w:tcW w:w="1277"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18</w:t>
            </w:r>
          </w:p>
        </w:tc>
        <w:tc>
          <w:tcPr>
            <w:tcW w:w="155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15</w:t>
            </w:r>
          </w:p>
        </w:tc>
        <w:tc>
          <w:tcPr>
            <w:tcW w:w="1418"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12</w:t>
            </w:r>
          </w:p>
        </w:tc>
      </w:tr>
      <w:tr w:rsidR="00436626" w:rsidRPr="00726248" w:rsidTr="00436626">
        <w:trPr>
          <w:trHeight w:val="252"/>
        </w:trPr>
        <w:tc>
          <w:tcPr>
            <w:tcW w:w="540"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995"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bCs/>
                <w:lang w:eastAsia="ru-RU"/>
              </w:rPr>
              <w:t>д</w:t>
            </w:r>
          </w:p>
        </w:tc>
        <w:tc>
          <w:tcPr>
            <w:tcW w:w="1277"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15</w:t>
            </w:r>
          </w:p>
        </w:tc>
        <w:tc>
          <w:tcPr>
            <w:tcW w:w="155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12</w:t>
            </w:r>
          </w:p>
        </w:tc>
        <w:tc>
          <w:tcPr>
            <w:tcW w:w="1418"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10</w:t>
            </w:r>
          </w:p>
        </w:tc>
      </w:tr>
      <w:tr w:rsidR="00436626" w:rsidRPr="00726248" w:rsidTr="00436626">
        <w:trPr>
          <w:trHeight w:val="227"/>
        </w:trPr>
        <w:tc>
          <w:tcPr>
            <w:tcW w:w="540" w:type="dxa"/>
            <w:vMerge w:val="restart"/>
            <w:tcBorders>
              <w:top w:val="single" w:sz="4" w:space="0" w:color="auto"/>
              <w:left w:val="single" w:sz="4" w:space="0" w:color="auto"/>
              <w:bottom w:val="single" w:sz="4" w:space="0" w:color="auto"/>
              <w:right w:val="single" w:sz="4" w:space="0" w:color="auto"/>
            </w:tcBorders>
          </w:tcPr>
          <w:p w:rsidR="00436626" w:rsidRPr="00726248" w:rsidRDefault="00436626" w:rsidP="00436626">
            <w:pPr>
              <w:jc w:val="center"/>
              <w:rPr>
                <w:bCs/>
                <w:lang w:val="en-US" w:eastAsia="ru-RU"/>
              </w:rPr>
            </w:pPr>
            <w:r w:rsidRPr="00726248">
              <w:rPr>
                <w:bCs/>
                <w:lang w:val="en-US" w:eastAsia="ru-RU"/>
              </w:rPr>
              <w:t>9</w:t>
            </w:r>
          </w:p>
        </w:tc>
        <w:tc>
          <w:tcPr>
            <w:tcW w:w="4139" w:type="dxa"/>
            <w:vMerge w:val="restart"/>
            <w:tcBorders>
              <w:top w:val="single" w:sz="4" w:space="0" w:color="auto"/>
              <w:left w:val="single" w:sz="4" w:space="0" w:color="auto"/>
              <w:bottom w:val="single" w:sz="4" w:space="0" w:color="auto"/>
              <w:right w:val="single" w:sz="4" w:space="0" w:color="auto"/>
            </w:tcBorders>
          </w:tcPr>
          <w:p w:rsidR="00436626" w:rsidRPr="00726248" w:rsidRDefault="00436626" w:rsidP="00436626">
            <w:pPr>
              <w:rPr>
                <w:bCs/>
                <w:lang w:eastAsia="ru-RU"/>
              </w:rPr>
            </w:pPr>
            <w:r w:rsidRPr="00726248">
              <w:rPr>
                <w:bCs/>
                <w:lang w:eastAsia="ru-RU"/>
              </w:rPr>
              <w:t xml:space="preserve">Подъем туловища из </w:t>
            </w:r>
            <w:proofErr w:type="gramStart"/>
            <w:r w:rsidRPr="00726248">
              <w:rPr>
                <w:bCs/>
                <w:lang w:eastAsia="ru-RU"/>
              </w:rPr>
              <w:t>положения</w:t>
            </w:r>
            <w:proofErr w:type="gramEnd"/>
            <w:r w:rsidRPr="00726248">
              <w:rPr>
                <w:bCs/>
                <w:lang w:eastAsia="ru-RU"/>
              </w:rPr>
              <w:t xml:space="preserve"> лежа </w:t>
            </w:r>
            <w:r w:rsidRPr="00726248">
              <w:rPr>
                <w:bCs/>
                <w:lang w:eastAsia="ru-RU"/>
              </w:rPr>
              <w:lastRenderedPageBreak/>
              <w:t>на спине (кол-во раз/мин)</w:t>
            </w:r>
          </w:p>
        </w:tc>
        <w:tc>
          <w:tcPr>
            <w:tcW w:w="995" w:type="dxa"/>
            <w:tcBorders>
              <w:top w:val="single" w:sz="4" w:space="0" w:color="auto"/>
              <w:left w:val="single" w:sz="4" w:space="0" w:color="auto"/>
              <w:bottom w:val="single" w:sz="4" w:space="0" w:color="auto"/>
              <w:right w:val="single" w:sz="4" w:space="0" w:color="auto"/>
            </w:tcBorders>
          </w:tcPr>
          <w:p w:rsidR="00436626" w:rsidRPr="00726248" w:rsidRDefault="00436626" w:rsidP="00436626">
            <w:pPr>
              <w:jc w:val="center"/>
              <w:rPr>
                <w:bCs/>
                <w:lang w:eastAsia="ru-RU"/>
              </w:rPr>
            </w:pPr>
            <w:r w:rsidRPr="00726248">
              <w:rPr>
                <w:bCs/>
                <w:lang w:eastAsia="ru-RU"/>
              </w:rPr>
              <w:lastRenderedPageBreak/>
              <w:t>м</w:t>
            </w:r>
          </w:p>
        </w:tc>
        <w:tc>
          <w:tcPr>
            <w:tcW w:w="1277"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25</w:t>
            </w:r>
          </w:p>
        </w:tc>
        <w:tc>
          <w:tcPr>
            <w:tcW w:w="155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23</w:t>
            </w:r>
          </w:p>
        </w:tc>
        <w:tc>
          <w:tcPr>
            <w:tcW w:w="1418"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21</w:t>
            </w:r>
          </w:p>
        </w:tc>
      </w:tr>
      <w:tr w:rsidR="00436626" w:rsidRPr="00726248" w:rsidTr="00436626">
        <w:trPr>
          <w:trHeight w:val="230"/>
        </w:trPr>
        <w:tc>
          <w:tcPr>
            <w:tcW w:w="540"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rPr>
                <w:bCs/>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rPr>
                <w:bCs/>
                <w:lang w:eastAsia="ru-RU"/>
              </w:rPr>
            </w:pPr>
          </w:p>
        </w:tc>
        <w:tc>
          <w:tcPr>
            <w:tcW w:w="995" w:type="dxa"/>
            <w:tcBorders>
              <w:top w:val="single" w:sz="4" w:space="0" w:color="auto"/>
              <w:left w:val="single" w:sz="4" w:space="0" w:color="auto"/>
              <w:bottom w:val="single" w:sz="4" w:space="0" w:color="auto"/>
              <w:right w:val="single" w:sz="4" w:space="0" w:color="auto"/>
            </w:tcBorders>
          </w:tcPr>
          <w:p w:rsidR="00436626" w:rsidRPr="00726248" w:rsidRDefault="00436626" w:rsidP="00436626">
            <w:pPr>
              <w:jc w:val="center"/>
              <w:rPr>
                <w:lang w:eastAsia="ru-RU"/>
              </w:rPr>
            </w:pPr>
            <w:r w:rsidRPr="00726248">
              <w:rPr>
                <w:lang w:eastAsia="ru-RU"/>
              </w:rPr>
              <w:t>д</w:t>
            </w:r>
          </w:p>
        </w:tc>
        <w:tc>
          <w:tcPr>
            <w:tcW w:w="1277"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30</w:t>
            </w:r>
          </w:p>
        </w:tc>
        <w:tc>
          <w:tcPr>
            <w:tcW w:w="155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28</w:t>
            </w:r>
          </w:p>
        </w:tc>
        <w:tc>
          <w:tcPr>
            <w:tcW w:w="1418"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26</w:t>
            </w:r>
          </w:p>
        </w:tc>
      </w:tr>
      <w:tr w:rsidR="00436626" w:rsidRPr="00726248" w:rsidTr="00436626">
        <w:trPr>
          <w:trHeight w:val="221"/>
        </w:trPr>
        <w:tc>
          <w:tcPr>
            <w:tcW w:w="540" w:type="dxa"/>
            <w:vMerge w:val="restart"/>
            <w:tcBorders>
              <w:top w:val="single" w:sz="4" w:space="0" w:color="auto"/>
              <w:left w:val="single" w:sz="4" w:space="0" w:color="auto"/>
              <w:bottom w:val="single" w:sz="4" w:space="0" w:color="auto"/>
              <w:right w:val="single" w:sz="4" w:space="0" w:color="auto"/>
            </w:tcBorders>
          </w:tcPr>
          <w:p w:rsidR="00436626" w:rsidRPr="00726248" w:rsidRDefault="00436626" w:rsidP="00436626">
            <w:pPr>
              <w:jc w:val="center"/>
              <w:rPr>
                <w:bCs/>
                <w:lang w:val="en-US" w:eastAsia="ru-RU"/>
              </w:rPr>
            </w:pPr>
            <w:r w:rsidRPr="00726248">
              <w:rPr>
                <w:bCs/>
                <w:lang w:eastAsia="ru-RU"/>
              </w:rPr>
              <w:lastRenderedPageBreak/>
              <w:t>1</w:t>
            </w:r>
            <w:r w:rsidRPr="00726248">
              <w:rPr>
                <w:bCs/>
                <w:lang w:val="en-US" w:eastAsia="ru-RU"/>
              </w:rPr>
              <w:t>0</w:t>
            </w:r>
          </w:p>
        </w:tc>
        <w:tc>
          <w:tcPr>
            <w:tcW w:w="4139" w:type="dxa"/>
            <w:vMerge w:val="restart"/>
            <w:tcBorders>
              <w:top w:val="single" w:sz="4" w:space="0" w:color="auto"/>
              <w:left w:val="single" w:sz="4" w:space="0" w:color="auto"/>
              <w:bottom w:val="single" w:sz="4" w:space="0" w:color="auto"/>
              <w:right w:val="single" w:sz="4" w:space="0" w:color="auto"/>
            </w:tcBorders>
          </w:tcPr>
          <w:p w:rsidR="00436626" w:rsidRPr="00726248" w:rsidRDefault="00436626" w:rsidP="00436626">
            <w:pPr>
              <w:rPr>
                <w:bCs/>
                <w:lang w:eastAsia="ru-RU"/>
              </w:rPr>
            </w:pPr>
            <w:r w:rsidRPr="00726248">
              <w:rPr>
                <w:bCs/>
                <w:lang w:eastAsia="ru-RU"/>
              </w:rPr>
              <w:t>Приседания (кол-во раз/мин)</w:t>
            </w:r>
          </w:p>
        </w:tc>
        <w:tc>
          <w:tcPr>
            <w:tcW w:w="995" w:type="dxa"/>
            <w:tcBorders>
              <w:top w:val="single" w:sz="4" w:space="0" w:color="auto"/>
              <w:left w:val="single" w:sz="4" w:space="0" w:color="auto"/>
              <w:bottom w:val="single" w:sz="4" w:space="0" w:color="auto"/>
              <w:right w:val="single" w:sz="4" w:space="0" w:color="auto"/>
            </w:tcBorders>
          </w:tcPr>
          <w:p w:rsidR="00436626" w:rsidRPr="00726248" w:rsidRDefault="00436626" w:rsidP="00436626">
            <w:pPr>
              <w:jc w:val="center"/>
              <w:rPr>
                <w:bCs/>
                <w:lang w:eastAsia="ru-RU"/>
              </w:rPr>
            </w:pPr>
            <w:r w:rsidRPr="00726248">
              <w:rPr>
                <w:bCs/>
                <w:lang w:eastAsia="ru-RU"/>
              </w:rPr>
              <w:t>м</w:t>
            </w:r>
          </w:p>
        </w:tc>
        <w:tc>
          <w:tcPr>
            <w:tcW w:w="1277"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42</w:t>
            </w:r>
          </w:p>
        </w:tc>
        <w:tc>
          <w:tcPr>
            <w:tcW w:w="155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40</w:t>
            </w:r>
          </w:p>
        </w:tc>
        <w:tc>
          <w:tcPr>
            <w:tcW w:w="1418"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38</w:t>
            </w:r>
          </w:p>
        </w:tc>
      </w:tr>
      <w:tr w:rsidR="00436626" w:rsidRPr="00726248" w:rsidTr="00436626">
        <w:trPr>
          <w:trHeight w:val="352"/>
        </w:trPr>
        <w:tc>
          <w:tcPr>
            <w:tcW w:w="540"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rPr>
                <w:bCs/>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rPr>
                <w:bCs/>
                <w:lang w:eastAsia="ru-RU"/>
              </w:rPr>
            </w:pPr>
          </w:p>
        </w:tc>
        <w:tc>
          <w:tcPr>
            <w:tcW w:w="995" w:type="dxa"/>
            <w:tcBorders>
              <w:top w:val="single" w:sz="4" w:space="0" w:color="auto"/>
              <w:left w:val="single" w:sz="4" w:space="0" w:color="auto"/>
              <w:bottom w:val="single" w:sz="4" w:space="0" w:color="auto"/>
              <w:right w:val="single" w:sz="4" w:space="0" w:color="auto"/>
            </w:tcBorders>
          </w:tcPr>
          <w:p w:rsidR="00436626" w:rsidRPr="00726248" w:rsidRDefault="00436626" w:rsidP="00436626">
            <w:pPr>
              <w:jc w:val="center"/>
              <w:rPr>
                <w:lang w:eastAsia="ru-RU"/>
              </w:rPr>
            </w:pPr>
            <w:r w:rsidRPr="00726248">
              <w:rPr>
                <w:bCs/>
                <w:lang w:eastAsia="ru-RU"/>
              </w:rPr>
              <w:t>д</w:t>
            </w:r>
          </w:p>
        </w:tc>
        <w:tc>
          <w:tcPr>
            <w:tcW w:w="1277"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40</w:t>
            </w:r>
          </w:p>
        </w:tc>
        <w:tc>
          <w:tcPr>
            <w:tcW w:w="155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38</w:t>
            </w:r>
          </w:p>
        </w:tc>
        <w:tc>
          <w:tcPr>
            <w:tcW w:w="1418"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36</w:t>
            </w:r>
          </w:p>
        </w:tc>
      </w:tr>
      <w:tr w:rsidR="00436626" w:rsidRPr="00726248" w:rsidTr="00436626">
        <w:trPr>
          <w:trHeight w:val="272"/>
        </w:trPr>
        <w:tc>
          <w:tcPr>
            <w:tcW w:w="540"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rPr>
                <w:bCs/>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rPr>
                <w:bCs/>
                <w:lang w:eastAsia="ru-RU"/>
              </w:rPr>
            </w:pPr>
          </w:p>
        </w:tc>
        <w:tc>
          <w:tcPr>
            <w:tcW w:w="995" w:type="dxa"/>
            <w:tcBorders>
              <w:top w:val="single" w:sz="4" w:space="0" w:color="auto"/>
              <w:left w:val="single" w:sz="4" w:space="0" w:color="auto"/>
              <w:bottom w:val="single" w:sz="4" w:space="0" w:color="auto"/>
              <w:right w:val="single" w:sz="4" w:space="0" w:color="auto"/>
            </w:tcBorders>
          </w:tcPr>
          <w:p w:rsidR="00436626" w:rsidRPr="00726248" w:rsidRDefault="00436626" w:rsidP="00436626">
            <w:pPr>
              <w:jc w:val="center"/>
              <w:rPr>
                <w:lang w:eastAsia="ru-RU"/>
              </w:rPr>
            </w:pPr>
            <w:r w:rsidRPr="00726248">
              <w:rPr>
                <w:bCs/>
                <w:lang w:eastAsia="ru-RU"/>
              </w:rPr>
              <w:t>д</w:t>
            </w:r>
          </w:p>
        </w:tc>
        <w:tc>
          <w:tcPr>
            <w:tcW w:w="1277"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5</w:t>
            </w:r>
          </w:p>
        </w:tc>
        <w:tc>
          <w:tcPr>
            <w:tcW w:w="155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w:t>
            </w:r>
          </w:p>
        </w:tc>
      </w:tr>
    </w:tbl>
    <w:p w:rsidR="00436626" w:rsidRPr="00B265DA" w:rsidRDefault="00436626" w:rsidP="00436626">
      <w:pPr>
        <w:rPr>
          <w:lang w:eastAsia="ru-RU"/>
        </w:rPr>
      </w:pPr>
    </w:p>
    <w:tbl>
      <w:tblPr>
        <w:tblpPr w:leftFromText="180" w:rightFromText="180" w:vertAnchor="text" w:horzAnchor="margin" w:tblpY="7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987"/>
        <w:gridCol w:w="12"/>
        <w:gridCol w:w="1269"/>
        <w:gridCol w:w="1559"/>
        <w:gridCol w:w="1418"/>
      </w:tblGrid>
      <w:tr w:rsidR="00436626" w:rsidRPr="00726248" w:rsidTr="00436626">
        <w:trPr>
          <w:trHeight w:val="28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w:t>
            </w:r>
          </w:p>
          <w:p w:rsidR="00436626" w:rsidRPr="00726248" w:rsidRDefault="00436626" w:rsidP="00436626">
            <w:pPr>
              <w:jc w:val="center"/>
              <w:rPr>
                <w:bCs/>
                <w:lang w:eastAsia="ru-RU"/>
              </w:rPr>
            </w:pPr>
            <w:proofErr w:type="gramStart"/>
            <w:r w:rsidRPr="00726248">
              <w:rPr>
                <w:bCs/>
                <w:lang w:eastAsia="ru-RU"/>
              </w:rPr>
              <w:t>п</w:t>
            </w:r>
            <w:proofErr w:type="gramEnd"/>
            <w:r w:rsidRPr="00726248">
              <w:rPr>
                <w:bCs/>
                <w:lang w:eastAsia="ru-RU"/>
              </w:rPr>
              <w:t>/п</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Нормативы; испытания.</w:t>
            </w:r>
          </w:p>
        </w:tc>
        <w:tc>
          <w:tcPr>
            <w:tcW w:w="987"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4258" w:type="dxa"/>
            <w:gridSpan w:val="4"/>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b/>
                <w:bCs/>
                <w:lang w:eastAsia="ru-RU"/>
              </w:rPr>
            </w:pPr>
            <w:r w:rsidRPr="00726248">
              <w:rPr>
                <w:b/>
                <w:bCs/>
                <w:lang w:eastAsia="ru-RU"/>
              </w:rPr>
              <w:t>4 класс</w:t>
            </w:r>
          </w:p>
        </w:tc>
      </w:tr>
      <w:tr w:rsidR="00436626" w:rsidRPr="00726248" w:rsidTr="00436626">
        <w:trPr>
          <w:trHeight w:val="270"/>
        </w:trPr>
        <w:tc>
          <w:tcPr>
            <w:tcW w:w="567"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1281" w:type="dxa"/>
            <w:gridSpan w:val="2"/>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bCs/>
                <w:lang w:eastAsia="ru-RU"/>
              </w:rPr>
            </w:pPr>
            <w:r w:rsidRPr="00726248">
              <w:rPr>
                <w:bCs/>
                <w:lang w:eastAsia="ru-RU"/>
              </w:rPr>
              <w:t>"5"</w:t>
            </w:r>
          </w:p>
        </w:tc>
        <w:tc>
          <w:tcPr>
            <w:tcW w:w="1559" w:type="dxa"/>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bCs/>
                <w:lang w:eastAsia="ru-RU"/>
              </w:rPr>
            </w:pPr>
            <w:r w:rsidRPr="00726248">
              <w:rPr>
                <w:bCs/>
                <w:lang w:eastAsia="ru-RU"/>
              </w:rPr>
              <w:t>"4"</w:t>
            </w:r>
          </w:p>
        </w:tc>
        <w:tc>
          <w:tcPr>
            <w:tcW w:w="1418" w:type="dxa"/>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bCs/>
                <w:lang w:eastAsia="ru-RU"/>
              </w:rPr>
            </w:pPr>
            <w:r w:rsidRPr="00726248">
              <w:rPr>
                <w:bCs/>
                <w:lang w:eastAsia="ru-RU"/>
              </w:rPr>
              <w:t>"3"</w:t>
            </w:r>
          </w:p>
        </w:tc>
      </w:tr>
      <w:tr w:rsidR="00436626" w:rsidRPr="00726248" w:rsidTr="00436626">
        <w:trPr>
          <w:trHeight w:val="27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6626" w:rsidRPr="00726248" w:rsidRDefault="00436626" w:rsidP="00436626">
            <w:pPr>
              <w:jc w:val="center"/>
              <w:rPr>
                <w:bCs/>
                <w:lang w:eastAsia="ru-RU"/>
              </w:rPr>
            </w:pPr>
            <w:r w:rsidRPr="00726248">
              <w:rPr>
                <w:bCs/>
                <w:lang w:eastAsia="ru-RU"/>
              </w:rPr>
              <w:t>1</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Бег 30 м (сек.)</w:t>
            </w:r>
          </w:p>
        </w:tc>
        <w:tc>
          <w:tcPr>
            <w:tcW w:w="987"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м</w:t>
            </w:r>
          </w:p>
        </w:tc>
        <w:tc>
          <w:tcPr>
            <w:tcW w:w="1281" w:type="dxa"/>
            <w:gridSpan w:val="2"/>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lang w:eastAsia="ru-RU"/>
              </w:rPr>
            </w:pPr>
            <w:r w:rsidRPr="00726248">
              <w:rPr>
                <w:lang w:eastAsia="ru-RU"/>
              </w:rPr>
              <w:t>5,0</w:t>
            </w:r>
          </w:p>
        </w:tc>
        <w:tc>
          <w:tcPr>
            <w:tcW w:w="1559" w:type="dxa"/>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lang w:eastAsia="ru-RU"/>
              </w:rPr>
            </w:pPr>
            <w:r w:rsidRPr="00726248">
              <w:rPr>
                <w:lang w:eastAsia="ru-RU"/>
              </w:rPr>
              <w:t>6,5</w:t>
            </w:r>
          </w:p>
        </w:tc>
        <w:tc>
          <w:tcPr>
            <w:tcW w:w="1418" w:type="dxa"/>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lang w:eastAsia="ru-RU"/>
              </w:rPr>
            </w:pPr>
            <w:r w:rsidRPr="00726248">
              <w:rPr>
                <w:lang w:eastAsia="ru-RU"/>
              </w:rPr>
              <w:t>6,6</w:t>
            </w:r>
          </w:p>
        </w:tc>
      </w:tr>
      <w:tr w:rsidR="00436626" w:rsidRPr="00726248" w:rsidTr="00436626">
        <w:trPr>
          <w:trHeight w:val="122"/>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6626" w:rsidRPr="00726248" w:rsidRDefault="00436626" w:rsidP="00436626">
            <w:pPr>
              <w:jc w:val="center"/>
              <w:rPr>
                <w:bCs/>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987"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bCs/>
                <w:lang w:eastAsia="ru-RU"/>
              </w:rPr>
              <w:t>д</w:t>
            </w:r>
          </w:p>
        </w:tc>
        <w:tc>
          <w:tcPr>
            <w:tcW w:w="1281" w:type="dxa"/>
            <w:gridSpan w:val="2"/>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lang w:eastAsia="ru-RU"/>
              </w:rPr>
            </w:pPr>
            <w:r w:rsidRPr="00726248">
              <w:rPr>
                <w:lang w:eastAsia="ru-RU"/>
              </w:rPr>
              <w:t>5,2</w:t>
            </w:r>
          </w:p>
        </w:tc>
        <w:tc>
          <w:tcPr>
            <w:tcW w:w="1559" w:type="dxa"/>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lang w:eastAsia="ru-RU"/>
              </w:rPr>
            </w:pPr>
            <w:r w:rsidRPr="00726248">
              <w:rPr>
                <w:lang w:eastAsia="ru-RU"/>
              </w:rPr>
              <w:t>6,5</w:t>
            </w:r>
          </w:p>
        </w:tc>
        <w:tc>
          <w:tcPr>
            <w:tcW w:w="1418" w:type="dxa"/>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lang w:eastAsia="ru-RU"/>
              </w:rPr>
            </w:pPr>
            <w:r w:rsidRPr="00726248">
              <w:rPr>
                <w:lang w:eastAsia="ru-RU"/>
              </w:rPr>
              <w:t>6,6</w:t>
            </w:r>
          </w:p>
        </w:tc>
      </w:tr>
      <w:tr w:rsidR="00436626" w:rsidRPr="00726248" w:rsidTr="00436626">
        <w:trPr>
          <w:trHeight w:val="281"/>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6626" w:rsidRPr="00726248" w:rsidRDefault="00436626" w:rsidP="00436626">
            <w:pPr>
              <w:jc w:val="center"/>
              <w:rPr>
                <w:bCs/>
                <w:lang w:eastAsia="ru-RU"/>
              </w:rPr>
            </w:pPr>
            <w:r w:rsidRPr="00726248">
              <w:rPr>
                <w:bCs/>
                <w:lang w:eastAsia="ru-RU"/>
              </w:rPr>
              <w:t>2</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Бег 1000 м (</w:t>
            </w:r>
            <w:proofErr w:type="spellStart"/>
            <w:r w:rsidRPr="00726248">
              <w:rPr>
                <w:bCs/>
                <w:lang w:eastAsia="ru-RU"/>
              </w:rPr>
              <w:t>мин</w:t>
            </w:r>
            <w:proofErr w:type="gramStart"/>
            <w:r w:rsidRPr="00726248">
              <w:rPr>
                <w:bCs/>
                <w:lang w:eastAsia="ru-RU"/>
              </w:rPr>
              <w:t>,с</w:t>
            </w:r>
            <w:proofErr w:type="gramEnd"/>
            <w:r w:rsidRPr="00726248">
              <w:rPr>
                <w:bCs/>
                <w:lang w:eastAsia="ru-RU"/>
              </w:rPr>
              <w:t>ек</w:t>
            </w:r>
            <w:proofErr w:type="spellEnd"/>
            <w:r w:rsidRPr="00726248">
              <w:rPr>
                <w:bCs/>
                <w:lang w:eastAsia="ru-RU"/>
              </w:rPr>
              <w:t>.)</w:t>
            </w:r>
          </w:p>
        </w:tc>
        <w:tc>
          <w:tcPr>
            <w:tcW w:w="987"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м</w:t>
            </w:r>
          </w:p>
        </w:tc>
        <w:tc>
          <w:tcPr>
            <w:tcW w:w="1281" w:type="dxa"/>
            <w:gridSpan w:val="2"/>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bCs/>
                <w:lang w:eastAsia="ru-RU"/>
              </w:rPr>
            </w:pPr>
            <w:r w:rsidRPr="00726248">
              <w:rPr>
                <w:bCs/>
                <w:lang w:eastAsia="ru-RU"/>
              </w:rPr>
              <w:t>5.50</w:t>
            </w:r>
          </w:p>
        </w:tc>
        <w:tc>
          <w:tcPr>
            <w:tcW w:w="1559" w:type="dxa"/>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bCs/>
                <w:lang w:eastAsia="ru-RU"/>
              </w:rPr>
            </w:pPr>
            <w:r w:rsidRPr="00726248">
              <w:rPr>
                <w:bCs/>
                <w:lang w:eastAsia="ru-RU"/>
              </w:rPr>
              <w:t>6.10</w:t>
            </w:r>
          </w:p>
        </w:tc>
        <w:tc>
          <w:tcPr>
            <w:tcW w:w="1418" w:type="dxa"/>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bCs/>
                <w:lang w:eastAsia="ru-RU"/>
              </w:rPr>
            </w:pPr>
            <w:r w:rsidRPr="00726248">
              <w:rPr>
                <w:bCs/>
                <w:lang w:eastAsia="ru-RU"/>
              </w:rPr>
              <w:t>6.50</w:t>
            </w:r>
          </w:p>
        </w:tc>
      </w:tr>
      <w:tr w:rsidR="00436626" w:rsidRPr="00726248" w:rsidTr="00436626">
        <w:trPr>
          <w:trHeight w:val="281"/>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6626" w:rsidRPr="00726248" w:rsidRDefault="00436626" w:rsidP="00436626">
            <w:pPr>
              <w:jc w:val="center"/>
              <w:rPr>
                <w:bCs/>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987"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д</w:t>
            </w:r>
          </w:p>
        </w:tc>
        <w:tc>
          <w:tcPr>
            <w:tcW w:w="1281" w:type="dxa"/>
            <w:gridSpan w:val="2"/>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bCs/>
                <w:lang w:eastAsia="ru-RU"/>
              </w:rPr>
            </w:pPr>
            <w:r w:rsidRPr="00726248">
              <w:rPr>
                <w:bCs/>
                <w:lang w:eastAsia="ru-RU"/>
              </w:rPr>
              <w:t>6.10</w:t>
            </w:r>
          </w:p>
        </w:tc>
        <w:tc>
          <w:tcPr>
            <w:tcW w:w="1559" w:type="dxa"/>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bCs/>
                <w:lang w:eastAsia="ru-RU"/>
              </w:rPr>
            </w:pPr>
            <w:r w:rsidRPr="00726248">
              <w:rPr>
                <w:bCs/>
                <w:lang w:eastAsia="ru-RU"/>
              </w:rPr>
              <w:t>6.30</w:t>
            </w:r>
          </w:p>
        </w:tc>
        <w:tc>
          <w:tcPr>
            <w:tcW w:w="1418" w:type="dxa"/>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bCs/>
                <w:lang w:eastAsia="ru-RU"/>
              </w:rPr>
            </w:pPr>
            <w:r w:rsidRPr="00726248">
              <w:rPr>
                <w:bCs/>
                <w:lang w:eastAsia="ru-RU"/>
              </w:rPr>
              <w:t>650</w:t>
            </w:r>
          </w:p>
        </w:tc>
      </w:tr>
      <w:tr w:rsidR="00436626" w:rsidRPr="00726248" w:rsidTr="00436626">
        <w:trPr>
          <w:trHeight w:val="27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6626" w:rsidRPr="00726248" w:rsidRDefault="00436626" w:rsidP="00436626">
            <w:pPr>
              <w:jc w:val="center"/>
              <w:rPr>
                <w:bCs/>
                <w:lang w:eastAsia="ru-RU"/>
              </w:rPr>
            </w:pPr>
            <w:r w:rsidRPr="00726248">
              <w:rPr>
                <w:bCs/>
                <w:lang w:eastAsia="ru-RU"/>
              </w:rPr>
              <w:t>3</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Челночный бег 3х10 м (сек.)</w:t>
            </w:r>
          </w:p>
        </w:tc>
        <w:tc>
          <w:tcPr>
            <w:tcW w:w="987"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м</w:t>
            </w:r>
          </w:p>
        </w:tc>
        <w:tc>
          <w:tcPr>
            <w:tcW w:w="1281" w:type="dxa"/>
            <w:gridSpan w:val="2"/>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lang w:eastAsia="ru-RU"/>
              </w:rPr>
            </w:pPr>
            <w:r w:rsidRPr="00726248">
              <w:rPr>
                <w:lang w:eastAsia="ru-RU"/>
              </w:rPr>
              <w:t>8.6</w:t>
            </w:r>
          </w:p>
        </w:tc>
        <w:tc>
          <w:tcPr>
            <w:tcW w:w="1559" w:type="dxa"/>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lang w:eastAsia="ru-RU"/>
              </w:rPr>
            </w:pPr>
            <w:r w:rsidRPr="00726248">
              <w:rPr>
                <w:lang w:eastAsia="ru-RU"/>
              </w:rPr>
              <w:t>9.5</w:t>
            </w:r>
          </w:p>
        </w:tc>
        <w:tc>
          <w:tcPr>
            <w:tcW w:w="1418" w:type="dxa"/>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lang w:eastAsia="ru-RU"/>
              </w:rPr>
            </w:pPr>
            <w:r w:rsidRPr="00726248">
              <w:rPr>
                <w:lang w:eastAsia="ru-RU"/>
              </w:rPr>
              <w:t>9.9</w:t>
            </w:r>
          </w:p>
        </w:tc>
      </w:tr>
      <w:tr w:rsidR="00436626" w:rsidRPr="00726248" w:rsidTr="00436626">
        <w:trPr>
          <w:trHeight w:val="27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6626" w:rsidRPr="00726248" w:rsidRDefault="00436626" w:rsidP="00436626">
            <w:pPr>
              <w:jc w:val="center"/>
              <w:rPr>
                <w:bCs/>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987"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bCs/>
                <w:lang w:eastAsia="ru-RU"/>
              </w:rPr>
              <w:t>д</w:t>
            </w:r>
          </w:p>
        </w:tc>
        <w:tc>
          <w:tcPr>
            <w:tcW w:w="1281" w:type="dxa"/>
            <w:gridSpan w:val="2"/>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lang w:eastAsia="ru-RU"/>
              </w:rPr>
            </w:pPr>
            <w:r w:rsidRPr="00726248">
              <w:rPr>
                <w:lang w:eastAsia="ru-RU"/>
              </w:rPr>
              <w:t>9.1</w:t>
            </w:r>
          </w:p>
        </w:tc>
        <w:tc>
          <w:tcPr>
            <w:tcW w:w="1559" w:type="dxa"/>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lang w:eastAsia="ru-RU"/>
              </w:rPr>
            </w:pPr>
            <w:r w:rsidRPr="00726248">
              <w:rPr>
                <w:lang w:eastAsia="ru-RU"/>
              </w:rPr>
              <w:t>10.0</w:t>
            </w:r>
          </w:p>
        </w:tc>
        <w:tc>
          <w:tcPr>
            <w:tcW w:w="1418" w:type="dxa"/>
            <w:tcBorders>
              <w:top w:val="single" w:sz="4" w:space="0" w:color="auto"/>
              <w:left w:val="single" w:sz="4" w:space="0" w:color="auto"/>
              <w:bottom w:val="single" w:sz="4" w:space="0" w:color="auto"/>
              <w:right w:val="single" w:sz="4" w:space="0" w:color="auto"/>
            </w:tcBorders>
            <w:noWrap/>
            <w:vAlign w:val="center"/>
          </w:tcPr>
          <w:p w:rsidR="00436626" w:rsidRPr="00726248" w:rsidRDefault="00436626" w:rsidP="00436626">
            <w:pPr>
              <w:jc w:val="center"/>
              <w:rPr>
                <w:lang w:eastAsia="ru-RU"/>
              </w:rPr>
            </w:pPr>
            <w:r w:rsidRPr="00726248">
              <w:rPr>
                <w:lang w:eastAsia="ru-RU"/>
              </w:rPr>
              <w:t>10.4</w:t>
            </w:r>
          </w:p>
        </w:tc>
      </w:tr>
      <w:tr w:rsidR="00436626" w:rsidRPr="00726248" w:rsidTr="00436626">
        <w:trPr>
          <w:trHeight w:val="25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6626" w:rsidRPr="00726248" w:rsidRDefault="00436626" w:rsidP="00436626">
            <w:pPr>
              <w:jc w:val="center"/>
              <w:rPr>
                <w:bCs/>
                <w:lang w:eastAsia="ru-RU"/>
              </w:rPr>
            </w:pPr>
            <w:r w:rsidRPr="00726248">
              <w:rPr>
                <w:bCs/>
                <w:lang w:eastAsia="ru-RU"/>
              </w:rPr>
              <w:t>4</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Прыжок в длину с места (</w:t>
            </w:r>
            <w:proofErr w:type="gramStart"/>
            <w:r w:rsidRPr="00726248">
              <w:rPr>
                <w:bCs/>
                <w:lang w:eastAsia="ru-RU"/>
              </w:rPr>
              <w:t>см</w:t>
            </w:r>
            <w:proofErr w:type="gramEnd"/>
            <w:r w:rsidRPr="00726248">
              <w:rPr>
                <w:bCs/>
                <w:lang w:eastAsia="ru-RU"/>
              </w:rPr>
              <w:t>)</w:t>
            </w:r>
          </w:p>
        </w:tc>
        <w:tc>
          <w:tcPr>
            <w:tcW w:w="987"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м</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185</w:t>
            </w:r>
          </w:p>
        </w:tc>
        <w:tc>
          <w:tcPr>
            <w:tcW w:w="155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140</w:t>
            </w:r>
          </w:p>
        </w:tc>
        <w:tc>
          <w:tcPr>
            <w:tcW w:w="1418"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130</w:t>
            </w:r>
          </w:p>
        </w:tc>
      </w:tr>
      <w:tr w:rsidR="00436626" w:rsidRPr="00726248" w:rsidTr="00436626">
        <w:trPr>
          <w:trHeight w:val="254"/>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6626" w:rsidRPr="00726248" w:rsidRDefault="00436626" w:rsidP="00436626">
            <w:pPr>
              <w:jc w:val="center"/>
              <w:rPr>
                <w:bCs/>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987"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bCs/>
                <w:lang w:eastAsia="ru-RU"/>
              </w:rPr>
              <w:t>д</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170</w:t>
            </w:r>
          </w:p>
        </w:tc>
        <w:tc>
          <w:tcPr>
            <w:tcW w:w="155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140</w:t>
            </w:r>
          </w:p>
        </w:tc>
        <w:tc>
          <w:tcPr>
            <w:tcW w:w="1418"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120</w:t>
            </w:r>
          </w:p>
        </w:tc>
      </w:tr>
      <w:tr w:rsidR="00436626" w:rsidRPr="00726248" w:rsidTr="00436626">
        <w:trPr>
          <w:trHeight w:val="244"/>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5</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Прыжок в высоту, способом "Перешагивания" (</w:t>
            </w:r>
            <w:proofErr w:type="gramStart"/>
            <w:r w:rsidRPr="00726248">
              <w:rPr>
                <w:bCs/>
                <w:lang w:eastAsia="ru-RU"/>
              </w:rPr>
              <w:t>см</w:t>
            </w:r>
            <w:proofErr w:type="gramEnd"/>
            <w:r w:rsidRPr="00726248">
              <w:rPr>
                <w:bCs/>
                <w:lang w:eastAsia="ru-RU"/>
              </w:rPr>
              <w:t>)</w:t>
            </w:r>
          </w:p>
        </w:tc>
        <w:tc>
          <w:tcPr>
            <w:tcW w:w="987"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м</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90</w:t>
            </w:r>
          </w:p>
        </w:tc>
        <w:tc>
          <w:tcPr>
            <w:tcW w:w="155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85</w:t>
            </w:r>
          </w:p>
        </w:tc>
        <w:tc>
          <w:tcPr>
            <w:tcW w:w="1418"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80</w:t>
            </w:r>
          </w:p>
        </w:tc>
      </w:tr>
      <w:tr w:rsidR="00436626" w:rsidRPr="00726248" w:rsidTr="00436626">
        <w:trPr>
          <w:trHeight w:val="248"/>
        </w:trPr>
        <w:tc>
          <w:tcPr>
            <w:tcW w:w="567"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987"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bCs/>
                <w:lang w:eastAsia="ru-RU"/>
              </w:rPr>
              <w:t>д</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80</w:t>
            </w:r>
          </w:p>
        </w:tc>
        <w:tc>
          <w:tcPr>
            <w:tcW w:w="155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75</w:t>
            </w:r>
          </w:p>
        </w:tc>
        <w:tc>
          <w:tcPr>
            <w:tcW w:w="1418"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70</w:t>
            </w:r>
          </w:p>
        </w:tc>
      </w:tr>
      <w:tr w:rsidR="00436626" w:rsidRPr="00726248" w:rsidTr="00436626">
        <w:trPr>
          <w:trHeight w:val="252"/>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6</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Прыжки через скакалку (кол-во раз/мин.)</w:t>
            </w:r>
          </w:p>
        </w:tc>
        <w:tc>
          <w:tcPr>
            <w:tcW w:w="987"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м</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90</w:t>
            </w:r>
          </w:p>
        </w:tc>
        <w:tc>
          <w:tcPr>
            <w:tcW w:w="155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80</w:t>
            </w:r>
          </w:p>
        </w:tc>
        <w:tc>
          <w:tcPr>
            <w:tcW w:w="1418"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70</w:t>
            </w:r>
          </w:p>
        </w:tc>
      </w:tr>
      <w:tr w:rsidR="00436626" w:rsidRPr="00726248" w:rsidTr="00436626">
        <w:trPr>
          <w:trHeight w:val="242"/>
        </w:trPr>
        <w:tc>
          <w:tcPr>
            <w:tcW w:w="567"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987"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bCs/>
                <w:lang w:eastAsia="ru-RU"/>
              </w:rPr>
              <w:t>д</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100</w:t>
            </w:r>
          </w:p>
        </w:tc>
        <w:tc>
          <w:tcPr>
            <w:tcW w:w="155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90</w:t>
            </w:r>
          </w:p>
        </w:tc>
        <w:tc>
          <w:tcPr>
            <w:tcW w:w="1418"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80</w:t>
            </w:r>
          </w:p>
        </w:tc>
      </w:tr>
      <w:tr w:rsidR="00436626" w:rsidRPr="00726248" w:rsidTr="00436626">
        <w:trPr>
          <w:trHeight w:val="246"/>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7</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Бег 60 м. (сек.).</w:t>
            </w:r>
          </w:p>
        </w:tc>
        <w:tc>
          <w:tcPr>
            <w:tcW w:w="987"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м</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16</w:t>
            </w:r>
          </w:p>
        </w:tc>
        <w:tc>
          <w:tcPr>
            <w:tcW w:w="155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14</w:t>
            </w:r>
          </w:p>
        </w:tc>
        <w:tc>
          <w:tcPr>
            <w:tcW w:w="1418"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12</w:t>
            </w:r>
          </w:p>
        </w:tc>
      </w:tr>
      <w:tr w:rsidR="00436626" w:rsidRPr="00726248" w:rsidTr="00436626">
        <w:trPr>
          <w:trHeight w:val="250"/>
        </w:trPr>
        <w:tc>
          <w:tcPr>
            <w:tcW w:w="567"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987"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bCs/>
                <w:lang w:eastAsia="ru-RU"/>
              </w:rPr>
              <w:t>д</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14</w:t>
            </w:r>
          </w:p>
        </w:tc>
        <w:tc>
          <w:tcPr>
            <w:tcW w:w="155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11</w:t>
            </w:r>
          </w:p>
        </w:tc>
        <w:tc>
          <w:tcPr>
            <w:tcW w:w="1418"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8</w:t>
            </w:r>
          </w:p>
        </w:tc>
      </w:tr>
      <w:tr w:rsidR="00436626" w:rsidRPr="00726248" w:rsidTr="00436626">
        <w:trPr>
          <w:trHeight w:val="240"/>
        </w:trPr>
        <w:tc>
          <w:tcPr>
            <w:tcW w:w="567"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8</w:t>
            </w:r>
          </w:p>
        </w:tc>
        <w:tc>
          <w:tcPr>
            <w:tcW w:w="4111"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Подтягивания (кол-во раз)</w:t>
            </w:r>
          </w:p>
        </w:tc>
        <w:tc>
          <w:tcPr>
            <w:tcW w:w="987"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м</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5</w:t>
            </w:r>
          </w:p>
        </w:tc>
        <w:tc>
          <w:tcPr>
            <w:tcW w:w="155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w:t>
            </w:r>
          </w:p>
        </w:tc>
      </w:tr>
      <w:tr w:rsidR="00436626" w:rsidRPr="00726248" w:rsidTr="00436626">
        <w:trPr>
          <w:trHeight w:val="244"/>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9</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Метание т/м (м)</w:t>
            </w:r>
          </w:p>
        </w:tc>
        <w:tc>
          <w:tcPr>
            <w:tcW w:w="987"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м</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21</w:t>
            </w:r>
          </w:p>
        </w:tc>
        <w:tc>
          <w:tcPr>
            <w:tcW w:w="155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18</w:t>
            </w:r>
          </w:p>
        </w:tc>
        <w:tc>
          <w:tcPr>
            <w:tcW w:w="1418"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15</w:t>
            </w:r>
          </w:p>
        </w:tc>
      </w:tr>
      <w:tr w:rsidR="00436626" w:rsidRPr="00726248" w:rsidTr="00436626">
        <w:trPr>
          <w:trHeight w:val="234"/>
        </w:trPr>
        <w:tc>
          <w:tcPr>
            <w:tcW w:w="567"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987"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bCs/>
                <w:lang w:eastAsia="ru-RU"/>
              </w:rPr>
              <w:t>д</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18</w:t>
            </w:r>
          </w:p>
        </w:tc>
        <w:tc>
          <w:tcPr>
            <w:tcW w:w="155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15</w:t>
            </w:r>
          </w:p>
        </w:tc>
        <w:tc>
          <w:tcPr>
            <w:tcW w:w="1418"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12</w:t>
            </w:r>
          </w:p>
        </w:tc>
      </w:tr>
      <w:tr w:rsidR="00436626" w:rsidRPr="00726248" w:rsidTr="00436626">
        <w:trPr>
          <w:trHeight w:val="242"/>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10</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 xml:space="preserve">Подъем туловища из </w:t>
            </w:r>
            <w:proofErr w:type="gramStart"/>
            <w:r w:rsidRPr="00726248">
              <w:rPr>
                <w:bCs/>
                <w:lang w:eastAsia="ru-RU"/>
              </w:rPr>
              <w:t>положения</w:t>
            </w:r>
            <w:proofErr w:type="gramEnd"/>
            <w:r w:rsidRPr="00726248">
              <w:rPr>
                <w:bCs/>
                <w:lang w:eastAsia="ru-RU"/>
              </w:rPr>
              <w:t xml:space="preserve"> лежа на спине (кол-во раз/мин)</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м</w:t>
            </w:r>
          </w:p>
        </w:tc>
        <w:tc>
          <w:tcPr>
            <w:tcW w:w="126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28</w:t>
            </w:r>
          </w:p>
        </w:tc>
        <w:tc>
          <w:tcPr>
            <w:tcW w:w="155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25</w:t>
            </w:r>
          </w:p>
        </w:tc>
        <w:tc>
          <w:tcPr>
            <w:tcW w:w="1418"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23</w:t>
            </w:r>
          </w:p>
        </w:tc>
      </w:tr>
      <w:tr w:rsidR="00436626" w:rsidRPr="00726248" w:rsidTr="00436626">
        <w:trPr>
          <w:trHeight w:val="232"/>
        </w:trPr>
        <w:tc>
          <w:tcPr>
            <w:tcW w:w="567"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999"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д</w:t>
            </w:r>
          </w:p>
        </w:tc>
        <w:tc>
          <w:tcPr>
            <w:tcW w:w="126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33</w:t>
            </w:r>
          </w:p>
        </w:tc>
        <w:tc>
          <w:tcPr>
            <w:tcW w:w="155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30</w:t>
            </w:r>
          </w:p>
        </w:tc>
        <w:tc>
          <w:tcPr>
            <w:tcW w:w="1418"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28</w:t>
            </w:r>
          </w:p>
        </w:tc>
      </w:tr>
      <w:tr w:rsidR="00436626" w:rsidRPr="00726248" w:rsidTr="00436626">
        <w:trPr>
          <w:trHeight w:val="236"/>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11</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Приседания (кол-во раз/мин)</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r w:rsidRPr="00726248">
              <w:rPr>
                <w:bCs/>
                <w:lang w:eastAsia="ru-RU"/>
              </w:rPr>
              <w:t>м</w:t>
            </w:r>
          </w:p>
        </w:tc>
        <w:tc>
          <w:tcPr>
            <w:tcW w:w="126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44</w:t>
            </w:r>
          </w:p>
        </w:tc>
        <w:tc>
          <w:tcPr>
            <w:tcW w:w="155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42</w:t>
            </w:r>
          </w:p>
        </w:tc>
        <w:tc>
          <w:tcPr>
            <w:tcW w:w="1418"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40</w:t>
            </w:r>
          </w:p>
        </w:tc>
      </w:tr>
      <w:tr w:rsidR="00436626" w:rsidRPr="00726248" w:rsidTr="00436626">
        <w:trPr>
          <w:trHeight w:val="212"/>
        </w:trPr>
        <w:tc>
          <w:tcPr>
            <w:tcW w:w="567"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bCs/>
                <w:lang w:eastAsia="ru-RU"/>
              </w:rPr>
            </w:pPr>
          </w:p>
        </w:tc>
        <w:tc>
          <w:tcPr>
            <w:tcW w:w="999" w:type="dxa"/>
            <w:gridSpan w:val="2"/>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bCs/>
                <w:lang w:eastAsia="ru-RU"/>
              </w:rPr>
              <w:t>д</w:t>
            </w:r>
          </w:p>
        </w:tc>
        <w:tc>
          <w:tcPr>
            <w:tcW w:w="126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42</w:t>
            </w:r>
          </w:p>
        </w:tc>
        <w:tc>
          <w:tcPr>
            <w:tcW w:w="1559"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40</w:t>
            </w:r>
          </w:p>
        </w:tc>
        <w:tc>
          <w:tcPr>
            <w:tcW w:w="1418" w:type="dxa"/>
            <w:tcBorders>
              <w:top w:val="single" w:sz="4" w:space="0" w:color="auto"/>
              <w:left w:val="single" w:sz="4" w:space="0" w:color="auto"/>
              <w:bottom w:val="single" w:sz="4" w:space="0" w:color="auto"/>
              <w:right w:val="single" w:sz="4" w:space="0" w:color="auto"/>
            </w:tcBorders>
            <w:vAlign w:val="center"/>
          </w:tcPr>
          <w:p w:rsidR="00436626" w:rsidRPr="00726248" w:rsidRDefault="00436626" w:rsidP="00436626">
            <w:pPr>
              <w:jc w:val="center"/>
              <w:rPr>
                <w:lang w:eastAsia="ru-RU"/>
              </w:rPr>
            </w:pPr>
            <w:r w:rsidRPr="00726248">
              <w:rPr>
                <w:lang w:eastAsia="ru-RU"/>
              </w:rPr>
              <w:t>38</w:t>
            </w:r>
          </w:p>
        </w:tc>
      </w:tr>
    </w:tbl>
    <w:p w:rsidR="0072574F" w:rsidRPr="001F1ECA" w:rsidRDefault="0072574F" w:rsidP="0072574F">
      <w:pPr>
        <w:rPr>
          <w:lang w:eastAsia="ru-RU"/>
        </w:rPr>
        <w:sectPr w:rsidR="0072574F" w:rsidRPr="001F1ECA" w:rsidSect="00436626">
          <w:type w:val="continuous"/>
          <w:pgSz w:w="11905" w:h="16837"/>
          <w:pgMar w:top="1134" w:right="850" w:bottom="1134" w:left="1701" w:header="720" w:footer="709" w:gutter="0"/>
          <w:cols w:space="720"/>
          <w:docGrid w:linePitch="360"/>
        </w:sectPr>
      </w:pPr>
    </w:p>
    <w:p w:rsidR="0072574F" w:rsidRPr="00B265DA" w:rsidRDefault="0072574F" w:rsidP="0072574F">
      <w:pPr>
        <w:rPr>
          <w:lang w:eastAsia="ru-RU"/>
        </w:rPr>
      </w:pPr>
      <w:r w:rsidRPr="006F3466">
        <w:rPr>
          <w:b/>
          <w:bCs/>
          <w:i/>
          <w:iCs/>
          <w:color w:val="000000"/>
          <w:lang w:eastAsia="ru-RU"/>
        </w:rPr>
        <w:lastRenderedPageBreak/>
        <w:t>1.3.3. Портфель достижений как инструмент оценки динамики индивидуальных образовательных достижений</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lang w:eastAsia="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6F3466">
        <w:rPr>
          <w:color w:val="000000"/>
          <w:spacing w:val="2"/>
          <w:lang w:eastAsia="ru-RU"/>
        </w:rPr>
        <w:t>ями с предметным содержанием, и психологическую, связанную с оценкой индивидуального прогресса в развитии ре</w:t>
      </w:r>
      <w:r w:rsidRPr="006F3466">
        <w:rPr>
          <w:color w:val="000000"/>
          <w:lang w:eastAsia="ru-RU"/>
        </w:rPr>
        <w:t>бёнка.</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spacing w:val="2"/>
          <w:lang w:eastAsia="ru-RU"/>
        </w:rPr>
        <w:t xml:space="preserve">Одним из наиболее адекватных инструментов для оценки динамики образовательных достижений служит </w:t>
      </w:r>
      <w:r w:rsidRPr="006F3466">
        <w:rPr>
          <w:b/>
          <w:bCs/>
          <w:color w:val="000000"/>
          <w:spacing w:val="2"/>
          <w:lang w:eastAsia="ru-RU"/>
        </w:rPr>
        <w:t>порт</w:t>
      </w:r>
      <w:r w:rsidRPr="006F3466">
        <w:rPr>
          <w:b/>
          <w:bCs/>
          <w:color w:val="000000"/>
          <w:lang w:eastAsia="ru-RU"/>
        </w:rPr>
        <w:t>фель достижений</w:t>
      </w:r>
      <w:r w:rsidRPr="006F3466">
        <w:rPr>
          <w:color w:val="000000"/>
          <w:lang w:eastAsia="ru-RU"/>
        </w:rPr>
        <w:t xml:space="preserve"> </w:t>
      </w:r>
      <w:proofErr w:type="gramStart"/>
      <w:r w:rsidRPr="006F3466">
        <w:rPr>
          <w:color w:val="000000"/>
          <w:lang w:eastAsia="ru-RU"/>
        </w:rPr>
        <w:t>обучающегося</w:t>
      </w:r>
      <w:proofErr w:type="gramEnd"/>
      <w:r w:rsidRPr="006F3466">
        <w:rPr>
          <w:color w:val="000000"/>
          <w:lang w:eastAsia="ru-RU"/>
        </w:rPr>
        <w:t>.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6F3466">
        <w:rPr>
          <w:color w:val="000000"/>
          <w:lang w:eastAsia="ru-RU"/>
        </w:rPr>
        <w:t> </w:t>
      </w:r>
      <w:r w:rsidRPr="006F3466">
        <w:rPr>
          <w:color w:val="000000"/>
          <w:lang w:eastAsia="ru-RU"/>
        </w:rPr>
        <w:t>т.</w:t>
      </w:r>
      <w:r w:rsidRPr="006F3466">
        <w:rPr>
          <w:color w:val="000000"/>
          <w:lang w:eastAsia="ru-RU"/>
        </w:rPr>
        <w:t> </w:t>
      </w:r>
      <w:r w:rsidRPr="006F3466">
        <w:rPr>
          <w:color w:val="000000"/>
          <w:lang w:eastAsia="ru-RU"/>
        </w:rPr>
        <w:t>д.).</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lang w:eastAsia="ru-RU"/>
        </w:rPr>
        <w:t>Портфель достижений — это не только современная эф</w:t>
      </w:r>
      <w:r w:rsidRPr="006F3466">
        <w:rPr>
          <w:color w:val="000000"/>
          <w:spacing w:val="-2"/>
          <w:lang w:eastAsia="ru-RU"/>
        </w:rPr>
        <w:t xml:space="preserve">фективная форма оценивания, но и действенное средство для </w:t>
      </w:r>
      <w:r w:rsidRPr="006F3466">
        <w:rPr>
          <w:color w:val="000000"/>
          <w:lang w:eastAsia="ru-RU"/>
        </w:rPr>
        <w:t>решения ряда важных педагогических задач, позволяющее:</w:t>
      </w:r>
    </w:p>
    <w:p w:rsidR="0072574F" w:rsidRPr="006F3466" w:rsidRDefault="0072574F" w:rsidP="0072574F">
      <w:pPr>
        <w:autoSpaceDE w:val="0"/>
        <w:autoSpaceDN w:val="0"/>
        <w:adjustRightInd w:val="0"/>
        <w:jc w:val="both"/>
        <w:textAlignment w:val="center"/>
        <w:rPr>
          <w:color w:val="000000"/>
          <w:spacing w:val="-2"/>
          <w:lang w:eastAsia="ru-RU"/>
        </w:rPr>
      </w:pPr>
      <w:r w:rsidRPr="006F3466">
        <w:rPr>
          <w:color w:val="000000"/>
          <w:spacing w:val="-2"/>
          <w:lang w:eastAsia="ru-RU"/>
        </w:rPr>
        <w:t xml:space="preserve">поддерживать высокую учебную мотивацию </w:t>
      </w:r>
      <w:proofErr w:type="gramStart"/>
      <w:r w:rsidRPr="006F3466">
        <w:rPr>
          <w:color w:val="000000"/>
          <w:spacing w:val="-2"/>
          <w:lang w:eastAsia="ru-RU"/>
        </w:rPr>
        <w:t>обучающихся</w:t>
      </w:r>
      <w:proofErr w:type="gramEnd"/>
      <w:r w:rsidRPr="006F3466">
        <w:rPr>
          <w:color w:val="000000"/>
          <w:spacing w:val="-2"/>
          <w:lang w:eastAsia="ru-RU"/>
        </w:rPr>
        <w:t>;</w:t>
      </w:r>
    </w:p>
    <w:p w:rsidR="0072574F" w:rsidRPr="006F3466" w:rsidRDefault="0072574F" w:rsidP="0072574F">
      <w:pPr>
        <w:autoSpaceDE w:val="0"/>
        <w:autoSpaceDN w:val="0"/>
        <w:adjustRightInd w:val="0"/>
        <w:jc w:val="both"/>
        <w:textAlignment w:val="center"/>
        <w:rPr>
          <w:color w:val="000000"/>
          <w:lang w:eastAsia="ru-RU"/>
        </w:rPr>
      </w:pPr>
      <w:r w:rsidRPr="006F3466">
        <w:rPr>
          <w:color w:val="000000"/>
          <w:lang w:eastAsia="ru-RU"/>
        </w:rPr>
        <w:t>поощрять их активность и самостоятельность, расширять возможности обучения и самообучения;</w:t>
      </w:r>
    </w:p>
    <w:p w:rsidR="0072574F" w:rsidRPr="006F3466" w:rsidRDefault="0072574F" w:rsidP="0072574F">
      <w:pPr>
        <w:autoSpaceDE w:val="0"/>
        <w:autoSpaceDN w:val="0"/>
        <w:adjustRightInd w:val="0"/>
        <w:jc w:val="both"/>
        <w:textAlignment w:val="center"/>
        <w:rPr>
          <w:color w:val="000000"/>
          <w:lang w:eastAsia="ru-RU"/>
        </w:rPr>
      </w:pPr>
      <w:r w:rsidRPr="006F3466">
        <w:rPr>
          <w:color w:val="000000"/>
          <w:lang w:eastAsia="ru-RU"/>
        </w:rPr>
        <w:t xml:space="preserve">развивать навыки рефлексивной и оценочной (в том числе </w:t>
      </w:r>
      <w:proofErr w:type="spellStart"/>
      <w:r w:rsidRPr="006F3466">
        <w:rPr>
          <w:color w:val="000000"/>
          <w:lang w:eastAsia="ru-RU"/>
        </w:rPr>
        <w:t>самооценочной</w:t>
      </w:r>
      <w:proofErr w:type="spellEnd"/>
      <w:r w:rsidRPr="006F3466">
        <w:rPr>
          <w:color w:val="000000"/>
          <w:lang w:eastAsia="ru-RU"/>
        </w:rPr>
        <w:t xml:space="preserve">) деятельности </w:t>
      </w:r>
      <w:proofErr w:type="gramStart"/>
      <w:r w:rsidRPr="006F3466">
        <w:rPr>
          <w:color w:val="000000"/>
          <w:lang w:eastAsia="ru-RU"/>
        </w:rPr>
        <w:t>обучающихся</w:t>
      </w:r>
      <w:proofErr w:type="gramEnd"/>
      <w:r w:rsidRPr="006F3466">
        <w:rPr>
          <w:color w:val="000000"/>
          <w:lang w:eastAsia="ru-RU"/>
        </w:rPr>
        <w:t>;</w:t>
      </w:r>
    </w:p>
    <w:p w:rsidR="0072574F" w:rsidRPr="006F3466" w:rsidRDefault="0072574F" w:rsidP="0072574F">
      <w:pPr>
        <w:autoSpaceDE w:val="0"/>
        <w:autoSpaceDN w:val="0"/>
        <w:adjustRightInd w:val="0"/>
        <w:jc w:val="both"/>
        <w:textAlignment w:val="center"/>
        <w:rPr>
          <w:b/>
          <w:bCs/>
          <w:i/>
          <w:iCs/>
          <w:color w:val="000000"/>
          <w:lang w:eastAsia="ru-RU"/>
        </w:rPr>
      </w:pPr>
      <w:r w:rsidRPr="006F3466">
        <w:rPr>
          <w:color w:val="000000"/>
          <w:lang w:eastAsia="ru-RU"/>
        </w:rPr>
        <w:t>формировать умение учиться — ставить цели, планировать и организовывать собственную учебную деятельность.</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b/>
          <w:bCs/>
          <w:i/>
          <w:iCs/>
          <w:color w:val="000000"/>
          <w:spacing w:val="2"/>
          <w:lang w:eastAsia="ru-RU"/>
        </w:rPr>
        <w:t>Портфель достижений</w:t>
      </w:r>
      <w:r w:rsidRPr="006F3466">
        <w:rPr>
          <w:color w:val="000000"/>
          <w:spacing w:val="2"/>
          <w:lang w:eastAsia="ru-RU"/>
        </w:rPr>
        <w:t xml:space="preserve"> представляет собой специаль</w:t>
      </w:r>
      <w:r w:rsidRPr="006F3466">
        <w:rPr>
          <w:color w:val="000000"/>
          <w:lang w:eastAsia="ru-RU"/>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lang w:eastAsia="ru-RU"/>
        </w:rPr>
        <w:t>В состав портфеля достижений могут включаться резуль</w:t>
      </w:r>
      <w:r w:rsidRPr="006F3466">
        <w:rPr>
          <w:color w:val="000000"/>
          <w:spacing w:val="2"/>
          <w:lang w:eastAsia="ru-RU"/>
        </w:rPr>
        <w:t xml:space="preserve">таты, достигнутые </w:t>
      </w:r>
      <w:proofErr w:type="gramStart"/>
      <w:r w:rsidRPr="006F3466">
        <w:rPr>
          <w:color w:val="000000"/>
          <w:spacing w:val="2"/>
          <w:lang w:eastAsia="ru-RU"/>
        </w:rPr>
        <w:t>обучающимся</w:t>
      </w:r>
      <w:proofErr w:type="gramEnd"/>
      <w:r w:rsidRPr="006F3466">
        <w:rPr>
          <w:color w:val="000000"/>
          <w:spacing w:val="2"/>
          <w:lang w:eastAsia="ru-RU"/>
        </w:rPr>
        <w:t xml:space="preserve"> не только в ходе учебной </w:t>
      </w:r>
      <w:r w:rsidRPr="006F3466">
        <w:rPr>
          <w:color w:val="000000"/>
          <w:lang w:eastAsia="ru-RU"/>
        </w:rPr>
        <w:t xml:space="preserve">деятельности, но и в иных формах активности: творческой, </w:t>
      </w:r>
      <w:r w:rsidRPr="006F3466">
        <w:rPr>
          <w:color w:val="000000"/>
          <w:spacing w:val="2"/>
          <w:lang w:eastAsia="ru-RU"/>
        </w:rPr>
        <w:t xml:space="preserve">социальной, коммуникативной, </w:t>
      </w:r>
      <w:proofErr w:type="spellStart"/>
      <w:r w:rsidRPr="006F3466">
        <w:rPr>
          <w:color w:val="000000"/>
          <w:spacing w:val="2"/>
          <w:lang w:eastAsia="ru-RU"/>
        </w:rPr>
        <w:t>физкультурно­оздоровитель</w:t>
      </w:r>
      <w:r w:rsidRPr="006F3466">
        <w:rPr>
          <w:color w:val="000000"/>
          <w:lang w:eastAsia="ru-RU"/>
        </w:rPr>
        <w:t>ной</w:t>
      </w:r>
      <w:proofErr w:type="spellEnd"/>
      <w:r w:rsidRPr="006F3466">
        <w:rPr>
          <w:color w:val="000000"/>
          <w:lang w:eastAsia="ru-RU"/>
        </w:rPr>
        <w:t>, трудовой деятельности, протекающей как в рамках повседневной школьной практики, так и за её пределами.</w:t>
      </w:r>
    </w:p>
    <w:p w:rsidR="0072574F" w:rsidRPr="006F3466" w:rsidRDefault="0072574F" w:rsidP="0072574F">
      <w:pPr>
        <w:autoSpaceDE w:val="0"/>
        <w:autoSpaceDN w:val="0"/>
        <w:adjustRightInd w:val="0"/>
        <w:ind w:firstLine="454"/>
        <w:jc w:val="both"/>
        <w:textAlignment w:val="center"/>
        <w:rPr>
          <w:b/>
          <w:bCs/>
          <w:i/>
          <w:iCs/>
          <w:color w:val="000000"/>
          <w:lang w:eastAsia="ru-RU"/>
        </w:rPr>
      </w:pPr>
      <w:r w:rsidRPr="006F3466">
        <w:rPr>
          <w:color w:val="000000"/>
          <w:lang w:eastAsia="ru-RU"/>
        </w:rPr>
        <w:t>В портфель достижений учеников начальной школы, ко</w:t>
      </w:r>
      <w:r w:rsidRPr="006F3466">
        <w:rPr>
          <w:color w:val="000000"/>
          <w:spacing w:val="2"/>
          <w:lang w:eastAsia="ru-RU"/>
        </w:rPr>
        <w:t>торый используется для оценки достижения планируемых результатов начального общего образования, целесообразно</w:t>
      </w:r>
      <w:r w:rsidRPr="006F3466">
        <w:rPr>
          <w:color w:val="000000"/>
          <w:lang w:eastAsia="ru-RU"/>
        </w:rPr>
        <w:t xml:space="preserve"> включать следующие материалы.</w:t>
      </w:r>
    </w:p>
    <w:p w:rsidR="0072574F" w:rsidRPr="006F3466" w:rsidRDefault="0072574F" w:rsidP="0072574F">
      <w:pPr>
        <w:autoSpaceDE w:val="0"/>
        <w:autoSpaceDN w:val="0"/>
        <w:adjustRightInd w:val="0"/>
        <w:jc w:val="both"/>
        <w:textAlignment w:val="center"/>
        <w:rPr>
          <w:color w:val="000000"/>
          <w:lang w:eastAsia="ru-RU"/>
        </w:rPr>
      </w:pPr>
      <w:r w:rsidRPr="006F3466">
        <w:rPr>
          <w:b/>
          <w:bCs/>
          <w:i/>
          <w:iCs/>
          <w:color w:val="000000"/>
          <w:spacing w:val="2"/>
          <w:lang w:eastAsia="ru-RU"/>
        </w:rPr>
        <w:t>1.</w:t>
      </w:r>
      <w:r w:rsidRPr="006F3466">
        <w:rPr>
          <w:b/>
          <w:bCs/>
          <w:i/>
          <w:iCs/>
          <w:color w:val="000000"/>
          <w:spacing w:val="2"/>
          <w:lang w:eastAsia="ru-RU"/>
        </w:rPr>
        <w:t> </w:t>
      </w:r>
      <w:r w:rsidRPr="006F3466">
        <w:rPr>
          <w:b/>
          <w:bCs/>
          <w:i/>
          <w:iCs/>
          <w:color w:val="000000"/>
          <w:spacing w:val="2"/>
          <w:lang w:eastAsia="ru-RU"/>
        </w:rPr>
        <w:t>Выборки детских работ — формальных и твор</w:t>
      </w:r>
      <w:r w:rsidRPr="006F3466">
        <w:rPr>
          <w:b/>
          <w:bCs/>
          <w:i/>
          <w:iCs/>
          <w:color w:val="000000"/>
          <w:lang w:eastAsia="ru-RU"/>
        </w:rPr>
        <w:t>ческих</w:t>
      </w:r>
      <w:r w:rsidRPr="006F3466">
        <w:rPr>
          <w:color w:val="000000"/>
          <w:lang w:eastAsia="ru-RU"/>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spacing w:val="-2"/>
          <w:lang w:eastAsia="ru-RU"/>
        </w:rPr>
        <w:t>Обязательной составляющей портфеля достижений являют</w:t>
      </w:r>
      <w:r w:rsidRPr="006F3466">
        <w:rPr>
          <w:color w:val="000000"/>
          <w:lang w:eastAsia="ru-RU"/>
        </w:rPr>
        <w:t xml:space="preserve">ся материалы </w:t>
      </w:r>
      <w:r w:rsidRPr="006F3466">
        <w:rPr>
          <w:i/>
          <w:iCs/>
          <w:color w:val="000000"/>
          <w:lang w:eastAsia="ru-RU"/>
        </w:rPr>
        <w:t>стартовой диагностики, промежуточных и итоговых стандартизированных</w:t>
      </w:r>
      <w:r w:rsidRPr="006F3466">
        <w:rPr>
          <w:color w:val="000000"/>
          <w:lang w:eastAsia="ru-RU"/>
        </w:rPr>
        <w:t xml:space="preserve"> </w:t>
      </w:r>
      <w:r w:rsidRPr="006F3466">
        <w:rPr>
          <w:i/>
          <w:iCs/>
          <w:color w:val="000000"/>
          <w:lang w:eastAsia="ru-RU"/>
        </w:rPr>
        <w:t>работ</w:t>
      </w:r>
      <w:r>
        <w:rPr>
          <w:color w:val="000000"/>
          <w:lang w:eastAsia="ru-RU"/>
        </w:rPr>
        <w:t xml:space="preserve"> по отдельным пред</w:t>
      </w:r>
      <w:r w:rsidRPr="006F3466">
        <w:rPr>
          <w:color w:val="000000"/>
          <w:lang w:eastAsia="ru-RU"/>
        </w:rPr>
        <w:t>метам.</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spacing w:val="2"/>
          <w:lang w:eastAsia="ru-RU"/>
        </w:rPr>
        <w:t xml:space="preserve">Остальные работы должны быть подобраны так, чтобы </w:t>
      </w:r>
      <w:r w:rsidRPr="006F3466">
        <w:rPr>
          <w:color w:val="000000"/>
          <w:lang w:eastAsia="ru-RU"/>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i/>
          <w:iCs/>
          <w:color w:val="000000"/>
          <w:lang w:eastAsia="ru-RU"/>
        </w:rPr>
        <w:t xml:space="preserve">по русскому, родному языку и литературному чтению, </w:t>
      </w:r>
      <w:r w:rsidRPr="006F3466">
        <w:rPr>
          <w:i/>
          <w:iCs/>
          <w:color w:val="000000"/>
          <w:spacing w:val="2"/>
          <w:lang w:eastAsia="ru-RU"/>
        </w:rPr>
        <w:t>литературному чтению на родном языке, иностранному языку</w:t>
      </w:r>
      <w:r w:rsidRPr="006F3466">
        <w:rPr>
          <w:color w:val="000000"/>
          <w:spacing w:val="2"/>
          <w:lang w:eastAsia="ru-RU"/>
        </w:rPr>
        <w:t> — диктанты и изложения, сочинения на заданную</w:t>
      </w:r>
      <w:r w:rsidRPr="006F3466">
        <w:rPr>
          <w:color w:val="000000"/>
          <w:lang w:eastAsia="ru-RU"/>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6F3466">
        <w:rPr>
          <w:color w:val="000000"/>
          <w:lang w:eastAsia="ru-RU"/>
        </w:rPr>
        <w:t> </w:t>
      </w:r>
      <w:r w:rsidRPr="006F3466">
        <w:rPr>
          <w:color w:val="000000"/>
          <w:lang w:eastAsia="ru-RU"/>
        </w:rPr>
        <w:t>т.</w:t>
      </w:r>
      <w:r w:rsidRPr="006F3466">
        <w:rPr>
          <w:color w:val="000000"/>
          <w:lang w:eastAsia="ru-RU"/>
        </w:rPr>
        <w:t> </w:t>
      </w:r>
      <w:r w:rsidRPr="006F3466">
        <w:rPr>
          <w:color w:val="000000"/>
          <w:lang w:eastAsia="ru-RU"/>
        </w:rPr>
        <w:t>п.;</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i/>
          <w:iCs/>
          <w:color w:val="000000"/>
          <w:spacing w:val="2"/>
          <w:lang w:eastAsia="ru-RU"/>
        </w:rPr>
        <w:lastRenderedPageBreak/>
        <w:t>по математике</w:t>
      </w:r>
      <w:r w:rsidRPr="006F3466">
        <w:rPr>
          <w:color w:val="000000"/>
          <w:spacing w:val="2"/>
          <w:lang w:eastAsia="ru-RU"/>
        </w:rPr>
        <w:t> — математические диктанты, оформленные результаты мини</w:t>
      </w:r>
      <w:r w:rsidRPr="006F3466">
        <w:rPr>
          <w:color w:val="000000"/>
          <w:spacing w:val="2"/>
          <w:lang w:eastAsia="ru-RU"/>
        </w:rPr>
        <w:noBreakHyphen/>
        <w:t xml:space="preserve">исследований, записи решения </w:t>
      </w:r>
      <w:proofErr w:type="spellStart"/>
      <w:r w:rsidRPr="006F3466">
        <w:rPr>
          <w:color w:val="000000"/>
          <w:spacing w:val="2"/>
          <w:lang w:eastAsia="ru-RU"/>
        </w:rPr>
        <w:t>учебно­познавательных</w:t>
      </w:r>
      <w:proofErr w:type="spellEnd"/>
      <w:r w:rsidRPr="006F3466">
        <w:rPr>
          <w:color w:val="000000"/>
          <w:spacing w:val="2"/>
          <w:lang w:eastAsia="ru-RU"/>
        </w:rPr>
        <w:t xml:space="preserve"> и </w:t>
      </w:r>
      <w:proofErr w:type="spellStart"/>
      <w:r w:rsidRPr="006F3466">
        <w:rPr>
          <w:color w:val="000000"/>
          <w:spacing w:val="2"/>
          <w:lang w:eastAsia="ru-RU"/>
        </w:rPr>
        <w:t>учебно­практических</w:t>
      </w:r>
      <w:proofErr w:type="spellEnd"/>
      <w:r w:rsidRPr="006F3466">
        <w:rPr>
          <w:color w:val="000000"/>
          <w:spacing w:val="2"/>
          <w:lang w:eastAsia="ru-RU"/>
        </w:rPr>
        <w:t xml:space="preserve"> задач, мате</w:t>
      </w:r>
      <w:r w:rsidRPr="006F3466">
        <w:rPr>
          <w:color w:val="000000"/>
          <w:lang w:eastAsia="ru-RU"/>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6F3466">
        <w:rPr>
          <w:color w:val="000000"/>
          <w:lang w:eastAsia="ru-RU"/>
        </w:rPr>
        <w:t> </w:t>
      </w:r>
      <w:r w:rsidRPr="006F3466">
        <w:rPr>
          <w:color w:val="000000"/>
          <w:lang w:eastAsia="ru-RU"/>
        </w:rPr>
        <w:t>т.</w:t>
      </w:r>
      <w:r w:rsidRPr="006F3466">
        <w:rPr>
          <w:color w:val="000000"/>
          <w:lang w:eastAsia="ru-RU"/>
        </w:rPr>
        <w:t> </w:t>
      </w:r>
      <w:r w:rsidRPr="006F3466">
        <w:rPr>
          <w:color w:val="000000"/>
          <w:lang w:eastAsia="ru-RU"/>
        </w:rPr>
        <w:t>п.;</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i/>
          <w:iCs/>
          <w:color w:val="000000"/>
          <w:spacing w:val="-2"/>
          <w:lang w:eastAsia="ru-RU"/>
        </w:rPr>
        <w:t>по окружающему миру</w:t>
      </w:r>
      <w:r w:rsidRPr="006F3466">
        <w:rPr>
          <w:color w:val="000000"/>
          <w:spacing w:val="-2"/>
          <w:lang w:eastAsia="ru-RU"/>
        </w:rPr>
        <w:t> — дневники наблюдений, оформ</w:t>
      </w:r>
      <w:r w:rsidRPr="006F3466">
        <w:rPr>
          <w:color w:val="000000"/>
          <w:spacing w:val="2"/>
          <w:lang w:eastAsia="ru-RU"/>
        </w:rPr>
        <w:t xml:space="preserve">ленные результаты </w:t>
      </w:r>
      <w:proofErr w:type="spellStart"/>
      <w:r w:rsidRPr="006F3466">
        <w:rPr>
          <w:color w:val="000000"/>
          <w:spacing w:val="2"/>
          <w:lang w:eastAsia="ru-RU"/>
        </w:rPr>
        <w:t>мини­исследований</w:t>
      </w:r>
      <w:proofErr w:type="spellEnd"/>
      <w:r w:rsidRPr="006F3466">
        <w:rPr>
          <w:color w:val="000000"/>
          <w:spacing w:val="2"/>
          <w:lang w:eastAsia="ru-RU"/>
        </w:rPr>
        <w:t xml:space="preserve"> и </w:t>
      </w:r>
      <w:proofErr w:type="spellStart"/>
      <w:r w:rsidRPr="006F3466">
        <w:rPr>
          <w:color w:val="000000"/>
          <w:spacing w:val="2"/>
          <w:lang w:eastAsia="ru-RU"/>
        </w:rPr>
        <w:t>мини­проектов</w:t>
      </w:r>
      <w:proofErr w:type="spellEnd"/>
      <w:r w:rsidRPr="006F3466">
        <w:rPr>
          <w:color w:val="000000"/>
          <w:spacing w:val="2"/>
          <w:lang w:eastAsia="ru-RU"/>
        </w:rPr>
        <w:t xml:space="preserve">, интервью, аудиозаписи устных ответов, творческие работы, </w:t>
      </w:r>
      <w:r w:rsidRPr="006F3466">
        <w:rPr>
          <w:color w:val="000000"/>
          <w:lang w:eastAsia="ru-RU"/>
        </w:rPr>
        <w:t>материалы самоанализа и рефлексии и т. п.;</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i/>
          <w:iCs/>
          <w:color w:val="000000"/>
          <w:spacing w:val="2"/>
          <w:lang w:eastAsia="ru-RU"/>
        </w:rPr>
        <w:t>по предметам эстетического цикла</w:t>
      </w:r>
      <w:r w:rsidRPr="006F3466">
        <w:rPr>
          <w:color w:val="000000"/>
          <w:spacing w:val="2"/>
          <w:lang w:eastAsia="ru-RU"/>
        </w:rPr>
        <w:t> — аудиозаписи, фото­ и видеоизображения примеров исполнительской деятельности, иллюстрации к музыкальным произведениям,</w:t>
      </w:r>
      <w:r w:rsidRPr="006F3466">
        <w:rPr>
          <w:color w:val="000000"/>
          <w:spacing w:val="2"/>
          <w:lang w:eastAsia="ru-RU"/>
        </w:rPr>
        <w:br/>
      </w:r>
      <w:r w:rsidRPr="006F3466">
        <w:rPr>
          <w:color w:val="000000"/>
          <w:lang w:eastAsia="ru-RU"/>
        </w:rPr>
        <w:t>иллюстрации на заданную тему, продукты собственного твор</w:t>
      </w:r>
      <w:r w:rsidRPr="006F3466">
        <w:rPr>
          <w:color w:val="000000"/>
          <w:spacing w:val="2"/>
          <w:lang w:eastAsia="ru-RU"/>
        </w:rPr>
        <w:t xml:space="preserve">чества, аудиозаписи монологических </w:t>
      </w:r>
      <w:proofErr w:type="spellStart"/>
      <w:r w:rsidRPr="006F3466">
        <w:rPr>
          <w:color w:val="000000"/>
          <w:spacing w:val="2"/>
          <w:lang w:eastAsia="ru-RU"/>
        </w:rPr>
        <w:t>высказываний­описа</w:t>
      </w:r>
      <w:r w:rsidRPr="006F3466">
        <w:rPr>
          <w:color w:val="000000"/>
          <w:lang w:eastAsia="ru-RU"/>
        </w:rPr>
        <w:t>ний</w:t>
      </w:r>
      <w:proofErr w:type="spellEnd"/>
      <w:r w:rsidRPr="006F3466">
        <w:rPr>
          <w:color w:val="000000"/>
          <w:lang w:eastAsia="ru-RU"/>
        </w:rPr>
        <w:t>, материалы самоанализа и рефлексии и</w:t>
      </w:r>
      <w:r w:rsidRPr="006F3466">
        <w:rPr>
          <w:color w:val="000000"/>
          <w:lang w:eastAsia="ru-RU"/>
        </w:rPr>
        <w:t> </w:t>
      </w:r>
      <w:r w:rsidRPr="006F3466">
        <w:rPr>
          <w:color w:val="000000"/>
          <w:lang w:eastAsia="ru-RU"/>
        </w:rPr>
        <w:t>т.</w:t>
      </w:r>
      <w:r w:rsidRPr="006F3466">
        <w:rPr>
          <w:color w:val="000000"/>
          <w:lang w:eastAsia="ru-RU"/>
        </w:rPr>
        <w:t> </w:t>
      </w:r>
      <w:r w:rsidRPr="006F3466">
        <w:rPr>
          <w:color w:val="000000"/>
          <w:lang w:eastAsia="ru-RU"/>
        </w:rPr>
        <w:t>п.;</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i/>
          <w:iCs/>
          <w:color w:val="000000"/>
          <w:lang w:eastAsia="ru-RU"/>
        </w:rPr>
        <w:t>по технологии</w:t>
      </w:r>
      <w:r w:rsidRPr="006F3466">
        <w:rPr>
          <w:color w:val="000000"/>
          <w:lang w:eastAsia="ru-RU"/>
        </w:rPr>
        <w:t xml:space="preserve"> — фото­ и видеоизображения продуктов исполнительской деятельности, аудиозаписи монологических </w:t>
      </w:r>
      <w:proofErr w:type="spellStart"/>
      <w:r w:rsidRPr="006F3466">
        <w:rPr>
          <w:color w:val="000000"/>
          <w:lang w:eastAsia="ru-RU"/>
        </w:rPr>
        <w:t>высказываний­описаний</w:t>
      </w:r>
      <w:proofErr w:type="spellEnd"/>
      <w:r w:rsidRPr="006F3466">
        <w:rPr>
          <w:color w:val="000000"/>
          <w:lang w:eastAsia="ru-RU"/>
        </w:rPr>
        <w:t>, продукты собственного творчества, материалы самоанализа и рефлексии и</w:t>
      </w:r>
      <w:r w:rsidRPr="006F3466">
        <w:rPr>
          <w:color w:val="000000"/>
          <w:lang w:eastAsia="ru-RU"/>
        </w:rPr>
        <w:t> </w:t>
      </w:r>
      <w:r w:rsidRPr="006F3466">
        <w:rPr>
          <w:color w:val="000000"/>
          <w:lang w:eastAsia="ru-RU"/>
        </w:rPr>
        <w:t>т.</w:t>
      </w:r>
      <w:r w:rsidRPr="006F3466">
        <w:rPr>
          <w:color w:val="000000"/>
          <w:lang w:eastAsia="ru-RU"/>
        </w:rPr>
        <w:t> </w:t>
      </w:r>
      <w:r w:rsidRPr="006F3466">
        <w:rPr>
          <w:color w:val="000000"/>
          <w:lang w:eastAsia="ru-RU"/>
        </w:rPr>
        <w:t>п.;</w:t>
      </w:r>
    </w:p>
    <w:p w:rsidR="0072574F" w:rsidRPr="006F3466" w:rsidRDefault="0072574F" w:rsidP="0072574F">
      <w:pPr>
        <w:autoSpaceDE w:val="0"/>
        <w:autoSpaceDN w:val="0"/>
        <w:adjustRightInd w:val="0"/>
        <w:ind w:firstLine="454"/>
        <w:jc w:val="both"/>
        <w:textAlignment w:val="center"/>
        <w:rPr>
          <w:b/>
          <w:bCs/>
          <w:i/>
          <w:iCs/>
          <w:color w:val="000000"/>
          <w:lang w:eastAsia="ru-RU"/>
        </w:rPr>
      </w:pPr>
      <w:r w:rsidRPr="006F3466">
        <w:rPr>
          <w:i/>
          <w:iCs/>
          <w:color w:val="000000"/>
          <w:lang w:eastAsia="ru-RU"/>
        </w:rPr>
        <w:t>по физкультуре </w:t>
      </w:r>
      <w:r w:rsidRPr="006F3466">
        <w:rPr>
          <w:color w:val="000000"/>
          <w:lang w:eastAsia="ru-RU"/>
        </w:rPr>
        <w:t>— видеоизображения примеров исполнительской деятельности, дневники наблюдений и самокон</w:t>
      </w:r>
      <w:r w:rsidRPr="006F3466">
        <w:rPr>
          <w:color w:val="000000"/>
          <w:spacing w:val="2"/>
          <w:lang w:eastAsia="ru-RU"/>
        </w:rPr>
        <w:t>троля, самостоятельно составленные расписания и режим дня, комплексы физических упражнений, материалы само</w:t>
      </w:r>
      <w:r w:rsidRPr="006F3466">
        <w:rPr>
          <w:color w:val="000000"/>
          <w:lang w:eastAsia="ru-RU"/>
        </w:rPr>
        <w:t>анализа и рефлексии и</w:t>
      </w:r>
      <w:r w:rsidRPr="006F3466">
        <w:rPr>
          <w:color w:val="000000"/>
          <w:lang w:eastAsia="ru-RU"/>
        </w:rPr>
        <w:t> </w:t>
      </w:r>
      <w:r w:rsidRPr="006F3466">
        <w:rPr>
          <w:color w:val="000000"/>
          <w:lang w:eastAsia="ru-RU"/>
        </w:rPr>
        <w:t>т.</w:t>
      </w:r>
      <w:r w:rsidRPr="006F3466">
        <w:rPr>
          <w:color w:val="000000"/>
          <w:lang w:eastAsia="ru-RU"/>
        </w:rPr>
        <w:t> </w:t>
      </w:r>
      <w:r w:rsidRPr="006F3466">
        <w:rPr>
          <w:color w:val="000000"/>
          <w:lang w:eastAsia="ru-RU"/>
        </w:rPr>
        <w:t>п.</w:t>
      </w:r>
    </w:p>
    <w:p w:rsidR="0072574F" w:rsidRPr="006F3466" w:rsidRDefault="0072574F" w:rsidP="0072574F">
      <w:pPr>
        <w:autoSpaceDE w:val="0"/>
        <w:autoSpaceDN w:val="0"/>
        <w:adjustRightInd w:val="0"/>
        <w:textAlignment w:val="center"/>
        <w:rPr>
          <w:b/>
          <w:bCs/>
          <w:i/>
          <w:iCs/>
          <w:color w:val="000000"/>
          <w:lang w:eastAsia="ru-RU"/>
        </w:rPr>
      </w:pPr>
      <w:r w:rsidRPr="006F3466">
        <w:rPr>
          <w:b/>
          <w:bCs/>
          <w:i/>
          <w:iCs/>
          <w:color w:val="000000"/>
          <w:spacing w:val="-2"/>
          <w:lang w:eastAsia="ru-RU"/>
        </w:rPr>
        <w:t>2.</w:t>
      </w:r>
      <w:r w:rsidRPr="006F3466">
        <w:rPr>
          <w:b/>
          <w:bCs/>
          <w:i/>
          <w:iCs/>
          <w:color w:val="000000"/>
          <w:spacing w:val="-2"/>
          <w:lang w:eastAsia="ru-RU"/>
        </w:rPr>
        <w:t> </w:t>
      </w:r>
      <w:r w:rsidRPr="006F3466">
        <w:rPr>
          <w:b/>
          <w:bCs/>
          <w:i/>
          <w:iCs/>
          <w:color w:val="000000"/>
          <w:spacing w:val="-2"/>
          <w:lang w:eastAsia="ru-RU"/>
        </w:rPr>
        <w:t xml:space="preserve">Систематизированные материалы наблюдений </w:t>
      </w:r>
      <w:r w:rsidRPr="006F3466">
        <w:rPr>
          <w:i/>
          <w:iCs/>
          <w:color w:val="000000"/>
          <w:spacing w:val="-2"/>
          <w:lang w:eastAsia="ru-RU"/>
        </w:rPr>
        <w:t>(оце</w:t>
      </w:r>
      <w:r w:rsidRPr="006F3466">
        <w:rPr>
          <w:i/>
          <w:iCs/>
          <w:color w:val="000000"/>
          <w:lang w:eastAsia="ru-RU"/>
        </w:rPr>
        <w:t>ночные листы, материалы и листы наблюдений и</w:t>
      </w:r>
      <w:r w:rsidRPr="006F3466">
        <w:rPr>
          <w:i/>
          <w:iCs/>
          <w:color w:val="000000"/>
          <w:lang w:eastAsia="ru-RU"/>
        </w:rPr>
        <w:t> </w:t>
      </w:r>
      <w:r w:rsidRPr="006F3466">
        <w:rPr>
          <w:i/>
          <w:iCs/>
          <w:color w:val="000000"/>
          <w:lang w:eastAsia="ru-RU"/>
        </w:rPr>
        <w:t>т.</w:t>
      </w:r>
      <w:r w:rsidRPr="006F3466">
        <w:rPr>
          <w:i/>
          <w:iCs/>
          <w:color w:val="000000"/>
          <w:lang w:eastAsia="ru-RU"/>
        </w:rPr>
        <w:t> </w:t>
      </w:r>
      <w:r w:rsidRPr="006F3466">
        <w:rPr>
          <w:i/>
          <w:iCs/>
          <w:color w:val="000000"/>
          <w:lang w:eastAsia="ru-RU"/>
        </w:rPr>
        <w:t xml:space="preserve">п.) </w:t>
      </w:r>
      <w:r w:rsidRPr="006F3466">
        <w:rPr>
          <w:color w:val="000000"/>
          <w:lang w:eastAsia="ru-RU"/>
        </w:rPr>
        <w:t>за процессом овладения универсальными учебными действи</w:t>
      </w:r>
      <w:r w:rsidRPr="006F3466">
        <w:rPr>
          <w:color w:val="000000"/>
          <w:spacing w:val="-2"/>
          <w:lang w:eastAsia="ru-RU"/>
        </w:rPr>
        <w:t xml:space="preserve">ями, которые ведут учителя начальных классов (выступающие </w:t>
      </w:r>
      <w:r w:rsidRPr="006F3466">
        <w:rPr>
          <w:color w:val="000000"/>
          <w:lang w:eastAsia="ru-RU"/>
        </w:rPr>
        <w:t xml:space="preserve">и в роли </w:t>
      </w:r>
      <w:proofErr w:type="spellStart"/>
      <w:r w:rsidRPr="006F3466">
        <w:rPr>
          <w:color w:val="000000"/>
          <w:lang w:eastAsia="ru-RU"/>
        </w:rPr>
        <w:t>учителя­предметника</w:t>
      </w:r>
      <w:proofErr w:type="spellEnd"/>
      <w:r w:rsidRPr="006F3466">
        <w:rPr>
          <w:color w:val="000000"/>
          <w:lang w:eastAsia="ru-RU"/>
        </w:rPr>
        <w:t xml:space="preserve">, и в роли классного руководителя), иные </w:t>
      </w:r>
      <w:proofErr w:type="spellStart"/>
      <w:r w:rsidRPr="006F3466">
        <w:rPr>
          <w:color w:val="000000"/>
          <w:lang w:eastAsia="ru-RU"/>
        </w:rPr>
        <w:t>учителя­предметники</w:t>
      </w:r>
      <w:proofErr w:type="spellEnd"/>
      <w:r w:rsidRPr="006F3466">
        <w:rPr>
          <w:color w:val="000000"/>
          <w:lang w:eastAsia="ru-RU"/>
        </w:rPr>
        <w:t>, школьный психолог, организатор воспитательной работы и другие непосредственные участники образовательного процесса.</w:t>
      </w:r>
    </w:p>
    <w:p w:rsidR="0072574F" w:rsidRPr="006F3466" w:rsidRDefault="0072574F" w:rsidP="0072574F">
      <w:pPr>
        <w:autoSpaceDE w:val="0"/>
        <w:autoSpaceDN w:val="0"/>
        <w:adjustRightInd w:val="0"/>
        <w:jc w:val="both"/>
        <w:textAlignment w:val="center"/>
        <w:rPr>
          <w:b/>
          <w:bCs/>
          <w:color w:val="000000"/>
          <w:lang w:eastAsia="ru-RU"/>
        </w:rPr>
      </w:pPr>
      <w:r w:rsidRPr="006F3466">
        <w:rPr>
          <w:b/>
          <w:bCs/>
          <w:i/>
          <w:iCs/>
          <w:color w:val="000000"/>
          <w:lang w:eastAsia="ru-RU"/>
        </w:rPr>
        <w:t>3.</w:t>
      </w:r>
      <w:r w:rsidRPr="006F3466">
        <w:rPr>
          <w:b/>
          <w:bCs/>
          <w:i/>
          <w:iCs/>
          <w:color w:val="000000"/>
          <w:lang w:eastAsia="ru-RU"/>
        </w:rPr>
        <w:t> </w:t>
      </w:r>
      <w:r w:rsidRPr="006F3466">
        <w:rPr>
          <w:b/>
          <w:bCs/>
          <w:i/>
          <w:iCs/>
          <w:color w:val="000000"/>
          <w:lang w:eastAsia="ru-RU"/>
        </w:rPr>
        <w:t>Материалы, характеризующие достижения обучающихся в рамках внеурочной</w:t>
      </w:r>
      <w:r w:rsidRPr="006F3466">
        <w:rPr>
          <w:color w:val="000000"/>
          <w:lang w:eastAsia="ru-RU"/>
        </w:rPr>
        <w:t xml:space="preserve"> </w:t>
      </w:r>
      <w:r w:rsidRPr="006F3466">
        <w:rPr>
          <w:b/>
          <w:bCs/>
          <w:i/>
          <w:iCs/>
          <w:color w:val="000000"/>
          <w:lang w:eastAsia="ru-RU"/>
        </w:rPr>
        <w:t>и</w:t>
      </w:r>
      <w:r w:rsidRPr="006F3466">
        <w:rPr>
          <w:color w:val="000000"/>
          <w:lang w:eastAsia="ru-RU"/>
        </w:rPr>
        <w:t xml:space="preserve"> </w:t>
      </w:r>
      <w:r w:rsidRPr="006F3466">
        <w:rPr>
          <w:b/>
          <w:bCs/>
          <w:i/>
          <w:iCs/>
          <w:color w:val="000000"/>
          <w:lang w:eastAsia="ru-RU"/>
        </w:rPr>
        <w:t>досуговой деятельности</w:t>
      </w:r>
      <w:r w:rsidRPr="006F3466">
        <w:rPr>
          <w:color w:val="000000"/>
          <w:lang w:eastAsia="ru-RU"/>
        </w:rPr>
        <w:t>, например результаты участия в олимпиадах, конкурсах, смот</w:t>
      </w:r>
      <w:r w:rsidRPr="006F3466">
        <w:rPr>
          <w:color w:val="000000"/>
          <w:spacing w:val="2"/>
          <w:lang w:eastAsia="ru-RU"/>
        </w:rPr>
        <w:t>рах, выставках, концертах, спортивных мероприятиях, поделки и</w:t>
      </w:r>
      <w:r w:rsidRPr="006F3466">
        <w:rPr>
          <w:color w:val="000000"/>
          <w:spacing w:val="2"/>
          <w:lang w:eastAsia="ru-RU"/>
        </w:rPr>
        <w:t> </w:t>
      </w:r>
      <w:r w:rsidRPr="006F3466">
        <w:rPr>
          <w:color w:val="000000"/>
          <w:spacing w:val="2"/>
          <w:lang w:eastAsia="ru-RU"/>
        </w:rPr>
        <w:t xml:space="preserve">др. Основное требование, предъявляемое к этим материалам, — отражение в них степени </w:t>
      </w:r>
      <w:proofErr w:type="gramStart"/>
      <w:r w:rsidRPr="006F3466">
        <w:rPr>
          <w:color w:val="000000"/>
          <w:spacing w:val="2"/>
          <w:lang w:eastAsia="ru-RU"/>
        </w:rPr>
        <w:t>достижения пла</w:t>
      </w:r>
      <w:r w:rsidRPr="006F3466">
        <w:rPr>
          <w:color w:val="000000"/>
          <w:lang w:eastAsia="ru-RU"/>
        </w:rPr>
        <w:t>нируемых результатов освоения примерной образовательной программы начального общего образования</w:t>
      </w:r>
      <w:proofErr w:type="gramEnd"/>
      <w:r w:rsidRPr="006F3466">
        <w:rPr>
          <w:color w:val="000000"/>
          <w:lang w:eastAsia="ru-RU"/>
        </w:rPr>
        <w:t>.</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lang w:eastAsia="ru-RU"/>
        </w:rPr>
        <w:t>Анализ, интерпретация и оценка</w:t>
      </w:r>
      <w:r w:rsidRPr="006F3466">
        <w:rPr>
          <w:b/>
          <w:bCs/>
          <w:color w:val="000000"/>
          <w:lang w:eastAsia="ru-RU"/>
        </w:rPr>
        <w:t xml:space="preserve"> </w:t>
      </w:r>
      <w:r w:rsidRPr="006F3466">
        <w:rPr>
          <w:color w:val="000000"/>
          <w:lang w:eastAsia="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72574F" w:rsidRPr="006F3466" w:rsidRDefault="0072574F" w:rsidP="0072574F">
      <w:pPr>
        <w:autoSpaceDE w:val="0"/>
        <w:autoSpaceDN w:val="0"/>
        <w:adjustRightInd w:val="0"/>
        <w:ind w:firstLine="454"/>
        <w:jc w:val="both"/>
        <w:textAlignment w:val="center"/>
        <w:rPr>
          <w:color w:val="000000"/>
          <w:lang w:eastAsia="ru-RU"/>
        </w:rPr>
      </w:pPr>
      <w:proofErr w:type="gramStart"/>
      <w:r w:rsidRPr="006F3466">
        <w:rPr>
          <w:color w:val="000000"/>
          <w:lang w:eastAsia="ru-RU"/>
        </w:rPr>
        <w:t>Оценка</w:t>
      </w:r>
      <w:proofErr w:type="gramEnd"/>
      <w:r w:rsidRPr="006F3466">
        <w:rPr>
          <w:color w:val="000000"/>
          <w:lang w:eastAsia="ru-RU"/>
        </w:rPr>
        <w:t xml:space="preserve"> как отдельных составляющих, так и портфеля до</w:t>
      </w:r>
      <w:r w:rsidRPr="006F3466">
        <w:rPr>
          <w:color w:val="000000"/>
          <w:spacing w:val="2"/>
          <w:lang w:eastAsia="ru-RU"/>
        </w:rPr>
        <w:t xml:space="preserve">стижений в целом ведётся на </w:t>
      </w:r>
      <w:proofErr w:type="spellStart"/>
      <w:r w:rsidRPr="006F3466">
        <w:rPr>
          <w:i/>
          <w:iCs/>
          <w:color w:val="000000"/>
          <w:spacing w:val="2"/>
          <w:lang w:eastAsia="ru-RU"/>
        </w:rPr>
        <w:t>критериальной</w:t>
      </w:r>
      <w:proofErr w:type="spellEnd"/>
      <w:r w:rsidRPr="006F3466">
        <w:rPr>
          <w:i/>
          <w:iCs/>
          <w:color w:val="000000"/>
          <w:spacing w:val="2"/>
          <w:lang w:eastAsia="ru-RU"/>
        </w:rPr>
        <w:t xml:space="preserve"> основе</w:t>
      </w:r>
      <w:r w:rsidRPr="006F3466">
        <w:rPr>
          <w:color w:val="000000"/>
          <w:spacing w:val="2"/>
          <w:lang w:eastAsia="ru-RU"/>
        </w:rPr>
        <w:t>, по</w:t>
      </w:r>
      <w:r w:rsidRPr="006F3466">
        <w:rPr>
          <w:color w:val="000000"/>
          <w:lang w:eastAsia="ru-RU"/>
        </w:rPr>
        <w:t>этому портфели достижений должны сопровождаться специ</w:t>
      </w:r>
      <w:r w:rsidRPr="006F3466">
        <w:rPr>
          <w:color w:val="000000"/>
          <w:spacing w:val="2"/>
          <w:lang w:eastAsia="ru-RU"/>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6F3466">
        <w:rPr>
          <w:color w:val="000000"/>
          <w:lang w:eastAsia="ru-RU"/>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lang w:eastAsia="ru-RU"/>
        </w:rPr>
        <w:t xml:space="preserve">При адаптации критериев целесообразно соотносить их с </w:t>
      </w:r>
      <w:r w:rsidRPr="006F3466">
        <w:rPr>
          <w:color w:val="000000"/>
          <w:spacing w:val="2"/>
          <w:lang w:eastAsia="ru-RU"/>
        </w:rPr>
        <w:t>критериями и нормами, представленными в примерах ин</w:t>
      </w:r>
      <w:r w:rsidRPr="006F3466">
        <w:rPr>
          <w:color w:val="000000"/>
          <w:lang w:eastAsia="ru-RU"/>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spacing w:val="2"/>
          <w:lang w:eastAsia="ru-RU"/>
        </w:rPr>
        <w:t xml:space="preserve">По результатам оценки, которая формируется на основе </w:t>
      </w:r>
      <w:r w:rsidRPr="006F3466">
        <w:rPr>
          <w:color w:val="000000"/>
          <w:lang w:eastAsia="ru-RU"/>
        </w:rPr>
        <w:t>материалов портфеля достижений, делаются выводы:</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lang w:eastAsia="ru-RU"/>
        </w:rPr>
        <w:t>1)</w:t>
      </w:r>
      <w:r w:rsidRPr="006F3466">
        <w:rPr>
          <w:color w:val="000000"/>
          <w:lang w:eastAsia="ru-RU"/>
        </w:rPr>
        <w:t> </w:t>
      </w:r>
      <w:r w:rsidRPr="006F3466">
        <w:rPr>
          <w:color w:val="000000"/>
          <w:lang w:eastAsia="ru-RU"/>
        </w:rPr>
        <w:t xml:space="preserve">о </w:t>
      </w:r>
      <w:proofErr w:type="spellStart"/>
      <w:r w:rsidRPr="006F3466">
        <w:rPr>
          <w:color w:val="000000"/>
          <w:lang w:eastAsia="ru-RU"/>
        </w:rPr>
        <w:t>сформированности</w:t>
      </w:r>
      <w:proofErr w:type="spellEnd"/>
      <w:r w:rsidRPr="006F3466">
        <w:rPr>
          <w:color w:val="000000"/>
          <w:lang w:eastAsia="ru-RU"/>
        </w:rPr>
        <w:t xml:space="preserve"> у обучающегося </w:t>
      </w:r>
      <w:r w:rsidRPr="006F3466">
        <w:rPr>
          <w:i/>
          <w:iCs/>
          <w:color w:val="000000"/>
          <w:lang w:eastAsia="ru-RU"/>
        </w:rPr>
        <w:t>универсальных и предметных способов действий</w:t>
      </w:r>
      <w:r w:rsidRPr="006F3466">
        <w:rPr>
          <w:color w:val="000000"/>
          <w:lang w:eastAsia="ru-RU"/>
        </w:rPr>
        <w:t xml:space="preserve">, а также </w:t>
      </w:r>
      <w:r w:rsidRPr="006F3466">
        <w:rPr>
          <w:i/>
          <w:iCs/>
          <w:color w:val="000000"/>
          <w:lang w:eastAsia="ru-RU"/>
        </w:rPr>
        <w:t>опорной системы знаний</w:t>
      </w:r>
      <w:r w:rsidRPr="006F3466">
        <w:rPr>
          <w:color w:val="000000"/>
          <w:lang w:eastAsia="ru-RU"/>
        </w:rPr>
        <w:t>, обеспечивающих ему возможность продолжения образования в основной школе;</w:t>
      </w:r>
    </w:p>
    <w:p w:rsidR="0072574F" w:rsidRPr="006F3466" w:rsidRDefault="0072574F" w:rsidP="0072574F">
      <w:pPr>
        <w:autoSpaceDE w:val="0"/>
        <w:autoSpaceDN w:val="0"/>
        <w:adjustRightInd w:val="0"/>
        <w:ind w:firstLine="454"/>
        <w:jc w:val="both"/>
        <w:textAlignment w:val="center"/>
        <w:rPr>
          <w:color w:val="000000"/>
          <w:spacing w:val="-4"/>
          <w:lang w:eastAsia="ru-RU"/>
        </w:rPr>
      </w:pPr>
      <w:r w:rsidRPr="006F3466">
        <w:rPr>
          <w:color w:val="000000"/>
          <w:spacing w:val="-4"/>
          <w:lang w:eastAsia="ru-RU"/>
        </w:rPr>
        <w:t>2)</w:t>
      </w:r>
      <w:r w:rsidRPr="006F3466">
        <w:rPr>
          <w:color w:val="000000"/>
          <w:spacing w:val="-4"/>
          <w:lang w:eastAsia="ru-RU"/>
        </w:rPr>
        <w:t> </w:t>
      </w:r>
      <w:r w:rsidRPr="006F3466">
        <w:rPr>
          <w:color w:val="000000"/>
          <w:spacing w:val="-4"/>
          <w:lang w:eastAsia="ru-RU"/>
        </w:rPr>
        <w:t xml:space="preserve">о </w:t>
      </w:r>
      <w:proofErr w:type="spellStart"/>
      <w:r w:rsidRPr="006F3466">
        <w:rPr>
          <w:color w:val="000000"/>
          <w:spacing w:val="-4"/>
          <w:lang w:eastAsia="ru-RU"/>
        </w:rPr>
        <w:t>сформированности</w:t>
      </w:r>
      <w:proofErr w:type="spellEnd"/>
      <w:r w:rsidRPr="006F3466">
        <w:rPr>
          <w:color w:val="000000"/>
          <w:spacing w:val="-4"/>
          <w:lang w:eastAsia="ru-RU"/>
        </w:rPr>
        <w:t xml:space="preserve"> основ </w:t>
      </w:r>
      <w:r w:rsidRPr="006F3466">
        <w:rPr>
          <w:i/>
          <w:iCs/>
          <w:color w:val="000000"/>
          <w:spacing w:val="-4"/>
          <w:lang w:eastAsia="ru-RU"/>
        </w:rPr>
        <w:t>умения учиться</w:t>
      </w:r>
      <w:r w:rsidRPr="006F3466">
        <w:rPr>
          <w:color w:val="000000"/>
          <w:spacing w:val="-4"/>
          <w:lang w:eastAsia="ru-RU"/>
        </w:rPr>
        <w:t xml:space="preserve">, понимаемой как способность к самоорганизации с целью постановки и решения </w:t>
      </w:r>
      <w:proofErr w:type="spellStart"/>
      <w:r w:rsidRPr="006F3466">
        <w:rPr>
          <w:color w:val="000000"/>
          <w:spacing w:val="-4"/>
          <w:lang w:eastAsia="ru-RU"/>
        </w:rPr>
        <w:t>учебно­познавательных</w:t>
      </w:r>
      <w:proofErr w:type="spellEnd"/>
      <w:r w:rsidRPr="006F3466">
        <w:rPr>
          <w:color w:val="000000"/>
          <w:spacing w:val="-4"/>
          <w:lang w:eastAsia="ru-RU"/>
        </w:rPr>
        <w:t xml:space="preserve"> и </w:t>
      </w:r>
      <w:proofErr w:type="spellStart"/>
      <w:r w:rsidRPr="006F3466">
        <w:rPr>
          <w:color w:val="000000"/>
          <w:spacing w:val="-4"/>
          <w:lang w:eastAsia="ru-RU"/>
        </w:rPr>
        <w:t>учебно­практических</w:t>
      </w:r>
      <w:proofErr w:type="spellEnd"/>
      <w:r w:rsidRPr="006F3466">
        <w:rPr>
          <w:color w:val="000000"/>
          <w:spacing w:val="-4"/>
          <w:lang w:eastAsia="ru-RU"/>
        </w:rPr>
        <w:t xml:space="preserve"> задач;</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lang w:eastAsia="ru-RU"/>
        </w:rPr>
        <w:lastRenderedPageBreak/>
        <w:t>3)</w:t>
      </w:r>
      <w:r w:rsidRPr="006F3466">
        <w:rPr>
          <w:color w:val="000000"/>
          <w:lang w:eastAsia="ru-RU"/>
        </w:rPr>
        <w:t> </w:t>
      </w:r>
      <w:r w:rsidRPr="006F3466">
        <w:rPr>
          <w:color w:val="000000"/>
          <w:lang w:eastAsia="ru-RU"/>
        </w:rPr>
        <w:t xml:space="preserve">об </w:t>
      </w:r>
      <w:r w:rsidRPr="006F3466">
        <w:rPr>
          <w:i/>
          <w:iCs/>
          <w:color w:val="000000"/>
          <w:lang w:eastAsia="ru-RU"/>
        </w:rPr>
        <w:t>индивидуальном прогрессе</w:t>
      </w:r>
      <w:r w:rsidRPr="006F3466">
        <w:rPr>
          <w:color w:val="000000"/>
          <w:lang w:eastAsia="ru-RU"/>
        </w:rPr>
        <w:t xml:space="preserve"> в основных сферах раз</w:t>
      </w:r>
      <w:r w:rsidRPr="006F3466">
        <w:rPr>
          <w:color w:val="000000"/>
          <w:spacing w:val="2"/>
          <w:lang w:eastAsia="ru-RU"/>
        </w:rPr>
        <w:t xml:space="preserve">вития личности — </w:t>
      </w:r>
      <w:proofErr w:type="spellStart"/>
      <w:r w:rsidRPr="006F3466">
        <w:rPr>
          <w:color w:val="000000"/>
          <w:spacing w:val="2"/>
          <w:lang w:eastAsia="ru-RU"/>
        </w:rPr>
        <w:t>мотивационно­смысловой</w:t>
      </w:r>
      <w:proofErr w:type="spellEnd"/>
      <w:r w:rsidRPr="006F3466">
        <w:rPr>
          <w:color w:val="000000"/>
          <w:spacing w:val="2"/>
          <w:lang w:eastAsia="ru-RU"/>
        </w:rPr>
        <w:t>, познаватель</w:t>
      </w:r>
      <w:r w:rsidRPr="006F3466">
        <w:rPr>
          <w:color w:val="000000"/>
          <w:lang w:eastAsia="ru-RU"/>
        </w:rPr>
        <w:t>ной</w:t>
      </w:r>
      <w:r w:rsidRPr="006F3466">
        <w:rPr>
          <w:color w:val="000000"/>
          <w:sz w:val="28"/>
          <w:szCs w:val="28"/>
          <w:lang w:eastAsia="ru-RU"/>
        </w:rPr>
        <w:t xml:space="preserve">, </w:t>
      </w:r>
      <w:r w:rsidRPr="006F3466">
        <w:rPr>
          <w:color w:val="000000"/>
          <w:lang w:eastAsia="ru-RU"/>
        </w:rPr>
        <w:t xml:space="preserve">эмоциональной, волевой и </w:t>
      </w:r>
      <w:proofErr w:type="spellStart"/>
      <w:r w:rsidRPr="006F3466">
        <w:rPr>
          <w:color w:val="000000"/>
          <w:lang w:eastAsia="ru-RU"/>
        </w:rPr>
        <w:t>саморегуляции</w:t>
      </w:r>
      <w:proofErr w:type="spellEnd"/>
      <w:r w:rsidRPr="006F3466">
        <w:rPr>
          <w:color w:val="000000"/>
          <w:lang w:eastAsia="ru-RU"/>
        </w:rPr>
        <w:t>.</w:t>
      </w:r>
    </w:p>
    <w:p w:rsidR="0072574F" w:rsidRPr="006F3466" w:rsidRDefault="0072574F" w:rsidP="0072574F">
      <w:pPr>
        <w:keepNext/>
        <w:autoSpaceDE w:val="0"/>
        <w:autoSpaceDN w:val="0"/>
        <w:adjustRightInd w:val="0"/>
        <w:jc w:val="both"/>
        <w:textAlignment w:val="center"/>
        <w:rPr>
          <w:b/>
          <w:bCs/>
          <w:i/>
          <w:iCs/>
          <w:color w:val="000000"/>
          <w:lang w:eastAsia="ru-RU"/>
        </w:rPr>
      </w:pPr>
      <w:r w:rsidRPr="006F3466">
        <w:rPr>
          <w:b/>
          <w:bCs/>
          <w:i/>
          <w:iCs/>
          <w:color w:val="000000"/>
          <w:lang w:eastAsia="ru-RU"/>
        </w:rPr>
        <w:t xml:space="preserve">1.3.4. Итоговая оценка выпускника </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spacing w:val="2"/>
          <w:lang w:eastAsia="ru-RU"/>
        </w:rPr>
        <w:t>На итоговую оценку на ступени начального общего об</w:t>
      </w:r>
      <w:r w:rsidRPr="006F3466">
        <w:rPr>
          <w:color w:val="000000"/>
          <w:lang w:eastAsia="ru-RU"/>
        </w:rPr>
        <w:t xml:space="preserve">разования, результаты которой используются при принятии решения о возможности (или невозможности) продолжения </w:t>
      </w:r>
      <w:r w:rsidRPr="006F3466">
        <w:rPr>
          <w:color w:val="000000"/>
          <w:spacing w:val="2"/>
          <w:lang w:eastAsia="ru-RU"/>
        </w:rPr>
        <w:t>обучения на следующе</w:t>
      </w:r>
      <w:r>
        <w:rPr>
          <w:color w:val="000000"/>
          <w:spacing w:val="2"/>
          <w:lang w:eastAsia="ru-RU"/>
        </w:rPr>
        <w:t>м</w:t>
      </w:r>
      <w:r w:rsidRPr="006F3466">
        <w:rPr>
          <w:color w:val="000000"/>
          <w:spacing w:val="2"/>
          <w:lang w:eastAsia="ru-RU"/>
        </w:rPr>
        <w:t xml:space="preserve"> </w:t>
      </w:r>
      <w:r>
        <w:rPr>
          <w:color w:val="000000"/>
          <w:spacing w:val="2"/>
          <w:lang w:eastAsia="ru-RU"/>
        </w:rPr>
        <w:t>уровне</w:t>
      </w:r>
      <w:r w:rsidRPr="006F3466">
        <w:rPr>
          <w:color w:val="000000"/>
          <w:spacing w:val="2"/>
          <w:lang w:eastAsia="ru-RU"/>
        </w:rPr>
        <w:t xml:space="preserve">, выносятся </w:t>
      </w:r>
      <w:r w:rsidRPr="006F3466">
        <w:rPr>
          <w:i/>
          <w:iCs/>
          <w:color w:val="000000"/>
          <w:spacing w:val="2"/>
          <w:lang w:eastAsia="ru-RU"/>
        </w:rPr>
        <w:t>только пред</w:t>
      </w:r>
      <w:r w:rsidRPr="006F3466">
        <w:rPr>
          <w:i/>
          <w:iCs/>
          <w:color w:val="000000"/>
          <w:lang w:eastAsia="ru-RU"/>
        </w:rPr>
        <w:t xml:space="preserve">метные и </w:t>
      </w:r>
      <w:proofErr w:type="spellStart"/>
      <w:r w:rsidRPr="006F3466">
        <w:rPr>
          <w:i/>
          <w:iCs/>
          <w:color w:val="000000"/>
          <w:lang w:eastAsia="ru-RU"/>
        </w:rPr>
        <w:t>метапредметные</w:t>
      </w:r>
      <w:proofErr w:type="spellEnd"/>
      <w:r w:rsidRPr="006F3466">
        <w:rPr>
          <w:i/>
          <w:iCs/>
          <w:color w:val="000000"/>
          <w:lang w:eastAsia="ru-RU"/>
        </w:rPr>
        <w:t xml:space="preserve"> результаты</w:t>
      </w:r>
      <w:r w:rsidRPr="006F3466">
        <w:rPr>
          <w:color w:val="000000"/>
          <w:lang w:eastAsia="ru-RU"/>
        </w:rPr>
        <w:t>, описанные в разделе «Выпускник научится» планируемых результатов начального образования.</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spacing w:val="2"/>
          <w:lang w:eastAsia="ru-RU"/>
        </w:rPr>
        <w:t xml:space="preserve">Предметом итоговой оценки является </w:t>
      </w:r>
      <w:r w:rsidRPr="006F3466">
        <w:rPr>
          <w:i/>
          <w:iCs/>
          <w:color w:val="000000"/>
          <w:spacing w:val="2"/>
          <w:lang w:eastAsia="ru-RU"/>
        </w:rPr>
        <w:t>способность обу</w:t>
      </w:r>
      <w:r w:rsidRPr="006F3466">
        <w:rPr>
          <w:i/>
          <w:iCs/>
          <w:color w:val="000000"/>
          <w:lang w:eastAsia="ru-RU"/>
        </w:rPr>
        <w:t xml:space="preserve">чающихся решать </w:t>
      </w:r>
      <w:proofErr w:type="spellStart"/>
      <w:r w:rsidRPr="006F3466">
        <w:rPr>
          <w:i/>
          <w:iCs/>
          <w:color w:val="000000"/>
          <w:lang w:eastAsia="ru-RU"/>
        </w:rPr>
        <w:t>учебно­познавательные</w:t>
      </w:r>
      <w:proofErr w:type="spellEnd"/>
      <w:r w:rsidRPr="006F3466">
        <w:rPr>
          <w:i/>
          <w:iCs/>
          <w:color w:val="000000"/>
          <w:lang w:eastAsia="ru-RU"/>
        </w:rPr>
        <w:t xml:space="preserve"> и </w:t>
      </w:r>
      <w:proofErr w:type="spellStart"/>
      <w:r w:rsidRPr="006F3466">
        <w:rPr>
          <w:i/>
          <w:iCs/>
          <w:color w:val="000000"/>
          <w:lang w:eastAsia="ru-RU"/>
        </w:rPr>
        <w:t>учебно­прак</w:t>
      </w:r>
      <w:r w:rsidRPr="006F3466">
        <w:rPr>
          <w:i/>
          <w:iCs/>
          <w:color w:val="000000"/>
          <w:spacing w:val="2"/>
          <w:lang w:eastAsia="ru-RU"/>
        </w:rPr>
        <w:t>тические</w:t>
      </w:r>
      <w:proofErr w:type="spellEnd"/>
      <w:r w:rsidRPr="006F3466">
        <w:rPr>
          <w:i/>
          <w:iCs/>
          <w:color w:val="000000"/>
          <w:spacing w:val="2"/>
          <w:lang w:eastAsia="ru-RU"/>
        </w:rPr>
        <w:t xml:space="preserve"> задачи, построенные на материале опорной системы знаний с использованием средств, релевантных содержанию учебных предметов</w:t>
      </w:r>
      <w:r w:rsidRPr="006F3466">
        <w:rPr>
          <w:color w:val="000000"/>
          <w:spacing w:val="2"/>
          <w:lang w:eastAsia="ru-RU"/>
        </w:rPr>
        <w:t xml:space="preserve">, в том числе на основе </w:t>
      </w:r>
      <w:proofErr w:type="spellStart"/>
      <w:r w:rsidRPr="006F3466">
        <w:rPr>
          <w:color w:val="000000"/>
          <w:spacing w:val="2"/>
          <w:lang w:eastAsia="ru-RU"/>
        </w:rPr>
        <w:t>метапредметных</w:t>
      </w:r>
      <w:proofErr w:type="spellEnd"/>
      <w:r w:rsidRPr="006F3466">
        <w:rPr>
          <w:color w:val="000000"/>
          <w:spacing w:val="2"/>
          <w:lang w:eastAsia="ru-RU"/>
        </w:rPr>
        <w:t xml:space="preserve"> действий. Способность к решению иного </w:t>
      </w:r>
      <w:r w:rsidRPr="006F3466">
        <w:rPr>
          <w:color w:val="000000"/>
          <w:lang w:eastAsia="ru-RU"/>
        </w:rPr>
        <w:t xml:space="preserve">класса задач является предметом различного рода </w:t>
      </w:r>
      <w:proofErr w:type="spellStart"/>
      <w:r w:rsidRPr="006F3466">
        <w:rPr>
          <w:color w:val="000000"/>
          <w:lang w:eastAsia="ru-RU"/>
        </w:rPr>
        <w:t>неперсонифицированных</w:t>
      </w:r>
      <w:proofErr w:type="spellEnd"/>
      <w:r w:rsidRPr="006F3466">
        <w:rPr>
          <w:color w:val="000000"/>
          <w:lang w:eastAsia="ru-RU"/>
        </w:rPr>
        <w:t xml:space="preserve"> обследований.</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lang w:eastAsia="ru-RU"/>
        </w:rPr>
        <w:t xml:space="preserve">На </w:t>
      </w:r>
      <w:r>
        <w:rPr>
          <w:color w:val="000000"/>
          <w:lang w:eastAsia="ru-RU"/>
        </w:rPr>
        <w:t>уровне</w:t>
      </w:r>
      <w:r w:rsidRPr="006F3466">
        <w:rPr>
          <w:color w:val="000000"/>
          <w:lang w:eastAsia="ru-RU"/>
        </w:rPr>
        <w:t xml:space="preserve"> начального общего образования особое зна</w:t>
      </w:r>
      <w:r w:rsidRPr="006F3466">
        <w:rPr>
          <w:color w:val="000000"/>
          <w:spacing w:val="2"/>
          <w:lang w:eastAsia="ru-RU"/>
        </w:rPr>
        <w:t xml:space="preserve">чение для продолжения образования имеет усвоение обучающимися </w:t>
      </w:r>
      <w:r w:rsidRPr="006F3466">
        <w:rPr>
          <w:i/>
          <w:iCs/>
          <w:color w:val="000000"/>
          <w:spacing w:val="2"/>
          <w:lang w:eastAsia="ru-RU"/>
        </w:rPr>
        <w:t xml:space="preserve">опорной системы знаний по русскому языку </w:t>
      </w:r>
      <w:r w:rsidRPr="006F3466">
        <w:rPr>
          <w:i/>
          <w:iCs/>
          <w:color w:val="000000"/>
          <w:lang w:eastAsia="ru-RU"/>
        </w:rPr>
        <w:t>и математике</w:t>
      </w:r>
      <w:r w:rsidRPr="006F3466">
        <w:rPr>
          <w:color w:val="000000"/>
          <w:lang w:eastAsia="ru-RU"/>
        </w:rPr>
        <w:t xml:space="preserve"> и овладение следующими </w:t>
      </w:r>
      <w:proofErr w:type="spellStart"/>
      <w:r w:rsidRPr="006F3466">
        <w:rPr>
          <w:color w:val="000000"/>
          <w:lang w:eastAsia="ru-RU"/>
        </w:rPr>
        <w:t>метапредметными</w:t>
      </w:r>
      <w:proofErr w:type="spellEnd"/>
      <w:r w:rsidRPr="006F3466">
        <w:rPr>
          <w:color w:val="000000"/>
          <w:lang w:eastAsia="ru-RU"/>
        </w:rPr>
        <w:t xml:space="preserve"> действиями:</w:t>
      </w:r>
    </w:p>
    <w:p w:rsidR="0072574F" w:rsidRPr="006F3466" w:rsidRDefault="0072574F" w:rsidP="0072574F">
      <w:pPr>
        <w:autoSpaceDE w:val="0"/>
        <w:autoSpaceDN w:val="0"/>
        <w:adjustRightInd w:val="0"/>
        <w:ind w:firstLine="454"/>
        <w:jc w:val="both"/>
        <w:textAlignment w:val="center"/>
        <w:rPr>
          <w:color w:val="000000"/>
          <w:lang w:eastAsia="ru-RU"/>
        </w:rPr>
      </w:pPr>
      <w:proofErr w:type="gramStart"/>
      <w:r w:rsidRPr="006F3466">
        <w:rPr>
          <w:i/>
          <w:iCs/>
          <w:color w:val="000000"/>
          <w:lang w:eastAsia="ru-RU"/>
        </w:rPr>
        <w:t>речевыми</w:t>
      </w:r>
      <w:proofErr w:type="gramEnd"/>
      <w:r w:rsidRPr="006F3466">
        <w:rPr>
          <w:color w:val="000000"/>
          <w:lang w:eastAsia="ru-RU"/>
        </w:rPr>
        <w:t xml:space="preserve">, среди которых следует выделить </w:t>
      </w:r>
      <w:r w:rsidRPr="006F3466">
        <w:rPr>
          <w:i/>
          <w:iCs/>
          <w:color w:val="000000"/>
          <w:lang w:eastAsia="ru-RU"/>
        </w:rPr>
        <w:t>навыки осознанного чтения и работы с информацией</w:t>
      </w:r>
      <w:r w:rsidRPr="006F3466">
        <w:rPr>
          <w:color w:val="000000"/>
          <w:lang w:eastAsia="ru-RU"/>
        </w:rPr>
        <w:t>;</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i/>
          <w:iCs/>
          <w:color w:val="000000"/>
          <w:spacing w:val="2"/>
          <w:lang w:eastAsia="ru-RU"/>
        </w:rPr>
        <w:t>коммуникативными</w:t>
      </w:r>
      <w:r w:rsidRPr="006F3466">
        <w:rPr>
          <w:color w:val="000000"/>
          <w:spacing w:val="2"/>
          <w:lang w:eastAsia="ru-RU"/>
        </w:rPr>
        <w:t>, необходимыми для учебного со</w:t>
      </w:r>
      <w:r w:rsidRPr="006F3466">
        <w:rPr>
          <w:color w:val="000000"/>
          <w:lang w:eastAsia="ru-RU"/>
        </w:rPr>
        <w:t>трудничества с учителем и сверстниками.</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lang w:eastAsia="ru-RU"/>
        </w:rPr>
        <w:t>Итоговая оценка выпускника формируется на основе на</w:t>
      </w:r>
      <w:r w:rsidRPr="006F3466">
        <w:rPr>
          <w:color w:val="000000"/>
          <w:spacing w:val="2"/>
          <w:lang w:eastAsia="ru-RU"/>
        </w:rPr>
        <w:t>копленной оценки, зафиксированной в портфеле достиже</w:t>
      </w:r>
      <w:r w:rsidRPr="006F3466">
        <w:rPr>
          <w:color w:val="000000"/>
          <w:lang w:eastAsia="ru-RU"/>
        </w:rPr>
        <w:t xml:space="preserve">ний, по всем учебным предметам и оценок за выполнение, </w:t>
      </w:r>
      <w:r w:rsidRPr="006F3466">
        <w:rPr>
          <w:color w:val="000000"/>
          <w:spacing w:val="2"/>
          <w:lang w:eastAsia="ru-RU"/>
        </w:rPr>
        <w:t>как минимум, трёх (четырёх) итоговых работ</w:t>
      </w:r>
      <w:r w:rsidRPr="006F3466">
        <w:rPr>
          <w:color w:val="000000"/>
          <w:lang w:eastAsia="ru-RU"/>
        </w:rPr>
        <w:t>.</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lang w:eastAsia="ru-RU"/>
        </w:rPr>
        <w:t>При этом накопленная оценка характеризует выполнение всей совокупности планируемых результатов, а также дина</w:t>
      </w:r>
      <w:r w:rsidRPr="006F3466">
        <w:rPr>
          <w:color w:val="000000"/>
          <w:spacing w:val="2"/>
          <w:lang w:eastAsia="ru-RU"/>
        </w:rPr>
        <w:t xml:space="preserve">мику образовательных достижений обучающихся за период </w:t>
      </w:r>
      <w:r w:rsidRPr="006F3466">
        <w:rPr>
          <w:color w:val="000000"/>
          <w:lang w:eastAsia="ru-RU"/>
        </w:rPr>
        <w:t xml:space="preserve">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w:t>
      </w:r>
      <w:proofErr w:type="spellStart"/>
      <w:r w:rsidRPr="006F3466">
        <w:rPr>
          <w:color w:val="000000"/>
          <w:lang w:eastAsia="ru-RU"/>
        </w:rPr>
        <w:t>метапредметными</w:t>
      </w:r>
      <w:proofErr w:type="spellEnd"/>
      <w:r w:rsidRPr="006F3466">
        <w:rPr>
          <w:color w:val="000000"/>
          <w:lang w:eastAsia="ru-RU"/>
        </w:rPr>
        <w:t xml:space="preserve"> действиями.</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spacing w:val="2"/>
          <w:lang w:eastAsia="ru-RU"/>
        </w:rPr>
        <w:t xml:space="preserve">На основании этих оценок по каждому предмету и по </w:t>
      </w:r>
      <w:r w:rsidRPr="006F3466">
        <w:rPr>
          <w:color w:val="000000"/>
          <w:lang w:eastAsia="ru-RU"/>
        </w:rPr>
        <w:t>программе формирования универсальных учебных действий делаются следующие выводы о достижении планируемых результатов.</w:t>
      </w:r>
    </w:p>
    <w:p w:rsidR="0072574F" w:rsidRPr="006F3466" w:rsidRDefault="0072574F" w:rsidP="0072574F">
      <w:pPr>
        <w:autoSpaceDE w:val="0"/>
        <w:autoSpaceDN w:val="0"/>
        <w:adjustRightInd w:val="0"/>
        <w:ind w:firstLine="454"/>
        <w:jc w:val="both"/>
        <w:textAlignment w:val="center"/>
        <w:rPr>
          <w:color w:val="000000"/>
          <w:lang w:eastAsia="ru-RU"/>
        </w:rPr>
      </w:pPr>
    </w:p>
    <w:tbl>
      <w:tblPr>
        <w:tblW w:w="10361"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45"/>
        <w:gridCol w:w="3685"/>
        <w:gridCol w:w="3131"/>
      </w:tblGrid>
      <w:tr w:rsidR="0072574F" w:rsidRPr="006F3466" w:rsidTr="00436626">
        <w:tc>
          <w:tcPr>
            <w:tcW w:w="3545" w:type="dxa"/>
            <w:vAlign w:val="center"/>
            <w:hideMark/>
          </w:tcPr>
          <w:p w:rsidR="0072574F" w:rsidRPr="006F3466" w:rsidRDefault="0072574F" w:rsidP="00436626">
            <w:pPr>
              <w:ind w:left="-15"/>
              <w:jc w:val="center"/>
              <w:rPr>
                <w:lang w:eastAsia="ru-RU"/>
              </w:rPr>
            </w:pPr>
            <w:proofErr w:type="gramStart"/>
            <w:r w:rsidRPr="006F3466">
              <w:rPr>
                <w:b/>
                <w:bCs/>
                <w:lang w:eastAsia="ru-RU"/>
              </w:rPr>
              <w:t>Вывод-оценка </w:t>
            </w:r>
            <w:r w:rsidRPr="006F3466">
              <w:rPr>
                <w:b/>
                <w:bCs/>
                <w:lang w:eastAsia="ru-RU"/>
              </w:rPr>
              <w:br/>
            </w:r>
            <w:r w:rsidRPr="006F3466">
              <w:rPr>
                <w:bCs/>
                <w:lang w:eastAsia="ru-RU"/>
              </w:rPr>
              <w:t>(о возможности продолжения</w:t>
            </w:r>
            <w:proofErr w:type="gramEnd"/>
          </w:p>
          <w:p w:rsidR="0072574F" w:rsidRPr="006F3466" w:rsidRDefault="0072574F" w:rsidP="00436626">
            <w:pPr>
              <w:jc w:val="center"/>
              <w:rPr>
                <w:lang w:eastAsia="ru-RU"/>
              </w:rPr>
            </w:pPr>
            <w:r w:rsidRPr="006F3466">
              <w:rPr>
                <w:bCs/>
                <w:lang w:eastAsia="ru-RU"/>
              </w:rPr>
              <w:t>образования на следующе</w:t>
            </w:r>
            <w:r>
              <w:rPr>
                <w:bCs/>
                <w:lang w:eastAsia="ru-RU"/>
              </w:rPr>
              <w:t>м</w:t>
            </w:r>
            <w:r w:rsidRPr="006F3466">
              <w:rPr>
                <w:bCs/>
                <w:lang w:eastAsia="ru-RU"/>
              </w:rPr>
              <w:t xml:space="preserve"> </w:t>
            </w:r>
            <w:r>
              <w:rPr>
                <w:bCs/>
                <w:lang w:eastAsia="ru-RU"/>
              </w:rPr>
              <w:t>уровне</w:t>
            </w:r>
            <w:r w:rsidRPr="006F3466">
              <w:rPr>
                <w:bCs/>
                <w:lang w:eastAsia="ru-RU"/>
              </w:rPr>
              <w:t>)</w:t>
            </w:r>
          </w:p>
        </w:tc>
        <w:tc>
          <w:tcPr>
            <w:tcW w:w="3685" w:type="dxa"/>
            <w:vAlign w:val="center"/>
            <w:hideMark/>
          </w:tcPr>
          <w:p w:rsidR="0072574F" w:rsidRPr="006F3466" w:rsidRDefault="0072574F" w:rsidP="00436626">
            <w:pPr>
              <w:ind w:left="-567"/>
              <w:jc w:val="center"/>
              <w:rPr>
                <w:lang w:eastAsia="ru-RU"/>
              </w:rPr>
            </w:pPr>
            <w:proofErr w:type="gramStart"/>
            <w:r w:rsidRPr="006F3466">
              <w:rPr>
                <w:b/>
                <w:bCs/>
                <w:lang w:eastAsia="ru-RU"/>
              </w:rPr>
              <w:t>Комплексная оценка </w:t>
            </w:r>
            <w:r w:rsidRPr="006F3466">
              <w:rPr>
                <w:b/>
                <w:bCs/>
                <w:lang w:eastAsia="ru-RU"/>
              </w:rPr>
              <w:br/>
            </w:r>
            <w:r w:rsidRPr="006F3466">
              <w:rPr>
                <w:bCs/>
                <w:lang w:eastAsia="ru-RU"/>
              </w:rPr>
              <w:t>(данные</w:t>
            </w:r>
            <w:proofErr w:type="gramEnd"/>
          </w:p>
          <w:p w:rsidR="0072574F" w:rsidRPr="006F3466" w:rsidRDefault="0072574F" w:rsidP="00436626">
            <w:pPr>
              <w:ind w:left="-567"/>
              <w:jc w:val="center"/>
              <w:rPr>
                <w:lang w:eastAsia="ru-RU"/>
              </w:rPr>
            </w:pPr>
            <w:proofErr w:type="gramStart"/>
            <w:r w:rsidRPr="006F3466">
              <w:rPr>
                <w:bCs/>
                <w:lang w:eastAsia="ru-RU"/>
              </w:rPr>
              <w:t>«Портфеля достижений»)</w:t>
            </w:r>
            <w:proofErr w:type="gramEnd"/>
          </w:p>
        </w:tc>
        <w:tc>
          <w:tcPr>
            <w:tcW w:w="3131" w:type="dxa"/>
            <w:vAlign w:val="center"/>
            <w:hideMark/>
          </w:tcPr>
          <w:p w:rsidR="0072574F" w:rsidRPr="006F3466" w:rsidRDefault="0072574F" w:rsidP="00436626">
            <w:pPr>
              <w:ind w:left="128"/>
              <w:jc w:val="center"/>
              <w:rPr>
                <w:lang w:eastAsia="ru-RU"/>
              </w:rPr>
            </w:pPr>
            <w:proofErr w:type="gramStart"/>
            <w:r w:rsidRPr="006F3466">
              <w:rPr>
                <w:b/>
                <w:bCs/>
                <w:lang w:eastAsia="ru-RU"/>
              </w:rPr>
              <w:t>Итоговые работы </w:t>
            </w:r>
            <w:r w:rsidRPr="006F3466">
              <w:rPr>
                <w:b/>
                <w:bCs/>
                <w:lang w:eastAsia="ru-RU"/>
              </w:rPr>
              <w:br/>
            </w:r>
            <w:r w:rsidRPr="006F3466">
              <w:rPr>
                <w:bCs/>
                <w:lang w:eastAsia="ru-RU"/>
              </w:rPr>
              <w:t>(русский язык,</w:t>
            </w:r>
            <w:proofErr w:type="gramEnd"/>
          </w:p>
          <w:p w:rsidR="0072574F" w:rsidRPr="006F3466" w:rsidRDefault="0072574F" w:rsidP="00436626">
            <w:pPr>
              <w:ind w:left="128"/>
              <w:jc w:val="center"/>
              <w:rPr>
                <w:lang w:eastAsia="ru-RU"/>
              </w:rPr>
            </w:pPr>
            <w:r w:rsidRPr="006F3466">
              <w:rPr>
                <w:bCs/>
                <w:lang w:eastAsia="ru-RU"/>
              </w:rPr>
              <w:t xml:space="preserve">математика и </w:t>
            </w:r>
            <w:proofErr w:type="spellStart"/>
            <w:r w:rsidRPr="006F3466">
              <w:rPr>
                <w:bCs/>
                <w:lang w:eastAsia="ru-RU"/>
              </w:rPr>
              <w:t>межпредметная</w:t>
            </w:r>
            <w:proofErr w:type="spellEnd"/>
            <w:r w:rsidRPr="006F3466">
              <w:rPr>
                <w:bCs/>
                <w:lang w:eastAsia="ru-RU"/>
              </w:rPr>
              <w:t xml:space="preserve"> работа)</w:t>
            </w:r>
          </w:p>
        </w:tc>
      </w:tr>
      <w:tr w:rsidR="0072574F" w:rsidRPr="006F3466" w:rsidTr="00436626">
        <w:tc>
          <w:tcPr>
            <w:tcW w:w="3545" w:type="dxa"/>
            <w:vAlign w:val="center"/>
            <w:hideMark/>
          </w:tcPr>
          <w:p w:rsidR="0072574F" w:rsidRPr="006F3466" w:rsidRDefault="0072574F" w:rsidP="00436626">
            <w:pPr>
              <w:ind w:right="127"/>
              <w:rPr>
                <w:lang w:eastAsia="ru-RU"/>
              </w:rPr>
            </w:pPr>
            <w:r w:rsidRPr="006F3466">
              <w:rPr>
                <w:lang w:eastAsia="ru-RU"/>
              </w:rPr>
              <w:t>1. Не овладел опорной системой знаний и необходимыми учебными действиями </w:t>
            </w:r>
            <w:r w:rsidRPr="006F3466">
              <w:rPr>
                <w:lang w:eastAsia="ru-RU"/>
              </w:rPr>
              <w:br/>
            </w:r>
            <w:r w:rsidRPr="006F3466">
              <w:rPr>
                <w:lang w:eastAsia="ru-RU"/>
              </w:rPr>
              <w:br/>
            </w:r>
          </w:p>
        </w:tc>
        <w:tc>
          <w:tcPr>
            <w:tcW w:w="3685" w:type="dxa"/>
            <w:vAlign w:val="center"/>
            <w:hideMark/>
          </w:tcPr>
          <w:p w:rsidR="0072574F" w:rsidRPr="006F3466" w:rsidRDefault="0072574F" w:rsidP="00436626">
            <w:pPr>
              <w:ind w:right="126" w:hanging="1"/>
              <w:rPr>
                <w:lang w:eastAsia="ru-RU"/>
              </w:rPr>
            </w:pPr>
            <w:r w:rsidRPr="006F3466">
              <w:rPr>
                <w:lang w:eastAsia="ru-RU"/>
              </w:rPr>
              <w:t xml:space="preserve">Не зафиксировано достижение планируемых результатов по </w:t>
            </w:r>
            <w:r w:rsidRPr="006F3466">
              <w:rPr>
                <w:b/>
                <w:lang w:eastAsia="ru-RU"/>
              </w:rPr>
              <w:t xml:space="preserve">всем </w:t>
            </w:r>
            <w:r w:rsidRPr="006F3466">
              <w:rPr>
                <w:lang w:eastAsia="ru-RU"/>
              </w:rPr>
              <w:t xml:space="preserve">разделам образовательной программы (предметные, </w:t>
            </w:r>
            <w:proofErr w:type="spellStart"/>
            <w:r w:rsidRPr="006F3466">
              <w:rPr>
                <w:lang w:eastAsia="ru-RU"/>
              </w:rPr>
              <w:t>метапредметные</w:t>
            </w:r>
            <w:proofErr w:type="spellEnd"/>
            <w:r w:rsidRPr="006F3466">
              <w:rPr>
                <w:lang w:eastAsia="ru-RU"/>
              </w:rPr>
              <w:t>, личностные результаты) </w:t>
            </w:r>
          </w:p>
        </w:tc>
        <w:tc>
          <w:tcPr>
            <w:tcW w:w="3131" w:type="dxa"/>
            <w:vAlign w:val="center"/>
            <w:hideMark/>
          </w:tcPr>
          <w:p w:rsidR="0072574F" w:rsidRPr="006F3466" w:rsidRDefault="0072574F" w:rsidP="00436626">
            <w:pPr>
              <w:ind w:right="127"/>
              <w:rPr>
                <w:lang w:eastAsia="ru-RU"/>
              </w:rPr>
            </w:pPr>
            <w:r w:rsidRPr="006F3466">
              <w:rPr>
                <w:lang w:eastAsia="ru-RU"/>
              </w:rPr>
              <w:t xml:space="preserve">Правильно выполнено менее 50% заданий </w:t>
            </w:r>
            <w:r w:rsidRPr="006F3466">
              <w:rPr>
                <w:b/>
                <w:lang w:eastAsia="ru-RU"/>
              </w:rPr>
              <w:t>необходимого</w:t>
            </w:r>
            <w:r w:rsidRPr="006F3466">
              <w:rPr>
                <w:lang w:eastAsia="ru-RU"/>
              </w:rPr>
              <w:t xml:space="preserve"> (базового) уровня </w:t>
            </w:r>
            <w:r w:rsidRPr="006F3466">
              <w:rPr>
                <w:lang w:eastAsia="ru-RU"/>
              </w:rPr>
              <w:br/>
            </w:r>
          </w:p>
        </w:tc>
      </w:tr>
      <w:tr w:rsidR="0072574F" w:rsidRPr="006F3466" w:rsidTr="00436626">
        <w:tc>
          <w:tcPr>
            <w:tcW w:w="3545" w:type="dxa"/>
            <w:vAlign w:val="center"/>
          </w:tcPr>
          <w:p w:rsidR="0072574F" w:rsidRPr="006F3466" w:rsidRDefault="0072574F" w:rsidP="00436626">
            <w:pPr>
              <w:ind w:right="127"/>
              <w:rPr>
                <w:lang w:eastAsia="ru-RU"/>
              </w:rPr>
            </w:pPr>
            <w:r w:rsidRPr="006F3466">
              <w:rPr>
                <w:lang w:eastAsia="ru-RU"/>
              </w:rPr>
              <w:t xml:space="preserve">Овладел опорной системой знаний и необходимыми учебными действиями, </w:t>
            </w:r>
            <w:proofErr w:type="gramStart"/>
            <w:r w:rsidRPr="006F3466">
              <w:rPr>
                <w:lang w:eastAsia="ru-RU"/>
              </w:rPr>
              <w:t>способен</w:t>
            </w:r>
            <w:proofErr w:type="gramEnd"/>
            <w:r w:rsidRPr="006F3466">
              <w:rPr>
                <w:lang w:eastAsia="ru-RU"/>
              </w:rPr>
              <w:t xml:space="preserve"> использовать их для решения простых </w:t>
            </w:r>
            <w:r w:rsidRPr="006F3466">
              <w:rPr>
                <w:b/>
                <w:lang w:eastAsia="ru-RU"/>
              </w:rPr>
              <w:t>стандартных</w:t>
            </w:r>
            <w:r w:rsidRPr="006F3466">
              <w:rPr>
                <w:lang w:eastAsia="ru-RU"/>
              </w:rPr>
              <w:t xml:space="preserve"> задач </w:t>
            </w:r>
          </w:p>
        </w:tc>
        <w:tc>
          <w:tcPr>
            <w:tcW w:w="3685" w:type="dxa"/>
            <w:vAlign w:val="center"/>
          </w:tcPr>
          <w:p w:rsidR="0072574F" w:rsidRPr="006F3466" w:rsidRDefault="0072574F" w:rsidP="00436626">
            <w:pPr>
              <w:ind w:right="126" w:hanging="1"/>
              <w:rPr>
                <w:lang w:eastAsia="ru-RU"/>
              </w:rPr>
            </w:pPr>
            <w:r w:rsidRPr="006F3466">
              <w:rPr>
                <w:lang w:eastAsia="ru-RU"/>
              </w:rPr>
              <w:t>Достижение планируемых результатов по всем основным разделам образовательной программы как минимум с оценкой «зачтено»/«нормально» </w:t>
            </w:r>
          </w:p>
        </w:tc>
        <w:tc>
          <w:tcPr>
            <w:tcW w:w="3131" w:type="dxa"/>
            <w:vAlign w:val="center"/>
          </w:tcPr>
          <w:p w:rsidR="0072574F" w:rsidRPr="006F3466" w:rsidRDefault="0072574F" w:rsidP="00436626">
            <w:pPr>
              <w:ind w:right="127"/>
              <w:rPr>
                <w:lang w:eastAsia="ru-RU"/>
              </w:rPr>
            </w:pPr>
            <w:r w:rsidRPr="006F3466">
              <w:rPr>
                <w:lang w:eastAsia="ru-RU"/>
              </w:rPr>
              <w:t xml:space="preserve">Правильно не менее 50% заданий </w:t>
            </w:r>
            <w:r w:rsidRPr="006F3466">
              <w:rPr>
                <w:b/>
                <w:lang w:eastAsia="ru-RU"/>
              </w:rPr>
              <w:t>необходимого</w:t>
            </w:r>
            <w:r w:rsidRPr="006F3466">
              <w:rPr>
                <w:lang w:eastAsia="ru-RU"/>
              </w:rPr>
              <w:t xml:space="preserve"> (базового) уровня </w:t>
            </w:r>
            <w:r w:rsidRPr="006F3466">
              <w:rPr>
                <w:lang w:eastAsia="ru-RU"/>
              </w:rPr>
              <w:br/>
            </w:r>
          </w:p>
        </w:tc>
      </w:tr>
      <w:tr w:rsidR="0072574F" w:rsidRPr="006F3466" w:rsidTr="00436626">
        <w:tc>
          <w:tcPr>
            <w:tcW w:w="3545" w:type="dxa"/>
            <w:vAlign w:val="center"/>
          </w:tcPr>
          <w:p w:rsidR="0072574F" w:rsidRPr="006F3466" w:rsidRDefault="0072574F" w:rsidP="00436626">
            <w:pPr>
              <w:ind w:right="127"/>
              <w:rPr>
                <w:lang w:eastAsia="ru-RU"/>
              </w:rPr>
            </w:pPr>
            <w:r w:rsidRPr="006F3466">
              <w:rPr>
                <w:lang w:eastAsia="ru-RU"/>
              </w:rPr>
              <w:t xml:space="preserve">Овладел опорной системой знаний на уровне осознанного применения учебных действий, </w:t>
            </w:r>
            <w:r w:rsidRPr="006F3466">
              <w:rPr>
                <w:b/>
                <w:lang w:eastAsia="ru-RU"/>
              </w:rPr>
              <w:t xml:space="preserve">в том числе при решении </w:t>
            </w:r>
            <w:r w:rsidRPr="006F3466">
              <w:rPr>
                <w:b/>
                <w:lang w:eastAsia="ru-RU"/>
              </w:rPr>
              <w:lastRenderedPageBreak/>
              <w:t>нестандартных задач</w:t>
            </w:r>
            <w:r w:rsidRPr="006F3466">
              <w:rPr>
                <w:lang w:eastAsia="ru-RU"/>
              </w:rPr>
              <w:t> </w:t>
            </w:r>
          </w:p>
        </w:tc>
        <w:tc>
          <w:tcPr>
            <w:tcW w:w="3685" w:type="dxa"/>
            <w:vAlign w:val="center"/>
          </w:tcPr>
          <w:p w:rsidR="0072574F" w:rsidRPr="006F3466" w:rsidRDefault="0072574F" w:rsidP="00436626">
            <w:pPr>
              <w:ind w:right="126" w:hanging="1"/>
              <w:rPr>
                <w:lang w:eastAsia="ru-RU"/>
              </w:rPr>
            </w:pPr>
            <w:r w:rsidRPr="006F3466">
              <w:rPr>
                <w:lang w:eastAsia="ru-RU"/>
              </w:rPr>
              <w:lastRenderedPageBreak/>
              <w:t xml:space="preserve">Достижение планируемых результатов не менее чем по половине разделов образовательной программы с </w:t>
            </w:r>
            <w:r w:rsidRPr="006F3466">
              <w:rPr>
                <w:lang w:eastAsia="ru-RU"/>
              </w:rPr>
              <w:lastRenderedPageBreak/>
              <w:t>оценкой «хорошо» или «отлично» </w:t>
            </w:r>
          </w:p>
        </w:tc>
        <w:tc>
          <w:tcPr>
            <w:tcW w:w="3131" w:type="dxa"/>
            <w:vAlign w:val="center"/>
          </w:tcPr>
          <w:p w:rsidR="0072574F" w:rsidRPr="006F3466" w:rsidRDefault="0072574F" w:rsidP="00436626">
            <w:pPr>
              <w:ind w:right="127"/>
              <w:rPr>
                <w:lang w:eastAsia="ru-RU"/>
              </w:rPr>
            </w:pPr>
            <w:r w:rsidRPr="006F3466">
              <w:rPr>
                <w:lang w:eastAsia="ru-RU"/>
              </w:rPr>
              <w:lastRenderedPageBreak/>
              <w:t xml:space="preserve">Правильно не менее 65% заданий </w:t>
            </w:r>
            <w:r w:rsidRPr="006F3466">
              <w:rPr>
                <w:b/>
                <w:lang w:eastAsia="ru-RU"/>
              </w:rPr>
              <w:t>необходимого</w:t>
            </w:r>
            <w:r w:rsidRPr="006F3466">
              <w:rPr>
                <w:lang w:eastAsia="ru-RU"/>
              </w:rPr>
              <w:t xml:space="preserve"> (базового) уровня и не менее 50% от максимального </w:t>
            </w:r>
            <w:r w:rsidRPr="006F3466">
              <w:rPr>
                <w:lang w:eastAsia="ru-RU"/>
              </w:rPr>
              <w:lastRenderedPageBreak/>
              <w:t>балла за выполнение заданий повышенного уровня </w:t>
            </w:r>
          </w:p>
        </w:tc>
      </w:tr>
    </w:tbl>
    <w:p w:rsidR="0072574F" w:rsidRPr="006F3466" w:rsidRDefault="0072574F" w:rsidP="0072574F">
      <w:pPr>
        <w:autoSpaceDE w:val="0"/>
        <w:autoSpaceDN w:val="0"/>
        <w:adjustRightInd w:val="0"/>
        <w:ind w:firstLine="454"/>
        <w:jc w:val="both"/>
        <w:textAlignment w:val="center"/>
        <w:rPr>
          <w:color w:val="000000"/>
          <w:spacing w:val="-2"/>
          <w:lang w:eastAsia="ru-RU"/>
        </w:rPr>
      </w:pPr>
      <w:r w:rsidRPr="006F3466">
        <w:rPr>
          <w:color w:val="000000"/>
          <w:spacing w:val="-4"/>
          <w:lang w:eastAsia="ru-RU"/>
        </w:rPr>
        <w:lastRenderedPageBreak/>
        <w:t>Педагогический совет образовательного учреждения на осно</w:t>
      </w:r>
      <w:r w:rsidRPr="006F3466">
        <w:rPr>
          <w:color w:val="000000"/>
          <w:lang w:eastAsia="ru-RU"/>
        </w:rPr>
        <w:t>ве выводов, сделанных по каждому обучающемуся, рассма</w:t>
      </w:r>
      <w:r w:rsidRPr="006F3466">
        <w:rPr>
          <w:color w:val="000000"/>
          <w:spacing w:val="2"/>
          <w:lang w:eastAsia="ru-RU"/>
        </w:rPr>
        <w:t xml:space="preserve">тривает вопрос об </w:t>
      </w:r>
      <w:r w:rsidRPr="006F3466">
        <w:rPr>
          <w:b/>
          <w:bCs/>
          <w:color w:val="000000"/>
          <w:spacing w:val="2"/>
          <w:lang w:eastAsia="ru-RU"/>
        </w:rPr>
        <w:t xml:space="preserve">успешном освоении данным обучающимся основной образовательной программы начального </w:t>
      </w:r>
      <w:r w:rsidRPr="006F3466">
        <w:rPr>
          <w:b/>
          <w:bCs/>
          <w:color w:val="000000"/>
          <w:spacing w:val="-2"/>
          <w:lang w:eastAsia="ru-RU"/>
        </w:rPr>
        <w:t>общего образования и переводе его на следующ</w:t>
      </w:r>
      <w:r>
        <w:rPr>
          <w:b/>
          <w:bCs/>
          <w:color w:val="000000"/>
          <w:spacing w:val="-2"/>
          <w:lang w:eastAsia="ru-RU"/>
        </w:rPr>
        <w:t>ий</w:t>
      </w:r>
      <w:r w:rsidRPr="006F3466">
        <w:rPr>
          <w:b/>
          <w:bCs/>
          <w:color w:val="000000"/>
          <w:spacing w:val="-2"/>
          <w:lang w:eastAsia="ru-RU"/>
        </w:rPr>
        <w:t xml:space="preserve"> </w:t>
      </w:r>
      <w:r>
        <w:rPr>
          <w:b/>
          <w:bCs/>
          <w:color w:val="000000"/>
          <w:spacing w:val="-2"/>
          <w:lang w:eastAsia="ru-RU"/>
        </w:rPr>
        <w:t>уровень</w:t>
      </w:r>
      <w:r w:rsidRPr="006F3466">
        <w:rPr>
          <w:b/>
          <w:bCs/>
          <w:color w:val="000000"/>
          <w:spacing w:val="-2"/>
          <w:lang w:eastAsia="ru-RU"/>
        </w:rPr>
        <w:t xml:space="preserve"> общего образования</w:t>
      </w:r>
      <w:r w:rsidRPr="006F3466">
        <w:rPr>
          <w:color w:val="000000"/>
          <w:spacing w:val="-2"/>
          <w:lang w:eastAsia="ru-RU"/>
        </w:rPr>
        <w:t>.</w:t>
      </w:r>
    </w:p>
    <w:p w:rsidR="0072574F" w:rsidRPr="006F3466" w:rsidRDefault="0072574F" w:rsidP="0072574F">
      <w:pPr>
        <w:autoSpaceDE w:val="0"/>
        <w:autoSpaceDN w:val="0"/>
        <w:adjustRightInd w:val="0"/>
        <w:ind w:firstLine="454"/>
        <w:jc w:val="both"/>
        <w:textAlignment w:val="center"/>
        <w:rPr>
          <w:color w:val="000000"/>
          <w:lang w:eastAsia="ru-RU"/>
        </w:rPr>
      </w:pPr>
      <w:proofErr w:type="gramStart"/>
      <w:r w:rsidRPr="006F3466">
        <w:rPr>
          <w:color w:val="000000"/>
          <w:lang w:eastAsia="ru-RU"/>
        </w:rPr>
        <w:t xml:space="preserve">В случае если полученные обучающимся итоговые оценки не позволяют сделать однозначного вывода о достижении </w:t>
      </w:r>
      <w:r w:rsidRPr="006F3466">
        <w:rPr>
          <w:color w:val="000000"/>
          <w:spacing w:val="2"/>
          <w:lang w:eastAsia="ru-RU"/>
        </w:rPr>
        <w:t>планируемых результатов, решение о переводе на следую</w:t>
      </w:r>
      <w:r w:rsidRPr="006F3466">
        <w:rPr>
          <w:color w:val="000000"/>
          <w:lang w:eastAsia="ru-RU"/>
        </w:rPr>
        <w:t>щ</w:t>
      </w:r>
      <w:r>
        <w:rPr>
          <w:color w:val="000000"/>
          <w:lang w:eastAsia="ru-RU"/>
        </w:rPr>
        <w:t xml:space="preserve">ий уровень </w:t>
      </w:r>
      <w:r w:rsidRPr="006F3466">
        <w:rPr>
          <w:color w:val="000000"/>
          <w:lang w:eastAsia="ru-RU"/>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72574F" w:rsidRPr="006F3466" w:rsidRDefault="0072574F" w:rsidP="0072574F">
      <w:pPr>
        <w:autoSpaceDE w:val="0"/>
        <w:autoSpaceDN w:val="0"/>
        <w:adjustRightInd w:val="0"/>
        <w:ind w:firstLine="454"/>
        <w:jc w:val="both"/>
        <w:textAlignment w:val="center"/>
        <w:rPr>
          <w:b/>
          <w:color w:val="000000"/>
          <w:lang w:eastAsia="ru-RU"/>
        </w:rPr>
      </w:pPr>
      <w:r w:rsidRPr="006F3466">
        <w:rPr>
          <w:b/>
          <w:color w:val="000000"/>
          <w:lang w:eastAsia="ru-RU"/>
        </w:rPr>
        <w:t xml:space="preserve">Личностные результаты </w:t>
      </w:r>
      <w:r w:rsidRPr="006F3466">
        <w:rPr>
          <w:color w:val="000000"/>
          <w:lang w:eastAsia="ru-RU"/>
        </w:rPr>
        <w:t xml:space="preserve">выпускников начальной школы в полном соответствии </w:t>
      </w:r>
      <w:proofErr w:type="gramStart"/>
      <w:r w:rsidRPr="006F3466">
        <w:rPr>
          <w:color w:val="000000"/>
          <w:lang w:eastAsia="ru-RU"/>
        </w:rPr>
        <w:t>с</w:t>
      </w:r>
      <w:proofErr w:type="gramEnd"/>
      <w:r w:rsidRPr="006F3466">
        <w:rPr>
          <w:color w:val="000000"/>
          <w:lang w:eastAsia="ru-RU"/>
        </w:rPr>
        <w:t xml:space="preserve"> </w:t>
      </w:r>
      <w:proofErr w:type="gramStart"/>
      <w:r w:rsidRPr="006F3466">
        <w:rPr>
          <w:color w:val="000000"/>
          <w:lang w:eastAsia="ru-RU"/>
        </w:rPr>
        <w:t>требованиям</w:t>
      </w:r>
      <w:proofErr w:type="gramEnd"/>
      <w:r w:rsidRPr="006F3466">
        <w:rPr>
          <w:color w:val="000000"/>
          <w:lang w:eastAsia="ru-RU"/>
        </w:rPr>
        <w:t xml:space="preserve"> стандартов </w:t>
      </w:r>
      <w:r w:rsidRPr="006F3466">
        <w:rPr>
          <w:b/>
          <w:color w:val="000000"/>
          <w:lang w:eastAsia="ru-RU"/>
        </w:rPr>
        <w:t>не подлежат итоговой оценке.</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lang w:eastAsia="ru-RU"/>
        </w:rPr>
        <w:t>Решение</w:t>
      </w:r>
      <w:r w:rsidRPr="006F3466">
        <w:rPr>
          <w:b/>
          <w:bCs/>
          <w:color w:val="000000"/>
          <w:lang w:eastAsia="ru-RU"/>
        </w:rPr>
        <w:t xml:space="preserve"> о переводе</w:t>
      </w:r>
      <w:r w:rsidRPr="006F3466">
        <w:rPr>
          <w:color w:val="000000"/>
          <w:lang w:eastAsia="ru-RU"/>
        </w:rPr>
        <w:t xml:space="preserve"> обучающегося на следующий уровень общего образования принимается одновременно с рассмотрением и утверждением </w:t>
      </w:r>
      <w:r w:rsidRPr="006F3466">
        <w:rPr>
          <w:b/>
          <w:bCs/>
          <w:color w:val="000000"/>
          <w:lang w:eastAsia="ru-RU"/>
        </w:rPr>
        <w:t>характеристики обучающегося</w:t>
      </w:r>
      <w:r w:rsidRPr="006F3466">
        <w:rPr>
          <w:color w:val="000000"/>
          <w:lang w:eastAsia="ru-RU"/>
        </w:rPr>
        <w:t>, в которой:</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lang w:eastAsia="ru-RU"/>
        </w:rPr>
        <w:t>отмечаются образовательные достижения и положительные качества обучающегося;</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lang w:eastAsia="ru-RU"/>
        </w:rPr>
        <w:t xml:space="preserve">определяются приоритетные задачи и направления личностного развития с </w:t>
      </w:r>
      <w:proofErr w:type="gramStart"/>
      <w:r w:rsidRPr="006F3466">
        <w:rPr>
          <w:color w:val="000000"/>
          <w:lang w:eastAsia="ru-RU"/>
        </w:rPr>
        <w:t>учётом</w:t>
      </w:r>
      <w:proofErr w:type="gramEnd"/>
      <w:r w:rsidRPr="006F3466">
        <w:rPr>
          <w:color w:val="000000"/>
          <w:lang w:eastAsia="ru-RU"/>
        </w:rPr>
        <w:t xml:space="preserve"> как достижений, так и психологических проблем развития ребёнка;</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spacing w:val="-2"/>
          <w:lang w:eastAsia="ru-RU"/>
        </w:rPr>
        <w:t>даются психолого</w:t>
      </w:r>
      <w:r w:rsidRPr="006F3466">
        <w:rPr>
          <w:color w:val="000000"/>
          <w:spacing w:val="-2"/>
          <w:lang w:eastAsia="ru-RU"/>
        </w:rPr>
        <w:noBreakHyphen/>
        <w:t>педагогические рекомендации, призван</w:t>
      </w:r>
      <w:r w:rsidRPr="006F3466">
        <w:rPr>
          <w:color w:val="000000"/>
          <w:lang w:eastAsia="ru-RU"/>
        </w:rPr>
        <w:t>ные обеспечить успешную реализацию намеченных задач на следующей ступени обучения.</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b/>
          <w:bCs/>
          <w:color w:val="000000"/>
          <w:lang w:eastAsia="ru-RU"/>
        </w:rPr>
        <w:t>Оценка результатов деятельности образовательного учреждения начального общего образования</w:t>
      </w:r>
      <w:r w:rsidRPr="006F3466">
        <w:rPr>
          <w:color w:val="000000"/>
          <w:lang w:eastAsia="ru-RU"/>
        </w:rPr>
        <w:t xml:space="preserve"> осуществляется в ходе его аккредитации, а также в рамках аттестации пе</w:t>
      </w:r>
      <w:r w:rsidRPr="006F3466">
        <w:rPr>
          <w:color w:val="000000"/>
          <w:spacing w:val="2"/>
          <w:lang w:eastAsia="ru-RU"/>
        </w:rPr>
        <w:t xml:space="preserve">дагогических кадров. Она проводится на основе </w:t>
      </w:r>
      <w:proofErr w:type="gramStart"/>
      <w:r w:rsidRPr="006F3466">
        <w:rPr>
          <w:color w:val="000000"/>
          <w:spacing w:val="2"/>
          <w:lang w:eastAsia="ru-RU"/>
        </w:rPr>
        <w:t xml:space="preserve">результатов итоговой оценки достижения планируемых результатов </w:t>
      </w:r>
      <w:r w:rsidRPr="006F3466">
        <w:rPr>
          <w:color w:val="000000"/>
          <w:lang w:eastAsia="ru-RU"/>
        </w:rPr>
        <w:t>освоения основной образовательной программы начального общего образования</w:t>
      </w:r>
      <w:proofErr w:type="gramEnd"/>
      <w:r w:rsidRPr="006F3466">
        <w:rPr>
          <w:color w:val="000000"/>
          <w:lang w:eastAsia="ru-RU"/>
        </w:rPr>
        <w:t xml:space="preserve"> с учётом:</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lang w:eastAsia="ru-RU"/>
        </w:rPr>
        <w:t>результатов мониторинговых исследований разного уровня (федерального, регионального, муниципального);</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lang w:eastAsia="ru-RU"/>
        </w:rPr>
        <w:t>условий реализации основной образовательной программы начального общего образования;</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lang w:eastAsia="ru-RU"/>
        </w:rPr>
        <w:t>особенностей контингента обучающихся.</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lang w:eastAsia="ru-RU"/>
        </w:rPr>
        <w:t>Предметом оценки в ходе данных процедур является также</w:t>
      </w:r>
      <w:r w:rsidRPr="006F3466">
        <w:rPr>
          <w:i/>
          <w:iCs/>
          <w:color w:val="000000"/>
          <w:lang w:eastAsia="ru-RU"/>
        </w:rPr>
        <w:t xml:space="preserve"> текущая оценочная деятельность</w:t>
      </w:r>
      <w:r w:rsidRPr="006F3466">
        <w:rPr>
          <w:color w:val="000000"/>
          <w:lang w:eastAsia="ru-RU"/>
        </w:rPr>
        <w:t xml:space="preserve"> образовательных учреж</w:t>
      </w:r>
      <w:r w:rsidRPr="006F3466">
        <w:rPr>
          <w:color w:val="000000"/>
          <w:spacing w:val="2"/>
          <w:lang w:eastAsia="ru-RU"/>
        </w:rPr>
        <w:t xml:space="preserve">дений и педагогов, и в частности отслеживание динамики </w:t>
      </w:r>
      <w:r w:rsidRPr="006F3466">
        <w:rPr>
          <w:color w:val="000000"/>
          <w:lang w:eastAsia="ru-RU"/>
        </w:rPr>
        <w:t>образовательных достижений выпускников начальной школы данного образовательного учреждения.</w:t>
      </w:r>
    </w:p>
    <w:p w:rsidR="0072574F" w:rsidRPr="00277B5C" w:rsidRDefault="0072574F" w:rsidP="0072574F">
      <w:pPr>
        <w:autoSpaceDE w:val="0"/>
        <w:autoSpaceDN w:val="0"/>
        <w:adjustRightInd w:val="0"/>
        <w:ind w:firstLine="454"/>
        <w:jc w:val="both"/>
        <w:textAlignment w:val="center"/>
        <w:rPr>
          <w:color w:val="000000"/>
          <w:lang w:eastAsia="ru-RU"/>
        </w:rPr>
      </w:pPr>
      <w:r w:rsidRPr="006F3466">
        <w:rPr>
          <w:color w:val="000000"/>
          <w:lang w:eastAsia="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общего образования является </w:t>
      </w:r>
      <w:r w:rsidRPr="006F3466">
        <w:rPr>
          <w:b/>
          <w:bCs/>
          <w:i/>
          <w:iCs/>
          <w:color w:val="000000"/>
          <w:lang w:eastAsia="ru-RU"/>
        </w:rPr>
        <w:t xml:space="preserve">регулярный мониторинг результатов выполнения </w:t>
      </w:r>
      <w:r w:rsidRPr="006F3466">
        <w:rPr>
          <w:b/>
          <w:bCs/>
          <w:i/>
          <w:iCs/>
          <w:color w:val="000000"/>
          <w:spacing w:val="2"/>
          <w:lang w:eastAsia="ru-RU"/>
        </w:rPr>
        <w:t>трёх (четырёх) итоговых работ</w:t>
      </w:r>
      <w:r>
        <w:rPr>
          <w:color w:val="000000"/>
          <w:lang w:eastAsia="ru-RU"/>
        </w:rPr>
        <w:t>.</w:t>
      </w:r>
    </w:p>
    <w:p w:rsidR="0072574F" w:rsidRPr="006F3466" w:rsidRDefault="0072574F" w:rsidP="0072574F">
      <w:pPr>
        <w:widowControl w:val="0"/>
        <w:autoSpaceDE w:val="0"/>
        <w:autoSpaceDN w:val="0"/>
        <w:adjustRightInd w:val="0"/>
        <w:jc w:val="both"/>
        <w:rPr>
          <w:rFonts w:cs="Times"/>
          <w:lang w:val="en-US" w:eastAsia="ru-RU"/>
        </w:rPr>
      </w:pPr>
      <w:proofErr w:type="spellStart"/>
      <w:r w:rsidRPr="006F3466">
        <w:rPr>
          <w:rFonts w:cs="Times"/>
          <w:b/>
          <w:i/>
          <w:lang w:val="en-US" w:eastAsia="ru-RU"/>
        </w:rPr>
        <w:t>Формы</w:t>
      </w:r>
      <w:proofErr w:type="spellEnd"/>
      <w:r w:rsidRPr="006F3466">
        <w:rPr>
          <w:rFonts w:cs="Times"/>
          <w:b/>
          <w:i/>
          <w:lang w:val="en-US" w:eastAsia="ru-RU"/>
        </w:rPr>
        <w:t xml:space="preserve"> </w:t>
      </w:r>
      <w:proofErr w:type="spellStart"/>
      <w:r w:rsidRPr="006F3466">
        <w:rPr>
          <w:rFonts w:cs="Times"/>
          <w:b/>
          <w:i/>
          <w:lang w:val="en-US" w:eastAsia="ru-RU"/>
        </w:rPr>
        <w:t>представления</w:t>
      </w:r>
      <w:proofErr w:type="spellEnd"/>
      <w:r w:rsidRPr="006F3466">
        <w:rPr>
          <w:rFonts w:cs="Times"/>
          <w:b/>
          <w:i/>
          <w:lang w:val="en-US" w:eastAsia="ru-RU"/>
        </w:rPr>
        <w:t xml:space="preserve"> </w:t>
      </w:r>
      <w:proofErr w:type="spellStart"/>
      <w:r w:rsidRPr="006F3466">
        <w:rPr>
          <w:rFonts w:cs="Times"/>
          <w:b/>
          <w:i/>
          <w:lang w:val="en-US" w:eastAsia="ru-RU"/>
        </w:rPr>
        <w:t>образовательных</w:t>
      </w:r>
      <w:proofErr w:type="spellEnd"/>
      <w:r w:rsidRPr="006F3466">
        <w:rPr>
          <w:rFonts w:cs="Times"/>
          <w:b/>
          <w:i/>
          <w:lang w:val="en-US" w:eastAsia="ru-RU"/>
        </w:rPr>
        <w:t xml:space="preserve"> </w:t>
      </w:r>
      <w:proofErr w:type="spellStart"/>
      <w:r w:rsidRPr="006F3466">
        <w:rPr>
          <w:rFonts w:cs="Times"/>
          <w:b/>
          <w:i/>
          <w:lang w:val="en-US" w:eastAsia="ru-RU"/>
        </w:rPr>
        <w:t>результатов</w:t>
      </w:r>
      <w:proofErr w:type="spellEnd"/>
      <w:r w:rsidRPr="006F3466">
        <w:rPr>
          <w:rFonts w:cs="Times"/>
          <w:lang w:val="en-US" w:eastAsia="ru-RU"/>
        </w:rPr>
        <w:t>:</w:t>
      </w:r>
    </w:p>
    <w:p w:rsidR="0072574F" w:rsidRPr="006F3466" w:rsidRDefault="0072574F" w:rsidP="0072574F">
      <w:pPr>
        <w:widowControl w:val="0"/>
        <w:numPr>
          <w:ilvl w:val="0"/>
          <w:numId w:val="49"/>
        </w:numPr>
        <w:autoSpaceDE w:val="0"/>
        <w:autoSpaceDN w:val="0"/>
        <w:adjustRightInd w:val="0"/>
        <w:ind w:left="360"/>
        <w:jc w:val="both"/>
        <w:rPr>
          <w:rFonts w:cs="Times"/>
          <w:lang w:eastAsia="ru-RU"/>
        </w:rPr>
      </w:pPr>
      <w:r w:rsidRPr="006F3466">
        <w:rPr>
          <w:rFonts w:cs="Times"/>
          <w:lang w:eastAsia="ru-RU"/>
        </w:rPr>
        <w:t>табель успеваемости по предметам (с указанием требований, предъявляемых к  выставлению отметок);</w:t>
      </w:r>
    </w:p>
    <w:p w:rsidR="0072574F" w:rsidRPr="006F3466" w:rsidRDefault="0072574F" w:rsidP="0072574F">
      <w:pPr>
        <w:widowControl w:val="0"/>
        <w:numPr>
          <w:ilvl w:val="0"/>
          <w:numId w:val="49"/>
        </w:numPr>
        <w:tabs>
          <w:tab w:val="num" w:pos="426"/>
        </w:tabs>
        <w:autoSpaceDE w:val="0"/>
        <w:autoSpaceDN w:val="0"/>
        <w:adjustRightInd w:val="0"/>
        <w:ind w:left="360"/>
        <w:jc w:val="both"/>
        <w:rPr>
          <w:rFonts w:cs="Times"/>
          <w:lang w:eastAsia="ru-RU"/>
        </w:rPr>
      </w:pPr>
      <w:r w:rsidRPr="006F3466">
        <w:rPr>
          <w:rFonts w:cs="Times"/>
          <w:lang w:eastAsia="ru-RU"/>
        </w:rPr>
        <w:t xml:space="preserve">тексты итоговых диагностических контрольных работ, диктантов и анализ их выполнения </w:t>
      </w:r>
      <w:proofErr w:type="gramStart"/>
      <w:r w:rsidRPr="006F3466">
        <w:rPr>
          <w:rFonts w:cs="Times"/>
          <w:lang w:eastAsia="ru-RU"/>
        </w:rPr>
        <w:t>обучающимся</w:t>
      </w:r>
      <w:proofErr w:type="gramEnd"/>
      <w:r w:rsidRPr="006F3466">
        <w:rPr>
          <w:rFonts w:cs="Times"/>
          <w:lang w:eastAsia="ru-RU"/>
        </w:rPr>
        <w:t xml:space="preserve"> (информация об элементах и уровнях проверяемого знания – знания, понимания, применения, систематизации);</w:t>
      </w:r>
    </w:p>
    <w:p w:rsidR="0072574F" w:rsidRPr="006F3466" w:rsidRDefault="0072574F" w:rsidP="0072574F">
      <w:pPr>
        <w:widowControl w:val="0"/>
        <w:numPr>
          <w:ilvl w:val="0"/>
          <w:numId w:val="49"/>
        </w:numPr>
        <w:tabs>
          <w:tab w:val="num" w:pos="426"/>
        </w:tabs>
        <w:autoSpaceDE w:val="0"/>
        <w:autoSpaceDN w:val="0"/>
        <w:adjustRightInd w:val="0"/>
        <w:ind w:left="360"/>
        <w:jc w:val="both"/>
        <w:rPr>
          <w:rFonts w:cs="Times"/>
          <w:lang w:eastAsia="ru-RU"/>
        </w:rPr>
      </w:pPr>
      <w:r w:rsidRPr="006F3466">
        <w:rPr>
          <w:rFonts w:cs="Times"/>
          <w:lang w:eastAsia="ru-RU"/>
        </w:rPr>
        <w:t xml:space="preserve">устная оценка успешности результатов, формулировка причин неудач и рекомендаций по устранению пробелов в </w:t>
      </w:r>
      <w:proofErr w:type="spellStart"/>
      <w:r w:rsidRPr="006F3466">
        <w:rPr>
          <w:rFonts w:cs="Times"/>
          <w:lang w:eastAsia="ru-RU"/>
        </w:rPr>
        <w:t>обученности</w:t>
      </w:r>
      <w:proofErr w:type="spellEnd"/>
      <w:r w:rsidRPr="006F3466">
        <w:rPr>
          <w:rFonts w:cs="Times"/>
          <w:lang w:eastAsia="ru-RU"/>
        </w:rPr>
        <w:t xml:space="preserve"> по предметам;</w:t>
      </w:r>
    </w:p>
    <w:p w:rsidR="0072574F" w:rsidRPr="006F3466" w:rsidRDefault="0072574F" w:rsidP="0072574F">
      <w:pPr>
        <w:widowControl w:val="0"/>
        <w:numPr>
          <w:ilvl w:val="0"/>
          <w:numId w:val="49"/>
        </w:numPr>
        <w:tabs>
          <w:tab w:val="num" w:pos="426"/>
        </w:tabs>
        <w:autoSpaceDE w:val="0"/>
        <w:autoSpaceDN w:val="0"/>
        <w:adjustRightInd w:val="0"/>
        <w:ind w:left="360"/>
        <w:jc w:val="both"/>
        <w:rPr>
          <w:rFonts w:cs="Times"/>
          <w:lang w:val="en-US" w:eastAsia="ru-RU"/>
        </w:rPr>
      </w:pPr>
      <w:proofErr w:type="spellStart"/>
      <w:r w:rsidRPr="006F3466">
        <w:rPr>
          <w:rFonts w:cs="Times"/>
          <w:lang w:val="en-US" w:eastAsia="ru-RU"/>
        </w:rPr>
        <w:t>портфолио</w:t>
      </w:r>
      <w:proofErr w:type="spellEnd"/>
      <w:r w:rsidRPr="006F3466">
        <w:rPr>
          <w:rFonts w:cs="Times"/>
          <w:lang w:val="en-US" w:eastAsia="ru-RU"/>
        </w:rPr>
        <w:t xml:space="preserve">;  </w:t>
      </w:r>
    </w:p>
    <w:p w:rsidR="0072574F" w:rsidRPr="006F3466" w:rsidRDefault="0072574F" w:rsidP="0072574F">
      <w:pPr>
        <w:widowControl w:val="0"/>
        <w:numPr>
          <w:ilvl w:val="0"/>
          <w:numId w:val="49"/>
        </w:numPr>
        <w:tabs>
          <w:tab w:val="num" w:pos="426"/>
        </w:tabs>
        <w:autoSpaceDE w:val="0"/>
        <w:autoSpaceDN w:val="0"/>
        <w:adjustRightInd w:val="0"/>
        <w:ind w:left="360"/>
        <w:jc w:val="both"/>
        <w:rPr>
          <w:rFonts w:cs="Times"/>
          <w:lang w:eastAsia="ru-RU"/>
        </w:rPr>
      </w:pPr>
      <w:r w:rsidRPr="006F3466">
        <w:rPr>
          <w:rFonts w:cs="Times"/>
          <w:lang w:eastAsia="ru-RU"/>
        </w:rPr>
        <w:t xml:space="preserve">результаты психолого-педагогических исследований, иллюстрирующих динамику </w:t>
      </w:r>
      <w:r w:rsidRPr="006F3466">
        <w:rPr>
          <w:rFonts w:cs="Times"/>
          <w:lang w:eastAsia="ru-RU"/>
        </w:rPr>
        <w:lastRenderedPageBreak/>
        <w:t>развития отдельных интеллектуальных и личностных качеств обучающегося, УУД.</w:t>
      </w:r>
    </w:p>
    <w:p w:rsidR="0072574F" w:rsidRPr="006F3466" w:rsidRDefault="0072574F" w:rsidP="0072574F">
      <w:pPr>
        <w:widowControl w:val="0"/>
        <w:autoSpaceDE w:val="0"/>
        <w:autoSpaceDN w:val="0"/>
        <w:adjustRightInd w:val="0"/>
        <w:jc w:val="both"/>
        <w:rPr>
          <w:rFonts w:cs="Times"/>
          <w:lang w:val="en-US" w:eastAsia="ru-RU"/>
        </w:rPr>
      </w:pPr>
      <w:proofErr w:type="spellStart"/>
      <w:r w:rsidRPr="006F3466">
        <w:rPr>
          <w:rFonts w:cs="Times"/>
          <w:b/>
          <w:i/>
          <w:lang w:val="en-US" w:eastAsia="ru-RU"/>
        </w:rPr>
        <w:t>Критериями</w:t>
      </w:r>
      <w:proofErr w:type="spellEnd"/>
      <w:r w:rsidRPr="006F3466">
        <w:rPr>
          <w:rFonts w:cs="Times"/>
          <w:b/>
          <w:i/>
          <w:lang w:val="en-US" w:eastAsia="ru-RU"/>
        </w:rPr>
        <w:t xml:space="preserve"> </w:t>
      </w:r>
      <w:proofErr w:type="spellStart"/>
      <w:r w:rsidRPr="006F3466">
        <w:rPr>
          <w:rFonts w:cs="Times"/>
          <w:b/>
          <w:i/>
          <w:lang w:val="en-US" w:eastAsia="ru-RU"/>
        </w:rPr>
        <w:t>оценивания</w:t>
      </w:r>
      <w:proofErr w:type="spellEnd"/>
      <w:r w:rsidRPr="006F3466">
        <w:rPr>
          <w:rFonts w:cs="Times"/>
          <w:lang w:val="en-US" w:eastAsia="ru-RU"/>
        </w:rPr>
        <w:t xml:space="preserve"> </w:t>
      </w:r>
      <w:proofErr w:type="spellStart"/>
      <w:r w:rsidRPr="006F3466">
        <w:rPr>
          <w:rFonts w:cs="Times"/>
          <w:lang w:val="en-US" w:eastAsia="ru-RU"/>
        </w:rPr>
        <w:t>являются</w:t>
      </w:r>
      <w:proofErr w:type="spellEnd"/>
      <w:r w:rsidRPr="006F3466">
        <w:rPr>
          <w:rFonts w:cs="Times"/>
          <w:lang w:val="en-US" w:eastAsia="ru-RU"/>
        </w:rPr>
        <w:t xml:space="preserve">: </w:t>
      </w:r>
    </w:p>
    <w:p w:rsidR="0072574F" w:rsidRPr="006F3466" w:rsidRDefault="0072574F" w:rsidP="0072574F">
      <w:pPr>
        <w:widowControl w:val="0"/>
        <w:numPr>
          <w:ilvl w:val="0"/>
          <w:numId w:val="50"/>
        </w:numPr>
        <w:autoSpaceDE w:val="0"/>
        <w:autoSpaceDN w:val="0"/>
        <w:adjustRightInd w:val="0"/>
        <w:jc w:val="both"/>
        <w:rPr>
          <w:rFonts w:cs="Times"/>
          <w:lang w:eastAsia="ru-RU"/>
        </w:rPr>
      </w:pPr>
      <w:r w:rsidRPr="006F3466">
        <w:rPr>
          <w:rFonts w:cs="Times"/>
          <w:lang w:eastAsia="ru-RU"/>
        </w:rPr>
        <w:t xml:space="preserve">соответствие достигнутых предметных, </w:t>
      </w:r>
      <w:proofErr w:type="spellStart"/>
      <w:r w:rsidRPr="006F3466">
        <w:rPr>
          <w:rFonts w:cs="Times"/>
          <w:lang w:eastAsia="ru-RU"/>
        </w:rPr>
        <w:t>метапредметных</w:t>
      </w:r>
      <w:proofErr w:type="spellEnd"/>
      <w:r w:rsidRPr="006F3466">
        <w:rPr>
          <w:rFonts w:cs="Times"/>
          <w:lang w:eastAsia="ru-RU"/>
        </w:rPr>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72574F" w:rsidRPr="006F3466" w:rsidRDefault="0072574F" w:rsidP="0072574F">
      <w:pPr>
        <w:widowControl w:val="0"/>
        <w:numPr>
          <w:ilvl w:val="0"/>
          <w:numId w:val="50"/>
        </w:numPr>
        <w:tabs>
          <w:tab w:val="left" w:pos="720"/>
        </w:tabs>
        <w:autoSpaceDE w:val="0"/>
        <w:autoSpaceDN w:val="0"/>
        <w:adjustRightInd w:val="0"/>
        <w:jc w:val="both"/>
        <w:rPr>
          <w:rFonts w:cs="Times"/>
          <w:lang w:eastAsia="ru-RU"/>
        </w:rPr>
      </w:pPr>
      <w:r w:rsidRPr="006F3466">
        <w:rPr>
          <w:rFonts w:cs="Times"/>
          <w:lang w:eastAsia="ru-RU"/>
        </w:rPr>
        <w:t xml:space="preserve">динамика результатов </w:t>
      </w:r>
      <w:proofErr w:type="gramStart"/>
      <w:r w:rsidRPr="006F3466">
        <w:rPr>
          <w:rFonts w:cs="Times"/>
          <w:lang w:eastAsia="ru-RU"/>
        </w:rPr>
        <w:t>предметной</w:t>
      </w:r>
      <w:proofErr w:type="gramEnd"/>
      <w:r w:rsidRPr="006F3466">
        <w:rPr>
          <w:rFonts w:cs="Times"/>
          <w:lang w:eastAsia="ru-RU"/>
        </w:rPr>
        <w:t xml:space="preserve"> </w:t>
      </w:r>
      <w:proofErr w:type="spellStart"/>
      <w:r w:rsidRPr="006F3466">
        <w:rPr>
          <w:rFonts w:cs="Times"/>
          <w:lang w:eastAsia="ru-RU"/>
        </w:rPr>
        <w:t>обученности</w:t>
      </w:r>
      <w:proofErr w:type="spellEnd"/>
      <w:r w:rsidRPr="006F3466">
        <w:rPr>
          <w:rFonts w:cs="Times"/>
          <w:lang w:eastAsia="ru-RU"/>
        </w:rPr>
        <w:t>, формирования УУД.</w:t>
      </w:r>
    </w:p>
    <w:p w:rsidR="0072574F" w:rsidRPr="006F3466" w:rsidRDefault="0072574F" w:rsidP="0072574F">
      <w:pPr>
        <w:rPr>
          <w:rFonts w:cs="Times"/>
          <w:lang w:eastAsia="ru-RU"/>
        </w:rPr>
      </w:pPr>
    </w:p>
    <w:p w:rsidR="0072574F" w:rsidRPr="006F3466" w:rsidRDefault="0072574F" w:rsidP="0072574F">
      <w:pPr>
        <w:tabs>
          <w:tab w:val="left" w:pos="0"/>
        </w:tabs>
        <w:jc w:val="both"/>
        <w:rPr>
          <w:rFonts w:cs="Times"/>
        </w:rPr>
      </w:pPr>
      <w:r w:rsidRPr="006F3466">
        <w:rPr>
          <w:rFonts w:cs="Times"/>
        </w:rPr>
        <w:t xml:space="preserve">В </w:t>
      </w:r>
      <w:r w:rsidRPr="006F3466">
        <w:t xml:space="preserve">МБОУ СОШ №4 </w:t>
      </w:r>
      <w:r w:rsidRPr="006F3466">
        <w:rPr>
          <w:rFonts w:cs="Times"/>
        </w:rPr>
        <w:t>используются следующие формы оценки:</w:t>
      </w:r>
    </w:p>
    <w:p w:rsidR="0072574F" w:rsidRPr="006F3466" w:rsidRDefault="0072574F" w:rsidP="0072574F">
      <w:pPr>
        <w:numPr>
          <w:ilvl w:val="0"/>
          <w:numId w:val="55"/>
        </w:numPr>
        <w:tabs>
          <w:tab w:val="left" w:pos="0"/>
        </w:tabs>
        <w:ind w:firstLine="0"/>
        <w:jc w:val="both"/>
        <w:rPr>
          <w:rFonts w:cs="Times"/>
        </w:rPr>
      </w:pPr>
      <w:r w:rsidRPr="006F3466">
        <w:rPr>
          <w:rFonts w:cs="Times"/>
        </w:rPr>
        <w:t xml:space="preserve"> </w:t>
      </w:r>
      <w:proofErr w:type="spellStart"/>
      <w:r w:rsidRPr="006F3466">
        <w:rPr>
          <w:rFonts w:cs="Times"/>
        </w:rPr>
        <w:t>Безотметочное</w:t>
      </w:r>
      <w:proofErr w:type="spellEnd"/>
      <w:r w:rsidRPr="006F3466">
        <w:rPr>
          <w:rFonts w:cs="Times"/>
        </w:rPr>
        <w:t xml:space="preserve"> обучение – 1 класс</w:t>
      </w:r>
    </w:p>
    <w:p w:rsidR="0072574F" w:rsidRPr="006F3466" w:rsidRDefault="0072574F" w:rsidP="0072574F">
      <w:pPr>
        <w:numPr>
          <w:ilvl w:val="0"/>
          <w:numId w:val="55"/>
        </w:numPr>
        <w:tabs>
          <w:tab w:val="left" w:pos="0"/>
        </w:tabs>
        <w:ind w:firstLine="0"/>
        <w:jc w:val="both"/>
        <w:rPr>
          <w:rFonts w:cs="Times"/>
        </w:rPr>
      </w:pPr>
      <w:r w:rsidRPr="006F3466">
        <w:rPr>
          <w:rFonts w:cs="Times"/>
        </w:rPr>
        <w:t xml:space="preserve"> Пятибалльная система 2-4 классы</w:t>
      </w:r>
    </w:p>
    <w:p w:rsidR="0072574F" w:rsidRPr="006F3466" w:rsidRDefault="0072574F" w:rsidP="0072574F">
      <w:pPr>
        <w:numPr>
          <w:ilvl w:val="0"/>
          <w:numId w:val="55"/>
        </w:numPr>
        <w:tabs>
          <w:tab w:val="left" w:pos="0"/>
        </w:tabs>
        <w:ind w:firstLine="0"/>
        <w:jc w:val="both"/>
        <w:rPr>
          <w:rFonts w:cs="Times"/>
        </w:rPr>
      </w:pPr>
      <w:r w:rsidRPr="006F3466">
        <w:rPr>
          <w:rFonts w:cs="Times"/>
        </w:rPr>
        <w:t xml:space="preserve"> Накопительная система оценки – Портфель достижений, процентная шкала достижений  (для </w:t>
      </w:r>
      <w:proofErr w:type="spellStart"/>
      <w:r w:rsidRPr="006F3466">
        <w:rPr>
          <w:rFonts w:cs="Times"/>
        </w:rPr>
        <w:t>метапредметных</w:t>
      </w:r>
      <w:proofErr w:type="spellEnd"/>
      <w:r w:rsidRPr="006F3466">
        <w:rPr>
          <w:rFonts w:cs="Times"/>
        </w:rPr>
        <w:t xml:space="preserve"> результатов).</w:t>
      </w:r>
    </w:p>
    <w:p w:rsidR="0072574F" w:rsidRPr="006F3466" w:rsidRDefault="0072574F" w:rsidP="0072574F">
      <w:pPr>
        <w:tabs>
          <w:tab w:val="left" w:pos="0"/>
        </w:tabs>
        <w:jc w:val="both"/>
        <w:rPr>
          <w:rFonts w:cs="Times"/>
        </w:rPr>
      </w:pPr>
    </w:p>
    <w:p w:rsidR="0072574F" w:rsidRPr="006F3466" w:rsidRDefault="0072574F" w:rsidP="0072574F">
      <w:pPr>
        <w:tabs>
          <w:tab w:val="left" w:pos="0"/>
        </w:tabs>
        <w:ind w:firstLine="540"/>
        <w:jc w:val="both"/>
        <w:rPr>
          <w:b/>
          <w:sz w:val="28"/>
          <w:szCs w:val="28"/>
        </w:rPr>
      </w:pPr>
      <w:r w:rsidRPr="006F3466">
        <w:rPr>
          <w:rFonts w:cs="Times"/>
        </w:rPr>
        <w:t xml:space="preserve"> Система оценки </w:t>
      </w:r>
      <w:r w:rsidRPr="006F3466">
        <w:t xml:space="preserve">МБОУ СОШ №4 </w:t>
      </w:r>
      <w:r w:rsidRPr="006F3466">
        <w:rPr>
          <w:rFonts w:cs="Times"/>
        </w:rPr>
        <w:t>ориентирована на стимулирование стремления обучающегося к объективному контролю, а не сокрытию своего незнания и неумения, на формирование потребности в адекватной и конструктивной самооценке</w:t>
      </w:r>
      <w:r w:rsidRPr="006F3466">
        <w:rPr>
          <w:rFonts w:cs="Times"/>
          <w:sz w:val="28"/>
          <w:szCs w:val="28"/>
        </w:rPr>
        <w:t>.</w:t>
      </w:r>
    </w:p>
    <w:p w:rsidR="0072574F" w:rsidRPr="006F3466" w:rsidRDefault="0072574F" w:rsidP="0072574F">
      <w:pPr>
        <w:jc w:val="center"/>
        <w:rPr>
          <w:rFonts w:cs="Times"/>
          <w:lang w:eastAsia="ru-RU"/>
        </w:rPr>
      </w:pPr>
    </w:p>
    <w:p w:rsidR="0072574F" w:rsidRPr="006F3466" w:rsidRDefault="0072574F" w:rsidP="0072574F">
      <w:pPr>
        <w:ind w:firstLine="708"/>
        <w:rPr>
          <w:rFonts w:cs="Times"/>
          <w:lang w:eastAsia="ru-RU"/>
        </w:rPr>
      </w:pPr>
      <w:r w:rsidRPr="006F3466">
        <w:rPr>
          <w:rFonts w:cs="Times"/>
          <w:lang w:eastAsia="ru-RU"/>
        </w:rPr>
        <w:t xml:space="preserve">Содержательный контроль и оценка предметных компетентностей учащихся предусматривает выявление </w:t>
      </w:r>
      <w:r w:rsidRPr="006F3466">
        <w:rPr>
          <w:rFonts w:cs="Times"/>
          <w:b/>
          <w:lang w:eastAsia="ru-RU"/>
        </w:rPr>
        <w:t>индивидуальной динамики качества усвоения предмета ребенком</w:t>
      </w:r>
      <w:r w:rsidRPr="006F3466">
        <w:rPr>
          <w:rFonts w:cs="Times"/>
          <w:lang w:eastAsia="ru-RU"/>
        </w:rPr>
        <w:t xml:space="preserve"> и не допускает сравнения его с другими детьми. С помощью перечисленных выше методов и инструментов оценивания может быть обеспечен достаточно сбалансированный взгляд на ребенка, позволяющий проводить его итоговое оценивание на основе результатов внутренней, накопленной за четыре года обучения оценки.</w:t>
      </w:r>
    </w:p>
    <w:p w:rsidR="0072574F" w:rsidRPr="006F3466" w:rsidRDefault="0072574F" w:rsidP="0072574F">
      <w:pPr>
        <w:ind w:firstLine="708"/>
        <w:rPr>
          <w:rFonts w:cs="Times"/>
          <w:lang w:eastAsia="ru-RU"/>
        </w:rPr>
      </w:pPr>
      <w:r w:rsidRPr="006F3466">
        <w:rPr>
          <w:rFonts w:cs="Times"/>
          <w:lang w:eastAsia="ru-RU"/>
        </w:rPr>
        <w:t xml:space="preserve">Для оценивания осознанности каждым учащимся особенностей развития его собственного процесса обучения используются методы, основанные на </w:t>
      </w:r>
      <w:r w:rsidRPr="006F3466">
        <w:rPr>
          <w:rFonts w:cs="Times"/>
          <w:b/>
          <w:lang w:eastAsia="ru-RU"/>
        </w:rPr>
        <w:t xml:space="preserve">вопросах для самоанализа и самооценки. </w:t>
      </w:r>
      <w:r w:rsidRPr="006F3466">
        <w:rPr>
          <w:rFonts w:cs="Times"/>
          <w:lang w:eastAsia="ru-RU"/>
        </w:rPr>
        <w:t xml:space="preserve">Они используются в ситуациях, требующих от учащихся строгого самоконтроля и </w:t>
      </w:r>
      <w:proofErr w:type="spellStart"/>
      <w:r w:rsidRPr="006F3466">
        <w:rPr>
          <w:rFonts w:cs="Times"/>
          <w:lang w:eastAsia="ru-RU"/>
        </w:rPr>
        <w:t>саморегуляции</w:t>
      </w:r>
      <w:proofErr w:type="spellEnd"/>
      <w:r w:rsidRPr="006F3466">
        <w:rPr>
          <w:rFonts w:cs="Times"/>
          <w:lang w:eastAsia="ru-RU"/>
        </w:rPr>
        <w:t xml:space="preserve"> своей учебной деятельности, а также своего поведения.</w:t>
      </w:r>
    </w:p>
    <w:p w:rsidR="0072574F" w:rsidRPr="006F3466" w:rsidRDefault="0072574F" w:rsidP="0072574F">
      <w:pPr>
        <w:ind w:firstLine="708"/>
        <w:rPr>
          <w:rFonts w:cs="Times"/>
          <w:b/>
          <w:lang w:eastAsia="ru-RU"/>
        </w:rPr>
      </w:pPr>
      <w:r w:rsidRPr="006F3466">
        <w:rPr>
          <w:rFonts w:cs="Times"/>
          <w:b/>
          <w:lang w:eastAsia="ru-RU"/>
        </w:rPr>
        <w:t>Вопросы для самоанализа:</w:t>
      </w:r>
    </w:p>
    <w:p w:rsidR="0072574F" w:rsidRPr="006F3466" w:rsidRDefault="0072574F" w:rsidP="0072574F">
      <w:pPr>
        <w:ind w:firstLine="708"/>
        <w:rPr>
          <w:rFonts w:cs="Times"/>
          <w:i/>
          <w:lang w:eastAsia="ru-RU"/>
        </w:rPr>
      </w:pPr>
      <w:r w:rsidRPr="006F3466">
        <w:rPr>
          <w:rFonts w:cs="Times"/>
          <w:i/>
          <w:lang w:eastAsia="ru-RU"/>
        </w:rPr>
        <w:t>Выполнение этой работы мне понравилось (не понравилось), потому что __________</w:t>
      </w:r>
    </w:p>
    <w:p w:rsidR="0072574F" w:rsidRPr="006F3466" w:rsidRDefault="0072574F" w:rsidP="0072574F">
      <w:pPr>
        <w:ind w:firstLine="708"/>
        <w:rPr>
          <w:rFonts w:cs="Times"/>
          <w:i/>
          <w:lang w:eastAsia="ru-RU"/>
        </w:rPr>
      </w:pPr>
      <w:r w:rsidRPr="006F3466">
        <w:rPr>
          <w:rFonts w:cs="Times"/>
          <w:i/>
          <w:lang w:eastAsia="ru-RU"/>
        </w:rPr>
        <w:t>Наиболее трудным мне показалось ___________________</w:t>
      </w:r>
    </w:p>
    <w:p w:rsidR="0072574F" w:rsidRPr="006F3466" w:rsidRDefault="0072574F" w:rsidP="0072574F">
      <w:pPr>
        <w:ind w:firstLine="708"/>
        <w:rPr>
          <w:rFonts w:cs="Times"/>
          <w:i/>
          <w:lang w:eastAsia="ru-RU"/>
        </w:rPr>
      </w:pPr>
      <w:r w:rsidRPr="006F3466">
        <w:rPr>
          <w:rFonts w:cs="Times"/>
          <w:i/>
          <w:lang w:eastAsia="ru-RU"/>
        </w:rPr>
        <w:t>Я думаю, это потому, что ________________________</w:t>
      </w:r>
    </w:p>
    <w:p w:rsidR="0072574F" w:rsidRPr="006F3466" w:rsidRDefault="0072574F" w:rsidP="0072574F">
      <w:pPr>
        <w:ind w:firstLine="708"/>
        <w:rPr>
          <w:rFonts w:cs="Times"/>
          <w:i/>
          <w:lang w:eastAsia="ru-RU"/>
        </w:rPr>
      </w:pPr>
      <w:r w:rsidRPr="006F3466">
        <w:rPr>
          <w:rFonts w:cs="Times"/>
          <w:i/>
          <w:lang w:eastAsia="ru-RU"/>
        </w:rPr>
        <w:t>Самым интересным было __________________________</w:t>
      </w:r>
    </w:p>
    <w:p w:rsidR="0072574F" w:rsidRPr="006F3466" w:rsidRDefault="0072574F" w:rsidP="0072574F">
      <w:pPr>
        <w:ind w:firstLine="708"/>
        <w:rPr>
          <w:rFonts w:cs="Times"/>
          <w:i/>
          <w:lang w:eastAsia="ru-RU"/>
        </w:rPr>
      </w:pPr>
      <w:r w:rsidRPr="006F3466">
        <w:rPr>
          <w:rFonts w:cs="Times"/>
          <w:i/>
          <w:lang w:eastAsia="ru-RU"/>
        </w:rPr>
        <w:t>Если бы я ее раз выполнял эту работу, то я бы сделал следующее _________________</w:t>
      </w:r>
    </w:p>
    <w:p w:rsidR="0072574F" w:rsidRPr="006F3466" w:rsidRDefault="0072574F" w:rsidP="0072574F">
      <w:pPr>
        <w:ind w:firstLine="708"/>
        <w:rPr>
          <w:rFonts w:cs="Times"/>
          <w:i/>
          <w:lang w:eastAsia="ru-RU"/>
        </w:rPr>
      </w:pPr>
      <w:r w:rsidRPr="006F3466">
        <w:rPr>
          <w:rFonts w:cs="Times"/>
          <w:i/>
          <w:lang w:eastAsia="ru-RU"/>
        </w:rPr>
        <w:t>Я бы хотел попросить своего учителя __________________</w:t>
      </w:r>
    </w:p>
    <w:p w:rsidR="0072574F" w:rsidRPr="006F3466" w:rsidRDefault="0072574F" w:rsidP="0072574F">
      <w:pPr>
        <w:ind w:firstLine="708"/>
        <w:rPr>
          <w:rFonts w:cs="Times"/>
          <w:b/>
          <w:lang w:eastAsia="ru-RU"/>
        </w:rPr>
      </w:pPr>
      <w:r w:rsidRPr="006F3466">
        <w:rPr>
          <w:rFonts w:cs="Times"/>
          <w:b/>
          <w:lang w:eastAsia="ru-RU"/>
        </w:rPr>
        <w:t xml:space="preserve">Алгоритм самооценки (вопросы, на которые отвечает ученик): </w:t>
      </w:r>
    </w:p>
    <w:p w:rsidR="0072574F" w:rsidRPr="006F3466" w:rsidRDefault="0072574F" w:rsidP="0072574F">
      <w:pPr>
        <w:ind w:firstLine="708"/>
        <w:rPr>
          <w:rFonts w:cs="Times"/>
          <w:i/>
          <w:lang w:eastAsia="ru-RU"/>
        </w:rPr>
      </w:pPr>
      <w:r w:rsidRPr="006F3466">
        <w:rPr>
          <w:rFonts w:cs="Times"/>
          <w:i/>
          <w:lang w:eastAsia="ru-RU"/>
        </w:rPr>
        <w:t>1 . Что нужно было сделать в задаче (задании)? Какова была цель, что  нужно было получить в результате?</w:t>
      </w:r>
    </w:p>
    <w:p w:rsidR="0072574F" w:rsidRPr="006F3466" w:rsidRDefault="0072574F" w:rsidP="0072574F">
      <w:pPr>
        <w:ind w:firstLine="708"/>
        <w:rPr>
          <w:rFonts w:cs="Times"/>
          <w:i/>
          <w:lang w:eastAsia="ru-RU"/>
        </w:rPr>
      </w:pPr>
      <w:r w:rsidRPr="006F3466">
        <w:rPr>
          <w:rFonts w:cs="Times"/>
          <w:i/>
          <w:lang w:eastAsia="ru-RU"/>
        </w:rPr>
        <w:t>2. Удалось получить результат? Найдено решение, ответ?</w:t>
      </w:r>
    </w:p>
    <w:p w:rsidR="0072574F" w:rsidRPr="006F3466" w:rsidRDefault="0072574F" w:rsidP="0072574F">
      <w:pPr>
        <w:ind w:firstLine="708"/>
        <w:rPr>
          <w:rFonts w:cs="Times"/>
          <w:i/>
          <w:lang w:eastAsia="ru-RU"/>
        </w:rPr>
      </w:pPr>
      <w:r w:rsidRPr="006F3466">
        <w:rPr>
          <w:rFonts w:cs="Times"/>
          <w:i/>
          <w:lang w:eastAsia="ru-RU"/>
        </w:rPr>
        <w:t xml:space="preserve">3. Справился полностью правильно или с ошибкой? </w:t>
      </w:r>
      <w:proofErr w:type="gramStart"/>
      <w:r w:rsidRPr="006F3466">
        <w:rPr>
          <w:rFonts w:cs="Times"/>
          <w:i/>
          <w:lang w:eastAsia="ru-RU"/>
        </w:rPr>
        <w:t>Какой</w:t>
      </w:r>
      <w:proofErr w:type="gramEnd"/>
      <w:r w:rsidRPr="006F3466">
        <w:rPr>
          <w:rFonts w:cs="Times"/>
          <w:i/>
          <w:lang w:eastAsia="ru-RU"/>
        </w:rPr>
        <w:t>, в чём? Для ответа на этот вопрос ученику нужно: либо получить эталон правильного решения задачи и сравнить с ним своё решение; либо руководствоваться реакцией учителя и класса на собственное решение  – исправляли ли какие-то его шаги, приняли ли его конечный ответ.</w:t>
      </w:r>
    </w:p>
    <w:p w:rsidR="0072574F" w:rsidRPr="006F3466" w:rsidRDefault="0072574F" w:rsidP="0072574F">
      <w:pPr>
        <w:ind w:firstLine="708"/>
        <w:rPr>
          <w:rFonts w:cs="Times"/>
          <w:i/>
          <w:lang w:eastAsia="ru-RU"/>
        </w:rPr>
      </w:pPr>
      <w:r w:rsidRPr="006F3466">
        <w:rPr>
          <w:rFonts w:cs="Times"/>
          <w:i/>
          <w:lang w:eastAsia="ru-RU"/>
        </w:rPr>
        <w:t>4. Справился полностью самостоятельно или с помощью (кто помогал, в чём)?</w:t>
      </w:r>
    </w:p>
    <w:p w:rsidR="0072574F" w:rsidRPr="006F3466" w:rsidRDefault="0072574F" w:rsidP="0072574F">
      <w:pPr>
        <w:ind w:firstLine="708"/>
        <w:rPr>
          <w:rFonts w:cs="Times"/>
          <w:i/>
          <w:lang w:eastAsia="ru-RU"/>
        </w:rPr>
      </w:pPr>
      <w:r w:rsidRPr="006F3466">
        <w:rPr>
          <w:rFonts w:cs="Times"/>
          <w:i/>
          <w:lang w:eastAsia="ru-RU"/>
        </w:rPr>
        <w:t>5. Какое умение развивали при выполнении задания?</w:t>
      </w:r>
    </w:p>
    <w:p w:rsidR="0072574F" w:rsidRPr="006F3466" w:rsidRDefault="0072574F" w:rsidP="0072574F">
      <w:pPr>
        <w:ind w:firstLine="708"/>
        <w:rPr>
          <w:rFonts w:cs="Times"/>
          <w:i/>
          <w:lang w:eastAsia="ru-RU"/>
        </w:rPr>
      </w:pPr>
      <w:r w:rsidRPr="006F3466">
        <w:rPr>
          <w:rFonts w:cs="Times"/>
          <w:i/>
          <w:lang w:eastAsia="ru-RU"/>
        </w:rPr>
        <w:t>6. Каков был уровень задачи (задания)?</w:t>
      </w:r>
    </w:p>
    <w:p w:rsidR="0072574F" w:rsidRPr="006F3466" w:rsidRDefault="0072574F" w:rsidP="0072574F">
      <w:pPr>
        <w:ind w:firstLine="708"/>
        <w:rPr>
          <w:rFonts w:cs="Times"/>
          <w:i/>
          <w:lang w:eastAsia="ru-RU"/>
        </w:rPr>
      </w:pPr>
      <w:r w:rsidRPr="006F3466">
        <w:rPr>
          <w:rFonts w:cs="Times"/>
          <w:i/>
          <w:lang w:eastAsia="ru-RU"/>
        </w:rPr>
        <w:t>-Такие задачи мы решали уже много раз, понадобились только «старые», уже усвоенные знания</w:t>
      </w:r>
      <w:proofErr w:type="gramStart"/>
      <w:r w:rsidRPr="006F3466">
        <w:rPr>
          <w:rFonts w:cs="Times"/>
          <w:i/>
          <w:lang w:eastAsia="ru-RU"/>
        </w:rPr>
        <w:t>?(</w:t>
      </w:r>
      <w:proofErr w:type="gramEnd"/>
      <w:r>
        <w:rPr>
          <w:rFonts w:cs="Times"/>
          <w:i/>
          <w:lang w:eastAsia="ru-RU"/>
        </w:rPr>
        <w:t>н</w:t>
      </w:r>
      <w:r w:rsidRPr="006F3466">
        <w:rPr>
          <w:rFonts w:cs="Times"/>
          <w:i/>
          <w:lang w:eastAsia="ru-RU"/>
        </w:rPr>
        <w:t>еобходимый уровень)</w:t>
      </w:r>
    </w:p>
    <w:p w:rsidR="0072574F" w:rsidRPr="006F3466" w:rsidRDefault="0072574F" w:rsidP="0072574F">
      <w:pPr>
        <w:ind w:firstLine="708"/>
        <w:rPr>
          <w:rFonts w:cs="Times"/>
          <w:i/>
          <w:lang w:eastAsia="ru-RU"/>
        </w:rPr>
      </w:pPr>
      <w:r w:rsidRPr="006F3466">
        <w:rPr>
          <w:rFonts w:cs="Times"/>
          <w:i/>
          <w:lang w:eastAsia="ru-RU"/>
        </w:rPr>
        <w:t>-В этой задаче мы столкнулись с необычной ситуацией (либо нам нужны уже усвоенные знания в новой ситуации, либо нам нужны новые знания по теме, которую только сейчас изучаем)</w:t>
      </w:r>
      <w:proofErr w:type="gramStart"/>
      <w:r w:rsidRPr="006F3466">
        <w:rPr>
          <w:rFonts w:cs="Times"/>
          <w:i/>
          <w:lang w:eastAsia="ru-RU"/>
        </w:rPr>
        <w:t>?(</w:t>
      </w:r>
      <w:proofErr w:type="gramEnd"/>
      <w:r>
        <w:rPr>
          <w:rFonts w:cs="Times"/>
          <w:i/>
          <w:lang w:eastAsia="ru-RU"/>
        </w:rPr>
        <w:t>п</w:t>
      </w:r>
      <w:r w:rsidRPr="006F3466">
        <w:rPr>
          <w:rFonts w:cs="Times"/>
          <w:i/>
          <w:lang w:eastAsia="ru-RU"/>
        </w:rPr>
        <w:t>овышенный уровень)</w:t>
      </w:r>
    </w:p>
    <w:p w:rsidR="0072574F" w:rsidRPr="006F3466" w:rsidRDefault="0072574F" w:rsidP="0072574F">
      <w:pPr>
        <w:ind w:firstLine="708"/>
        <w:rPr>
          <w:rFonts w:cs="Times"/>
          <w:i/>
          <w:lang w:eastAsia="ru-RU"/>
        </w:rPr>
      </w:pPr>
      <w:r w:rsidRPr="006F3466">
        <w:rPr>
          <w:rFonts w:cs="Times"/>
          <w:i/>
          <w:lang w:eastAsia="ru-RU"/>
        </w:rPr>
        <w:lastRenderedPageBreak/>
        <w:t>-Такие задачи мы никогда не учились решать ИЛИ нужны знания, которые на уроках не изучали</w:t>
      </w:r>
      <w:proofErr w:type="gramStart"/>
      <w:r w:rsidRPr="006F3466">
        <w:rPr>
          <w:rFonts w:cs="Times"/>
          <w:i/>
          <w:lang w:eastAsia="ru-RU"/>
        </w:rPr>
        <w:t>?(</w:t>
      </w:r>
      <w:proofErr w:type="gramEnd"/>
      <w:r>
        <w:rPr>
          <w:rFonts w:cs="Times"/>
          <w:i/>
          <w:lang w:eastAsia="ru-RU"/>
        </w:rPr>
        <w:t>м</w:t>
      </w:r>
      <w:r w:rsidRPr="006F3466">
        <w:rPr>
          <w:rFonts w:cs="Times"/>
          <w:i/>
          <w:lang w:eastAsia="ru-RU"/>
        </w:rPr>
        <w:t>аксимальный уровень)</w:t>
      </w:r>
    </w:p>
    <w:p w:rsidR="0072574F" w:rsidRPr="006F3466" w:rsidRDefault="0072574F" w:rsidP="0072574F">
      <w:pPr>
        <w:ind w:firstLine="708"/>
        <w:rPr>
          <w:rFonts w:cs="Times"/>
          <w:i/>
          <w:lang w:eastAsia="ru-RU"/>
        </w:rPr>
      </w:pPr>
      <w:r w:rsidRPr="006F3466">
        <w:rPr>
          <w:rFonts w:cs="Times"/>
          <w:i/>
          <w:lang w:eastAsia="ru-RU"/>
        </w:rPr>
        <w:t>7. Определи уровень успешности, на котором ты решил задачу.</w:t>
      </w:r>
    </w:p>
    <w:p w:rsidR="0072574F" w:rsidRPr="006F3466" w:rsidRDefault="0072574F" w:rsidP="0072574F">
      <w:pPr>
        <w:ind w:firstLine="708"/>
        <w:rPr>
          <w:rFonts w:cs="Times"/>
          <w:i/>
          <w:lang w:eastAsia="ru-RU"/>
        </w:rPr>
      </w:pPr>
      <w:r w:rsidRPr="006F3466">
        <w:rPr>
          <w:rFonts w:cs="Times"/>
          <w:i/>
          <w:lang w:eastAsia="ru-RU"/>
        </w:rPr>
        <w:t>8. Исходя из своего уровня успешности, определи отметку, которую ты можешь себе поставить.</w:t>
      </w:r>
    </w:p>
    <w:p w:rsidR="0072574F" w:rsidRPr="006F3466" w:rsidRDefault="0072574F" w:rsidP="0072574F">
      <w:pPr>
        <w:rPr>
          <w:rFonts w:cs="Times"/>
          <w:lang w:eastAsia="ru-RU"/>
        </w:rPr>
      </w:pPr>
    </w:p>
    <w:p w:rsidR="0072574F" w:rsidRPr="006F3466" w:rsidRDefault="0072574F" w:rsidP="0072574F">
      <w:pPr>
        <w:jc w:val="both"/>
        <w:rPr>
          <w:rFonts w:cs="Times"/>
          <w:lang w:eastAsia="ru-RU"/>
        </w:rPr>
      </w:pPr>
      <w:r w:rsidRPr="006F3466">
        <w:rPr>
          <w:rFonts w:cs="Times"/>
          <w:lang w:eastAsia="ru-RU"/>
        </w:rPr>
        <w:t xml:space="preserve">Для использования перечисленных выше методов оценивания рекомендуются следующие инструменты: </w:t>
      </w:r>
      <w:proofErr w:type="spellStart"/>
      <w:r w:rsidRPr="006F3466">
        <w:rPr>
          <w:rFonts w:cs="Times"/>
          <w:lang w:eastAsia="ru-RU"/>
        </w:rPr>
        <w:t>критериальные</w:t>
      </w:r>
      <w:proofErr w:type="spellEnd"/>
      <w:r w:rsidRPr="006F3466">
        <w:rPr>
          <w:rFonts w:cs="Times"/>
          <w:lang w:eastAsia="ru-RU"/>
        </w:rPr>
        <w:t xml:space="preserve"> описания, эталоны, памятки, линейки достижений, лестницу успеха.</w:t>
      </w:r>
    </w:p>
    <w:p w:rsidR="0072574F" w:rsidRPr="006F3466" w:rsidRDefault="0072574F" w:rsidP="0072574F">
      <w:pPr>
        <w:jc w:val="both"/>
        <w:rPr>
          <w:rFonts w:cs="Times"/>
          <w:lang w:eastAsia="ru-RU"/>
        </w:rPr>
      </w:pPr>
      <w:proofErr w:type="spellStart"/>
      <w:r w:rsidRPr="006F3466">
        <w:rPr>
          <w:rFonts w:cs="Times"/>
          <w:b/>
          <w:lang w:eastAsia="ru-RU"/>
        </w:rPr>
        <w:t>Критериальные</w:t>
      </w:r>
      <w:proofErr w:type="spellEnd"/>
      <w:r w:rsidRPr="006F3466">
        <w:rPr>
          <w:rFonts w:cs="Times"/>
          <w:b/>
          <w:lang w:eastAsia="ru-RU"/>
        </w:rPr>
        <w:t xml:space="preserve"> описания</w:t>
      </w:r>
      <w:r w:rsidRPr="006F3466">
        <w:rPr>
          <w:rFonts w:cs="Times"/>
          <w:lang w:eastAsia="ru-RU"/>
        </w:rPr>
        <w:t xml:space="preserve">  - наборы критериев, которые указывают на черты или знаки, которые следует отметить в работе, а также устанавливают правила количественной оценки работы по заранее установленной шкале. Такие описания могут предлагаться как учителем, так и учащимися.  </w:t>
      </w:r>
    </w:p>
    <w:p w:rsidR="0072574F" w:rsidRPr="006F3466" w:rsidRDefault="0072574F" w:rsidP="0072574F">
      <w:pPr>
        <w:jc w:val="both"/>
        <w:rPr>
          <w:rFonts w:cs="Times"/>
          <w:lang w:eastAsia="ru-RU"/>
        </w:rPr>
      </w:pPr>
      <w:r w:rsidRPr="006F3466">
        <w:rPr>
          <w:rFonts w:cs="Times"/>
          <w:b/>
          <w:lang w:eastAsia="ru-RU"/>
        </w:rPr>
        <w:t xml:space="preserve">Памятки </w:t>
      </w:r>
      <w:r w:rsidRPr="006F3466">
        <w:rPr>
          <w:rFonts w:cs="Times"/>
          <w:lang w:eastAsia="ru-RU"/>
        </w:rPr>
        <w:t>– содержат перечни информации, данных, элементов, характерных признаков и свойств, которые должны быть отражены в работе или в процессе ее выполнения.</w:t>
      </w:r>
    </w:p>
    <w:p w:rsidR="0072574F" w:rsidRPr="006F3466" w:rsidRDefault="0072574F" w:rsidP="0072574F">
      <w:pPr>
        <w:jc w:val="both"/>
        <w:rPr>
          <w:rFonts w:cs="Times"/>
          <w:lang w:eastAsia="ru-RU"/>
        </w:rPr>
      </w:pPr>
      <w:r w:rsidRPr="006F3466">
        <w:rPr>
          <w:rFonts w:cs="Times"/>
          <w:b/>
          <w:lang w:eastAsia="ru-RU"/>
        </w:rPr>
        <w:t>Линейки достижений</w:t>
      </w:r>
      <w:r w:rsidRPr="006F3466">
        <w:rPr>
          <w:rFonts w:cs="Times"/>
          <w:lang w:eastAsia="ru-RU"/>
        </w:rPr>
        <w:t xml:space="preserve"> – помогают ребенку увидеть свои успехи. Они позволяют отследить не только (и не столько) улучшение успеваемости, но и те усилия, которые ученик приложил, и те знания, умения и навыки, которые им в результате приобретены.</w:t>
      </w:r>
    </w:p>
    <w:p w:rsidR="0072574F" w:rsidRDefault="0072574F" w:rsidP="0072574F">
      <w:r w:rsidRPr="006F3466">
        <w:rPr>
          <w:rFonts w:cs="Times"/>
          <w:b/>
          <w:lang w:eastAsia="ru-RU"/>
        </w:rPr>
        <w:t xml:space="preserve">«Лесенки успеха» - </w:t>
      </w:r>
      <w:r w:rsidRPr="006F3466">
        <w:rPr>
          <w:rFonts w:cs="Times"/>
          <w:lang w:eastAsia="ru-RU"/>
        </w:rPr>
        <w:t>оценочный прием, который позволяет узнать, насколько объективно дети оценивают свою успешность</w:t>
      </w:r>
      <w:r>
        <w:rPr>
          <w:rFonts w:cs="Times"/>
          <w:lang w:eastAsia="ru-RU"/>
        </w:rPr>
        <w:t>.</w:t>
      </w:r>
    </w:p>
    <w:p w:rsidR="0072574F" w:rsidRDefault="0072574F" w:rsidP="0072574F"/>
    <w:p w:rsidR="0072574F" w:rsidRDefault="0072574F" w:rsidP="0072574F"/>
    <w:p w:rsidR="0072574F" w:rsidRDefault="0072574F" w:rsidP="0072574F"/>
    <w:p w:rsidR="0072574F" w:rsidRDefault="0072574F" w:rsidP="0072574F"/>
    <w:p w:rsidR="0072574F" w:rsidRDefault="0072574F" w:rsidP="0072574F"/>
    <w:p w:rsidR="0072574F" w:rsidRDefault="0072574F" w:rsidP="0072574F"/>
    <w:p w:rsidR="0072574F" w:rsidRDefault="0072574F" w:rsidP="0072574F"/>
    <w:p w:rsidR="0072574F" w:rsidRDefault="0072574F" w:rsidP="0072574F"/>
    <w:p w:rsidR="00DA6FB9" w:rsidRPr="001F1ECA" w:rsidRDefault="00DA6FB9" w:rsidP="00DA6FB9">
      <w:pPr>
        <w:rPr>
          <w:lang w:eastAsia="ru-RU"/>
        </w:rPr>
        <w:sectPr w:rsidR="00DA6FB9" w:rsidRPr="001F1ECA" w:rsidSect="00436626">
          <w:footerReference w:type="even" r:id="rId16"/>
          <w:footerReference w:type="default" r:id="rId17"/>
          <w:footerReference w:type="first" r:id="rId18"/>
          <w:pgSz w:w="11905" w:h="16837"/>
          <w:pgMar w:top="567" w:right="1134" w:bottom="567" w:left="1134" w:header="720" w:footer="709" w:gutter="0"/>
          <w:cols w:space="720"/>
          <w:docGrid w:linePitch="360"/>
        </w:sectPr>
      </w:pPr>
    </w:p>
    <w:p w:rsidR="0072574F" w:rsidRPr="006F3466" w:rsidRDefault="0072574F" w:rsidP="0072574F">
      <w:pPr>
        <w:jc w:val="center"/>
        <w:rPr>
          <w:b/>
          <w:bCs/>
        </w:rPr>
      </w:pPr>
      <w:r w:rsidRPr="006F3466">
        <w:rPr>
          <w:b/>
          <w:bCs/>
          <w:lang w:val="en-US"/>
        </w:rPr>
        <w:lastRenderedPageBreak/>
        <w:t>II</w:t>
      </w:r>
      <w:r w:rsidRPr="006F3466">
        <w:rPr>
          <w:b/>
          <w:bCs/>
        </w:rPr>
        <w:t xml:space="preserve"> Содержательный раздел</w:t>
      </w:r>
    </w:p>
    <w:p w:rsidR="0072574F" w:rsidRPr="006F3466" w:rsidRDefault="0072574F" w:rsidP="0072574F">
      <w:pPr>
        <w:rPr>
          <w:b/>
        </w:rPr>
      </w:pPr>
      <w:r w:rsidRPr="006F3466">
        <w:rPr>
          <w:b/>
          <w:bCs/>
        </w:rPr>
        <w:t xml:space="preserve">2.1 </w:t>
      </w:r>
      <w:r w:rsidRPr="006F3466">
        <w:rPr>
          <w:b/>
        </w:rPr>
        <w:t xml:space="preserve">Программа формирования универсальных учебных действий </w:t>
      </w:r>
      <w:proofErr w:type="gramStart"/>
      <w:r w:rsidRPr="006F3466">
        <w:rPr>
          <w:b/>
        </w:rPr>
        <w:t>у</w:t>
      </w:r>
      <w:proofErr w:type="gramEnd"/>
      <w:r w:rsidRPr="006F3466">
        <w:rPr>
          <w:b/>
        </w:rPr>
        <w:t xml:space="preserve"> обучающихся</w:t>
      </w:r>
    </w:p>
    <w:p w:rsidR="0072574F" w:rsidRPr="006F3466" w:rsidRDefault="0072574F" w:rsidP="0072574F">
      <w:pPr>
        <w:keepNext/>
        <w:autoSpaceDE w:val="0"/>
        <w:autoSpaceDN w:val="0"/>
        <w:adjustRightInd w:val="0"/>
        <w:textAlignment w:val="center"/>
        <w:rPr>
          <w:i/>
          <w:iCs/>
          <w:color w:val="000000"/>
          <w:lang w:eastAsia="ru-RU"/>
        </w:rPr>
      </w:pPr>
      <w:r w:rsidRPr="006F3466">
        <w:rPr>
          <w:b/>
          <w:bCs/>
          <w:i/>
          <w:iCs/>
          <w:color w:val="000000"/>
          <w:lang w:eastAsia="ru-RU"/>
        </w:rPr>
        <w:t xml:space="preserve">Формирование универсальных учебных действий </w:t>
      </w:r>
      <w:r w:rsidRPr="006F3466">
        <w:rPr>
          <w:i/>
          <w:iCs/>
          <w:color w:val="000000"/>
          <w:lang w:eastAsia="ru-RU"/>
        </w:rPr>
        <w:t xml:space="preserve">(личностные и </w:t>
      </w:r>
      <w:proofErr w:type="spellStart"/>
      <w:r w:rsidRPr="006F3466">
        <w:rPr>
          <w:i/>
          <w:iCs/>
          <w:color w:val="000000"/>
          <w:lang w:eastAsia="ru-RU"/>
        </w:rPr>
        <w:t>метапредметные</w:t>
      </w:r>
      <w:proofErr w:type="spellEnd"/>
      <w:r w:rsidRPr="006F3466">
        <w:rPr>
          <w:i/>
          <w:iCs/>
          <w:color w:val="000000"/>
          <w:lang w:eastAsia="ru-RU"/>
        </w:rPr>
        <w:t xml:space="preserve"> результаты)</w:t>
      </w:r>
    </w:p>
    <w:p w:rsidR="0072574F" w:rsidRPr="006F3466" w:rsidRDefault="0072574F" w:rsidP="0072574F">
      <w:pPr>
        <w:autoSpaceDE w:val="0"/>
        <w:autoSpaceDN w:val="0"/>
        <w:adjustRightInd w:val="0"/>
        <w:ind w:firstLine="708"/>
        <w:jc w:val="both"/>
        <w:textAlignment w:val="center"/>
        <w:rPr>
          <w:color w:val="000000"/>
          <w:lang w:eastAsia="ru-RU"/>
        </w:rPr>
      </w:pPr>
      <w:r w:rsidRPr="006F3466">
        <w:rPr>
          <w:color w:val="000000"/>
          <w:lang w:eastAsia="ru-RU"/>
        </w:rPr>
        <w:t xml:space="preserve">В результате изучения </w:t>
      </w:r>
      <w:r w:rsidRPr="006F3466">
        <w:rPr>
          <w:b/>
          <w:bCs/>
          <w:color w:val="000000"/>
          <w:lang w:eastAsia="ru-RU"/>
        </w:rPr>
        <w:t xml:space="preserve">всех без исключения предметов </w:t>
      </w:r>
      <w:r w:rsidRPr="006F3466">
        <w:rPr>
          <w:color w:val="000000"/>
          <w:lang w:eastAsia="ru-RU"/>
        </w:rPr>
        <w:t xml:space="preserve">на </w:t>
      </w:r>
      <w:r>
        <w:rPr>
          <w:color w:val="000000"/>
          <w:lang w:eastAsia="ru-RU"/>
        </w:rPr>
        <w:t xml:space="preserve">уровне </w:t>
      </w:r>
      <w:r w:rsidRPr="006F3466">
        <w:rPr>
          <w:color w:val="000000"/>
          <w:lang w:eastAsia="ru-RU"/>
        </w:rPr>
        <w:t xml:space="preserve"> начального общего образования у выпускников </w:t>
      </w:r>
      <w:r w:rsidRPr="006F3466">
        <w:rPr>
          <w:color w:val="000000"/>
          <w:spacing w:val="2"/>
          <w:lang w:eastAsia="ru-RU"/>
        </w:rPr>
        <w:t xml:space="preserve">будут сформированы </w:t>
      </w:r>
      <w:r w:rsidRPr="006F3466">
        <w:rPr>
          <w:i/>
          <w:iCs/>
          <w:color w:val="000000"/>
          <w:spacing w:val="2"/>
          <w:lang w:eastAsia="ru-RU"/>
        </w:rPr>
        <w:t>личностные, регулятивные, познава</w:t>
      </w:r>
      <w:r w:rsidRPr="006F3466">
        <w:rPr>
          <w:i/>
          <w:iCs/>
          <w:color w:val="000000"/>
          <w:lang w:eastAsia="ru-RU"/>
        </w:rPr>
        <w:t xml:space="preserve">тельные </w:t>
      </w:r>
      <w:r w:rsidRPr="006F3466">
        <w:rPr>
          <w:color w:val="000000"/>
          <w:lang w:eastAsia="ru-RU"/>
        </w:rPr>
        <w:t xml:space="preserve">и </w:t>
      </w:r>
      <w:r w:rsidRPr="006F3466">
        <w:rPr>
          <w:i/>
          <w:iCs/>
          <w:color w:val="000000"/>
          <w:lang w:eastAsia="ru-RU"/>
        </w:rPr>
        <w:t xml:space="preserve">коммуникативные </w:t>
      </w:r>
      <w:r w:rsidRPr="006F3466">
        <w:rPr>
          <w:color w:val="000000"/>
          <w:lang w:eastAsia="ru-RU"/>
        </w:rPr>
        <w:t>универсальные учебные действия как основа умения учиться.</w:t>
      </w:r>
    </w:p>
    <w:p w:rsidR="0072574F" w:rsidRPr="006F3466" w:rsidRDefault="0072574F" w:rsidP="0072574F">
      <w:pPr>
        <w:jc w:val="both"/>
      </w:pPr>
      <w:r w:rsidRPr="006F3466">
        <w:t xml:space="preserve">Цель программы: обеспечить регулирование различных аспектов освоения </w:t>
      </w:r>
      <w:proofErr w:type="spellStart"/>
      <w:r w:rsidRPr="006F3466">
        <w:t>метапредметных</w:t>
      </w:r>
      <w:proofErr w:type="spellEnd"/>
      <w:r w:rsidRPr="006F3466">
        <w:t xml:space="preserve"> умений, т.е. способов деятельности, применимых в рамках, как образовательного процесса, так и при решении проблем в реальных жизненных ситуациях.</w:t>
      </w:r>
    </w:p>
    <w:p w:rsidR="0072574F" w:rsidRPr="006F3466" w:rsidRDefault="0072574F" w:rsidP="0072574F">
      <w:pPr>
        <w:jc w:val="both"/>
      </w:pPr>
      <w:r w:rsidRPr="006F3466">
        <w:t xml:space="preserve">Задачи программы: </w:t>
      </w:r>
    </w:p>
    <w:p w:rsidR="0072574F" w:rsidRPr="006F3466" w:rsidRDefault="0072574F" w:rsidP="0072574F">
      <w:pPr>
        <w:numPr>
          <w:ilvl w:val="0"/>
          <w:numId w:val="67"/>
        </w:numPr>
        <w:jc w:val="both"/>
        <w:rPr>
          <w:rFonts w:eastAsia="Calibri"/>
        </w:rPr>
      </w:pPr>
      <w:r w:rsidRPr="006F3466">
        <w:rPr>
          <w:rFonts w:eastAsia="Calibri"/>
        </w:rPr>
        <w:t>установить ценностные ориентиры начального образования;</w:t>
      </w:r>
    </w:p>
    <w:p w:rsidR="0072574F" w:rsidRPr="006F3466" w:rsidRDefault="0072574F" w:rsidP="0072574F">
      <w:pPr>
        <w:numPr>
          <w:ilvl w:val="0"/>
          <w:numId w:val="67"/>
        </w:numPr>
        <w:jc w:val="both"/>
        <w:rPr>
          <w:rFonts w:eastAsia="Calibri"/>
        </w:rPr>
      </w:pPr>
      <w:r w:rsidRPr="006F3466">
        <w:rPr>
          <w:rFonts w:eastAsia="Calibri"/>
        </w:rPr>
        <w:t>определить состав и характеристику универсальных учебных действий;</w:t>
      </w:r>
    </w:p>
    <w:p w:rsidR="0072574F" w:rsidRPr="006F3466" w:rsidRDefault="0072574F" w:rsidP="0072574F">
      <w:pPr>
        <w:numPr>
          <w:ilvl w:val="0"/>
          <w:numId w:val="67"/>
        </w:numPr>
        <w:jc w:val="both"/>
        <w:rPr>
          <w:rFonts w:eastAsia="Calibri"/>
        </w:rPr>
      </w:pPr>
      <w:r w:rsidRPr="006F3466">
        <w:rPr>
          <w:rFonts w:eastAsia="Calibri"/>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72574F" w:rsidRPr="006F3466" w:rsidRDefault="0072574F" w:rsidP="0072574F">
      <w:pPr>
        <w:jc w:val="both"/>
      </w:pPr>
      <w:r w:rsidRPr="006F3466">
        <w:t>Программа формирования универсальных учебных действий содержит:</w:t>
      </w:r>
    </w:p>
    <w:p w:rsidR="0072574F" w:rsidRPr="006F3466" w:rsidRDefault="0072574F" w:rsidP="0072574F">
      <w:pPr>
        <w:numPr>
          <w:ilvl w:val="0"/>
          <w:numId w:val="68"/>
        </w:numPr>
        <w:tabs>
          <w:tab w:val="clear" w:pos="720"/>
          <w:tab w:val="num" w:pos="360"/>
        </w:tabs>
        <w:ind w:left="360"/>
        <w:jc w:val="both"/>
        <w:rPr>
          <w:rFonts w:eastAsia="Calibri"/>
        </w:rPr>
      </w:pPr>
      <w:r w:rsidRPr="006F3466">
        <w:rPr>
          <w:rFonts w:eastAsia="Calibri"/>
        </w:rPr>
        <w:t>Описание ценностных ориентиров.</w:t>
      </w:r>
    </w:p>
    <w:p w:rsidR="0072574F" w:rsidRPr="006F3466" w:rsidRDefault="0072574F" w:rsidP="0072574F">
      <w:pPr>
        <w:numPr>
          <w:ilvl w:val="0"/>
          <w:numId w:val="68"/>
        </w:numPr>
        <w:tabs>
          <w:tab w:val="clear" w:pos="720"/>
          <w:tab w:val="num" w:pos="360"/>
        </w:tabs>
        <w:ind w:left="360"/>
        <w:jc w:val="both"/>
        <w:rPr>
          <w:rFonts w:eastAsia="Calibri"/>
        </w:rPr>
      </w:pPr>
      <w:r w:rsidRPr="006F3466">
        <w:rPr>
          <w:rFonts w:eastAsia="Calibri"/>
        </w:rPr>
        <w:t>Характеристики личностных, регулятивных, познавательных, коммуникативных универсальных учебных действий.</w:t>
      </w:r>
    </w:p>
    <w:p w:rsidR="0072574F" w:rsidRPr="006F3466" w:rsidRDefault="0072574F" w:rsidP="0072574F">
      <w:pPr>
        <w:numPr>
          <w:ilvl w:val="0"/>
          <w:numId w:val="68"/>
        </w:numPr>
        <w:tabs>
          <w:tab w:val="clear" w:pos="720"/>
          <w:tab w:val="num" w:pos="360"/>
        </w:tabs>
        <w:ind w:left="360"/>
        <w:jc w:val="both"/>
        <w:rPr>
          <w:rFonts w:eastAsia="Calibri"/>
        </w:rPr>
      </w:pPr>
      <w:r w:rsidRPr="006F3466">
        <w:rPr>
          <w:rFonts w:eastAsia="Calibri"/>
        </w:rPr>
        <w:t>Связь универсальных учебных действий с содержанием учебных предметов в соответствии с УМК «Школа России».</w:t>
      </w:r>
    </w:p>
    <w:p w:rsidR="0072574F" w:rsidRPr="006F3466" w:rsidRDefault="0072574F" w:rsidP="0072574F">
      <w:pPr>
        <w:numPr>
          <w:ilvl w:val="0"/>
          <w:numId w:val="68"/>
        </w:numPr>
        <w:tabs>
          <w:tab w:val="clear" w:pos="720"/>
          <w:tab w:val="num" w:pos="360"/>
        </w:tabs>
        <w:ind w:left="360"/>
        <w:jc w:val="both"/>
        <w:rPr>
          <w:rFonts w:eastAsia="Calibri"/>
        </w:rPr>
      </w:pPr>
      <w:r w:rsidRPr="006F3466">
        <w:rPr>
          <w:rFonts w:eastAsia="Calibri"/>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72574F" w:rsidRPr="006F3466" w:rsidRDefault="0072574F" w:rsidP="0072574F">
      <w:pPr>
        <w:numPr>
          <w:ilvl w:val="0"/>
          <w:numId w:val="68"/>
        </w:numPr>
        <w:tabs>
          <w:tab w:val="clear" w:pos="720"/>
          <w:tab w:val="num" w:pos="360"/>
        </w:tabs>
        <w:ind w:left="360"/>
        <w:jc w:val="both"/>
        <w:rPr>
          <w:rFonts w:eastAsia="Calibri"/>
        </w:rPr>
      </w:pPr>
      <w:r w:rsidRPr="006F3466">
        <w:rPr>
          <w:rFonts w:eastAsia="Calibri"/>
        </w:rPr>
        <w:t xml:space="preserve">Планируемые результаты </w:t>
      </w:r>
      <w:proofErr w:type="spellStart"/>
      <w:r w:rsidRPr="006F3466">
        <w:rPr>
          <w:rFonts w:eastAsia="Calibri"/>
        </w:rPr>
        <w:t>сформированности</w:t>
      </w:r>
      <w:proofErr w:type="spellEnd"/>
      <w:r w:rsidRPr="006F3466">
        <w:rPr>
          <w:rFonts w:eastAsia="Calibri"/>
        </w:rPr>
        <w:t xml:space="preserve"> УУД.</w:t>
      </w:r>
    </w:p>
    <w:p w:rsidR="0072574F" w:rsidRPr="006F3466" w:rsidRDefault="0072574F" w:rsidP="0072574F">
      <w:pPr>
        <w:autoSpaceDE w:val="0"/>
        <w:autoSpaceDN w:val="0"/>
        <w:adjustRightInd w:val="0"/>
        <w:jc w:val="both"/>
        <w:textAlignment w:val="center"/>
        <w:rPr>
          <w:color w:val="000000"/>
          <w:lang w:eastAsia="ru-RU"/>
        </w:rPr>
      </w:pPr>
      <w:r w:rsidRPr="006F3466">
        <w:rPr>
          <w:b/>
          <w:bCs/>
          <w:color w:val="000000"/>
          <w:lang w:eastAsia="ru-RU"/>
        </w:rPr>
        <w:t>Понятие «универсальные учебные действия»</w:t>
      </w:r>
    </w:p>
    <w:p w:rsidR="0072574F" w:rsidRPr="006F3466" w:rsidRDefault="0072574F" w:rsidP="0072574F">
      <w:pPr>
        <w:autoSpaceDE w:val="0"/>
        <w:autoSpaceDN w:val="0"/>
        <w:adjustRightInd w:val="0"/>
        <w:ind w:firstLine="454"/>
        <w:textAlignment w:val="center"/>
        <w:rPr>
          <w:color w:val="000000"/>
          <w:lang w:eastAsia="ru-RU"/>
        </w:rPr>
      </w:pPr>
      <w:r w:rsidRPr="006F3466">
        <w:rPr>
          <w:color w:val="000000"/>
          <w:spacing w:val="-2"/>
          <w:lang w:eastAsia="ru-RU"/>
        </w:rPr>
        <w:t>В широком значении термин «универсальные учебные дей</w:t>
      </w:r>
      <w:r w:rsidRPr="006F3466">
        <w:rPr>
          <w:color w:val="000000"/>
          <w:lang w:eastAsia="ru-RU"/>
        </w:rPr>
        <w:t>ствия» означает умение учиться, т.</w:t>
      </w:r>
      <w:r w:rsidRPr="006F3466">
        <w:rPr>
          <w:color w:val="000000"/>
          <w:lang w:eastAsia="ru-RU"/>
        </w:rPr>
        <w:t> </w:t>
      </w:r>
      <w:r w:rsidRPr="006F3466">
        <w:rPr>
          <w:color w:val="000000"/>
          <w:lang w:eastAsia="ru-RU"/>
        </w:rPr>
        <w:t>е. способность субъекта к саморазвитию и самосовершенствованию путём сознательного и активного присвоения нового социального опыта.</w:t>
      </w:r>
    </w:p>
    <w:p w:rsidR="0072574F" w:rsidRPr="006F3466" w:rsidRDefault="0072574F" w:rsidP="0072574F">
      <w:pPr>
        <w:autoSpaceDE w:val="0"/>
        <w:autoSpaceDN w:val="0"/>
        <w:adjustRightInd w:val="0"/>
        <w:ind w:firstLine="454"/>
        <w:jc w:val="both"/>
        <w:textAlignment w:val="center"/>
        <w:rPr>
          <w:b/>
          <w:bCs/>
          <w:color w:val="000000"/>
          <w:spacing w:val="-4"/>
          <w:lang w:eastAsia="ru-RU"/>
        </w:rPr>
      </w:pPr>
      <w:r w:rsidRPr="006F3466">
        <w:rPr>
          <w:color w:val="000000"/>
          <w:lang w:eastAsia="ru-RU"/>
        </w:rPr>
        <w:t>Способность обучающегося самостоятельно успешно усва</w:t>
      </w:r>
      <w:r w:rsidRPr="006F3466">
        <w:rPr>
          <w:color w:val="000000"/>
          <w:spacing w:val="-4"/>
          <w:lang w:eastAsia="ru-RU"/>
        </w:rPr>
        <w:t xml:space="preserve">ивать новые знания, формировать умения и компетентности, </w:t>
      </w:r>
      <w:r w:rsidRPr="006F3466">
        <w:rPr>
          <w:color w:val="000000"/>
          <w:lang w:eastAsia="ru-RU"/>
        </w:rPr>
        <w:t>включая самостоятельную организацию этого процесса, т.</w:t>
      </w:r>
      <w:r w:rsidRPr="006F3466">
        <w:rPr>
          <w:color w:val="000000"/>
          <w:lang w:eastAsia="ru-RU"/>
        </w:rPr>
        <w:t> </w:t>
      </w:r>
      <w:r w:rsidRPr="006F3466">
        <w:rPr>
          <w:color w:val="000000"/>
          <w:lang w:eastAsia="ru-RU"/>
        </w:rPr>
        <w:t xml:space="preserve">е. </w:t>
      </w:r>
      <w:r w:rsidRPr="006F3466">
        <w:rPr>
          <w:color w:val="000000"/>
          <w:spacing w:val="-4"/>
          <w:lang w:eastAsia="ru-RU"/>
        </w:rPr>
        <w:t xml:space="preserve">умение учиться, обеспечивается тем, что универсальные учебные </w:t>
      </w:r>
      <w:r w:rsidRPr="006F3466">
        <w:rPr>
          <w:color w:val="000000"/>
          <w:lang w:eastAsia="ru-RU"/>
        </w:rPr>
        <w:t xml:space="preserve">действия как обобщённые действия открывают обучающимся </w:t>
      </w:r>
      <w:r w:rsidRPr="006F3466">
        <w:rPr>
          <w:color w:val="000000"/>
          <w:spacing w:val="-4"/>
          <w:lang w:eastAsia="ru-RU"/>
        </w:rPr>
        <w:t xml:space="preserve">возможность широкой </w:t>
      </w:r>
      <w:proofErr w:type="gramStart"/>
      <w:r w:rsidRPr="006F3466">
        <w:rPr>
          <w:color w:val="000000"/>
          <w:spacing w:val="-4"/>
          <w:lang w:eastAsia="ru-RU"/>
        </w:rPr>
        <w:t>ориентации</w:t>
      </w:r>
      <w:proofErr w:type="gramEnd"/>
      <w:r w:rsidRPr="006F3466">
        <w:rPr>
          <w:color w:val="000000"/>
          <w:spacing w:val="-4"/>
          <w:lang w:eastAsia="ru-RU"/>
        </w:rPr>
        <w:t xml:space="preserve"> как в различных предметных областях, так и в строении самой учебной деятельности, включающей осознание её целевой направленности, </w:t>
      </w:r>
      <w:proofErr w:type="spellStart"/>
      <w:r w:rsidRPr="006F3466">
        <w:rPr>
          <w:color w:val="000000"/>
          <w:spacing w:val="-4"/>
          <w:lang w:eastAsia="ru-RU"/>
        </w:rPr>
        <w:t>ценностно­смысловых</w:t>
      </w:r>
      <w:proofErr w:type="spellEnd"/>
      <w:r w:rsidRPr="006F3466">
        <w:rPr>
          <w:color w:val="000000"/>
          <w:spacing w:val="-4"/>
          <w:lang w:eastAsia="ru-RU"/>
        </w:rPr>
        <w:t xml:space="preserve"> и </w:t>
      </w:r>
      <w:proofErr w:type="spellStart"/>
      <w:r w:rsidRPr="006F3466">
        <w:rPr>
          <w:color w:val="000000"/>
          <w:spacing w:val="-4"/>
          <w:lang w:eastAsia="ru-RU"/>
        </w:rPr>
        <w:t>операциональных</w:t>
      </w:r>
      <w:proofErr w:type="spellEnd"/>
      <w:r w:rsidRPr="006F3466">
        <w:rPr>
          <w:color w:val="000000"/>
          <w:spacing w:val="-4"/>
          <w:lang w:eastAsia="ru-RU"/>
        </w:rPr>
        <w:t xml:space="preserve"> характеристик. Таким образом, </w:t>
      </w:r>
      <w:r w:rsidRPr="006F3466">
        <w:rPr>
          <w:color w:val="000000"/>
          <w:spacing w:val="-2"/>
          <w:lang w:eastAsia="ru-RU"/>
        </w:rPr>
        <w:t>достижение умения учиться предполагает полноценное осво</w:t>
      </w:r>
      <w:r w:rsidRPr="006F3466">
        <w:rPr>
          <w:color w:val="000000"/>
          <w:spacing w:val="-4"/>
          <w:lang w:eastAsia="ru-RU"/>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6F3466">
        <w:rPr>
          <w:color w:val="000000"/>
          <w:spacing w:val="-2"/>
          <w:lang w:eastAsia="ru-RU"/>
        </w:rPr>
        <w:t xml:space="preserve">учиться — существенный фактор повышения эффективности </w:t>
      </w:r>
      <w:r w:rsidRPr="006F3466">
        <w:rPr>
          <w:color w:val="000000"/>
          <w:lang w:eastAsia="ru-RU"/>
        </w:rPr>
        <w:t xml:space="preserve">освоения </w:t>
      </w:r>
      <w:proofErr w:type="gramStart"/>
      <w:r w:rsidRPr="006F3466">
        <w:rPr>
          <w:color w:val="000000"/>
          <w:lang w:eastAsia="ru-RU"/>
        </w:rPr>
        <w:t>обучающимися</w:t>
      </w:r>
      <w:proofErr w:type="gramEnd"/>
      <w:r w:rsidRPr="006F3466">
        <w:rPr>
          <w:color w:val="000000"/>
          <w:lang w:eastAsia="ru-RU"/>
        </w:rPr>
        <w:t xml:space="preserve"> предметных знаний, формирования </w:t>
      </w:r>
      <w:r w:rsidRPr="006F3466">
        <w:rPr>
          <w:color w:val="000000"/>
          <w:spacing w:val="-4"/>
          <w:lang w:eastAsia="ru-RU"/>
        </w:rPr>
        <w:t xml:space="preserve">умений и компетентностей, образа мира и </w:t>
      </w:r>
      <w:proofErr w:type="spellStart"/>
      <w:r w:rsidRPr="006F3466">
        <w:rPr>
          <w:color w:val="000000"/>
          <w:spacing w:val="-4"/>
          <w:lang w:eastAsia="ru-RU"/>
        </w:rPr>
        <w:t>ценностно­смысловых</w:t>
      </w:r>
      <w:proofErr w:type="spellEnd"/>
      <w:r w:rsidRPr="006F3466">
        <w:rPr>
          <w:color w:val="000000"/>
          <w:spacing w:val="-4"/>
          <w:lang w:eastAsia="ru-RU"/>
        </w:rPr>
        <w:t xml:space="preserve"> оснований личностного морального выбора.</w:t>
      </w:r>
    </w:p>
    <w:p w:rsidR="0072574F" w:rsidRPr="006F3466" w:rsidRDefault="0072574F" w:rsidP="0072574F">
      <w:pPr>
        <w:autoSpaceDE w:val="0"/>
        <w:autoSpaceDN w:val="0"/>
        <w:adjustRightInd w:val="0"/>
        <w:jc w:val="both"/>
        <w:textAlignment w:val="center"/>
        <w:rPr>
          <w:color w:val="000000"/>
          <w:lang w:eastAsia="ru-RU"/>
        </w:rPr>
      </w:pPr>
      <w:r w:rsidRPr="006F3466">
        <w:rPr>
          <w:b/>
          <w:bCs/>
          <w:color w:val="000000"/>
          <w:lang w:eastAsia="ru-RU"/>
        </w:rPr>
        <w:t>Функции универсальных учебных действий:</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spacing w:val="2"/>
          <w:lang w:eastAsia="ru-RU"/>
        </w:rPr>
        <w:t>обеспечение возможностей обучающегося самостоятель</w:t>
      </w:r>
      <w:r w:rsidRPr="006F3466">
        <w:rPr>
          <w:color w:val="000000"/>
          <w:lang w:eastAsia="ru-RU"/>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lang w:eastAsia="ru-RU"/>
        </w:rPr>
        <w:t xml:space="preserve">создание условий для гармоничного развития личности </w:t>
      </w:r>
      <w:r w:rsidRPr="006F3466">
        <w:rPr>
          <w:color w:val="000000"/>
          <w:spacing w:val="2"/>
          <w:lang w:eastAsia="ru-RU"/>
        </w:rPr>
        <w:t xml:space="preserve">и её самореализации на основе готовности к непрерывному образованию; обеспечение успешного усвоения знаний, </w:t>
      </w:r>
      <w:r w:rsidRPr="006F3466">
        <w:rPr>
          <w:color w:val="000000"/>
          <w:lang w:eastAsia="ru-RU"/>
        </w:rPr>
        <w:t>формирования умений, навыков и компетентностей в любой предметной области.</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lang w:eastAsia="ru-RU"/>
        </w:rPr>
        <w:lastRenderedPageBreak/>
        <w:t xml:space="preserve">Универсальный характер учебных действий проявляется в том, что они носят </w:t>
      </w:r>
      <w:proofErr w:type="spellStart"/>
      <w:r w:rsidRPr="006F3466">
        <w:rPr>
          <w:color w:val="000000"/>
          <w:lang w:eastAsia="ru-RU"/>
        </w:rPr>
        <w:t>надпредметный</w:t>
      </w:r>
      <w:proofErr w:type="spellEnd"/>
      <w:r w:rsidRPr="006F3466">
        <w:rPr>
          <w:color w:val="000000"/>
          <w:lang w:eastAsia="ru-RU"/>
        </w:rPr>
        <w:t xml:space="preserve">, </w:t>
      </w:r>
      <w:proofErr w:type="spellStart"/>
      <w:r w:rsidRPr="006F3466">
        <w:rPr>
          <w:color w:val="000000"/>
          <w:lang w:eastAsia="ru-RU"/>
        </w:rPr>
        <w:t>метапредметный</w:t>
      </w:r>
      <w:proofErr w:type="spellEnd"/>
      <w:r w:rsidRPr="006F3466">
        <w:rPr>
          <w:color w:val="000000"/>
          <w:lang w:eastAsia="ru-RU"/>
        </w:rPr>
        <w:t xml:space="preserve"> харак</w:t>
      </w:r>
      <w:r w:rsidRPr="006F3466">
        <w:rPr>
          <w:color w:val="000000"/>
          <w:spacing w:val="-2"/>
          <w:lang w:eastAsia="ru-RU"/>
        </w:rPr>
        <w:t xml:space="preserve">тер; обеспечивают целостность общекультурного, личностного </w:t>
      </w:r>
      <w:r w:rsidRPr="006F3466">
        <w:rPr>
          <w:color w:val="000000"/>
          <w:lang w:eastAsia="ru-RU"/>
        </w:rPr>
        <w:t>и познавательного развития и саморазвития личности; обес</w:t>
      </w:r>
      <w:r w:rsidRPr="006F3466">
        <w:rPr>
          <w:color w:val="000000"/>
          <w:spacing w:val="2"/>
          <w:lang w:eastAsia="ru-RU"/>
        </w:rPr>
        <w:t xml:space="preserve">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w:t>
      </w:r>
      <w:proofErr w:type="spellStart"/>
      <w:r w:rsidRPr="006F3466">
        <w:rPr>
          <w:color w:val="000000"/>
          <w:spacing w:val="2"/>
          <w:lang w:eastAsia="ru-RU"/>
        </w:rPr>
        <w:t>специально­</w:t>
      </w:r>
      <w:r w:rsidRPr="006F3466">
        <w:rPr>
          <w:color w:val="000000"/>
          <w:lang w:eastAsia="ru-RU"/>
        </w:rPr>
        <w:t>предметного</w:t>
      </w:r>
      <w:proofErr w:type="spellEnd"/>
      <w:r w:rsidRPr="006F3466">
        <w:rPr>
          <w:color w:val="000000"/>
          <w:lang w:eastAsia="ru-RU"/>
        </w:rPr>
        <w:t xml:space="preserve"> содержания. </w:t>
      </w:r>
    </w:p>
    <w:p w:rsidR="0072574F" w:rsidRPr="006F3466" w:rsidRDefault="0072574F" w:rsidP="0072574F">
      <w:pPr>
        <w:autoSpaceDE w:val="0"/>
        <w:autoSpaceDN w:val="0"/>
        <w:adjustRightInd w:val="0"/>
        <w:ind w:firstLine="454"/>
        <w:jc w:val="both"/>
        <w:textAlignment w:val="center"/>
        <w:rPr>
          <w:b/>
          <w:bCs/>
          <w:color w:val="000000"/>
          <w:lang w:eastAsia="ru-RU"/>
        </w:rPr>
      </w:pPr>
      <w:r w:rsidRPr="006F3466">
        <w:rPr>
          <w:color w:val="000000"/>
          <w:spacing w:val="2"/>
          <w:lang w:eastAsia="ru-RU"/>
        </w:rPr>
        <w:t xml:space="preserve">Универсальные учебные действия обеспечивают этапы </w:t>
      </w:r>
      <w:r w:rsidRPr="006F3466">
        <w:rPr>
          <w:color w:val="000000"/>
          <w:lang w:eastAsia="ru-RU"/>
        </w:rPr>
        <w:t>усвоения учебного содержания и формирования психологических способностей обучающегося.</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b/>
          <w:bCs/>
          <w:color w:val="000000"/>
          <w:lang w:eastAsia="ru-RU"/>
        </w:rPr>
        <w:t>Виды универсальных учебных действий</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spacing w:val="2"/>
          <w:lang w:eastAsia="ru-RU"/>
        </w:rPr>
        <w:t>В составе основных видов универсальных учебных дей</w:t>
      </w:r>
      <w:r w:rsidRPr="006F3466">
        <w:rPr>
          <w:color w:val="000000"/>
          <w:lang w:eastAsia="ru-RU"/>
        </w:rPr>
        <w:t>ствий, соответствующих ключевым целям общего образова</w:t>
      </w:r>
      <w:r w:rsidRPr="006F3466">
        <w:rPr>
          <w:color w:val="000000"/>
          <w:spacing w:val="2"/>
          <w:lang w:eastAsia="ru-RU"/>
        </w:rPr>
        <w:t xml:space="preserve">ния, можно выделить четыре блока: </w:t>
      </w:r>
      <w:r w:rsidRPr="006F3466">
        <w:rPr>
          <w:b/>
          <w:bCs/>
          <w:i/>
          <w:iCs/>
          <w:color w:val="000000"/>
          <w:spacing w:val="2"/>
          <w:lang w:eastAsia="ru-RU"/>
        </w:rPr>
        <w:t>личностный</w:t>
      </w:r>
      <w:r w:rsidRPr="006F3466">
        <w:rPr>
          <w:color w:val="000000"/>
          <w:spacing w:val="2"/>
          <w:lang w:eastAsia="ru-RU"/>
        </w:rPr>
        <w:t xml:space="preserve">, </w:t>
      </w:r>
      <w:r w:rsidRPr="006F3466">
        <w:rPr>
          <w:b/>
          <w:bCs/>
          <w:i/>
          <w:iCs/>
          <w:color w:val="000000"/>
          <w:spacing w:val="2"/>
          <w:lang w:eastAsia="ru-RU"/>
        </w:rPr>
        <w:t>регуля</w:t>
      </w:r>
      <w:r w:rsidRPr="006F3466">
        <w:rPr>
          <w:b/>
          <w:bCs/>
          <w:i/>
          <w:iCs/>
          <w:color w:val="000000"/>
          <w:spacing w:val="4"/>
          <w:lang w:eastAsia="ru-RU"/>
        </w:rPr>
        <w:t xml:space="preserve">тивный </w:t>
      </w:r>
      <w:r w:rsidRPr="006F3466">
        <w:rPr>
          <w:color w:val="000000"/>
          <w:spacing w:val="4"/>
          <w:lang w:eastAsia="ru-RU"/>
        </w:rPr>
        <w:t>(</w:t>
      </w:r>
      <w:r w:rsidRPr="006F3466">
        <w:rPr>
          <w:i/>
          <w:iCs/>
          <w:color w:val="000000"/>
          <w:spacing w:val="4"/>
          <w:lang w:eastAsia="ru-RU"/>
        </w:rPr>
        <w:t xml:space="preserve">включающий также действия </w:t>
      </w:r>
      <w:proofErr w:type="spellStart"/>
      <w:r w:rsidRPr="006F3466">
        <w:rPr>
          <w:i/>
          <w:iCs/>
          <w:color w:val="000000"/>
          <w:spacing w:val="4"/>
          <w:lang w:eastAsia="ru-RU"/>
        </w:rPr>
        <w:t>саморегуляции</w:t>
      </w:r>
      <w:proofErr w:type="spellEnd"/>
      <w:r w:rsidRPr="006F3466">
        <w:rPr>
          <w:color w:val="000000"/>
          <w:spacing w:val="4"/>
          <w:lang w:eastAsia="ru-RU"/>
        </w:rPr>
        <w:t xml:space="preserve">), </w:t>
      </w:r>
      <w:r w:rsidRPr="006F3466">
        <w:rPr>
          <w:b/>
          <w:bCs/>
          <w:i/>
          <w:iCs/>
          <w:color w:val="000000"/>
          <w:lang w:eastAsia="ru-RU"/>
        </w:rPr>
        <w:t xml:space="preserve">познавательный </w:t>
      </w:r>
      <w:r w:rsidRPr="006F3466">
        <w:rPr>
          <w:color w:val="000000"/>
          <w:lang w:eastAsia="ru-RU"/>
        </w:rPr>
        <w:t xml:space="preserve">и </w:t>
      </w:r>
      <w:r w:rsidRPr="006F3466">
        <w:rPr>
          <w:b/>
          <w:bCs/>
          <w:i/>
          <w:iCs/>
          <w:color w:val="000000"/>
          <w:lang w:eastAsia="ru-RU"/>
        </w:rPr>
        <w:t>коммуникативный</w:t>
      </w:r>
      <w:r w:rsidRPr="006F3466">
        <w:rPr>
          <w:color w:val="000000"/>
          <w:lang w:eastAsia="ru-RU"/>
        </w:rPr>
        <w:t>. ФГОС НОО определяет ценностные ориентиры содержания образования на уровне начального общего образования следующим образом:</w:t>
      </w:r>
    </w:p>
    <w:tbl>
      <w:tblPr>
        <w:tblpPr w:leftFromText="180" w:rightFromText="180" w:vertAnchor="text" w:horzAnchor="margin" w:tblpY="181"/>
        <w:tblW w:w="9938" w:type="dxa"/>
        <w:tblCellSpacing w:w="0" w:type="dxa"/>
        <w:tblCellMar>
          <w:left w:w="0" w:type="dxa"/>
          <w:right w:w="0" w:type="dxa"/>
        </w:tblCellMar>
        <w:tblLook w:val="0000" w:firstRow="0" w:lastRow="0" w:firstColumn="0" w:lastColumn="0" w:noHBand="0" w:noVBand="0"/>
      </w:tblPr>
      <w:tblGrid>
        <w:gridCol w:w="2126"/>
        <w:gridCol w:w="7812"/>
      </w:tblGrid>
      <w:tr w:rsidR="0072574F" w:rsidRPr="006F3466" w:rsidTr="00436626">
        <w:trPr>
          <w:trHeight w:val="516"/>
          <w:tblCellSpacing w:w="0" w:type="dxa"/>
        </w:trPr>
        <w:tc>
          <w:tcPr>
            <w:tcW w:w="2126" w:type="dxa"/>
            <w:vMerge w:val="restart"/>
            <w:tcBorders>
              <w:top w:val="single" w:sz="6" w:space="0" w:color="000000"/>
              <w:left w:val="single" w:sz="6" w:space="0" w:color="000000"/>
              <w:right w:val="single" w:sz="6" w:space="0" w:color="000000"/>
            </w:tcBorders>
          </w:tcPr>
          <w:p w:rsidR="0072574F" w:rsidRPr="006F3466" w:rsidRDefault="0072574F" w:rsidP="00436626">
            <w:pPr>
              <w:ind w:right="-172"/>
              <w:jc w:val="center"/>
              <w:rPr>
                <w:i/>
                <w:iCs/>
              </w:rPr>
            </w:pPr>
          </w:p>
          <w:p w:rsidR="0072574F" w:rsidRPr="006F3466" w:rsidRDefault="0072574F" w:rsidP="00436626">
            <w:pPr>
              <w:ind w:right="-172"/>
              <w:jc w:val="center"/>
            </w:pPr>
            <w:r w:rsidRPr="006F3466">
              <w:rPr>
                <w:i/>
                <w:iCs/>
              </w:rPr>
              <w:t>Виды  УУД</w:t>
            </w:r>
          </w:p>
        </w:tc>
        <w:tc>
          <w:tcPr>
            <w:tcW w:w="7812" w:type="dxa"/>
            <w:vMerge w:val="restart"/>
            <w:tcBorders>
              <w:top w:val="single" w:sz="6" w:space="0" w:color="000000"/>
              <w:left w:val="single" w:sz="6" w:space="0" w:color="000000"/>
              <w:right w:val="single" w:sz="6" w:space="0" w:color="000000"/>
            </w:tcBorders>
          </w:tcPr>
          <w:p w:rsidR="0072574F" w:rsidRPr="006F3466" w:rsidRDefault="0072574F" w:rsidP="00436626">
            <w:pPr>
              <w:jc w:val="center"/>
            </w:pPr>
            <w:r w:rsidRPr="006F3466">
              <w:t>Ожидаемый результат</w:t>
            </w:r>
          </w:p>
        </w:tc>
      </w:tr>
      <w:tr w:rsidR="0072574F" w:rsidRPr="006F3466" w:rsidTr="00436626">
        <w:trPr>
          <w:trHeight w:val="276"/>
          <w:tblCellSpacing w:w="0" w:type="dxa"/>
        </w:trPr>
        <w:tc>
          <w:tcPr>
            <w:tcW w:w="2126" w:type="dxa"/>
            <w:vMerge/>
            <w:tcBorders>
              <w:top w:val="single" w:sz="6" w:space="0" w:color="000000"/>
              <w:left w:val="single" w:sz="6" w:space="0" w:color="000000"/>
              <w:right w:val="single" w:sz="6" w:space="0" w:color="000000"/>
            </w:tcBorders>
            <w:vAlign w:val="center"/>
          </w:tcPr>
          <w:p w:rsidR="0072574F" w:rsidRPr="006F3466" w:rsidRDefault="0072574F" w:rsidP="00436626"/>
        </w:tc>
        <w:tc>
          <w:tcPr>
            <w:tcW w:w="7812" w:type="dxa"/>
            <w:vMerge/>
            <w:tcBorders>
              <w:top w:val="single" w:sz="6" w:space="0" w:color="000000"/>
              <w:left w:val="single" w:sz="6" w:space="0" w:color="000000"/>
              <w:right w:val="single" w:sz="6" w:space="0" w:color="000000"/>
            </w:tcBorders>
            <w:vAlign w:val="center"/>
          </w:tcPr>
          <w:p w:rsidR="0072574F" w:rsidRPr="006F3466" w:rsidRDefault="0072574F" w:rsidP="00436626"/>
        </w:tc>
      </w:tr>
      <w:tr w:rsidR="0072574F" w:rsidRPr="006F3466" w:rsidTr="00436626">
        <w:trPr>
          <w:trHeight w:val="585"/>
          <w:tblCellSpacing w:w="0" w:type="dxa"/>
        </w:trPr>
        <w:tc>
          <w:tcPr>
            <w:tcW w:w="2126" w:type="dxa"/>
            <w:tcBorders>
              <w:top w:val="single" w:sz="6" w:space="0" w:color="000000"/>
              <w:left w:val="single" w:sz="6" w:space="0" w:color="000000"/>
              <w:bottom w:val="single" w:sz="6" w:space="0" w:color="000000"/>
              <w:right w:val="single" w:sz="6" w:space="0" w:color="000000"/>
            </w:tcBorders>
          </w:tcPr>
          <w:p w:rsidR="0072574F" w:rsidRPr="006F3466" w:rsidRDefault="0072574F" w:rsidP="00436626">
            <w:pPr>
              <w:rPr>
                <w:b/>
              </w:rPr>
            </w:pPr>
            <w:proofErr w:type="gramStart"/>
            <w:r w:rsidRPr="006F3466">
              <w:rPr>
                <w:b/>
              </w:rPr>
              <w:t>Личностные</w:t>
            </w:r>
            <w:proofErr w:type="gramEnd"/>
            <w:r w:rsidRPr="006F3466">
              <w:rPr>
                <w:b/>
              </w:rPr>
              <w:t xml:space="preserve"> </w:t>
            </w:r>
            <w:r w:rsidRPr="006F3466">
              <w:t>обеспечивают ценностно-смысловую ориентацию обучающихся и ориентацию в социальных ролях и межличностных отношениях</w:t>
            </w:r>
          </w:p>
        </w:tc>
        <w:tc>
          <w:tcPr>
            <w:tcW w:w="7812" w:type="dxa"/>
            <w:tcBorders>
              <w:top w:val="single" w:sz="6" w:space="0" w:color="000000"/>
              <w:left w:val="single" w:sz="6" w:space="0" w:color="000000"/>
              <w:bottom w:val="single" w:sz="6" w:space="0" w:color="000000"/>
              <w:right w:val="single" w:sz="6" w:space="0" w:color="000000"/>
            </w:tcBorders>
          </w:tcPr>
          <w:p w:rsidR="0072574F" w:rsidRPr="006F3466" w:rsidRDefault="0072574F" w:rsidP="00436626">
            <w:pPr>
              <w:ind w:left="142"/>
              <w:rPr>
                <w:i/>
              </w:rPr>
            </w:pPr>
            <w:r w:rsidRPr="006F3466">
              <w:t> </w:t>
            </w:r>
            <w:r w:rsidRPr="006F3466">
              <w:rPr>
                <w:i/>
              </w:rPr>
              <w:t>Самоопределение</w:t>
            </w:r>
          </w:p>
          <w:p w:rsidR="0072574F" w:rsidRPr="006F3466" w:rsidRDefault="0072574F" w:rsidP="00436626">
            <w:pPr>
              <w:ind w:left="142"/>
            </w:pPr>
            <w:r w:rsidRPr="006F3466">
              <w:t>Формирование основ гражданской идентичности личности:</w:t>
            </w:r>
          </w:p>
          <w:p w:rsidR="0072574F" w:rsidRPr="006F3466" w:rsidRDefault="0072574F" w:rsidP="00436626">
            <w:pPr>
              <w:ind w:left="142"/>
            </w:pPr>
            <w:r w:rsidRPr="006F3466">
              <w:t>чувства сопричастности своей Родине, народу и истории и гордости за них, ответственности человека за благосостояние общества;</w:t>
            </w:r>
          </w:p>
          <w:p w:rsidR="0072574F" w:rsidRPr="006F3466" w:rsidRDefault="0072574F" w:rsidP="00436626">
            <w:pPr>
              <w:ind w:left="142"/>
            </w:pPr>
            <w:r w:rsidRPr="006F3466">
              <w:t>осознания этнической принадлежности и культурной идентичности на основе осознания «Я» как гражданина России.</w:t>
            </w:r>
          </w:p>
          <w:p w:rsidR="0072574F" w:rsidRPr="006F3466" w:rsidRDefault="0072574F" w:rsidP="00436626">
            <w:pPr>
              <w:ind w:left="142"/>
            </w:pPr>
            <w:r w:rsidRPr="006F3466">
              <w:t xml:space="preserve">Формирование картины мира культуры как порождения трудовой </w:t>
            </w:r>
            <w:proofErr w:type="spellStart"/>
            <w:r w:rsidRPr="006F3466">
              <w:t>предметнопреобразующей</w:t>
            </w:r>
            <w:proofErr w:type="spellEnd"/>
            <w:r w:rsidRPr="006F3466">
              <w:t xml:space="preserve"> деятельности человека:</w:t>
            </w:r>
          </w:p>
          <w:p w:rsidR="0072574F" w:rsidRPr="006F3466" w:rsidRDefault="0072574F" w:rsidP="00436626">
            <w:pPr>
              <w:ind w:left="142"/>
            </w:pPr>
            <w:r w:rsidRPr="006F3466">
              <w:t>ознакомление с миром профессий, их социальной значимостью и содержанием.</w:t>
            </w:r>
          </w:p>
          <w:p w:rsidR="0072574F" w:rsidRPr="006F3466" w:rsidRDefault="0072574F" w:rsidP="00436626">
            <w:pPr>
              <w:ind w:left="142"/>
            </w:pPr>
            <w:r w:rsidRPr="006F3466">
              <w:t>Развитие Я концепции и самооценки личности:</w:t>
            </w:r>
          </w:p>
          <w:p w:rsidR="0072574F" w:rsidRPr="006F3466" w:rsidRDefault="0072574F" w:rsidP="0072574F">
            <w:pPr>
              <w:numPr>
                <w:ilvl w:val="0"/>
                <w:numId w:val="21"/>
              </w:numPr>
              <w:ind w:left="142"/>
            </w:pPr>
            <w:r w:rsidRPr="006F3466">
              <w:t xml:space="preserve">формирование адекватной позитивной осознанной самооценки и </w:t>
            </w:r>
            <w:proofErr w:type="spellStart"/>
            <w:r w:rsidRPr="006F3466">
              <w:t>самопринятия</w:t>
            </w:r>
            <w:proofErr w:type="spellEnd"/>
            <w:r w:rsidRPr="006F3466">
              <w:t>.</w:t>
            </w:r>
          </w:p>
          <w:p w:rsidR="0072574F" w:rsidRPr="006F3466" w:rsidRDefault="0072574F" w:rsidP="00436626">
            <w:pPr>
              <w:ind w:left="142"/>
              <w:rPr>
                <w:i/>
              </w:rPr>
            </w:pPr>
            <w:proofErr w:type="spellStart"/>
            <w:r w:rsidRPr="006F3466">
              <w:rPr>
                <w:i/>
              </w:rPr>
              <w:t>Смыслообразование</w:t>
            </w:r>
            <w:proofErr w:type="spellEnd"/>
          </w:p>
          <w:p w:rsidR="0072574F" w:rsidRPr="006F3466" w:rsidRDefault="0072574F" w:rsidP="00436626">
            <w:pPr>
              <w:ind w:left="142"/>
            </w:pPr>
            <w:r w:rsidRPr="006F3466">
              <w:t>Формирование ценностных ориентиров и смыслов учебной деятельности на основе:</w:t>
            </w:r>
          </w:p>
          <w:p w:rsidR="0072574F" w:rsidRPr="006F3466" w:rsidRDefault="0072574F" w:rsidP="0072574F">
            <w:pPr>
              <w:numPr>
                <w:ilvl w:val="0"/>
                <w:numId w:val="21"/>
              </w:numPr>
              <w:ind w:left="142"/>
            </w:pPr>
            <w:r w:rsidRPr="006F3466">
              <w:t xml:space="preserve"> развития познавательных интересов, учебных мотивов;</w:t>
            </w:r>
          </w:p>
          <w:p w:rsidR="0072574F" w:rsidRPr="006F3466" w:rsidRDefault="0072574F" w:rsidP="0072574F">
            <w:pPr>
              <w:numPr>
                <w:ilvl w:val="0"/>
                <w:numId w:val="21"/>
              </w:numPr>
              <w:ind w:left="142"/>
            </w:pPr>
            <w:r w:rsidRPr="006F3466">
              <w:t xml:space="preserve"> формирования мотивов достижения и социального признания;</w:t>
            </w:r>
          </w:p>
          <w:p w:rsidR="0072574F" w:rsidRPr="006F3466" w:rsidRDefault="0072574F" w:rsidP="0072574F">
            <w:pPr>
              <w:numPr>
                <w:ilvl w:val="0"/>
                <w:numId w:val="21"/>
              </w:numPr>
              <w:ind w:left="142"/>
            </w:pPr>
            <w:r w:rsidRPr="006F3466">
              <w:t xml:space="preserve"> мотива, реализующего потребность в социально значимой и социальн</w:t>
            </w:r>
            <w:proofErr w:type="gramStart"/>
            <w:r w:rsidRPr="006F3466">
              <w:t>о-</w:t>
            </w:r>
            <w:proofErr w:type="gramEnd"/>
            <w:r w:rsidRPr="006F3466">
              <w:t xml:space="preserve"> оцениваемой деятельности.</w:t>
            </w:r>
          </w:p>
          <w:p w:rsidR="0072574F" w:rsidRPr="006F3466" w:rsidRDefault="0072574F" w:rsidP="00436626">
            <w:pPr>
              <w:ind w:left="142"/>
            </w:pPr>
            <w:r w:rsidRPr="006F3466">
              <w:t>Нравственно-этическая ориентация включает:</w:t>
            </w:r>
          </w:p>
          <w:p w:rsidR="0072574F" w:rsidRPr="006F3466" w:rsidRDefault="0072574F" w:rsidP="0072574F">
            <w:pPr>
              <w:numPr>
                <w:ilvl w:val="0"/>
                <w:numId w:val="22"/>
              </w:numPr>
              <w:ind w:left="142"/>
            </w:pPr>
            <w:r w:rsidRPr="006F3466">
              <w:t xml:space="preserve"> формирование единого, целостного образа мира при разнообразии культур, национальностей, религий; отказ отделения на «своих» и «чужих»; уважение истории и культуры всех народов, развитие толерантности;</w:t>
            </w:r>
          </w:p>
          <w:p w:rsidR="0072574F" w:rsidRPr="006F3466" w:rsidRDefault="0072574F" w:rsidP="0072574F">
            <w:pPr>
              <w:numPr>
                <w:ilvl w:val="0"/>
                <w:numId w:val="22"/>
              </w:numPr>
              <w:ind w:left="142"/>
            </w:pPr>
            <w:r w:rsidRPr="006F3466">
              <w:t xml:space="preserve"> ориентацию в нравственном содержании и </w:t>
            </w:r>
            <w:proofErr w:type="gramStart"/>
            <w:r w:rsidRPr="006F3466">
              <w:t>смысле</w:t>
            </w:r>
            <w:proofErr w:type="gramEnd"/>
            <w:r w:rsidRPr="006F3466">
              <w:t xml:space="preserve"> как собственных поступков, так и поступков окружающих людей,</w:t>
            </w:r>
          </w:p>
          <w:p w:rsidR="0072574F" w:rsidRPr="006F3466" w:rsidRDefault="0072574F" w:rsidP="00436626">
            <w:pPr>
              <w:ind w:left="142"/>
            </w:pPr>
            <w:r w:rsidRPr="006F3466">
              <w:t>развитие этических чувств (стыда, вины, совести) как регуляторов морального поведения;</w:t>
            </w:r>
          </w:p>
          <w:p w:rsidR="0072574F" w:rsidRPr="006F3466" w:rsidRDefault="0072574F" w:rsidP="0072574F">
            <w:pPr>
              <w:numPr>
                <w:ilvl w:val="0"/>
                <w:numId w:val="23"/>
              </w:numPr>
              <w:ind w:left="142"/>
            </w:pPr>
            <w:r w:rsidRPr="006F3466">
              <w:t>знание основных моральных норм (справедливое распределение, взаимопомощь, правдивость, честность, ответственность);</w:t>
            </w:r>
          </w:p>
          <w:p w:rsidR="0072574F" w:rsidRPr="006F3466" w:rsidRDefault="0072574F" w:rsidP="0072574F">
            <w:pPr>
              <w:numPr>
                <w:ilvl w:val="0"/>
                <w:numId w:val="23"/>
              </w:numPr>
              <w:ind w:left="142" w:firstLine="0"/>
            </w:pPr>
            <w:r w:rsidRPr="006F3466">
              <w:t xml:space="preserve"> выделение нравственного содержания поступков на основе различения конвенциональных, персональных и моральных норм;</w:t>
            </w:r>
          </w:p>
          <w:p w:rsidR="0072574F" w:rsidRPr="006F3466" w:rsidRDefault="0072574F" w:rsidP="0072574F">
            <w:pPr>
              <w:numPr>
                <w:ilvl w:val="0"/>
                <w:numId w:val="23"/>
              </w:numPr>
              <w:ind w:left="0" w:firstLine="0"/>
            </w:pPr>
            <w:r w:rsidRPr="006F3466">
              <w:t xml:space="preserve"> формирование моральной самооценки;</w:t>
            </w:r>
          </w:p>
          <w:p w:rsidR="0072574F" w:rsidRPr="006F3466" w:rsidRDefault="0072574F" w:rsidP="0072574F">
            <w:pPr>
              <w:numPr>
                <w:ilvl w:val="0"/>
                <w:numId w:val="23"/>
              </w:numPr>
              <w:ind w:left="0" w:firstLine="0"/>
            </w:pPr>
            <w:r w:rsidRPr="006F3466">
              <w:lastRenderedPageBreak/>
              <w:t xml:space="preserve"> развитие доброжелательности, доверия и внимательности к людям, готовности к сотрудничеству и дружбе, оказанию помощи тем, кто в ней нуждается;</w:t>
            </w:r>
          </w:p>
          <w:p w:rsidR="0072574F" w:rsidRPr="006F3466" w:rsidRDefault="0072574F" w:rsidP="0072574F">
            <w:pPr>
              <w:numPr>
                <w:ilvl w:val="0"/>
                <w:numId w:val="23"/>
              </w:numPr>
              <w:ind w:left="0" w:firstLine="0"/>
            </w:pPr>
            <w:r w:rsidRPr="006F3466">
              <w:t xml:space="preserve"> развитие </w:t>
            </w:r>
            <w:proofErr w:type="spellStart"/>
            <w:r w:rsidRPr="006F3466">
              <w:t>эмпатии</w:t>
            </w:r>
            <w:proofErr w:type="spellEnd"/>
            <w:r w:rsidRPr="006F3466">
              <w:t xml:space="preserve"> и сопереживания, эмоционально-нравственной отзывчивости;</w:t>
            </w:r>
          </w:p>
          <w:p w:rsidR="0072574F" w:rsidRPr="006F3466" w:rsidRDefault="0072574F" w:rsidP="0072574F">
            <w:pPr>
              <w:numPr>
                <w:ilvl w:val="0"/>
                <w:numId w:val="23"/>
              </w:numPr>
              <w:ind w:left="0" w:firstLine="0"/>
            </w:pPr>
            <w:r w:rsidRPr="006F3466">
              <w:t>формирование установки на здоровый и безопасный образ жизни, нетерпимости и умения противостоять действиям и влияниям, представляющим угрозу для жизни, здоровья, безопасности личности и общества в пределах своих возможностей;</w:t>
            </w:r>
          </w:p>
          <w:p w:rsidR="0072574F" w:rsidRPr="006F3466" w:rsidRDefault="0072574F" w:rsidP="0072574F">
            <w:pPr>
              <w:numPr>
                <w:ilvl w:val="0"/>
                <w:numId w:val="23"/>
              </w:numPr>
              <w:ind w:left="0" w:firstLine="0"/>
            </w:pPr>
            <w:r w:rsidRPr="006F3466">
              <w:t xml:space="preserve"> формирование чувства прекрасного и эстетических чувств на основе знакомства с мировой и отечественной художественной культурой.</w:t>
            </w:r>
          </w:p>
        </w:tc>
      </w:tr>
      <w:tr w:rsidR="0072574F" w:rsidRPr="006F3466" w:rsidTr="00436626">
        <w:trPr>
          <w:trHeight w:val="585"/>
          <w:tblCellSpacing w:w="0" w:type="dxa"/>
        </w:trPr>
        <w:tc>
          <w:tcPr>
            <w:tcW w:w="2126" w:type="dxa"/>
            <w:tcBorders>
              <w:top w:val="single" w:sz="6" w:space="0" w:color="000000"/>
              <w:left w:val="single" w:sz="6" w:space="0" w:color="000000"/>
              <w:bottom w:val="single" w:sz="6" w:space="0" w:color="000000"/>
              <w:right w:val="single" w:sz="6" w:space="0" w:color="000000"/>
            </w:tcBorders>
          </w:tcPr>
          <w:p w:rsidR="0072574F" w:rsidRPr="006F3466" w:rsidRDefault="0072574F" w:rsidP="00436626">
            <w:r w:rsidRPr="006F3466">
              <w:rPr>
                <w:b/>
              </w:rPr>
              <w:lastRenderedPageBreak/>
              <w:t xml:space="preserve">Регулятивные </w:t>
            </w:r>
            <w:r w:rsidRPr="006F3466">
              <w:t xml:space="preserve">обеспечивают </w:t>
            </w:r>
            <w:proofErr w:type="gramStart"/>
            <w:r w:rsidRPr="006F3466">
              <w:t>обучающимся</w:t>
            </w:r>
            <w:proofErr w:type="gramEnd"/>
            <w:r w:rsidRPr="006F3466">
              <w:t xml:space="preserve"> организацию своей </w:t>
            </w:r>
            <w:r>
              <w:t>у</w:t>
            </w:r>
            <w:r w:rsidRPr="006F3466">
              <w:t>чебной деятельности</w:t>
            </w:r>
          </w:p>
        </w:tc>
        <w:tc>
          <w:tcPr>
            <w:tcW w:w="7812" w:type="dxa"/>
            <w:tcBorders>
              <w:top w:val="single" w:sz="6" w:space="0" w:color="000000"/>
              <w:left w:val="single" w:sz="6" w:space="0" w:color="000000"/>
              <w:bottom w:val="single" w:sz="6" w:space="0" w:color="000000"/>
              <w:right w:val="single" w:sz="6" w:space="0" w:color="000000"/>
            </w:tcBorders>
          </w:tcPr>
          <w:p w:rsidR="0072574F" w:rsidRPr="006F3466" w:rsidRDefault="0072574F" w:rsidP="0072574F">
            <w:pPr>
              <w:numPr>
                <w:ilvl w:val="0"/>
                <w:numId w:val="24"/>
              </w:numPr>
              <w:ind w:left="284" w:firstLine="1"/>
            </w:pPr>
            <w:r w:rsidRPr="006F3466">
              <w:t xml:space="preserve"> умение осуществлять действие по образцу и заданному правилу;</w:t>
            </w:r>
          </w:p>
          <w:p w:rsidR="0072574F" w:rsidRPr="006F3466" w:rsidRDefault="0072574F" w:rsidP="0072574F">
            <w:pPr>
              <w:numPr>
                <w:ilvl w:val="0"/>
                <w:numId w:val="24"/>
              </w:numPr>
              <w:ind w:left="284" w:firstLine="1"/>
            </w:pPr>
            <w:r w:rsidRPr="006F3466">
              <w:t xml:space="preserve"> умение сохранять заданную цель;</w:t>
            </w:r>
          </w:p>
          <w:p w:rsidR="0072574F" w:rsidRPr="006F3466" w:rsidRDefault="0072574F" w:rsidP="0072574F">
            <w:pPr>
              <w:numPr>
                <w:ilvl w:val="0"/>
                <w:numId w:val="24"/>
              </w:numPr>
              <w:ind w:left="284" w:firstLine="1"/>
            </w:pPr>
            <w:r w:rsidRPr="006F3466">
              <w:t xml:space="preserve"> умение видеть указанную ошибку и исправлять ее по указанию взрослого;</w:t>
            </w:r>
          </w:p>
          <w:p w:rsidR="0072574F" w:rsidRPr="006F3466" w:rsidRDefault="0072574F" w:rsidP="0072574F">
            <w:pPr>
              <w:numPr>
                <w:ilvl w:val="0"/>
                <w:numId w:val="24"/>
              </w:numPr>
              <w:ind w:left="284" w:firstLine="1"/>
            </w:pPr>
            <w:r w:rsidRPr="006F3466">
              <w:t xml:space="preserve"> умение контролировать свою деятельность по результату;</w:t>
            </w:r>
          </w:p>
          <w:p w:rsidR="0072574F" w:rsidRPr="006F3466" w:rsidRDefault="0072574F" w:rsidP="0072574F">
            <w:pPr>
              <w:numPr>
                <w:ilvl w:val="0"/>
                <w:numId w:val="24"/>
              </w:numPr>
              <w:ind w:left="284" w:firstLine="1"/>
            </w:pPr>
            <w:r w:rsidRPr="006F3466">
              <w:t xml:space="preserve"> умение адекватно понимать оценку взрослого и сверстника.</w:t>
            </w:r>
          </w:p>
          <w:p w:rsidR="0072574F" w:rsidRPr="006F3466" w:rsidRDefault="0072574F" w:rsidP="00436626">
            <w:r w:rsidRPr="006F3466">
              <w:t xml:space="preserve">    Умение учиться и способность к организации своей</w:t>
            </w:r>
          </w:p>
          <w:p w:rsidR="0072574F" w:rsidRPr="006F3466" w:rsidRDefault="0072574F" w:rsidP="00436626">
            <w:pPr>
              <w:ind w:left="284" w:firstLine="1"/>
            </w:pPr>
            <w:r w:rsidRPr="006F3466">
              <w:t>деятельности (планирование, контроль, оценка):</w:t>
            </w:r>
          </w:p>
          <w:p w:rsidR="0072574F" w:rsidRPr="006F3466" w:rsidRDefault="0072574F" w:rsidP="0072574F">
            <w:pPr>
              <w:numPr>
                <w:ilvl w:val="0"/>
                <w:numId w:val="25"/>
              </w:numPr>
              <w:ind w:left="284" w:firstLine="1"/>
            </w:pPr>
            <w:r w:rsidRPr="006F3466">
              <w:t xml:space="preserve"> способность принимать, сохранять цели и следовать им в учебной деятельности;</w:t>
            </w:r>
          </w:p>
          <w:p w:rsidR="0072574F" w:rsidRPr="006F3466" w:rsidRDefault="0072574F" w:rsidP="0072574F">
            <w:pPr>
              <w:numPr>
                <w:ilvl w:val="0"/>
                <w:numId w:val="25"/>
              </w:numPr>
              <w:ind w:left="284" w:firstLine="1"/>
            </w:pPr>
            <w:r w:rsidRPr="006F3466">
              <w:t xml:space="preserve"> умение действовать по плану и планировать свою деятельность;</w:t>
            </w:r>
          </w:p>
          <w:p w:rsidR="0072574F" w:rsidRPr="006F3466" w:rsidRDefault="0072574F" w:rsidP="0072574F">
            <w:pPr>
              <w:numPr>
                <w:ilvl w:val="0"/>
                <w:numId w:val="25"/>
              </w:numPr>
              <w:ind w:left="284" w:firstLine="1"/>
            </w:pPr>
            <w:r w:rsidRPr="006F3466">
              <w:t xml:space="preserve"> преодоление импульсивности, непроизвольности;</w:t>
            </w:r>
          </w:p>
          <w:p w:rsidR="0072574F" w:rsidRPr="006F3466" w:rsidRDefault="0072574F" w:rsidP="0072574F">
            <w:pPr>
              <w:numPr>
                <w:ilvl w:val="0"/>
                <w:numId w:val="25"/>
              </w:numPr>
              <w:ind w:left="284" w:firstLine="1"/>
            </w:pPr>
            <w:r w:rsidRPr="006F3466">
              <w:t xml:space="preserve"> умение контролировать процесс и результаты своей деятельности, включая осуществление предвосхищающего контроля в сотрудничестве с учителем и сверстниками;</w:t>
            </w:r>
          </w:p>
          <w:p w:rsidR="0072574F" w:rsidRPr="006F3466" w:rsidRDefault="0072574F" w:rsidP="0072574F">
            <w:pPr>
              <w:numPr>
                <w:ilvl w:val="0"/>
                <w:numId w:val="25"/>
              </w:numPr>
              <w:ind w:left="284" w:firstLine="1"/>
            </w:pPr>
            <w:r w:rsidRPr="006F3466">
              <w:t xml:space="preserve"> умение адекватно воспринимать оценки и отметки;</w:t>
            </w:r>
          </w:p>
          <w:p w:rsidR="0072574F" w:rsidRPr="006F3466" w:rsidRDefault="0072574F" w:rsidP="0072574F">
            <w:pPr>
              <w:numPr>
                <w:ilvl w:val="0"/>
                <w:numId w:val="25"/>
              </w:numPr>
              <w:ind w:left="284" w:firstLine="1"/>
            </w:pPr>
            <w:r w:rsidRPr="006F3466">
              <w:t xml:space="preserve"> умение различать объективную трудность задачи и субъективную сложность;</w:t>
            </w:r>
          </w:p>
          <w:p w:rsidR="0072574F" w:rsidRPr="006F3466" w:rsidRDefault="0072574F" w:rsidP="0072574F">
            <w:pPr>
              <w:numPr>
                <w:ilvl w:val="0"/>
                <w:numId w:val="25"/>
              </w:numPr>
              <w:ind w:left="284" w:firstLine="1"/>
            </w:pPr>
            <w:r w:rsidRPr="006F3466">
              <w:t xml:space="preserve"> умение взаимодействовать </w:t>
            </w:r>
            <w:proofErr w:type="gramStart"/>
            <w:r w:rsidRPr="006F3466">
              <w:t>со</w:t>
            </w:r>
            <w:proofErr w:type="gramEnd"/>
            <w:r w:rsidRPr="006F3466">
              <w:t xml:space="preserve"> взрослыми и со сверстниками в учебной деятельности.</w:t>
            </w:r>
          </w:p>
          <w:p w:rsidR="0072574F" w:rsidRPr="006F3466" w:rsidRDefault="0072574F" w:rsidP="00436626">
            <w:r w:rsidRPr="006F3466">
              <w:t xml:space="preserve">     Формирование целеустремленности и настойчивости </w:t>
            </w:r>
            <w:proofErr w:type="gramStart"/>
            <w:r w:rsidRPr="006F3466">
              <w:t>в</w:t>
            </w:r>
            <w:proofErr w:type="gramEnd"/>
          </w:p>
          <w:p w:rsidR="0072574F" w:rsidRPr="006F3466" w:rsidRDefault="0072574F" w:rsidP="00436626">
            <w:pPr>
              <w:ind w:left="284" w:firstLine="1"/>
            </w:pPr>
            <w:proofErr w:type="gramStart"/>
            <w:r w:rsidRPr="006F3466">
              <w:t>достижении</w:t>
            </w:r>
            <w:proofErr w:type="gramEnd"/>
            <w:r w:rsidRPr="006F3466">
              <w:t xml:space="preserve"> целей, жизненного оптимизма, готовности к преодолению трудностей:</w:t>
            </w:r>
          </w:p>
          <w:p w:rsidR="0072574F" w:rsidRPr="006F3466" w:rsidRDefault="0072574F" w:rsidP="0072574F">
            <w:pPr>
              <w:numPr>
                <w:ilvl w:val="0"/>
                <w:numId w:val="26"/>
              </w:numPr>
              <w:ind w:left="284" w:firstLine="1"/>
            </w:pPr>
            <w:r w:rsidRPr="006F3466">
              <w:t>целеустремленность и настойчивость в достижении целей;</w:t>
            </w:r>
          </w:p>
          <w:p w:rsidR="0072574F" w:rsidRPr="006F3466" w:rsidRDefault="0072574F" w:rsidP="0072574F">
            <w:pPr>
              <w:numPr>
                <w:ilvl w:val="0"/>
                <w:numId w:val="26"/>
              </w:numPr>
              <w:ind w:left="284" w:firstLine="1"/>
            </w:pPr>
            <w:r w:rsidRPr="006F3466">
              <w:t xml:space="preserve"> готовность к преодолению трудностей, формирование установки на поиск способов разрешения трудностей (стратегия </w:t>
            </w:r>
            <w:proofErr w:type="spellStart"/>
            <w:r w:rsidRPr="006F3466">
              <w:t>совладания</w:t>
            </w:r>
            <w:proofErr w:type="spellEnd"/>
            <w:r w:rsidRPr="006F3466">
              <w:t>);</w:t>
            </w:r>
          </w:p>
          <w:p w:rsidR="0072574F" w:rsidRPr="006F3466" w:rsidRDefault="0072574F" w:rsidP="0072574F">
            <w:pPr>
              <w:numPr>
                <w:ilvl w:val="0"/>
                <w:numId w:val="26"/>
              </w:numPr>
              <w:ind w:left="284" w:firstLine="1"/>
            </w:pPr>
            <w:r w:rsidRPr="006F3466">
              <w:t xml:space="preserve"> формирование основ оптимистического восприятия мира</w:t>
            </w:r>
          </w:p>
        </w:tc>
      </w:tr>
      <w:tr w:rsidR="0072574F" w:rsidRPr="006F3466" w:rsidTr="00436626">
        <w:trPr>
          <w:trHeight w:val="750"/>
          <w:tblCellSpacing w:w="0" w:type="dxa"/>
        </w:trPr>
        <w:tc>
          <w:tcPr>
            <w:tcW w:w="2126" w:type="dxa"/>
            <w:tcBorders>
              <w:top w:val="single" w:sz="6" w:space="0" w:color="000000"/>
              <w:left w:val="single" w:sz="6" w:space="0" w:color="000000"/>
              <w:bottom w:val="single" w:sz="6" w:space="0" w:color="000000"/>
              <w:right w:val="single" w:sz="6" w:space="0" w:color="000000"/>
            </w:tcBorders>
          </w:tcPr>
          <w:p w:rsidR="0072574F" w:rsidRPr="006F3466" w:rsidRDefault="0072574F" w:rsidP="00436626">
            <w:r w:rsidRPr="006F3466">
              <w:rPr>
                <w:b/>
              </w:rPr>
              <w:t xml:space="preserve">Познавательные </w:t>
            </w:r>
          </w:p>
        </w:tc>
        <w:tc>
          <w:tcPr>
            <w:tcW w:w="7812" w:type="dxa"/>
            <w:tcBorders>
              <w:top w:val="single" w:sz="6" w:space="0" w:color="000000"/>
              <w:left w:val="single" w:sz="6" w:space="0" w:color="000000"/>
              <w:bottom w:val="single" w:sz="6" w:space="0" w:color="000000"/>
              <w:right w:val="single" w:sz="6" w:space="0" w:color="000000"/>
            </w:tcBorders>
          </w:tcPr>
          <w:p w:rsidR="0072574F" w:rsidRPr="006F3466" w:rsidRDefault="0072574F" w:rsidP="0072574F">
            <w:pPr>
              <w:numPr>
                <w:ilvl w:val="0"/>
                <w:numId w:val="26"/>
              </w:numPr>
              <w:ind w:left="142" w:hanging="141"/>
            </w:pPr>
            <w:r w:rsidRPr="006F3466">
              <w:t>самостоятельное выделение и формулирование познавательной цели;</w:t>
            </w:r>
          </w:p>
          <w:p w:rsidR="0072574F" w:rsidRPr="006F3466" w:rsidRDefault="0072574F" w:rsidP="0072574F">
            <w:pPr>
              <w:numPr>
                <w:ilvl w:val="0"/>
                <w:numId w:val="26"/>
              </w:numPr>
              <w:ind w:left="142" w:hanging="141"/>
            </w:pPr>
            <w:r w:rsidRPr="006F3466">
              <w:t>поиск и выделение необходимой информации; применение методов информационного поиска, в том числе с помощью компьютерных средств;</w:t>
            </w:r>
          </w:p>
          <w:p w:rsidR="0072574F" w:rsidRPr="006F3466" w:rsidRDefault="0072574F" w:rsidP="0072574F">
            <w:pPr>
              <w:numPr>
                <w:ilvl w:val="0"/>
                <w:numId w:val="26"/>
              </w:numPr>
              <w:ind w:left="142" w:hanging="141"/>
            </w:pPr>
            <w:r w:rsidRPr="006F3466">
              <w:t>знаково-символические  моделирование —  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преобразование модели  с целью выявления общих законов, определяющих данную предметную область;</w:t>
            </w:r>
          </w:p>
          <w:p w:rsidR="0072574F" w:rsidRPr="006F3466" w:rsidRDefault="0072574F" w:rsidP="0072574F">
            <w:pPr>
              <w:numPr>
                <w:ilvl w:val="0"/>
                <w:numId w:val="26"/>
              </w:numPr>
              <w:ind w:left="142" w:hanging="141"/>
            </w:pPr>
            <w:r w:rsidRPr="006F3466">
              <w:t>умение структурировать знания;</w:t>
            </w:r>
          </w:p>
          <w:p w:rsidR="0072574F" w:rsidRPr="006F3466" w:rsidRDefault="0072574F" w:rsidP="0072574F">
            <w:pPr>
              <w:numPr>
                <w:ilvl w:val="0"/>
                <w:numId w:val="26"/>
              </w:numPr>
              <w:ind w:left="142" w:hanging="141"/>
            </w:pPr>
            <w:r w:rsidRPr="006F3466">
              <w:t>умение осознанно и произвольно строить речевое высказывание в устной и письменной форме;</w:t>
            </w:r>
          </w:p>
          <w:p w:rsidR="0072574F" w:rsidRPr="006F3466" w:rsidRDefault="0072574F" w:rsidP="0072574F">
            <w:pPr>
              <w:numPr>
                <w:ilvl w:val="0"/>
                <w:numId w:val="26"/>
              </w:numPr>
              <w:ind w:left="142" w:hanging="141"/>
            </w:pPr>
            <w:r w:rsidRPr="006F3466">
              <w:t xml:space="preserve">выбор наиболее эффективных способов решения задач в зависимости от </w:t>
            </w:r>
            <w:r w:rsidRPr="006F3466">
              <w:lastRenderedPageBreak/>
              <w:t>конкретных условий;</w:t>
            </w:r>
          </w:p>
          <w:p w:rsidR="0072574F" w:rsidRPr="006F3466" w:rsidRDefault="0072574F" w:rsidP="0072574F">
            <w:pPr>
              <w:numPr>
                <w:ilvl w:val="0"/>
                <w:numId w:val="26"/>
              </w:numPr>
              <w:ind w:left="142" w:hanging="141"/>
            </w:pPr>
            <w:r w:rsidRPr="006F3466">
              <w:t>рефлексия способов и условий действия, контроль и оценка процесса и результатов деятельности;</w:t>
            </w:r>
          </w:p>
          <w:p w:rsidR="0072574F" w:rsidRPr="006F3466" w:rsidRDefault="0072574F" w:rsidP="0072574F">
            <w:pPr>
              <w:numPr>
                <w:ilvl w:val="0"/>
                <w:numId w:val="26"/>
              </w:numPr>
              <w:ind w:left="142" w:hanging="141"/>
            </w:pPr>
            <w:r w:rsidRPr="006F3466">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72574F" w:rsidRPr="006F3466" w:rsidRDefault="0072574F" w:rsidP="0072574F">
            <w:pPr>
              <w:numPr>
                <w:ilvl w:val="0"/>
                <w:numId w:val="26"/>
              </w:numPr>
              <w:ind w:left="142" w:hanging="141"/>
            </w:pPr>
            <w:r w:rsidRPr="006F3466">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w:t>
            </w:r>
          </w:p>
          <w:p w:rsidR="0072574F" w:rsidRPr="006F3466" w:rsidRDefault="0072574F" w:rsidP="0072574F">
            <w:pPr>
              <w:numPr>
                <w:ilvl w:val="0"/>
                <w:numId w:val="26"/>
              </w:numPr>
              <w:ind w:left="142" w:hanging="141"/>
            </w:pPr>
            <w:r w:rsidRPr="006F3466">
              <w:t>понимание и адекватная оценка языка средств массовой информации;</w:t>
            </w:r>
          </w:p>
          <w:p w:rsidR="0072574F" w:rsidRPr="006F3466" w:rsidRDefault="0072574F" w:rsidP="0072574F">
            <w:pPr>
              <w:numPr>
                <w:ilvl w:val="0"/>
                <w:numId w:val="26"/>
              </w:numPr>
              <w:ind w:left="142" w:hanging="141"/>
            </w:pPr>
            <w:r w:rsidRPr="006F3466">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72574F" w:rsidRPr="006F3466" w:rsidRDefault="0072574F" w:rsidP="0072574F">
            <w:pPr>
              <w:numPr>
                <w:ilvl w:val="0"/>
                <w:numId w:val="26"/>
              </w:numPr>
              <w:ind w:left="142" w:hanging="141"/>
            </w:pPr>
            <w:r w:rsidRPr="006F3466">
              <w:t>Универсальные логические действия:</w:t>
            </w:r>
          </w:p>
          <w:p w:rsidR="0072574F" w:rsidRPr="006F3466" w:rsidRDefault="0072574F" w:rsidP="0072574F">
            <w:pPr>
              <w:numPr>
                <w:ilvl w:val="0"/>
                <w:numId w:val="26"/>
              </w:numPr>
              <w:ind w:left="142" w:hanging="141"/>
            </w:pPr>
            <w:r w:rsidRPr="006F3466">
              <w:t>анализ объектов с целью выделения признаков (существенных, несущественных);</w:t>
            </w:r>
          </w:p>
          <w:p w:rsidR="0072574F" w:rsidRPr="006F3466" w:rsidRDefault="0072574F" w:rsidP="0072574F">
            <w:pPr>
              <w:numPr>
                <w:ilvl w:val="0"/>
                <w:numId w:val="26"/>
              </w:numPr>
              <w:ind w:left="142" w:hanging="141"/>
            </w:pPr>
            <w:r w:rsidRPr="006F3466">
              <w:t>синтез как составление целого из частей, в том числе с самостоятельным достраиванием, восполнением недостающих компонентов;</w:t>
            </w:r>
          </w:p>
          <w:p w:rsidR="0072574F" w:rsidRPr="006F3466" w:rsidRDefault="0072574F" w:rsidP="0072574F">
            <w:pPr>
              <w:numPr>
                <w:ilvl w:val="0"/>
                <w:numId w:val="26"/>
              </w:numPr>
              <w:ind w:left="142" w:hanging="141"/>
            </w:pPr>
            <w:r w:rsidRPr="006F3466">
              <w:t xml:space="preserve"> выбор оснований и критериев для сравнения, </w:t>
            </w:r>
            <w:proofErr w:type="spellStart"/>
            <w:r w:rsidRPr="006F3466">
              <w:t>сериации</w:t>
            </w:r>
            <w:proofErr w:type="spellEnd"/>
            <w:r w:rsidRPr="006F3466">
              <w:t>, классификации объектов;</w:t>
            </w:r>
          </w:p>
          <w:p w:rsidR="0072574F" w:rsidRPr="006F3466" w:rsidRDefault="0072574F" w:rsidP="0072574F">
            <w:pPr>
              <w:numPr>
                <w:ilvl w:val="0"/>
                <w:numId w:val="26"/>
              </w:numPr>
              <w:ind w:left="142" w:hanging="141"/>
            </w:pPr>
            <w:r w:rsidRPr="006F3466">
              <w:t>подведение под понятия, выведение следствий;</w:t>
            </w:r>
          </w:p>
          <w:p w:rsidR="0072574F" w:rsidRPr="006F3466" w:rsidRDefault="0072574F" w:rsidP="0072574F">
            <w:pPr>
              <w:numPr>
                <w:ilvl w:val="0"/>
                <w:numId w:val="26"/>
              </w:numPr>
              <w:ind w:left="142" w:hanging="141"/>
            </w:pPr>
            <w:r w:rsidRPr="006F3466">
              <w:t>установление причинно-следственных связей;</w:t>
            </w:r>
          </w:p>
          <w:p w:rsidR="0072574F" w:rsidRPr="006F3466" w:rsidRDefault="0072574F" w:rsidP="0072574F">
            <w:pPr>
              <w:numPr>
                <w:ilvl w:val="0"/>
                <w:numId w:val="26"/>
              </w:numPr>
              <w:ind w:left="142" w:hanging="141"/>
            </w:pPr>
            <w:r w:rsidRPr="006F3466">
              <w:t>построение логической цепи рассуждений;</w:t>
            </w:r>
          </w:p>
          <w:p w:rsidR="0072574F" w:rsidRPr="006F3466" w:rsidRDefault="0072574F" w:rsidP="0072574F">
            <w:pPr>
              <w:numPr>
                <w:ilvl w:val="0"/>
                <w:numId w:val="26"/>
              </w:numPr>
              <w:ind w:left="142" w:hanging="141"/>
            </w:pPr>
            <w:r w:rsidRPr="006F3466">
              <w:t>доказательство;</w:t>
            </w:r>
          </w:p>
          <w:p w:rsidR="0072574F" w:rsidRPr="006F3466" w:rsidRDefault="0072574F" w:rsidP="0072574F">
            <w:pPr>
              <w:numPr>
                <w:ilvl w:val="0"/>
                <w:numId w:val="26"/>
              </w:numPr>
              <w:ind w:left="142" w:hanging="141"/>
            </w:pPr>
            <w:r w:rsidRPr="006F3466">
              <w:t>выдвижение гипотез и их обоснование.</w:t>
            </w:r>
          </w:p>
          <w:p w:rsidR="0072574F" w:rsidRPr="006F3466" w:rsidRDefault="0072574F" w:rsidP="0072574F">
            <w:pPr>
              <w:numPr>
                <w:ilvl w:val="0"/>
                <w:numId w:val="26"/>
              </w:numPr>
              <w:ind w:left="142" w:hanging="141"/>
            </w:pPr>
            <w:r w:rsidRPr="006F3466">
              <w:t>Постановка и решение проблемы:</w:t>
            </w:r>
          </w:p>
          <w:p w:rsidR="0072574F" w:rsidRPr="006F3466" w:rsidRDefault="0072574F" w:rsidP="0072574F">
            <w:pPr>
              <w:numPr>
                <w:ilvl w:val="0"/>
                <w:numId w:val="26"/>
              </w:numPr>
              <w:ind w:left="142" w:hanging="141"/>
            </w:pPr>
            <w:r w:rsidRPr="006F3466">
              <w:t>формулирование проблемы;</w:t>
            </w:r>
          </w:p>
          <w:p w:rsidR="0072574F" w:rsidRPr="006F3466" w:rsidRDefault="0072574F" w:rsidP="0072574F">
            <w:pPr>
              <w:numPr>
                <w:ilvl w:val="0"/>
                <w:numId w:val="26"/>
              </w:numPr>
              <w:ind w:left="142" w:hanging="141"/>
            </w:pPr>
            <w:r w:rsidRPr="006F3466">
              <w:t>самостоятельное создание способов решения проблем</w:t>
            </w:r>
          </w:p>
          <w:p w:rsidR="0072574F" w:rsidRPr="006F3466" w:rsidRDefault="0072574F" w:rsidP="0072574F">
            <w:pPr>
              <w:numPr>
                <w:ilvl w:val="0"/>
                <w:numId w:val="26"/>
              </w:numPr>
              <w:ind w:left="142" w:hanging="141"/>
            </w:pPr>
            <w:r w:rsidRPr="006F3466">
              <w:t>творческого и поискового характера.</w:t>
            </w:r>
          </w:p>
          <w:p w:rsidR="0072574F" w:rsidRPr="006F3466" w:rsidRDefault="0072574F" w:rsidP="00436626">
            <w:pPr>
              <w:ind w:left="142" w:hanging="141"/>
              <w:rPr>
                <w:b/>
              </w:rPr>
            </w:pPr>
            <w:r w:rsidRPr="006F3466">
              <w:rPr>
                <w:b/>
              </w:rPr>
              <w:t>Одно из важнейших познавательных универсальных</w:t>
            </w:r>
          </w:p>
          <w:p w:rsidR="0072574F" w:rsidRPr="006F3466" w:rsidRDefault="0072574F" w:rsidP="00436626">
            <w:pPr>
              <w:ind w:left="142" w:hanging="141"/>
            </w:pPr>
            <w:r w:rsidRPr="006F3466">
              <w:rPr>
                <w:b/>
              </w:rPr>
              <w:t>действий — умение решать проблемы или задачи</w:t>
            </w:r>
          </w:p>
        </w:tc>
      </w:tr>
      <w:tr w:rsidR="0072574F" w:rsidRPr="006F3466" w:rsidTr="00436626">
        <w:trPr>
          <w:trHeight w:val="3990"/>
          <w:tblCellSpacing w:w="0" w:type="dxa"/>
        </w:trPr>
        <w:tc>
          <w:tcPr>
            <w:tcW w:w="2126" w:type="dxa"/>
            <w:tcBorders>
              <w:top w:val="single" w:sz="6" w:space="0" w:color="000000"/>
              <w:left w:val="single" w:sz="6" w:space="0" w:color="000000"/>
              <w:bottom w:val="single" w:sz="6" w:space="0" w:color="000000"/>
              <w:right w:val="single" w:sz="6" w:space="0" w:color="000000"/>
            </w:tcBorders>
          </w:tcPr>
          <w:p w:rsidR="0072574F" w:rsidRPr="006F3466" w:rsidRDefault="0072574F" w:rsidP="00436626">
            <w:pPr>
              <w:rPr>
                <w:b/>
              </w:rPr>
            </w:pPr>
            <w:r w:rsidRPr="006F3466">
              <w:rPr>
                <w:b/>
              </w:rPr>
              <w:lastRenderedPageBreak/>
              <w:t xml:space="preserve">Коммуникативные  </w:t>
            </w:r>
          </w:p>
        </w:tc>
        <w:tc>
          <w:tcPr>
            <w:tcW w:w="7812" w:type="dxa"/>
            <w:tcBorders>
              <w:top w:val="single" w:sz="6" w:space="0" w:color="000000"/>
              <w:left w:val="single" w:sz="6" w:space="0" w:color="000000"/>
              <w:bottom w:val="single" w:sz="6" w:space="0" w:color="000000"/>
              <w:right w:val="single" w:sz="6" w:space="0" w:color="000000"/>
            </w:tcBorders>
          </w:tcPr>
          <w:p w:rsidR="0072574F" w:rsidRPr="006F3466" w:rsidRDefault="0072574F" w:rsidP="0072574F">
            <w:pPr>
              <w:numPr>
                <w:ilvl w:val="0"/>
                <w:numId w:val="27"/>
              </w:numPr>
              <w:ind w:left="142" w:right="238" w:hanging="141"/>
              <w:jc w:val="both"/>
              <w:rPr>
                <w:lang w:eastAsia="ru-RU"/>
              </w:rPr>
            </w:pPr>
            <w:r w:rsidRPr="006F3466">
              <w:t xml:space="preserve"> </w:t>
            </w:r>
            <w:r w:rsidRPr="006F3466">
              <w:rPr>
                <w:lang w:eastAsia="ru-RU"/>
              </w:rPr>
              <w:t xml:space="preserve">  планирование учебного сотрудничества с учителем и сверстниками – определение цели, функций участников, способов взаимодействия; </w:t>
            </w:r>
          </w:p>
          <w:p w:rsidR="0072574F" w:rsidRPr="006F3466" w:rsidRDefault="0072574F" w:rsidP="0072574F">
            <w:pPr>
              <w:widowControl w:val="0"/>
              <w:numPr>
                <w:ilvl w:val="0"/>
                <w:numId w:val="27"/>
              </w:numPr>
              <w:autoSpaceDE w:val="0"/>
              <w:autoSpaceDN w:val="0"/>
              <w:adjustRightInd w:val="0"/>
              <w:ind w:left="142" w:right="238" w:hanging="141"/>
              <w:jc w:val="both"/>
              <w:rPr>
                <w:lang w:eastAsia="ru-RU"/>
              </w:rPr>
            </w:pPr>
            <w:r w:rsidRPr="006F3466">
              <w:rPr>
                <w:lang w:eastAsia="ru-RU"/>
              </w:rPr>
              <w:t xml:space="preserve">  постановка вопросов – инициативное сотрудничество в поиске и сборе информации; </w:t>
            </w:r>
          </w:p>
          <w:p w:rsidR="0072574F" w:rsidRPr="006F3466" w:rsidRDefault="0072574F" w:rsidP="0072574F">
            <w:pPr>
              <w:widowControl w:val="0"/>
              <w:numPr>
                <w:ilvl w:val="0"/>
                <w:numId w:val="27"/>
              </w:numPr>
              <w:autoSpaceDE w:val="0"/>
              <w:autoSpaceDN w:val="0"/>
              <w:adjustRightInd w:val="0"/>
              <w:ind w:left="142" w:right="238" w:hanging="141"/>
              <w:jc w:val="both"/>
              <w:rPr>
                <w:lang w:eastAsia="ru-RU"/>
              </w:rPr>
            </w:pPr>
            <w:r w:rsidRPr="006F3466">
              <w:rPr>
                <w:lang w:eastAsia="ru-RU"/>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72574F" w:rsidRPr="006F3466" w:rsidRDefault="0072574F" w:rsidP="0072574F">
            <w:pPr>
              <w:widowControl w:val="0"/>
              <w:numPr>
                <w:ilvl w:val="0"/>
                <w:numId w:val="27"/>
              </w:numPr>
              <w:autoSpaceDE w:val="0"/>
              <w:autoSpaceDN w:val="0"/>
              <w:adjustRightInd w:val="0"/>
              <w:ind w:left="142" w:right="238" w:hanging="141"/>
              <w:jc w:val="both"/>
              <w:rPr>
                <w:lang w:eastAsia="ru-RU"/>
              </w:rPr>
            </w:pPr>
            <w:r w:rsidRPr="006F3466">
              <w:rPr>
                <w:lang w:eastAsia="ru-RU"/>
              </w:rPr>
              <w:t xml:space="preserve">  управление поведением партнера – контроль, коррекция, оценка действий партнера;</w:t>
            </w:r>
          </w:p>
          <w:p w:rsidR="0072574F" w:rsidRPr="006F3466" w:rsidRDefault="0072574F" w:rsidP="0072574F">
            <w:pPr>
              <w:widowControl w:val="0"/>
              <w:numPr>
                <w:ilvl w:val="0"/>
                <w:numId w:val="27"/>
              </w:numPr>
              <w:autoSpaceDE w:val="0"/>
              <w:autoSpaceDN w:val="0"/>
              <w:adjustRightInd w:val="0"/>
              <w:ind w:left="142" w:right="238" w:hanging="141"/>
              <w:jc w:val="both"/>
              <w:rPr>
                <w:lang w:eastAsia="ru-RU"/>
              </w:rPr>
            </w:pPr>
            <w:r w:rsidRPr="006F3466">
              <w:rPr>
                <w:lang w:eastAsia="ru-RU"/>
              </w:rPr>
              <w:t xml:space="preserve">  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r>
    </w:tbl>
    <w:p w:rsidR="0072574F" w:rsidRPr="006F3466" w:rsidRDefault="0072574F" w:rsidP="0072574F">
      <w:pPr>
        <w:autoSpaceDE w:val="0"/>
        <w:autoSpaceDN w:val="0"/>
        <w:adjustRightInd w:val="0"/>
        <w:rPr>
          <w:b/>
          <w:bCs/>
          <w:lang w:eastAsia="ru-RU"/>
        </w:rPr>
      </w:pPr>
    </w:p>
    <w:p w:rsidR="0072574F" w:rsidRPr="006F3466" w:rsidRDefault="0072574F" w:rsidP="0072574F">
      <w:pPr>
        <w:jc w:val="center"/>
        <w:rPr>
          <w:b/>
        </w:rPr>
      </w:pPr>
      <w:r w:rsidRPr="006F3466">
        <w:rPr>
          <w:b/>
        </w:rPr>
        <w:t>ФОРМИРОВАНИЕ УУД через ИКТ – КОМПЕТЕНТНОСТЬ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804"/>
      </w:tblGrid>
      <w:tr w:rsidR="0072574F" w:rsidRPr="006F3466" w:rsidTr="00436626">
        <w:tc>
          <w:tcPr>
            <w:tcW w:w="3510" w:type="dxa"/>
            <w:tcBorders>
              <w:top w:val="single" w:sz="4" w:space="0" w:color="auto"/>
              <w:left w:val="single" w:sz="4" w:space="0" w:color="auto"/>
              <w:bottom w:val="single" w:sz="4" w:space="0" w:color="auto"/>
              <w:right w:val="single" w:sz="4" w:space="0" w:color="auto"/>
            </w:tcBorders>
          </w:tcPr>
          <w:p w:rsidR="0072574F" w:rsidRPr="006F3466" w:rsidRDefault="0072574F" w:rsidP="00436626">
            <w:pPr>
              <w:jc w:val="center"/>
            </w:pPr>
            <w:r w:rsidRPr="006F3466">
              <w:t xml:space="preserve"> Виды </w:t>
            </w:r>
            <w:proofErr w:type="gramStart"/>
            <w:r w:rsidRPr="006F3466">
              <w:t>формируемых</w:t>
            </w:r>
            <w:proofErr w:type="gramEnd"/>
            <w:r w:rsidRPr="006F3466">
              <w:t xml:space="preserve"> УУД</w:t>
            </w:r>
          </w:p>
        </w:tc>
        <w:tc>
          <w:tcPr>
            <w:tcW w:w="6804" w:type="dxa"/>
            <w:tcBorders>
              <w:top w:val="single" w:sz="4" w:space="0" w:color="auto"/>
              <w:left w:val="single" w:sz="4" w:space="0" w:color="auto"/>
              <w:bottom w:val="single" w:sz="4" w:space="0" w:color="auto"/>
              <w:right w:val="single" w:sz="4" w:space="0" w:color="auto"/>
            </w:tcBorders>
            <w:vAlign w:val="center"/>
          </w:tcPr>
          <w:p w:rsidR="0072574F" w:rsidRPr="006F3466" w:rsidRDefault="0072574F" w:rsidP="00436626">
            <w:pPr>
              <w:jc w:val="center"/>
            </w:pPr>
            <w:r w:rsidRPr="006F3466">
              <w:t xml:space="preserve">Ученики научатся </w:t>
            </w:r>
          </w:p>
        </w:tc>
      </w:tr>
      <w:tr w:rsidR="0072574F" w:rsidRPr="006F3466" w:rsidTr="00436626">
        <w:tc>
          <w:tcPr>
            <w:tcW w:w="3510" w:type="dxa"/>
            <w:tcBorders>
              <w:top w:val="single" w:sz="4" w:space="0" w:color="auto"/>
              <w:left w:val="single" w:sz="4" w:space="0" w:color="auto"/>
              <w:bottom w:val="single" w:sz="4" w:space="0" w:color="auto"/>
              <w:right w:val="single" w:sz="4" w:space="0" w:color="auto"/>
            </w:tcBorders>
          </w:tcPr>
          <w:p w:rsidR="0072574F" w:rsidRPr="006F3466" w:rsidRDefault="0072574F" w:rsidP="00436626">
            <w:r w:rsidRPr="006F3466">
              <w:t>1. Регулятивные</w:t>
            </w:r>
          </w:p>
        </w:tc>
        <w:tc>
          <w:tcPr>
            <w:tcW w:w="6804" w:type="dxa"/>
            <w:tcBorders>
              <w:top w:val="single" w:sz="4" w:space="0" w:color="auto"/>
              <w:left w:val="single" w:sz="4" w:space="0" w:color="auto"/>
              <w:bottom w:val="single" w:sz="4" w:space="0" w:color="auto"/>
              <w:right w:val="single" w:sz="4" w:space="0" w:color="auto"/>
            </w:tcBorders>
            <w:vAlign w:val="center"/>
          </w:tcPr>
          <w:p w:rsidR="0072574F" w:rsidRPr="006F3466" w:rsidRDefault="0072574F" w:rsidP="0072574F">
            <w:pPr>
              <w:numPr>
                <w:ilvl w:val="0"/>
                <w:numId w:val="14"/>
              </w:numPr>
              <w:ind w:left="3"/>
            </w:pPr>
            <w:r w:rsidRPr="006F3466">
              <w:t xml:space="preserve">приобретение опыта работы с </w:t>
            </w:r>
            <w:proofErr w:type="spellStart"/>
            <w:r w:rsidRPr="006F3466">
              <w:t>гипермедийными</w:t>
            </w:r>
            <w:proofErr w:type="spellEnd"/>
            <w:r w:rsidRPr="006F3466">
              <w:t xml:space="preserve"> информационными объектами;</w:t>
            </w:r>
          </w:p>
          <w:p w:rsidR="0072574F" w:rsidRPr="006F3466" w:rsidRDefault="0072574F" w:rsidP="0072574F">
            <w:pPr>
              <w:numPr>
                <w:ilvl w:val="0"/>
                <w:numId w:val="14"/>
              </w:numPr>
              <w:ind w:left="3"/>
            </w:pPr>
            <w:r w:rsidRPr="006F3466">
              <w:t xml:space="preserve">приобретение навыка обработки и поиска информации при </w:t>
            </w:r>
            <w:r w:rsidRPr="006F3466">
              <w:lastRenderedPageBreak/>
              <w:t>помощи средств ИКТ;</w:t>
            </w:r>
          </w:p>
          <w:p w:rsidR="0072574F" w:rsidRPr="006F3466" w:rsidRDefault="0072574F" w:rsidP="0072574F">
            <w:pPr>
              <w:numPr>
                <w:ilvl w:val="0"/>
                <w:numId w:val="14"/>
              </w:numPr>
              <w:ind w:left="3"/>
            </w:pPr>
            <w:r w:rsidRPr="006F3466">
              <w:t>приобретение опыта планирования, проектирования и моделирования процессов в простых учебных и практических ситуациях;</w:t>
            </w:r>
          </w:p>
          <w:p w:rsidR="0072574F" w:rsidRPr="006F3466" w:rsidRDefault="0072574F" w:rsidP="0072574F">
            <w:pPr>
              <w:numPr>
                <w:ilvl w:val="0"/>
                <w:numId w:val="14"/>
              </w:numPr>
              <w:ind w:left="3"/>
            </w:pPr>
            <w:r w:rsidRPr="006F3466">
              <w:t>умение организовывать систему папок для хранения собственной информации в компьютере;</w:t>
            </w:r>
          </w:p>
          <w:p w:rsidR="0072574F" w:rsidRPr="006F3466" w:rsidRDefault="0072574F" w:rsidP="0072574F">
            <w:pPr>
              <w:numPr>
                <w:ilvl w:val="0"/>
                <w:numId w:val="14"/>
              </w:numPr>
              <w:ind w:left="3"/>
            </w:pPr>
            <w:r w:rsidRPr="006F3466">
              <w:t>умения собирать числовые данные в естественных научных наблюдениях и экспериментах, используя цифровые датчики, камеру микрофон и другие средства ИКТ;</w:t>
            </w:r>
          </w:p>
          <w:p w:rsidR="0072574F" w:rsidRPr="00277B5C" w:rsidRDefault="0072574F" w:rsidP="0072574F">
            <w:pPr>
              <w:numPr>
                <w:ilvl w:val="0"/>
                <w:numId w:val="14"/>
              </w:numPr>
              <w:ind w:left="3"/>
            </w:pPr>
            <w:r w:rsidRPr="006F3466">
              <w:t>навыки поиска информации в соответствующих возрасту цифровых словарях и справочниках.</w:t>
            </w:r>
          </w:p>
        </w:tc>
      </w:tr>
      <w:tr w:rsidR="0072574F" w:rsidRPr="006F3466" w:rsidTr="00436626">
        <w:tc>
          <w:tcPr>
            <w:tcW w:w="3510" w:type="dxa"/>
            <w:tcBorders>
              <w:top w:val="single" w:sz="4" w:space="0" w:color="auto"/>
              <w:left w:val="single" w:sz="4" w:space="0" w:color="auto"/>
              <w:bottom w:val="single" w:sz="4" w:space="0" w:color="auto"/>
              <w:right w:val="single" w:sz="4" w:space="0" w:color="auto"/>
            </w:tcBorders>
          </w:tcPr>
          <w:p w:rsidR="0072574F" w:rsidRPr="006F3466" w:rsidRDefault="0072574F" w:rsidP="00436626">
            <w:r w:rsidRPr="006F3466">
              <w:lastRenderedPageBreak/>
              <w:t xml:space="preserve">2. Познавательные </w:t>
            </w:r>
          </w:p>
        </w:tc>
        <w:tc>
          <w:tcPr>
            <w:tcW w:w="6804" w:type="dxa"/>
            <w:tcBorders>
              <w:top w:val="single" w:sz="4" w:space="0" w:color="auto"/>
              <w:left w:val="single" w:sz="4" w:space="0" w:color="auto"/>
              <w:bottom w:val="single" w:sz="4" w:space="0" w:color="auto"/>
              <w:right w:val="single" w:sz="4" w:space="0" w:color="auto"/>
            </w:tcBorders>
            <w:vAlign w:val="center"/>
          </w:tcPr>
          <w:p w:rsidR="0072574F" w:rsidRPr="006F3466" w:rsidRDefault="0072574F" w:rsidP="0072574F">
            <w:pPr>
              <w:numPr>
                <w:ilvl w:val="0"/>
                <w:numId w:val="14"/>
              </w:numPr>
              <w:ind w:left="3"/>
            </w:pPr>
            <w:r w:rsidRPr="006F3466">
              <w:t>знакомство с различными средствами ИКТ;</w:t>
            </w:r>
          </w:p>
          <w:p w:rsidR="0072574F" w:rsidRPr="006F3466" w:rsidRDefault="0072574F" w:rsidP="0072574F">
            <w:pPr>
              <w:numPr>
                <w:ilvl w:val="0"/>
                <w:numId w:val="14"/>
              </w:numPr>
              <w:ind w:left="3"/>
            </w:pPr>
            <w:r w:rsidRPr="006F3466">
              <w:t>освоение общих безопасных и эргономичных принципов работы с ИКТ.</w:t>
            </w:r>
          </w:p>
        </w:tc>
      </w:tr>
      <w:tr w:rsidR="0072574F" w:rsidRPr="006F3466" w:rsidTr="00436626">
        <w:tc>
          <w:tcPr>
            <w:tcW w:w="3510" w:type="dxa"/>
            <w:tcBorders>
              <w:top w:val="single" w:sz="4" w:space="0" w:color="auto"/>
              <w:left w:val="single" w:sz="4" w:space="0" w:color="auto"/>
              <w:bottom w:val="single" w:sz="4" w:space="0" w:color="auto"/>
              <w:right w:val="single" w:sz="4" w:space="0" w:color="auto"/>
            </w:tcBorders>
          </w:tcPr>
          <w:p w:rsidR="0072574F" w:rsidRPr="006F3466" w:rsidRDefault="0072574F" w:rsidP="00436626">
            <w:r w:rsidRPr="006F3466">
              <w:t>3. Коммуникативные:</w:t>
            </w:r>
          </w:p>
        </w:tc>
        <w:tc>
          <w:tcPr>
            <w:tcW w:w="6804" w:type="dxa"/>
            <w:tcBorders>
              <w:top w:val="single" w:sz="4" w:space="0" w:color="auto"/>
              <w:left w:val="single" w:sz="4" w:space="0" w:color="auto"/>
              <w:bottom w:val="single" w:sz="4" w:space="0" w:color="auto"/>
              <w:right w:val="single" w:sz="4" w:space="0" w:color="auto"/>
            </w:tcBorders>
            <w:vAlign w:val="center"/>
          </w:tcPr>
          <w:p w:rsidR="0072574F" w:rsidRPr="006F3466" w:rsidRDefault="0072574F" w:rsidP="0072574F">
            <w:pPr>
              <w:numPr>
                <w:ilvl w:val="0"/>
                <w:numId w:val="14"/>
              </w:numPr>
              <w:ind w:left="3"/>
            </w:pPr>
            <w:r w:rsidRPr="006F3466">
              <w:t>умение редактировать цепочки экранов сообщения и содержание экранов в соответствии с коммуникативной или учебной задачей, включая редактирование текста;</w:t>
            </w:r>
          </w:p>
          <w:p w:rsidR="0072574F" w:rsidRPr="006F3466" w:rsidRDefault="0072574F" w:rsidP="0072574F">
            <w:pPr>
              <w:numPr>
                <w:ilvl w:val="0"/>
                <w:numId w:val="14"/>
              </w:numPr>
              <w:ind w:left="3"/>
            </w:pPr>
            <w:r w:rsidRPr="006F3466">
              <w:t>умение следовать основным правилам оформления текста;</w:t>
            </w:r>
          </w:p>
          <w:p w:rsidR="0072574F" w:rsidRPr="006F3466" w:rsidRDefault="0072574F" w:rsidP="0072574F">
            <w:pPr>
              <w:numPr>
                <w:ilvl w:val="0"/>
                <w:numId w:val="14"/>
              </w:numPr>
              <w:ind w:left="3"/>
            </w:pPr>
            <w:r w:rsidRPr="006F3466">
              <w:t>навыки поиска информации в соответствующих возрасту цифровых словарях и справочниках;</w:t>
            </w:r>
          </w:p>
          <w:p w:rsidR="0072574F" w:rsidRPr="006F3466" w:rsidRDefault="0072574F" w:rsidP="0072574F">
            <w:pPr>
              <w:numPr>
                <w:ilvl w:val="0"/>
                <w:numId w:val="14"/>
              </w:numPr>
              <w:ind w:left="3"/>
            </w:pPr>
            <w:r w:rsidRPr="006F3466">
              <w:t>умение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2574F" w:rsidRPr="006F3466" w:rsidRDefault="0072574F" w:rsidP="0072574F">
            <w:pPr>
              <w:numPr>
                <w:ilvl w:val="0"/>
                <w:numId w:val="14"/>
              </w:numPr>
              <w:ind w:left="3"/>
            </w:pPr>
            <w:r w:rsidRPr="006F3466">
              <w:t xml:space="preserve">умение участвовать в коллективной коммуникативной деятельности в информационной образовательной среде.   </w:t>
            </w:r>
          </w:p>
        </w:tc>
      </w:tr>
      <w:tr w:rsidR="0072574F" w:rsidRPr="006F3466" w:rsidTr="00436626">
        <w:tc>
          <w:tcPr>
            <w:tcW w:w="3510" w:type="dxa"/>
            <w:tcBorders>
              <w:top w:val="single" w:sz="4" w:space="0" w:color="auto"/>
              <w:left w:val="single" w:sz="4" w:space="0" w:color="auto"/>
              <w:bottom w:val="single" w:sz="4" w:space="0" w:color="auto"/>
              <w:right w:val="single" w:sz="4" w:space="0" w:color="auto"/>
            </w:tcBorders>
          </w:tcPr>
          <w:p w:rsidR="0072574F" w:rsidRPr="006F3466" w:rsidRDefault="0072574F" w:rsidP="00436626">
            <w:r w:rsidRPr="006F3466">
              <w:t xml:space="preserve">4. Личностные: </w:t>
            </w:r>
          </w:p>
        </w:tc>
        <w:tc>
          <w:tcPr>
            <w:tcW w:w="6804" w:type="dxa"/>
            <w:tcBorders>
              <w:top w:val="single" w:sz="4" w:space="0" w:color="auto"/>
              <w:left w:val="single" w:sz="4" w:space="0" w:color="auto"/>
              <w:bottom w:val="single" w:sz="4" w:space="0" w:color="auto"/>
              <w:right w:val="single" w:sz="4" w:space="0" w:color="auto"/>
            </w:tcBorders>
            <w:vAlign w:val="center"/>
          </w:tcPr>
          <w:p w:rsidR="0072574F" w:rsidRPr="006F3466" w:rsidRDefault="0072574F" w:rsidP="0072574F">
            <w:pPr>
              <w:numPr>
                <w:ilvl w:val="0"/>
                <w:numId w:val="14"/>
              </w:numPr>
              <w:ind w:left="3"/>
            </w:pPr>
            <w:r w:rsidRPr="006F3466">
              <w:t>умение оценивать потребность в дополнительной информации для решения учебных задач и самостоятельной познавательной деятельности;</w:t>
            </w:r>
          </w:p>
          <w:p w:rsidR="0072574F" w:rsidRPr="006F3466" w:rsidRDefault="0072574F" w:rsidP="0072574F">
            <w:pPr>
              <w:numPr>
                <w:ilvl w:val="0"/>
                <w:numId w:val="14"/>
              </w:numPr>
              <w:ind w:left="3"/>
            </w:pPr>
            <w:r w:rsidRPr="006F3466">
              <w:t>умения критически относиться к информации и к выбору источника информации;</w:t>
            </w:r>
          </w:p>
          <w:p w:rsidR="0072574F" w:rsidRPr="006F3466" w:rsidRDefault="0072574F" w:rsidP="0072574F">
            <w:pPr>
              <w:numPr>
                <w:ilvl w:val="0"/>
                <w:numId w:val="14"/>
              </w:numPr>
              <w:ind w:left="3"/>
            </w:pPr>
            <w:r w:rsidRPr="006F3466">
              <w:t xml:space="preserve">умение использовать безопасные для органов зрения, нервной системы, опорно-двигательного аппарата, эргономичные приёмы работы с ИКТ; выполнять компенсирующие физические упражнения; </w:t>
            </w:r>
          </w:p>
        </w:tc>
      </w:tr>
    </w:tbl>
    <w:p w:rsidR="0072574F" w:rsidRPr="006F3466" w:rsidRDefault="0072574F" w:rsidP="0072574F">
      <w:pPr>
        <w:shd w:val="clear" w:color="auto" w:fill="FFFFFF"/>
        <w:ind w:firstLine="709"/>
        <w:jc w:val="both"/>
      </w:pPr>
    </w:p>
    <w:p w:rsidR="0072574F" w:rsidRPr="006F3466" w:rsidRDefault="0072574F" w:rsidP="0072574F">
      <w:pPr>
        <w:jc w:val="center"/>
        <w:rPr>
          <w:b/>
          <w:bCs/>
          <w:lang w:eastAsia="ru-RU"/>
        </w:rPr>
      </w:pPr>
    </w:p>
    <w:p w:rsidR="0072574F" w:rsidRPr="006F3466" w:rsidRDefault="0072574F" w:rsidP="0072574F">
      <w:pPr>
        <w:framePr w:w="10890" w:wrap="auto" w:hAnchor="text"/>
        <w:jc w:val="center"/>
        <w:rPr>
          <w:b/>
          <w:bCs/>
          <w:lang w:eastAsia="ru-RU"/>
        </w:rPr>
        <w:sectPr w:rsidR="0072574F" w:rsidRPr="006F3466" w:rsidSect="00F41B3B">
          <w:footerReference w:type="even" r:id="rId19"/>
          <w:footerReference w:type="default" r:id="rId20"/>
          <w:footerReference w:type="first" r:id="rId21"/>
          <w:pgSz w:w="11905" w:h="16837"/>
          <w:pgMar w:top="1134" w:right="850" w:bottom="1134" w:left="1560" w:header="720" w:footer="709" w:gutter="0"/>
          <w:pgNumType w:start="90"/>
          <w:cols w:space="720"/>
          <w:docGrid w:linePitch="360"/>
        </w:sectPr>
      </w:pPr>
    </w:p>
    <w:p w:rsidR="0072574F" w:rsidRPr="006F3466" w:rsidRDefault="0072574F" w:rsidP="0072574F">
      <w:pPr>
        <w:jc w:val="center"/>
        <w:rPr>
          <w:b/>
          <w:bCs/>
          <w:lang w:eastAsia="ru-RU"/>
        </w:rPr>
      </w:pPr>
      <w:r w:rsidRPr="006F3466">
        <w:rPr>
          <w:b/>
          <w:bCs/>
          <w:lang w:eastAsia="ru-RU"/>
        </w:rPr>
        <w:lastRenderedPageBreak/>
        <w:t>Характеристика результатов формирования универсальных учебных действий</w:t>
      </w:r>
    </w:p>
    <w:p w:rsidR="0072574F" w:rsidRPr="006F3466" w:rsidRDefault="0072574F" w:rsidP="0072574F">
      <w:pPr>
        <w:jc w:val="center"/>
        <w:rPr>
          <w:b/>
          <w:bCs/>
          <w:lang w:eastAsia="ru-RU"/>
        </w:rPr>
      </w:pPr>
      <w:r w:rsidRPr="006F3466">
        <w:rPr>
          <w:b/>
          <w:bCs/>
          <w:lang w:eastAsia="ru-RU"/>
        </w:rPr>
        <w:t xml:space="preserve">на разных этапах обучения </w:t>
      </w:r>
      <w:r w:rsidRPr="006F3466">
        <w:rPr>
          <w:b/>
          <w:bCs/>
          <w:lang w:eastAsia="ru-RU"/>
        </w:rPr>
        <w:br/>
        <w:t>по УМК  «Школа России» в начальной школе</w:t>
      </w:r>
    </w:p>
    <w:tbl>
      <w:tblPr>
        <w:tblpPr w:leftFromText="180" w:rightFromText="180" w:vertAnchor="text" w:horzAnchor="margin" w:tblpY="43"/>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402"/>
        <w:gridCol w:w="3827"/>
        <w:gridCol w:w="3544"/>
        <w:gridCol w:w="2977"/>
      </w:tblGrid>
      <w:tr w:rsidR="0072574F" w:rsidRPr="006F3466" w:rsidTr="00436626">
        <w:tc>
          <w:tcPr>
            <w:tcW w:w="1101" w:type="dxa"/>
            <w:shd w:val="clear" w:color="auto" w:fill="auto"/>
          </w:tcPr>
          <w:p w:rsidR="0072574F" w:rsidRPr="006F3466" w:rsidRDefault="0072574F" w:rsidP="00436626">
            <w:pPr>
              <w:jc w:val="center"/>
              <w:rPr>
                <w:b/>
                <w:bCs/>
                <w:lang w:eastAsia="ru-RU"/>
              </w:rPr>
            </w:pPr>
            <w:r w:rsidRPr="006F3466">
              <w:rPr>
                <w:b/>
                <w:bCs/>
                <w:lang w:eastAsia="ru-RU"/>
              </w:rPr>
              <w:t>Класс</w:t>
            </w:r>
          </w:p>
        </w:tc>
        <w:tc>
          <w:tcPr>
            <w:tcW w:w="3402" w:type="dxa"/>
            <w:shd w:val="clear" w:color="auto" w:fill="auto"/>
          </w:tcPr>
          <w:p w:rsidR="0072574F" w:rsidRPr="006F3466" w:rsidRDefault="0072574F" w:rsidP="00436626">
            <w:pPr>
              <w:jc w:val="center"/>
              <w:rPr>
                <w:b/>
                <w:bCs/>
                <w:lang w:eastAsia="ru-RU"/>
              </w:rPr>
            </w:pPr>
            <w:r w:rsidRPr="006F3466">
              <w:rPr>
                <w:b/>
                <w:bCs/>
                <w:lang w:eastAsia="ru-RU"/>
              </w:rPr>
              <w:t>Личностные УУД</w:t>
            </w:r>
          </w:p>
        </w:tc>
        <w:tc>
          <w:tcPr>
            <w:tcW w:w="3827" w:type="dxa"/>
            <w:shd w:val="clear" w:color="auto" w:fill="auto"/>
          </w:tcPr>
          <w:p w:rsidR="0072574F" w:rsidRPr="006F3466" w:rsidRDefault="0072574F" w:rsidP="00436626">
            <w:pPr>
              <w:jc w:val="center"/>
              <w:rPr>
                <w:b/>
                <w:bCs/>
                <w:lang w:eastAsia="ru-RU"/>
              </w:rPr>
            </w:pPr>
            <w:r w:rsidRPr="006F3466">
              <w:rPr>
                <w:b/>
                <w:bCs/>
                <w:lang w:eastAsia="ru-RU"/>
              </w:rPr>
              <w:t xml:space="preserve">Регулятивные УУД </w:t>
            </w:r>
          </w:p>
        </w:tc>
        <w:tc>
          <w:tcPr>
            <w:tcW w:w="3544" w:type="dxa"/>
            <w:shd w:val="clear" w:color="auto" w:fill="auto"/>
          </w:tcPr>
          <w:p w:rsidR="0072574F" w:rsidRPr="006F3466" w:rsidRDefault="0072574F" w:rsidP="00436626">
            <w:pPr>
              <w:jc w:val="center"/>
              <w:rPr>
                <w:b/>
                <w:bCs/>
                <w:lang w:eastAsia="ru-RU"/>
              </w:rPr>
            </w:pPr>
            <w:r w:rsidRPr="006F3466">
              <w:rPr>
                <w:b/>
                <w:bCs/>
                <w:lang w:eastAsia="ru-RU"/>
              </w:rPr>
              <w:t>Познавательные УУД</w:t>
            </w:r>
          </w:p>
        </w:tc>
        <w:tc>
          <w:tcPr>
            <w:tcW w:w="2977" w:type="dxa"/>
            <w:shd w:val="clear" w:color="auto" w:fill="auto"/>
          </w:tcPr>
          <w:p w:rsidR="0072574F" w:rsidRPr="006F3466" w:rsidRDefault="0072574F" w:rsidP="00436626">
            <w:pPr>
              <w:jc w:val="center"/>
              <w:rPr>
                <w:b/>
                <w:bCs/>
                <w:lang w:eastAsia="ru-RU"/>
              </w:rPr>
            </w:pPr>
            <w:r w:rsidRPr="006F3466">
              <w:rPr>
                <w:b/>
                <w:bCs/>
                <w:lang w:eastAsia="ru-RU"/>
              </w:rPr>
              <w:t>Коммуникативные УУД</w:t>
            </w:r>
          </w:p>
        </w:tc>
      </w:tr>
      <w:tr w:rsidR="0072574F" w:rsidRPr="006F3466" w:rsidTr="00436626">
        <w:tc>
          <w:tcPr>
            <w:tcW w:w="1101" w:type="dxa"/>
            <w:shd w:val="clear" w:color="auto" w:fill="auto"/>
          </w:tcPr>
          <w:p w:rsidR="0072574F" w:rsidRPr="006F3466" w:rsidRDefault="0072574F" w:rsidP="00436626">
            <w:pPr>
              <w:jc w:val="center"/>
              <w:rPr>
                <w:b/>
                <w:bCs/>
                <w:lang w:eastAsia="ru-RU"/>
              </w:rPr>
            </w:pPr>
            <w:r w:rsidRPr="006F3466">
              <w:rPr>
                <w:b/>
                <w:bCs/>
                <w:lang w:eastAsia="ru-RU"/>
              </w:rPr>
              <w:t>1 класс</w:t>
            </w:r>
          </w:p>
        </w:tc>
        <w:tc>
          <w:tcPr>
            <w:tcW w:w="3402" w:type="dxa"/>
            <w:shd w:val="clear" w:color="auto" w:fill="auto"/>
          </w:tcPr>
          <w:p w:rsidR="0072574F" w:rsidRPr="006F3466" w:rsidRDefault="0072574F" w:rsidP="00436626">
            <w:pPr>
              <w:rPr>
                <w:bCs/>
                <w:lang w:eastAsia="ru-RU"/>
              </w:rPr>
            </w:pPr>
            <w:r w:rsidRPr="006F3466">
              <w:rPr>
                <w:bCs/>
                <w:lang w:eastAsia="ru-RU"/>
              </w:rPr>
              <w:t>1. Ценить и принимать следующие базовые ценности:  «добро», «терпение», «родина», «природа», «семья».</w:t>
            </w:r>
          </w:p>
          <w:p w:rsidR="0072574F" w:rsidRPr="006F3466" w:rsidRDefault="0072574F" w:rsidP="00436626">
            <w:pPr>
              <w:rPr>
                <w:bCs/>
                <w:lang w:eastAsia="ru-RU"/>
              </w:rPr>
            </w:pPr>
            <w:r w:rsidRPr="006F3466">
              <w:rPr>
                <w:bCs/>
                <w:lang w:eastAsia="ru-RU"/>
              </w:rPr>
              <w:t xml:space="preserve">2. Уважать к своей семье, к своим родственникам, любовь к родителям. </w:t>
            </w:r>
          </w:p>
          <w:p w:rsidR="0072574F" w:rsidRPr="006F3466" w:rsidRDefault="0072574F" w:rsidP="00436626">
            <w:pPr>
              <w:rPr>
                <w:bCs/>
                <w:lang w:eastAsia="ru-RU"/>
              </w:rPr>
            </w:pPr>
            <w:r w:rsidRPr="006F3466">
              <w:rPr>
                <w:bCs/>
                <w:lang w:eastAsia="ru-RU"/>
              </w:rPr>
              <w:t>3. Освоить  роли  ученика; формирование интереса (мотивации) к учению.</w:t>
            </w:r>
          </w:p>
          <w:p w:rsidR="0072574F" w:rsidRPr="006F3466" w:rsidRDefault="0072574F" w:rsidP="00436626">
            <w:pPr>
              <w:rPr>
                <w:bCs/>
                <w:lang w:eastAsia="ru-RU"/>
              </w:rPr>
            </w:pPr>
            <w:r w:rsidRPr="006F3466">
              <w:rPr>
                <w:bCs/>
                <w:lang w:eastAsia="ru-RU"/>
              </w:rPr>
              <w:t>4. Оценивать  жизненные ситуаций  и поступки героев художественных текстов с точки зрения общечеловеческих норм.</w:t>
            </w:r>
          </w:p>
        </w:tc>
        <w:tc>
          <w:tcPr>
            <w:tcW w:w="3827" w:type="dxa"/>
            <w:shd w:val="clear" w:color="auto" w:fill="auto"/>
          </w:tcPr>
          <w:p w:rsidR="0072574F" w:rsidRPr="006F3466" w:rsidRDefault="0072574F" w:rsidP="00436626">
            <w:pPr>
              <w:rPr>
                <w:bCs/>
                <w:lang w:eastAsia="ru-RU"/>
              </w:rPr>
            </w:pPr>
            <w:r w:rsidRPr="006F3466">
              <w:rPr>
                <w:bCs/>
                <w:lang w:eastAsia="ru-RU"/>
              </w:rPr>
              <w:t xml:space="preserve">1. Организовывать свое рабочее место под руководством учителя. </w:t>
            </w:r>
          </w:p>
          <w:p w:rsidR="0072574F" w:rsidRPr="006F3466" w:rsidRDefault="0072574F" w:rsidP="00436626">
            <w:pPr>
              <w:rPr>
                <w:bCs/>
                <w:lang w:eastAsia="ru-RU"/>
              </w:rPr>
            </w:pPr>
            <w:r w:rsidRPr="006F3466">
              <w:rPr>
                <w:bCs/>
                <w:lang w:eastAsia="ru-RU"/>
              </w:rPr>
              <w:t xml:space="preserve">2. Определять цель выполнения заданий на уроке, во внеурочной деятельности, в жизненных ситуациях под руководством учителя. </w:t>
            </w:r>
          </w:p>
          <w:p w:rsidR="0072574F" w:rsidRPr="006F3466" w:rsidRDefault="0072574F" w:rsidP="00436626">
            <w:pPr>
              <w:rPr>
                <w:bCs/>
                <w:lang w:eastAsia="ru-RU"/>
              </w:rPr>
            </w:pPr>
            <w:r w:rsidRPr="006F3466">
              <w:rPr>
                <w:bCs/>
                <w:lang w:eastAsia="ru-RU"/>
              </w:rPr>
              <w:t>3. Определять план выполнения заданий на уроках, внеурочной деятельности, жизненных ситуациях под руководством учителя.</w:t>
            </w:r>
          </w:p>
          <w:p w:rsidR="0072574F" w:rsidRPr="006F3466" w:rsidRDefault="0072574F" w:rsidP="00436626">
            <w:pPr>
              <w:rPr>
                <w:b/>
                <w:lang w:eastAsia="ru-RU"/>
              </w:rPr>
            </w:pPr>
            <w:r w:rsidRPr="006F3466">
              <w:rPr>
                <w:bCs/>
                <w:lang w:eastAsia="ru-RU"/>
              </w:rPr>
              <w:t>4. Использовать в своей деятельности простейшие приборы: линейку, треугольник и т.д.</w:t>
            </w:r>
          </w:p>
        </w:tc>
        <w:tc>
          <w:tcPr>
            <w:tcW w:w="3544" w:type="dxa"/>
            <w:shd w:val="clear" w:color="auto" w:fill="auto"/>
          </w:tcPr>
          <w:p w:rsidR="0072574F" w:rsidRPr="006F3466" w:rsidRDefault="0072574F" w:rsidP="00436626">
            <w:pPr>
              <w:rPr>
                <w:bCs/>
                <w:lang w:eastAsia="ru-RU"/>
              </w:rPr>
            </w:pPr>
            <w:r w:rsidRPr="006F3466">
              <w:rPr>
                <w:bCs/>
                <w:lang w:eastAsia="ru-RU"/>
              </w:rPr>
              <w:t xml:space="preserve">1. Ориентироваться в учебнике: определять умения, которые будут сформированы на основе изучения данного раздела. </w:t>
            </w:r>
          </w:p>
          <w:p w:rsidR="0072574F" w:rsidRPr="006F3466" w:rsidRDefault="0072574F" w:rsidP="00436626">
            <w:pPr>
              <w:rPr>
                <w:bCs/>
                <w:lang w:eastAsia="ru-RU"/>
              </w:rPr>
            </w:pPr>
            <w:r w:rsidRPr="006F3466">
              <w:rPr>
                <w:bCs/>
                <w:lang w:eastAsia="ru-RU"/>
              </w:rPr>
              <w:t>2. Отвечать на простые вопросы учителя, находить нужную информацию в учебнике.</w:t>
            </w:r>
          </w:p>
          <w:p w:rsidR="0072574F" w:rsidRPr="006F3466" w:rsidRDefault="0072574F" w:rsidP="00436626">
            <w:pPr>
              <w:rPr>
                <w:bCs/>
                <w:lang w:eastAsia="ru-RU"/>
              </w:rPr>
            </w:pPr>
            <w:r w:rsidRPr="006F3466">
              <w:rPr>
                <w:bCs/>
                <w:lang w:eastAsia="ru-RU"/>
              </w:rPr>
              <w:t>3. Сравнивать предметы, объекты: находить общее и различие.</w:t>
            </w:r>
          </w:p>
          <w:p w:rsidR="0072574F" w:rsidRPr="006F3466" w:rsidRDefault="0072574F" w:rsidP="00436626">
            <w:pPr>
              <w:rPr>
                <w:bCs/>
                <w:lang w:eastAsia="ru-RU"/>
              </w:rPr>
            </w:pPr>
            <w:r w:rsidRPr="006F3466">
              <w:rPr>
                <w:bCs/>
                <w:lang w:eastAsia="ru-RU"/>
              </w:rPr>
              <w:t>4. Группировать предметы, объекты на основе существенных признаков.</w:t>
            </w:r>
          </w:p>
          <w:p w:rsidR="0072574F" w:rsidRPr="006F3466" w:rsidRDefault="0072574F" w:rsidP="00436626">
            <w:pPr>
              <w:rPr>
                <w:bCs/>
                <w:lang w:eastAsia="ru-RU"/>
              </w:rPr>
            </w:pPr>
            <w:r w:rsidRPr="006F3466">
              <w:rPr>
                <w:bCs/>
                <w:lang w:eastAsia="ru-RU"/>
              </w:rPr>
              <w:t xml:space="preserve">5. Подробно пересказывать </w:t>
            </w:r>
            <w:proofErr w:type="gramStart"/>
            <w:r w:rsidRPr="006F3466">
              <w:rPr>
                <w:bCs/>
                <w:lang w:eastAsia="ru-RU"/>
              </w:rPr>
              <w:t>прочитанное</w:t>
            </w:r>
            <w:proofErr w:type="gramEnd"/>
            <w:r w:rsidRPr="006F3466">
              <w:rPr>
                <w:bCs/>
                <w:lang w:eastAsia="ru-RU"/>
              </w:rPr>
              <w:t xml:space="preserve"> или прослушанное; определять тему. </w:t>
            </w:r>
          </w:p>
        </w:tc>
        <w:tc>
          <w:tcPr>
            <w:tcW w:w="2977" w:type="dxa"/>
            <w:shd w:val="clear" w:color="auto" w:fill="auto"/>
          </w:tcPr>
          <w:p w:rsidR="0072574F" w:rsidRPr="006F3466" w:rsidRDefault="0072574F" w:rsidP="00436626">
            <w:pPr>
              <w:rPr>
                <w:bCs/>
                <w:lang w:eastAsia="ru-RU"/>
              </w:rPr>
            </w:pPr>
            <w:r w:rsidRPr="006F3466">
              <w:rPr>
                <w:bCs/>
                <w:lang w:eastAsia="ru-RU"/>
              </w:rPr>
              <w:t>1. Участвовать в диалоге на уроке и в жизненных ситуациях.</w:t>
            </w:r>
          </w:p>
          <w:p w:rsidR="0072574F" w:rsidRPr="006F3466" w:rsidRDefault="0072574F" w:rsidP="00436626">
            <w:pPr>
              <w:rPr>
                <w:bCs/>
                <w:lang w:eastAsia="ru-RU"/>
              </w:rPr>
            </w:pPr>
            <w:r w:rsidRPr="006F3466">
              <w:rPr>
                <w:bCs/>
                <w:lang w:eastAsia="ru-RU"/>
              </w:rPr>
              <w:t xml:space="preserve">2. Отвечать на вопросы учителя, товарищей по классу. </w:t>
            </w:r>
          </w:p>
          <w:p w:rsidR="0072574F" w:rsidRPr="006F3466" w:rsidRDefault="0072574F" w:rsidP="00436626">
            <w:pPr>
              <w:rPr>
                <w:bCs/>
                <w:lang w:eastAsia="ru-RU"/>
              </w:rPr>
            </w:pPr>
            <w:r w:rsidRPr="006F3466">
              <w:rPr>
                <w:bCs/>
                <w:lang w:eastAsia="ru-RU"/>
              </w:rPr>
              <w:t>2. Соблюдать простейшие нормы речевого этикета: здороваться, прощаться, благодарить.</w:t>
            </w:r>
          </w:p>
          <w:p w:rsidR="0072574F" w:rsidRPr="006F3466" w:rsidRDefault="0072574F" w:rsidP="00436626">
            <w:pPr>
              <w:rPr>
                <w:bCs/>
                <w:lang w:eastAsia="ru-RU"/>
              </w:rPr>
            </w:pPr>
            <w:r w:rsidRPr="006F3466">
              <w:rPr>
                <w:bCs/>
                <w:lang w:eastAsia="ru-RU"/>
              </w:rPr>
              <w:t>3. Слушать и понимать речь других.</w:t>
            </w:r>
          </w:p>
          <w:p w:rsidR="0072574F" w:rsidRPr="006F3466" w:rsidRDefault="0072574F" w:rsidP="00436626">
            <w:pPr>
              <w:rPr>
                <w:bCs/>
                <w:lang w:eastAsia="ru-RU"/>
              </w:rPr>
            </w:pPr>
            <w:r w:rsidRPr="006F3466">
              <w:rPr>
                <w:bCs/>
                <w:lang w:eastAsia="ru-RU"/>
              </w:rPr>
              <w:t xml:space="preserve">4. Участвовать  в паре. </w:t>
            </w:r>
          </w:p>
          <w:p w:rsidR="0072574F" w:rsidRPr="006F3466" w:rsidRDefault="0072574F" w:rsidP="00436626">
            <w:pPr>
              <w:rPr>
                <w:bCs/>
                <w:lang w:eastAsia="ru-RU"/>
              </w:rPr>
            </w:pPr>
          </w:p>
        </w:tc>
      </w:tr>
      <w:tr w:rsidR="0072574F" w:rsidRPr="006F3466" w:rsidTr="00436626">
        <w:tc>
          <w:tcPr>
            <w:tcW w:w="1101" w:type="dxa"/>
            <w:shd w:val="clear" w:color="auto" w:fill="auto"/>
          </w:tcPr>
          <w:p w:rsidR="0072574F" w:rsidRPr="006F3466" w:rsidRDefault="0072574F" w:rsidP="00436626">
            <w:pPr>
              <w:jc w:val="center"/>
              <w:rPr>
                <w:b/>
                <w:bCs/>
                <w:lang w:eastAsia="ru-RU"/>
              </w:rPr>
            </w:pPr>
            <w:r w:rsidRPr="006F3466">
              <w:rPr>
                <w:b/>
                <w:bCs/>
                <w:lang w:eastAsia="ru-RU"/>
              </w:rPr>
              <w:t>2 класс</w:t>
            </w:r>
          </w:p>
        </w:tc>
        <w:tc>
          <w:tcPr>
            <w:tcW w:w="3402" w:type="dxa"/>
            <w:shd w:val="clear" w:color="auto" w:fill="auto"/>
          </w:tcPr>
          <w:p w:rsidR="0072574F" w:rsidRPr="006F3466" w:rsidRDefault="0072574F" w:rsidP="00436626">
            <w:pPr>
              <w:rPr>
                <w:bCs/>
                <w:lang w:eastAsia="ru-RU"/>
              </w:rPr>
            </w:pPr>
            <w:r w:rsidRPr="006F3466">
              <w:rPr>
                <w:bCs/>
                <w:lang w:eastAsia="ru-RU"/>
              </w:rPr>
              <w:t xml:space="preserve">1. </w:t>
            </w:r>
            <w:proofErr w:type="gramStart"/>
            <w:r w:rsidRPr="006F3466">
              <w:rPr>
                <w:bCs/>
                <w:lang w:eastAsia="ru-RU"/>
              </w:rPr>
              <w:t>Ценить и принимать следующие базовые ценности:  «добро», «терпение», «родина», «природа», «семья», «мир», «настоящий друг».</w:t>
            </w:r>
            <w:proofErr w:type="gramEnd"/>
          </w:p>
          <w:p w:rsidR="0072574F" w:rsidRPr="006F3466" w:rsidRDefault="0072574F" w:rsidP="00436626">
            <w:pPr>
              <w:rPr>
                <w:bCs/>
                <w:lang w:eastAsia="ru-RU"/>
              </w:rPr>
            </w:pPr>
            <w:r w:rsidRPr="006F3466">
              <w:rPr>
                <w:bCs/>
                <w:lang w:eastAsia="ru-RU"/>
              </w:rPr>
              <w:t xml:space="preserve">2. Уважение к своему народу, к своей родине.  </w:t>
            </w:r>
          </w:p>
          <w:p w:rsidR="0072574F" w:rsidRPr="006F3466" w:rsidRDefault="0072574F" w:rsidP="00436626">
            <w:pPr>
              <w:rPr>
                <w:bCs/>
                <w:lang w:eastAsia="ru-RU"/>
              </w:rPr>
            </w:pPr>
            <w:r w:rsidRPr="006F3466">
              <w:rPr>
                <w:bCs/>
                <w:lang w:eastAsia="ru-RU"/>
              </w:rPr>
              <w:t xml:space="preserve">3. Освоение личностного смысла учения, желания учиться. </w:t>
            </w:r>
          </w:p>
          <w:p w:rsidR="0072574F" w:rsidRPr="006F3466" w:rsidRDefault="0072574F" w:rsidP="00436626">
            <w:pPr>
              <w:rPr>
                <w:bCs/>
                <w:lang w:eastAsia="ru-RU"/>
              </w:rPr>
            </w:pPr>
            <w:r w:rsidRPr="006F3466">
              <w:rPr>
                <w:bCs/>
                <w:lang w:eastAsia="ru-RU"/>
              </w:rPr>
              <w:t xml:space="preserve">4. Оценка жизненных ситуаций  и поступков героев художественных текстов с </w:t>
            </w:r>
            <w:r w:rsidRPr="006F3466">
              <w:rPr>
                <w:bCs/>
                <w:lang w:eastAsia="ru-RU"/>
              </w:rPr>
              <w:lastRenderedPageBreak/>
              <w:t>точки зрения общечеловеческих норм.</w:t>
            </w:r>
          </w:p>
        </w:tc>
        <w:tc>
          <w:tcPr>
            <w:tcW w:w="3827" w:type="dxa"/>
            <w:shd w:val="clear" w:color="auto" w:fill="auto"/>
          </w:tcPr>
          <w:p w:rsidR="0072574F" w:rsidRPr="006F3466" w:rsidRDefault="0072574F" w:rsidP="00436626">
            <w:pPr>
              <w:rPr>
                <w:bCs/>
                <w:lang w:eastAsia="ru-RU"/>
              </w:rPr>
            </w:pPr>
            <w:r w:rsidRPr="006F3466">
              <w:rPr>
                <w:bCs/>
                <w:lang w:eastAsia="ru-RU"/>
              </w:rPr>
              <w:lastRenderedPageBreak/>
              <w:t>1. Самостоятельно организовывать свое рабочее место.</w:t>
            </w:r>
          </w:p>
          <w:p w:rsidR="0072574F" w:rsidRPr="006F3466" w:rsidRDefault="0072574F" w:rsidP="00436626">
            <w:pPr>
              <w:rPr>
                <w:bCs/>
                <w:lang w:eastAsia="ru-RU"/>
              </w:rPr>
            </w:pPr>
            <w:r w:rsidRPr="006F3466">
              <w:rPr>
                <w:bCs/>
                <w:lang w:eastAsia="ru-RU"/>
              </w:rPr>
              <w:t xml:space="preserve">2. Следовать режиму организации учебной и </w:t>
            </w:r>
            <w:proofErr w:type="spellStart"/>
            <w:r w:rsidRPr="006F3466">
              <w:rPr>
                <w:bCs/>
                <w:lang w:eastAsia="ru-RU"/>
              </w:rPr>
              <w:t>внеучебной</w:t>
            </w:r>
            <w:proofErr w:type="spellEnd"/>
            <w:r w:rsidRPr="006F3466">
              <w:rPr>
                <w:bCs/>
                <w:lang w:eastAsia="ru-RU"/>
              </w:rPr>
              <w:t xml:space="preserve"> деятельности.</w:t>
            </w:r>
          </w:p>
          <w:p w:rsidR="0072574F" w:rsidRPr="006F3466" w:rsidRDefault="0072574F" w:rsidP="00436626">
            <w:pPr>
              <w:rPr>
                <w:bCs/>
                <w:lang w:eastAsia="ru-RU"/>
              </w:rPr>
            </w:pPr>
            <w:r w:rsidRPr="006F3466">
              <w:rPr>
                <w:bCs/>
                <w:lang w:eastAsia="ru-RU"/>
              </w:rPr>
              <w:t xml:space="preserve">3. Определять цель учебной деятельности с помощью учителя и самостоятельно. </w:t>
            </w:r>
          </w:p>
          <w:p w:rsidR="0072574F" w:rsidRPr="006F3466" w:rsidRDefault="0072574F" w:rsidP="00436626">
            <w:pPr>
              <w:rPr>
                <w:bCs/>
                <w:lang w:eastAsia="ru-RU"/>
              </w:rPr>
            </w:pPr>
            <w:r w:rsidRPr="006F3466">
              <w:rPr>
                <w:bCs/>
                <w:lang w:eastAsia="ru-RU"/>
              </w:rPr>
              <w:t>4. Определять план выполнения заданий на уроках, внеурочной деятельности, жизненных ситуациях под руководством учителя.</w:t>
            </w:r>
          </w:p>
          <w:p w:rsidR="0072574F" w:rsidRPr="006F3466" w:rsidRDefault="0072574F" w:rsidP="00436626">
            <w:pPr>
              <w:rPr>
                <w:bCs/>
                <w:lang w:eastAsia="ru-RU"/>
              </w:rPr>
            </w:pPr>
            <w:r w:rsidRPr="006F3466">
              <w:rPr>
                <w:bCs/>
                <w:lang w:eastAsia="ru-RU"/>
              </w:rPr>
              <w:lastRenderedPageBreak/>
              <w:t>5.  Соотносить выполненное задание  с образцом, предложенным учителем.</w:t>
            </w:r>
          </w:p>
          <w:p w:rsidR="0072574F" w:rsidRPr="006F3466" w:rsidRDefault="0072574F" w:rsidP="00436626">
            <w:pPr>
              <w:rPr>
                <w:bCs/>
                <w:lang w:eastAsia="ru-RU"/>
              </w:rPr>
            </w:pPr>
            <w:r w:rsidRPr="006F3466">
              <w:rPr>
                <w:bCs/>
                <w:lang w:eastAsia="ru-RU"/>
              </w:rPr>
              <w:t xml:space="preserve">6. Использовать в работе простейшие  инструменты и более сложные приборы (циркуль). </w:t>
            </w:r>
          </w:p>
          <w:p w:rsidR="0072574F" w:rsidRPr="006F3466" w:rsidRDefault="0072574F" w:rsidP="00436626">
            <w:pPr>
              <w:rPr>
                <w:bCs/>
                <w:lang w:eastAsia="ru-RU"/>
              </w:rPr>
            </w:pPr>
            <w:r w:rsidRPr="006F3466">
              <w:rPr>
                <w:bCs/>
                <w:lang w:eastAsia="ru-RU"/>
              </w:rPr>
              <w:t>6. Корректировать выполнение задания в дальнейшем.</w:t>
            </w:r>
          </w:p>
          <w:p w:rsidR="0072574F" w:rsidRPr="006F3466" w:rsidRDefault="0072574F" w:rsidP="00436626">
            <w:pPr>
              <w:rPr>
                <w:bCs/>
                <w:lang w:eastAsia="ru-RU"/>
              </w:rPr>
            </w:pPr>
            <w:r w:rsidRPr="006F3466">
              <w:rPr>
                <w:bCs/>
                <w:lang w:eastAsia="ru-RU"/>
              </w:rPr>
              <w:t xml:space="preserve">7. Оценка своего задания по следующим параметрам: легко выполнять, возникли сложности при выполнении. </w:t>
            </w:r>
          </w:p>
          <w:p w:rsidR="0072574F" w:rsidRPr="006F3466" w:rsidRDefault="0072574F" w:rsidP="00436626">
            <w:pPr>
              <w:rPr>
                <w:bCs/>
                <w:lang w:eastAsia="ru-RU"/>
              </w:rPr>
            </w:pPr>
          </w:p>
          <w:p w:rsidR="0072574F" w:rsidRPr="006F3466" w:rsidRDefault="0072574F" w:rsidP="00436626">
            <w:pPr>
              <w:rPr>
                <w:bCs/>
                <w:lang w:eastAsia="ru-RU"/>
              </w:rPr>
            </w:pPr>
          </w:p>
        </w:tc>
        <w:tc>
          <w:tcPr>
            <w:tcW w:w="3544" w:type="dxa"/>
            <w:shd w:val="clear" w:color="auto" w:fill="auto"/>
          </w:tcPr>
          <w:p w:rsidR="0072574F" w:rsidRPr="006F3466" w:rsidRDefault="0072574F" w:rsidP="00436626">
            <w:pPr>
              <w:rPr>
                <w:bCs/>
                <w:lang w:eastAsia="ru-RU"/>
              </w:rPr>
            </w:pPr>
            <w:r w:rsidRPr="006F3466">
              <w:rPr>
                <w:bCs/>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72574F" w:rsidRPr="006F3466" w:rsidRDefault="0072574F" w:rsidP="00436626">
            <w:pPr>
              <w:rPr>
                <w:bCs/>
                <w:lang w:eastAsia="ru-RU"/>
              </w:rPr>
            </w:pPr>
            <w:r w:rsidRPr="006F3466">
              <w:rPr>
                <w:bCs/>
                <w:lang w:eastAsia="ru-RU"/>
              </w:rPr>
              <w:t>2. Отвечать на простые  и сложные вопросы учителя, самим задавать вопросы, находить нужную информацию в учебнике.</w:t>
            </w:r>
          </w:p>
          <w:p w:rsidR="0072574F" w:rsidRPr="006F3466" w:rsidRDefault="0072574F" w:rsidP="00436626">
            <w:pPr>
              <w:rPr>
                <w:bCs/>
                <w:lang w:eastAsia="ru-RU"/>
              </w:rPr>
            </w:pPr>
            <w:r w:rsidRPr="006F3466">
              <w:rPr>
                <w:bCs/>
                <w:lang w:eastAsia="ru-RU"/>
              </w:rPr>
              <w:t xml:space="preserve">3. Сравнивать  и группировать предметы, объекты  по </w:t>
            </w:r>
            <w:r w:rsidRPr="006F3466">
              <w:rPr>
                <w:bCs/>
                <w:lang w:eastAsia="ru-RU"/>
              </w:rPr>
              <w:lastRenderedPageBreak/>
              <w:t xml:space="preserve">нескольким основаниям; находить закономерности; самостоятельно продолжать их по </w:t>
            </w:r>
            <w:proofErr w:type="gramStart"/>
            <w:r w:rsidRPr="006F3466">
              <w:rPr>
                <w:bCs/>
                <w:lang w:eastAsia="ru-RU"/>
              </w:rPr>
              <w:t>установленном</w:t>
            </w:r>
            <w:proofErr w:type="gramEnd"/>
            <w:r w:rsidRPr="006F3466">
              <w:rPr>
                <w:bCs/>
                <w:lang w:eastAsia="ru-RU"/>
              </w:rPr>
              <w:t xml:space="preserve"> правилу. </w:t>
            </w:r>
          </w:p>
          <w:p w:rsidR="0072574F" w:rsidRPr="006F3466" w:rsidRDefault="0072574F" w:rsidP="00436626">
            <w:pPr>
              <w:rPr>
                <w:bCs/>
                <w:lang w:eastAsia="ru-RU"/>
              </w:rPr>
            </w:pPr>
            <w:r w:rsidRPr="006F3466">
              <w:rPr>
                <w:bCs/>
                <w:lang w:eastAsia="ru-RU"/>
              </w:rPr>
              <w:t xml:space="preserve"> 4. Подробно пересказывать </w:t>
            </w:r>
            <w:proofErr w:type="gramStart"/>
            <w:r w:rsidRPr="006F3466">
              <w:rPr>
                <w:bCs/>
                <w:lang w:eastAsia="ru-RU"/>
              </w:rPr>
              <w:t>прочитанное</w:t>
            </w:r>
            <w:proofErr w:type="gramEnd"/>
            <w:r w:rsidRPr="006F3466">
              <w:rPr>
                <w:bCs/>
                <w:lang w:eastAsia="ru-RU"/>
              </w:rPr>
              <w:t xml:space="preserve"> или прослушанное;  составлять простой план .</w:t>
            </w:r>
          </w:p>
          <w:p w:rsidR="0072574F" w:rsidRPr="006F3466" w:rsidRDefault="0072574F" w:rsidP="00436626">
            <w:pPr>
              <w:rPr>
                <w:bCs/>
                <w:lang w:eastAsia="ru-RU"/>
              </w:rPr>
            </w:pPr>
            <w:r w:rsidRPr="006F3466">
              <w:rPr>
                <w:bCs/>
                <w:lang w:eastAsia="ru-RU"/>
              </w:rPr>
              <w:t xml:space="preserve">5. Определять,  в каких источниках  можно  найти  необходимую информацию для  выполнения задания. </w:t>
            </w:r>
          </w:p>
          <w:p w:rsidR="0072574F" w:rsidRPr="006F3466" w:rsidRDefault="0072574F" w:rsidP="00436626">
            <w:pPr>
              <w:rPr>
                <w:rFonts w:eastAsia="Calibri"/>
              </w:rPr>
            </w:pPr>
            <w:r w:rsidRPr="006F3466">
              <w:rPr>
                <w:rFonts w:eastAsia="Calibri"/>
              </w:rPr>
              <w:t>6. Находить необходимую информацию,  как в учебнике, так и в  словарях в учебнике.</w:t>
            </w:r>
          </w:p>
          <w:p w:rsidR="0072574F" w:rsidRPr="006F3466" w:rsidRDefault="0072574F" w:rsidP="00436626">
            <w:pPr>
              <w:rPr>
                <w:rFonts w:eastAsia="Calibri"/>
              </w:rPr>
            </w:pPr>
            <w:r w:rsidRPr="006F3466">
              <w:rPr>
                <w:rFonts w:eastAsia="Calibri"/>
              </w:rPr>
              <w:t>7. Наблюдать и делать самостоятельные   простые выводы</w:t>
            </w:r>
          </w:p>
        </w:tc>
        <w:tc>
          <w:tcPr>
            <w:tcW w:w="2977" w:type="dxa"/>
            <w:shd w:val="clear" w:color="auto" w:fill="auto"/>
          </w:tcPr>
          <w:p w:rsidR="0072574F" w:rsidRPr="006F3466" w:rsidRDefault="0072574F" w:rsidP="00436626">
            <w:pPr>
              <w:rPr>
                <w:bCs/>
                <w:lang w:eastAsia="ru-RU"/>
              </w:rPr>
            </w:pPr>
            <w:r w:rsidRPr="006F3466">
              <w:rPr>
                <w:bCs/>
                <w:lang w:eastAsia="ru-RU"/>
              </w:rPr>
              <w:lastRenderedPageBreak/>
              <w:t>1.Участвовать в диалоге; слушать и понимать других, высказывать свою точку зрения на события, поступки.</w:t>
            </w:r>
          </w:p>
          <w:p w:rsidR="0072574F" w:rsidRPr="006F3466" w:rsidRDefault="0072574F" w:rsidP="00436626">
            <w:pPr>
              <w:rPr>
                <w:rFonts w:eastAsia="Calibri"/>
              </w:rPr>
            </w:pPr>
            <w:r w:rsidRPr="006F3466">
              <w:rPr>
                <w:rFonts w:eastAsia="Calibri"/>
              </w:rPr>
              <w:t xml:space="preserve">2.Оформлять свои мысли в устной и письменной речи с учетом своих учебных и жизненных речевых ситуаций. </w:t>
            </w:r>
          </w:p>
          <w:p w:rsidR="0072574F" w:rsidRPr="006F3466" w:rsidRDefault="0072574F" w:rsidP="00436626">
            <w:pPr>
              <w:rPr>
                <w:rFonts w:eastAsia="Calibri"/>
              </w:rPr>
            </w:pPr>
            <w:r w:rsidRPr="006F3466">
              <w:rPr>
                <w:rFonts w:eastAsia="Calibri"/>
              </w:rPr>
              <w:t xml:space="preserve">3.Читать вслух и про себя тексты учебников, других художественных и </w:t>
            </w:r>
            <w:r w:rsidRPr="006F3466">
              <w:rPr>
                <w:rFonts w:eastAsia="Calibri"/>
              </w:rPr>
              <w:lastRenderedPageBreak/>
              <w:t xml:space="preserve">научно-популярных книг, понимать прочитанное. </w:t>
            </w:r>
          </w:p>
          <w:p w:rsidR="0072574F" w:rsidRPr="006F3466" w:rsidRDefault="0072574F" w:rsidP="00436626">
            <w:pPr>
              <w:rPr>
                <w:bCs/>
                <w:lang w:eastAsia="ru-RU"/>
              </w:rPr>
            </w:pPr>
            <w:r w:rsidRPr="006F3466">
              <w:rPr>
                <w:bCs/>
                <w:lang w:eastAsia="ru-RU"/>
              </w:rPr>
              <w:t>4. Выполняя различные роли в группе, сотрудничать в совместном решении проблемы (задачи).</w:t>
            </w:r>
          </w:p>
          <w:p w:rsidR="0072574F" w:rsidRPr="006F3466" w:rsidRDefault="0072574F" w:rsidP="00436626">
            <w:pPr>
              <w:rPr>
                <w:bCs/>
                <w:lang w:eastAsia="ru-RU"/>
              </w:rPr>
            </w:pPr>
          </w:p>
        </w:tc>
      </w:tr>
      <w:tr w:rsidR="0072574F" w:rsidRPr="006F3466" w:rsidTr="00436626">
        <w:tc>
          <w:tcPr>
            <w:tcW w:w="1101" w:type="dxa"/>
            <w:shd w:val="clear" w:color="auto" w:fill="auto"/>
          </w:tcPr>
          <w:p w:rsidR="0072574F" w:rsidRPr="006F3466" w:rsidRDefault="0072574F" w:rsidP="00436626">
            <w:pPr>
              <w:jc w:val="center"/>
              <w:rPr>
                <w:b/>
                <w:bCs/>
                <w:lang w:eastAsia="ru-RU"/>
              </w:rPr>
            </w:pPr>
            <w:r w:rsidRPr="006F3466">
              <w:rPr>
                <w:b/>
                <w:bCs/>
                <w:lang w:eastAsia="ru-RU"/>
              </w:rPr>
              <w:lastRenderedPageBreak/>
              <w:t>3 класс</w:t>
            </w:r>
          </w:p>
        </w:tc>
        <w:tc>
          <w:tcPr>
            <w:tcW w:w="3402" w:type="dxa"/>
            <w:shd w:val="clear" w:color="auto" w:fill="auto"/>
          </w:tcPr>
          <w:p w:rsidR="0072574F" w:rsidRPr="006F3466" w:rsidRDefault="0072574F" w:rsidP="00436626">
            <w:pPr>
              <w:rPr>
                <w:bCs/>
                <w:lang w:eastAsia="ru-RU"/>
              </w:rPr>
            </w:pPr>
            <w:r w:rsidRPr="006F3466">
              <w:rPr>
                <w:bCs/>
                <w:lang w:eastAsia="ru-RU"/>
              </w:rPr>
              <w:t xml:space="preserve">1. </w:t>
            </w:r>
            <w:proofErr w:type="gramStart"/>
            <w:r w:rsidRPr="006F3466">
              <w:rPr>
                <w:bCs/>
                <w:lang w:eastAsia="ru-RU"/>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72574F" w:rsidRPr="006F3466" w:rsidRDefault="0072574F" w:rsidP="00436626">
            <w:pPr>
              <w:rPr>
                <w:bCs/>
                <w:lang w:eastAsia="ru-RU"/>
              </w:rPr>
            </w:pPr>
            <w:r w:rsidRPr="006F3466">
              <w:rPr>
                <w:bCs/>
                <w:lang w:eastAsia="ru-RU"/>
              </w:rPr>
              <w:t>2. Уважение к своему народу, к другим народам, терпимость к обычаям и традициям других народов.</w:t>
            </w:r>
          </w:p>
          <w:p w:rsidR="0072574F" w:rsidRPr="006F3466" w:rsidRDefault="0072574F" w:rsidP="00436626">
            <w:pPr>
              <w:rPr>
                <w:bCs/>
                <w:lang w:eastAsia="ru-RU"/>
              </w:rPr>
            </w:pPr>
            <w:r w:rsidRPr="006F3466">
              <w:rPr>
                <w:bCs/>
                <w:lang w:eastAsia="ru-RU"/>
              </w:rPr>
              <w:t>3. Освоение личностного смысла учения; желания продолжать свою учебу.</w:t>
            </w:r>
          </w:p>
          <w:p w:rsidR="0072574F" w:rsidRPr="006F3466" w:rsidRDefault="0072574F" w:rsidP="00436626">
            <w:pPr>
              <w:rPr>
                <w:bCs/>
                <w:lang w:eastAsia="ru-RU"/>
              </w:rPr>
            </w:pPr>
            <w:r w:rsidRPr="006F3466">
              <w:rPr>
                <w:bCs/>
                <w:lang w:eastAsia="ru-RU"/>
              </w:rPr>
              <w:t xml:space="preserve">4. Оценка жизненных </w:t>
            </w:r>
            <w:r w:rsidRPr="006F3466">
              <w:rPr>
                <w:bCs/>
                <w:lang w:eastAsia="ru-RU"/>
              </w:rPr>
              <w:lastRenderedPageBreak/>
              <w:t>ситуаций  и поступков героев художественных текстов с точки зрения общечеловеческих норм, нравственных и этических ценностей.</w:t>
            </w:r>
          </w:p>
        </w:tc>
        <w:tc>
          <w:tcPr>
            <w:tcW w:w="3827" w:type="dxa"/>
            <w:shd w:val="clear" w:color="auto" w:fill="auto"/>
          </w:tcPr>
          <w:p w:rsidR="0072574F" w:rsidRPr="006F3466" w:rsidRDefault="0072574F" w:rsidP="00436626">
            <w:pPr>
              <w:rPr>
                <w:bCs/>
                <w:lang w:eastAsia="ru-RU"/>
              </w:rPr>
            </w:pPr>
            <w:r w:rsidRPr="006F3466">
              <w:rPr>
                <w:bCs/>
                <w:lang w:eastAsia="ru-RU"/>
              </w:rPr>
              <w:lastRenderedPageBreak/>
              <w:t>1. Самостоятельно организовывать свое рабочее место в соответствии с целью выполнения заданий.</w:t>
            </w:r>
          </w:p>
          <w:p w:rsidR="0072574F" w:rsidRPr="006F3466" w:rsidRDefault="0072574F" w:rsidP="00436626">
            <w:pPr>
              <w:rPr>
                <w:bCs/>
                <w:lang w:eastAsia="ru-RU"/>
              </w:rPr>
            </w:pPr>
            <w:r w:rsidRPr="006F3466">
              <w:rPr>
                <w:bCs/>
                <w:lang w:eastAsia="ru-RU"/>
              </w:rPr>
              <w:t>2. Самостоятельно определять важность или  необходимость выполнения различных задания в учебном  процессе и жизненных ситуациях.</w:t>
            </w:r>
          </w:p>
          <w:p w:rsidR="0072574F" w:rsidRPr="006F3466" w:rsidRDefault="0072574F" w:rsidP="00436626">
            <w:pPr>
              <w:rPr>
                <w:bCs/>
                <w:lang w:eastAsia="ru-RU"/>
              </w:rPr>
            </w:pPr>
            <w:r w:rsidRPr="006F3466">
              <w:rPr>
                <w:bCs/>
                <w:lang w:eastAsia="ru-RU"/>
              </w:rPr>
              <w:t xml:space="preserve">3. Определять цель учебной деятельности с помощью самостоятельно. </w:t>
            </w:r>
          </w:p>
          <w:p w:rsidR="0072574F" w:rsidRPr="006F3466" w:rsidRDefault="0072574F" w:rsidP="00436626">
            <w:pPr>
              <w:rPr>
                <w:bCs/>
                <w:lang w:eastAsia="ru-RU"/>
              </w:rPr>
            </w:pPr>
            <w:r w:rsidRPr="006F3466">
              <w:rPr>
                <w:bCs/>
                <w:lang w:eastAsia="ru-RU"/>
              </w:rPr>
              <w:t>4. Определять план выполнения заданий на уроках, внеурочной деятельности, жизненных ситуациях под руководством учителя.</w:t>
            </w:r>
          </w:p>
          <w:p w:rsidR="0072574F" w:rsidRPr="006F3466" w:rsidRDefault="0072574F" w:rsidP="00436626">
            <w:pPr>
              <w:rPr>
                <w:bCs/>
                <w:lang w:eastAsia="ru-RU"/>
              </w:rPr>
            </w:pPr>
            <w:r w:rsidRPr="006F3466">
              <w:rPr>
                <w:bCs/>
                <w:lang w:eastAsia="ru-RU"/>
              </w:rPr>
              <w:lastRenderedPageBreak/>
              <w:t xml:space="preserve">5. Определять правильность выполненного задания  на основе сравнения с предыдущими заданиями, или на основе различных образцов. </w:t>
            </w:r>
          </w:p>
          <w:p w:rsidR="0072574F" w:rsidRPr="006F3466" w:rsidRDefault="0072574F" w:rsidP="00436626">
            <w:pPr>
              <w:rPr>
                <w:bCs/>
                <w:lang w:eastAsia="ru-RU"/>
              </w:rPr>
            </w:pPr>
            <w:r w:rsidRPr="006F3466">
              <w:rPr>
                <w:bCs/>
                <w:lang w:eastAsia="ru-RU"/>
              </w:rPr>
              <w:t xml:space="preserve">6. Корректировать выполнение задания в соответствии с планом, условиями выполнения, результатом действий на определенном этапе. </w:t>
            </w:r>
          </w:p>
          <w:p w:rsidR="0072574F" w:rsidRPr="006F3466" w:rsidRDefault="0072574F" w:rsidP="00436626">
            <w:pPr>
              <w:rPr>
                <w:bCs/>
                <w:lang w:eastAsia="ru-RU"/>
              </w:rPr>
            </w:pPr>
            <w:r w:rsidRPr="006F3466">
              <w:rPr>
                <w:bCs/>
                <w:lang w:eastAsia="ru-RU"/>
              </w:rPr>
              <w:t xml:space="preserve">7. Использовать в работе литературу, инструменты, приборы. </w:t>
            </w:r>
          </w:p>
          <w:p w:rsidR="0072574F" w:rsidRPr="006F3466" w:rsidRDefault="0072574F" w:rsidP="00436626">
            <w:pPr>
              <w:rPr>
                <w:bCs/>
                <w:lang w:eastAsia="ru-RU"/>
              </w:rPr>
            </w:pPr>
            <w:r w:rsidRPr="006F3466">
              <w:rPr>
                <w:bCs/>
                <w:lang w:eastAsia="ru-RU"/>
              </w:rPr>
              <w:t>8. Оценка своего задания по  параметрам, заранее представленным.</w:t>
            </w:r>
          </w:p>
        </w:tc>
        <w:tc>
          <w:tcPr>
            <w:tcW w:w="3544" w:type="dxa"/>
            <w:shd w:val="clear" w:color="auto" w:fill="auto"/>
          </w:tcPr>
          <w:p w:rsidR="0072574F" w:rsidRPr="006F3466" w:rsidRDefault="0072574F" w:rsidP="00436626">
            <w:pPr>
              <w:rPr>
                <w:bCs/>
                <w:lang w:eastAsia="ru-RU"/>
              </w:rPr>
            </w:pPr>
            <w:r w:rsidRPr="006F3466">
              <w:rPr>
                <w:bCs/>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2574F" w:rsidRPr="006F3466" w:rsidRDefault="0072574F" w:rsidP="00436626">
            <w:pPr>
              <w:rPr>
                <w:bCs/>
                <w:lang w:eastAsia="ru-RU"/>
              </w:rPr>
            </w:pPr>
            <w:r w:rsidRPr="006F3466">
              <w:rPr>
                <w:bCs/>
                <w:lang w:eastAsia="ru-RU"/>
              </w:rPr>
              <w:t>2. Самостоятельно предполагать, какая  дополнительная информация буде нужна для изучения незнакомого материала;</w:t>
            </w:r>
          </w:p>
          <w:p w:rsidR="0072574F" w:rsidRPr="006F3466" w:rsidRDefault="0072574F" w:rsidP="00436626">
            <w:pPr>
              <w:rPr>
                <w:bCs/>
                <w:lang w:eastAsia="ru-RU"/>
              </w:rPr>
            </w:pPr>
            <w:r w:rsidRPr="006F3466">
              <w:rPr>
                <w:bCs/>
                <w:lang w:eastAsia="ru-RU"/>
              </w:rPr>
              <w:t xml:space="preserve">отбирать необходимые  источники информации среди предложенных учителем </w:t>
            </w:r>
            <w:r w:rsidRPr="006F3466">
              <w:rPr>
                <w:bCs/>
                <w:lang w:eastAsia="ru-RU"/>
              </w:rPr>
              <w:lastRenderedPageBreak/>
              <w:t>словарей, энциклопедий, справочников.</w:t>
            </w:r>
          </w:p>
          <w:p w:rsidR="0072574F" w:rsidRPr="006F3466" w:rsidRDefault="0072574F" w:rsidP="00436626">
            <w:pPr>
              <w:rPr>
                <w:rFonts w:eastAsia="Calibri"/>
              </w:rPr>
            </w:pPr>
            <w:r w:rsidRPr="006F3466">
              <w:rPr>
                <w:rFonts w:eastAsia="Calibri"/>
              </w:rPr>
              <w:t xml:space="preserve">3. </w:t>
            </w:r>
            <w:proofErr w:type="gramStart"/>
            <w:r w:rsidRPr="006F3466">
              <w:rPr>
                <w:rFonts w:eastAsia="Calibri"/>
              </w:rPr>
              <w:t xml:space="preserve">Извлекать информацию, представленную в разных формах (текст, таблица, схема, экспонат, модель, </w:t>
            </w:r>
            <w:proofErr w:type="gramEnd"/>
          </w:p>
          <w:p w:rsidR="0072574F" w:rsidRPr="006F3466" w:rsidRDefault="0072574F" w:rsidP="00436626">
            <w:pPr>
              <w:rPr>
                <w:rFonts w:eastAsia="Calibri"/>
              </w:rPr>
            </w:pPr>
            <w:r w:rsidRPr="006F3466">
              <w:rPr>
                <w:rFonts w:eastAsia="Calibri"/>
              </w:rPr>
              <w:t>а, иллюстрация и др.)</w:t>
            </w:r>
          </w:p>
          <w:p w:rsidR="0072574F" w:rsidRPr="006F3466" w:rsidRDefault="0072574F" w:rsidP="00436626">
            <w:pPr>
              <w:rPr>
                <w:rFonts w:eastAsia="Calibri"/>
              </w:rPr>
            </w:pPr>
            <w:r w:rsidRPr="006F3466">
              <w:rPr>
                <w:rFonts w:eastAsia="Calibri"/>
              </w:rPr>
              <w:t>4. Представлять информацию в виде текста, таблицы, схемы, в том числе с помощью ИКТ.</w:t>
            </w:r>
          </w:p>
          <w:p w:rsidR="0072574F" w:rsidRPr="006F3466" w:rsidRDefault="0072574F" w:rsidP="00436626">
            <w:pPr>
              <w:rPr>
                <w:bCs/>
                <w:lang w:eastAsia="ru-RU"/>
              </w:rPr>
            </w:pPr>
            <w:r w:rsidRPr="006F3466">
              <w:rPr>
                <w:rFonts w:eastAsia="Calibri"/>
              </w:rPr>
              <w:t xml:space="preserve">5. Анализировать, сравнивать, группировать различные объекты, явления, факты. </w:t>
            </w:r>
          </w:p>
        </w:tc>
        <w:tc>
          <w:tcPr>
            <w:tcW w:w="2977" w:type="dxa"/>
            <w:shd w:val="clear" w:color="auto" w:fill="auto"/>
          </w:tcPr>
          <w:p w:rsidR="0072574F" w:rsidRPr="006F3466" w:rsidRDefault="0072574F" w:rsidP="00436626">
            <w:pPr>
              <w:rPr>
                <w:bCs/>
                <w:lang w:eastAsia="ru-RU"/>
              </w:rPr>
            </w:pPr>
            <w:r w:rsidRPr="006F3466">
              <w:rPr>
                <w:bCs/>
                <w:lang w:eastAsia="ru-RU"/>
              </w:rPr>
              <w:lastRenderedPageBreak/>
              <w:t>1. Участвовать в диалоге; слушать и понимать других, высказывать свою точку зрения на события, поступки.</w:t>
            </w:r>
          </w:p>
          <w:p w:rsidR="0072574F" w:rsidRPr="006F3466" w:rsidRDefault="0072574F" w:rsidP="00436626">
            <w:pPr>
              <w:rPr>
                <w:rFonts w:eastAsia="Calibri"/>
              </w:rPr>
            </w:pPr>
            <w:r w:rsidRPr="006F3466">
              <w:rPr>
                <w:rFonts w:eastAsia="Calibri"/>
              </w:rPr>
              <w:t xml:space="preserve">2.Оформлять свои мысли в устной и письменной речи с учетом своих учебных и жизненных речевых ситуаций. </w:t>
            </w:r>
          </w:p>
          <w:p w:rsidR="0072574F" w:rsidRPr="006F3466" w:rsidRDefault="0072574F" w:rsidP="00436626">
            <w:pPr>
              <w:rPr>
                <w:rFonts w:eastAsia="Calibri"/>
              </w:rPr>
            </w:pPr>
            <w:r w:rsidRPr="006F3466">
              <w:rPr>
                <w:rFonts w:eastAsia="Calibri"/>
              </w:rPr>
              <w:t xml:space="preserve">3.Читать вслух и про себя тексты учебников, других художественных и научно-популярных книг, понимать прочитанное. </w:t>
            </w:r>
          </w:p>
          <w:p w:rsidR="0072574F" w:rsidRPr="006F3466" w:rsidRDefault="0072574F" w:rsidP="00436626">
            <w:pPr>
              <w:rPr>
                <w:bCs/>
                <w:lang w:eastAsia="ru-RU"/>
              </w:rPr>
            </w:pPr>
            <w:r w:rsidRPr="006F3466">
              <w:rPr>
                <w:bCs/>
                <w:lang w:eastAsia="ru-RU"/>
              </w:rPr>
              <w:t xml:space="preserve">4. Выполняя различные </w:t>
            </w:r>
            <w:r w:rsidRPr="006F3466">
              <w:rPr>
                <w:bCs/>
                <w:lang w:eastAsia="ru-RU"/>
              </w:rPr>
              <w:lastRenderedPageBreak/>
              <w:t>роли в группе, сотрудничать в совместном решении проблемы (задачи).</w:t>
            </w:r>
          </w:p>
          <w:p w:rsidR="0072574F" w:rsidRPr="006F3466" w:rsidRDefault="0072574F" w:rsidP="00436626">
            <w:pPr>
              <w:rPr>
                <w:bCs/>
                <w:lang w:eastAsia="ru-RU"/>
              </w:rPr>
            </w:pPr>
            <w:r w:rsidRPr="006F3466">
              <w:rPr>
                <w:bCs/>
                <w:lang w:eastAsia="ru-RU"/>
              </w:rPr>
              <w:t xml:space="preserve">5. Отстаивать свою точку зрения, соблюдая правила речевого этикета. </w:t>
            </w:r>
          </w:p>
          <w:p w:rsidR="0072574F" w:rsidRPr="006F3466" w:rsidRDefault="0072574F" w:rsidP="00436626">
            <w:pPr>
              <w:rPr>
                <w:bCs/>
                <w:lang w:eastAsia="ru-RU"/>
              </w:rPr>
            </w:pPr>
            <w:r w:rsidRPr="006F3466">
              <w:rPr>
                <w:bCs/>
                <w:lang w:eastAsia="ru-RU"/>
              </w:rPr>
              <w:t>6. Критично относиться к своему мнению</w:t>
            </w:r>
          </w:p>
          <w:p w:rsidR="0072574F" w:rsidRPr="006F3466" w:rsidRDefault="0072574F" w:rsidP="00436626">
            <w:pPr>
              <w:rPr>
                <w:bCs/>
                <w:lang w:eastAsia="ru-RU"/>
              </w:rPr>
            </w:pPr>
            <w:r w:rsidRPr="006F3466">
              <w:rPr>
                <w:bCs/>
                <w:lang w:eastAsia="ru-RU"/>
              </w:rPr>
              <w:t xml:space="preserve">7. Понимать точку зрения другого </w:t>
            </w:r>
          </w:p>
          <w:p w:rsidR="0072574F" w:rsidRPr="006F3466" w:rsidRDefault="0072574F" w:rsidP="00436626">
            <w:pPr>
              <w:rPr>
                <w:bCs/>
                <w:lang w:eastAsia="ru-RU"/>
              </w:rPr>
            </w:pPr>
            <w:r w:rsidRPr="006F3466">
              <w:rPr>
                <w:bCs/>
                <w:lang w:eastAsia="ru-RU"/>
              </w:rPr>
              <w:t xml:space="preserve">8. Участвовать в работе группы, распределять роли, договариваться друг с другом. </w:t>
            </w:r>
          </w:p>
          <w:p w:rsidR="0072574F" w:rsidRPr="006F3466" w:rsidRDefault="0072574F" w:rsidP="00436626">
            <w:pPr>
              <w:rPr>
                <w:bCs/>
                <w:lang w:eastAsia="ru-RU"/>
              </w:rPr>
            </w:pPr>
          </w:p>
        </w:tc>
      </w:tr>
      <w:tr w:rsidR="0072574F" w:rsidRPr="006F3466" w:rsidTr="00436626">
        <w:tc>
          <w:tcPr>
            <w:tcW w:w="1101" w:type="dxa"/>
            <w:shd w:val="clear" w:color="auto" w:fill="auto"/>
          </w:tcPr>
          <w:p w:rsidR="0072574F" w:rsidRPr="006F3466" w:rsidRDefault="0072574F" w:rsidP="00436626">
            <w:pPr>
              <w:jc w:val="center"/>
              <w:rPr>
                <w:b/>
                <w:bCs/>
                <w:lang w:eastAsia="ru-RU"/>
              </w:rPr>
            </w:pPr>
            <w:r w:rsidRPr="006F3466">
              <w:rPr>
                <w:b/>
                <w:bCs/>
                <w:lang w:eastAsia="ru-RU"/>
              </w:rPr>
              <w:lastRenderedPageBreak/>
              <w:t>4 класс</w:t>
            </w:r>
          </w:p>
        </w:tc>
        <w:tc>
          <w:tcPr>
            <w:tcW w:w="3402" w:type="dxa"/>
            <w:shd w:val="clear" w:color="auto" w:fill="auto"/>
          </w:tcPr>
          <w:p w:rsidR="0072574F" w:rsidRPr="006F3466" w:rsidRDefault="0072574F" w:rsidP="00436626">
            <w:pPr>
              <w:rPr>
                <w:bCs/>
                <w:lang w:eastAsia="ru-RU"/>
              </w:rPr>
            </w:pPr>
            <w:r w:rsidRPr="006F3466">
              <w:rPr>
                <w:bCs/>
                <w:lang w:eastAsia="ru-RU"/>
              </w:rPr>
              <w:t xml:space="preserve">1. </w:t>
            </w:r>
            <w:proofErr w:type="gramStart"/>
            <w:r w:rsidRPr="006F3466">
              <w:rPr>
                <w:bCs/>
                <w:lang w:eastAsia="ru-RU"/>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72574F" w:rsidRPr="006F3466" w:rsidRDefault="0072574F" w:rsidP="00436626">
            <w:pPr>
              <w:rPr>
                <w:bCs/>
                <w:lang w:eastAsia="ru-RU"/>
              </w:rPr>
            </w:pPr>
            <w:r w:rsidRPr="006F3466">
              <w:rPr>
                <w:bCs/>
                <w:lang w:eastAsia="ru-RU"/>
              </w:rPr>
              <w:t>2. Уважение  к своему народу, к другим народам, принятие ценностей других народов.</w:t>
            </w:r>
          </w:p>
          <w:p w:rsidR="0072574F" w:rsidRPr="006F3466" w:rsidRDefault="0072574F" w:rsidP="00436626">
            <w:pPr>
              <w:rPr>
                <w:bCs/>
                <w:lang w:eastAsia="ru-RU"/>
              </w:rPr>
            </w:pPr>
            <w:r w:rsidRPr="006F3466">
              <w:rPr>
                <w:bCs/>
                <w:lang w:eastAsia="ru-RU"/>
              </w:rPr>
              <w:t>3. Освоение личностного смысла учения;  выбор дальнейшего образовательного маршрута.</w:t>
            </w:r>
          </w:p>
          <w:p w:rsidR="0072574F" w:rsidRPr="006F3466" w:rsidRDefault="0072574F" w:rsidP="00436626">
            <w:pPr>
              <w:rPr>
                <w:bCs/>
                <w:lang w:eastAsia="ru-RU"/>
              </w:rPr>
            </w:pPr>
            <w:r w:rsidRPr="006F3466">
              <w:rPr>
                <w:bCs/>
                <w:lang w:eastAsia="ru-RU"/>
              </w:rPr>
              <w:t xml:space="preserve">4. Оценка жизненных </w:t>
            </w:r>
            <w:r w:rsidRPr="006F3466">
              <w:rPr>
                <w:bCs/>
                <w:lang w:eastAsia="ru-RU"/>
              </w:rPr>
              <w:lastRenderedPageBreak/>
              <w:t>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827" w:type="dxa"/>
            <w:shd w:val="clear" w:color="auto" w:fill="auto"/>
          </w:tcPr>
          <w:p w:rsidR="0072574F" w:rsidRPr="006F3466" w:rsidRDefault="0072574F" w:rsidP="00436626">
            <w:pPr>
              <w:rPr>
                <w:bCs/>
                <w:lang w:eastAsia="ru-RU"/>
              </w:rPr>
            </w:pPr>
            <w:r w:rsidRPr="006F3466">
              <w:rPr>
                <w:bCs/>
                <w:lang w:eastAsia="ru-RU"/>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72574F" w:rsidRPr="006F3466" w:rsidRDefault="0072574F" w:rsidP="00436626">
            <w:pPr>
              <w:rPr>
                <w:bCs/>
                <w:lang w:eastAsia="ru-RU"/>
              </w:rPr>
            </w:pPr>
            <w:r w:rsidRPr="006F3466">
              <w:rPr>
                <w:bCs/>
                <w:lang w:eastAsia="ru-RU"/>
              </w:rPr>
              <w:t xml:space="preserve">2. Использовать  </w:t>
            </w:r>
            <w:proofErr w:type="gramStart"/>
            <w:r w:rsidRPr="006F3466">
              <w:rPr>
                <w:bCs/>
                <w:lang w:eastAsia="ru-RU"/>
              </w:rPr>
              <w:t>при</w:t>
            </w:r>
            <w:proofErr w:type="gramEnd"/>
            <w:r w:rsidRPr="006F3466">
              <w:rPr>
                <w:bCs/>
                <w:lang w:eastAsia="ru-RU"/>
              </w:rPr>
              <w:t xml:space="preserve"> выполнения задания различные средства: справочную литературу, ИКТ, инструменты и приборы. </w:t>
            </w:r>
          </w:p>
          <w:p w:rsidR="0072574F" w:rsidRPr="006F3466" w:rsidRDefault="0072574F" w:rsidP="00436626">
            <w:pPr>
              <w:rPr>
                <w:bCs/>
                <w:lang w:eastAsia="ru-RU"/>
              </w:rPr>
            </w:pPr>
            <w:r w:rsidRPr="006F3466">
              <w:rPr>
                <w:bCs/>
                <w:lang w:eastAsia="ru-RU"/>
              </w:rPr>
              <w:t xml:space="preserve">3. Определять самостоятельно критерии оценивания, давать самооценку. </w:t>
            </w:r>
          </w:p>
        </w:tc>
        <w:tc>
          <w:tcPr>
            <w:tcW w:w="3544" w:type="dxa"/>
            <w:shd w:val="clear" w:color="auto" w:fill="auto"/>
          </w:tcPr>
          <w:p w:rsidR="0072574F" w:rsidRPr="006F3466" w:rsidRDefault="0072574F" w:rsidP="00436626">
            <w:pPr>
              <w:rPr>
                <w:bCs/>
                <w:lang w:eastAsia="ru-RU"/>
              </w:rPr>
            </w:pPr>
            <w:r w:rsidRPr="006F3466">
              <w:rPr>
                <w:bCs/>
                <w:lang w:eastAsia="ru-RU"/>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2574F" w:rsidRPr="006F3466" w:rsidRDefault="0072574F" w:rsidP="00436626">
            <w:pPr>
              <w:rPr>
                <w:bCs/>
                <w:lang w:eastAsia="ru-RU"/>
              </w:rPr>
            </w:pPr>
            <w:r w:rsidRPr="006F3466">
              <w:rPr>
                <w:bCs/>
                <w:lang w:eastAsia="ru-RU"/>
              </w:rPr>
              <w:t>2. Самостоятельно предполагать, какая  дополнительная информация буде нужна для изучения незнакомого материала;</w:t>
            </w:r>
          </w:p>
          <w:p w:rsidR="0072574F" w:rsidRPr="006F3466" w:rsidRDefault="0072574F" w:rsidP="00436626">
            <w:pPr>
              <w:rPr>
                <w:bCs/>
                <w:lang w:eastAsia="ru-RU"/>
              </w:rPr>
            </w:pPr>
            <w:r w:rsidRPr="006F3466">
              <w:rPr>
                <w:bCs/>
                <w:lang w:eastAsia="ru-RU"/>
              </w:rPr>
              <w:t xml:space="preserve">отбирать необходимые  источники информации среди предложенных учителем словарей, энциклопедий, справочников, электронные </w:t>
            </w:r>
            <w:r w:rsidRPr="006F3466">
              <w:rPr>
                <w:bCs/>
                <w:lang w:eastAsia="ru-RU"/>
              </w:rPr>
              <w:lastRenderedPageBreak/>
              <w:t>диски.</w:t>
            </w:r>
          </w:p>
          <w:p w:rsidR="0072574F" w:rsidRPr="006F3466" w:rsidRDefault="0072574F" w:rsidP="00436626">
            <w:pPr>
              <w:rPr>
                <w:bCs/>
                <w:lang w:eastAsia="ru-RU"/>
              </w:rPr>
            </w:pPr>
            <w:r w:rsidRPr="006F3466">
              <w:rPr>
                <w:bCs/>
                <w:lang w:eastAsia="ru-RU"/>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72574F" w:rsidRPr="006F3466" w:rsidRDefault="0072574F" w:rsidP="00436626">
            <w:pPr>
              <w:rPr>
                <w:bCs/>
                <w:lang w:eastAsia="ru-RU"/>
              </w:rPr>
            </w:pPr>
            <w:r w:rsidRPr="006F3466">
              <w:rPr>
                <w:bCs/>
                <w:lang w:eastAsia="ru-RU"/>
              </w:rPr>
              <w:t xml:space="preserve">4. Анализировать, сравнивать, группировать различные объекты, явления, факты. </w:t>
            </w:r>
          </w:p>
          <w:p w:rsidR="0072574F" w:rsidRPr="006F3466" w:rsidRDefault="0072574F" w:rsidP="00436626">
            <w:pPr>
              <w:rPr>
                <w:bCs/>
                <w:lang w:eastAsia="ru-RU"/>
              </w:rPr>
            </w:pPr>
            <w:r w:rsidRPr="006F3466">
              <w:rPr>
                <w:bCs/>
                <w:lang w:eastAsia="ru-RU"/>
              </w:rPr>
              <w:t>5. Самостоятельно делать выводы, перерабатывать информацию, преобразовывать её,  представлять информацию на основе схем, моделей, сообщений.</w:t>
            </w:r>
          </w:p>
          <w:p w:rsidR="0072574F" w:rsidRPr="006F3466" w:rsidRDefault="0072574F" w:rsidP="00436626">
            <w:pPr>
              <w:rPr>
                <w:bCs/>
                <w:lang w:eastAsia="ru-RU"/>
              </w:rPr>
            </w:pPr>
            <w:r w:rsidRPr="006F3466">
              <w:rPr>
                <w:bCs/>
                <w:lang w:eastAsia="ru-RU"/>
              </w:rPr>
              <w:t>6. Составлять сложный план текста.</w:t>
            </w:r>
          </w:p>
          <w:p w:rsidR="0072574F" w:rsidRPr="006F3466" w:rsidRDefault="0072574F" w:rsidP="00436626">
            <w:pPr>
              <w:rPr>
                <w:bCs/>
                <w:lang w:eastAsia="ru-RU"/>
              </w:rPr>
            </w:pPr>
            <w:r w:rsidRPr="006F3466">
              <w:rPr>
                <w:bCs/>
                <w:lang w:eastAsia="ru-RU"/>
              </w:rPr>
              <w:t>7. Уметь передавать содержание в сжатом, выборочном или развёрнутом виде</w:t>
            </w:r>
          </w:p>
        </w:tc>
        <w:tc>
          <w:tcPr>
            <w:tcW w:w="2977" w:type="dxa"/>
            <w:shd w:val="clear" w:color="auto" w:fill="auto"/>
          </w:tcPr>
          <w:p w:rsidR="0072574F" w:rsidRPr="006F3466" w:rsidRDefault="0072574F" w:rsidP="00436626">
            <w:pPr>
              <w:rPr>
                <w:bCs/>
                <w:lang w:eastAsia="ru-RU"/>
              </w:rPr>
            </w:pPr>
            <w:r w:rsidRPr="006F3466">
              <w:rPr>
                <w:bCs/>
                <w:lang w:eastAsia="ru-RU"/>
              </w:rPr>
              <w:lastRenderedPageBreak/>
              <w:t>Участвовать в диалоге; слушать и понимать других, высказывать свою точку зрения на события, поступки.</w:t>
            </w:r>
          </w:p>
          <w:p w:rsidR="0072574F" w:rsidRPr="006F3466" w:rsidRDefault="0072574F" w:rsidP="00436626">
            <w:pPr>
              <w:rPr>
                <w:rFonts w:eastAsia="Calibri"/>
              </w:rPr>
            </w:pPr>
            <w:r w:rsidRPr="006F3466">
              <w:rPr>
                <w:rFonts w:eastAsia="Calibri"/>
              </w:rPr>
              <w:t xml:space="preserve">2.Оформлять свои мысли в устной и письменной речи с учетом своих учебных и жизненных речевых ситуаций. </w:t>
            </w:r>
          </w:p>
          <w:p w:rsidR="0072574F" w:rsidRPr="006F3466" w:rsidRDefault="0072574F" w:rsidP="00436626">
            <w:pPr>
              <w:rPr>
                <w:rFonts w:eastAsia="Calibri"/>
              </w:rPr>
            </w:pPr>
            <w:r w:rsidRPr="006F3466">
              <w:rPr>
                <w:rFonts w:eastAsia="Calibri"/>
              </w:rPr>
              <w:t xml:space="preserve">3.Читать вслух и про себя тексты учебников, других художественных и научно-популярных книг, понимать прочитанное. </w:t>
            </w:r>
          </w:p>
          <w:p w:rsidR="0072574F" w:rsidRPr="006F3466" w:rsidRDefault="0072574F" w:rsidP="00436626">
            <w:pPr>
              <w:rPr>
                <w:bCs/>
                <w:lang w:eastAsia="ru-RU"/>
              </w:rPr>
            </w:pPr>
            <w:r w:rsidRPr="006F3466">
              <w:rPr>
                <w:bCs/>
                <w:lang w:eastAsia="ru-RU"/>
              </w:rPr>
              <w:t xml:space="preserve">4. Выполняя различные роли в группе, сотрудничать в </w:t>
            </w:r>
            <w:r w:rsidRPr="006F3466">
              <w:rPr>
                <w:bCs/>
                <w:lang w:eastAsia="ru-RU"/>
              </w:rPr>
              <w:lastRenderedPageBreak/>
              <w:t>совместном решении проблемы (задачи).</w:t>
            </w:r>
          </w:p>
          <w:p w:rsidR="0072574F" w:rsidRPr="006F3466" w:rsidRDefault="0072574F" w:rsidP="00436626">
            <w:pPr>
              <w:rPr>
                <w:bCs/>
                <w:lang w:eastAsia="ru-RU"/>
              </w:rPr>
            </w:pPr>
            <w:r w:rsidRPr="006F3466">
              <w:rPr>
                <w:bCs/>
                <w:lang w:eastAsia="ru-RU"/>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72574F" w:rsidRPr="006F3466" w:rsidRDefault="0072574F" w:rsidP="00436626">
            <w:pPr>
              <w:rPr>
                <w:bCs/>
                <w:lang w:eastAsia="ru-RU"/>
              </w:rPr>
            </w:pPr>
            <w:r w:rsidRPr="006F3466">
              <w:rPr>
                <w:bCs/>
                <w:lang w:eastAsia="ru-RU"/>
              </w:rPr>
              <w:t>6. Критично относиться к своему мнению.</w:t>
            </w:r>
            <w:r w:rsidRPr="006F3466">
              <w:rPr>
                <w:rFonts w:eastAsia="Calibri"/>
              </w:rPr>
              <w:t xml:space="preserve"> Уметь взглянуть на ситуацию с иной позиции и договариваться с людьми иных позиций</w:t>
            </w:r>
            <w:r w:rsidRPr="006F3466">
              <w:rPr>
                <w:bCs/>
                <w:lang w:eastAsia="ru-RU"/>
              </w:rPr>
              <w:t>.</w:t>
            </w:r>
          </w:p>
          <w:p w:rsidR="0072574F" w:rsidRPr="006F3466" w:rsidRDefault="0072574F" w:rsidP="00436626">
            <w:pPr>
              <w:rPr>
                <w:bCs/>
                <w:lang w:eastAsia="ru-RU"/>
              </w:rPr>
            </w:pPr>
            <w:r w:rsidRPr="006F3466">
              <w:rPr>
                <w:bCs/>
                <w:lang w:eastAsia="ru-RU"/>
              </w:rPr>
              <w:t xml:space="preserve">7. Понимать точку зрения другого </w:t>
            </w:r>
          </w:p>
          <w:p w:rsidR="0072574F" w:rsidRPr="006F3466" w:rsidRDefault="0072574F" w:rsidP="00436626">
            <w:pPr>
              <w:rPr>
                <w:bCs/>
                <w:lang w:eastAsia="ru-RU"/>
              </w:rPr>
            </w:pPr>
            <w:r w:rsidRPr="006F3466">
              <w:rPr>
                <w:bCs/>
                <w:lang w:eastAsia="ru-RU"/>
              </w:rPr>
              <w:t>8. Участвовать в работе группы, распределять роли, договариваться друг с другом. Предвидеть  последствия коллективных решений.</w:t>
            </w:r>
          </w:p>
        </w:tc>
      </w:tr>
    </w:tbl>
    <w:p w:rsidR="0072574F" w:rsidRPr="006F3466" w:rsidRDefault="0072574F" w:rsidP="0072574F">
      <w:pPr>
        <w:jc w:val="center"/>
        <w:rPr>
          <w:b/>
          <w:bCs/>
          <w:lang w:eastAsia="ru-RU"/>
        </w:rPr>
      </w:pPr>
    </w:p>
    <w:p w:rsidR="0072574F" w:rsidRPr="006F3466" w:rsidRDefault="0072574F" w:rsidP="0072574F">
      <w:pPr>
        <w:rPr>
          <w:b/>
          <w:bCs/>
          <w:lang w:eastAsia="ru-RU"/>
        </w:rPr>
        <w:sectPr w:rsidR="0072574F" w:rsidRPr="006F3466" w:rsidSect="00436626">
          <w:type w:val="continuous"/>
          <w:pgSz w:w="16837" w:h="11905" w:orient="landscape"/>
          <w:pgMar w:top="1134" w:right="850" w:bottom="1134" w:left="1701" w:header="720" w:footer="709" w:gutter="0"/>
          <w:cols w:space="720"/>
          <w:docGrid w:linePitch="360"/>
        </w:sectPr>
      </w:pPr>
    </w:p>
    <w:p w:rsidR="0072574F" w:rsidRPr="006F3466" w:rsidRDefault="0072574F" w:rsidP="0072574F">
      <w:pPr>
        <w:keepNext/>
        <w:autoSpaceDE w:val="0"/>
        <w:autoSpaceDN w:val="0"/>
        <w:adjustRightInd w:val="0"/>
        <w:ind w:firstLine="454"/>
        <w:textAlignment w:val="center"/>
        <w:rPr>
          <w:b/>
          <w:bCs/>
          <w:i/>
          <w:iCs/>
          <w:color w:val="000000"/>
          <w:lang w:eastAsia="ru-RU"/>
        </w:rPr>
      </w:pPr>
      <w:r w:rsidRPr="006F3466">
        <w:rPr>
          <w:b/>
          <w:bCs/>
          <w:i/>
          <w:iCs/>
          <w:color w:val="000000"/>
          <w:lang w:eastAsia="ru-RU"/>
        </w:rPr>
        <w:lastRenderedPageBreak/>
        <w:t>2.</w:t>
      </w:r>
      <w:r>
        <w:rPr>
          <w:b/>
          <w:bCs/>
          <w:i/>
          <w:iCs/>
          <w:color w:val="000000"/>
          <w:lang w:eastAsia="ru-RU"/>
        </w:rPr>
        <w:t>2</w:t>
      </w:r>
      <w:r w:rsidRPr="006F3466">
        <w:rPr>
          <w:b/>
          <w:bCs/>
          <w:i/>
          <w:iCs/>
          <w:color w:val="000000"/>
          <w:lang w:eastAsia="ru-RU"/>
        </w:rPr>
        <w:t>. Связь универсальных учебных действий с содержанием учебных предметов</w:t>
      </w:r>
    </w:p>
    <w:p w:rsidR="0072574F" w:rsidRPr="006F3466" w:rsidRDefault="0072574F" w:rsidP="0072574F">
      <w:pPr>
        <w:shd w:val="clear" w:color="auto" w:fill="FFFFFF"/>
        <w:ind w:firstLine="709"/>
        <w:jc w:val="both"/>
      </w:pPr>
      <w:r w:rsidRPr="006F3466">
        <w:rPr>
          <w:color w:val="000000"/>
          <w:spacing w:val="-5"/>
        </w:rPr>
        <w:t>Формирование универсальных учебных действий: личностн</w:t>
      </w:r>
      <w:r w:rsidRPr="006F3466">
        <w:rPr>
          <w:color w:val="000000"/>
          <w:spacing w:val="-2"/>
        </w:rPr>
        <w:t xml:space="preserve">ых, познавательных, регулятивных и коммуникативных – в образовательном процессе осуществляется в процессе усвоения разных учебных предметов. </w:t>
      </w:r>
      <w:r w:rsidRPr="006F3466">
        <w:rPr>
          <w:color w:val="000000"/>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6F3466">
        <w:rPr>
          <w:color w:val="000000"/>
          <w:spacing w:val="-2"/>
        </w:rPr>
        <w:t xml:space="preserve">возможности для формирования универсальных учебных </w:t>
      </w:r>
      <w:r w:rsidRPr="006F3466">
        <w:rPr>
          <w:color w:val="000000"/>
          <w:spacing w:val="-8"/>
        </w:rPr>
        <w:t xml:space="preserve">действий. </w:t>
      </w:r>
    </w:p>
    <w:p w:rsidR="0072574F" w:rsidRPr="006F3466" w:rsidRDefault="0072574F" w:rsidP="0072574F">
      <w:pPr>
        <w:shd w:val="clear" w:color="auto" w:fill="FFFFFF"/>
        <w:jc w:val="both"/>
      </w:pPr>
      <w:r w:rsidRPr="006F3466">
        <w:rPr>
          <w:b/>
          <w:bCs/>
          <w:color w:val="000000"/>
          <w:spacing w:val="-4"/>
        </w:rPr>
        <w:t>Приоритеты предметного содержания в формировании УУД</w:t>
      </w:r>
    </w:p>
    <w:tbl>
      <w:tblPr>
        <w:tblW w:w="5091" w:type="pct"/>
        <w:tblCellMar>
          <w:left w:w="0" w:type="dxa"/>
          <w:right w:w="0" w:type="dxa"/>
        </w:tblCellMar>
        <w:tblLook w:val="04A0" w:firstRow="1" w:lastRow="0" w:firstColumn="1" w:lastColumn="0" w:noHBand="0" w:noVBand="1"/>
      </w:tblPr>
      <w:tblGrid>
        <w:gridCol w:w="2275"/>
        <w:gridCol w:w="1788"/>
        <w:gridCol w:w="1748"/>
        <w:gridCol w:w="2303"/>
        <w:gridCol w:w="1752"/>
      </w:tblGrid>
      <w:tr w:rsidR="0072574F" w:rsidRPr="006F3466" w:rsidTr="00436626">
        <w:tc>
          <w:tcPr>
            <w:tcW w:w="11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574F" w:rsidRPr="006F3466" w:rsidRDefault="0072574F" w:rsidP="00436626">
            <w:pPr>
              <w:jc w:val="both"/>
            </w:pPr>
            <w:r w:rsidRPr="006F3466">
              <w:rPr>
                <w:b/>
                <w:bCs/>
              </w:rPr>
              <w:t xml:space="preserve">Смысловые </w:t>
            </w:r>
          </w:p>
          <w:p w:rsidR="0072574F" w:rsidRPr="006F3466" w:rsidRDefault="0072574F" w:rsidP="00436626">
            <w:pPr>
              <w:jc w:val="both"/>
            </w:pPr>
            <w:r w:rsidRPr="006F3466">
              <w:rPr>
                <w:b/>
                <w:bCs/>
              </w:rPr>
              <w:t>акценты УУД</w:t>
            </w:r>
          </w:p>
        </w:tc>
        <w:tc>
          <w:tcPr>
            <w:tcW w:w="8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574F" w:rsidRPr="006F3466" w:rsidRDefault="0072574F" w:rsidP="00436626">
            <w:pPr>
              <w:jc w:val="both"/>
            </w:pPr>
            <w:r w:rsidRPr="006F3466">
              <w:rPr>
                <w:b/>
                <w:bCs/>
              </w:rPr>
              <w:t>Русский язык</w:t>
            </w:r>
          </w:p>
        </w:tc>
        <w:tc>
          <w:tcPr>
            <w:tcW w:w="8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574F" w:rsidRPr="006F3466" w:rsidRDefault="0072574F" w:rsidP="00436626">
            <w:pPr>
              <w:jc w:val="both"/>
            </w:pPr>
            <w:r w:rsidRPr="006F3466">
              <w:rPr>
                <w:b/>
                <w:bCs/>
              </w:rPr>
              <w:t>Литературное чтение</w:t>
            </w:r>
          </w:p>
        </w:tc>
        <w:tc>
          <w:tcPr>
            <w:tcW w:w="12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574F" w:rsidRPr="006F3466" w:rsidRDefault="0072574F" w:rsidP="00436626">
            <w:pPr>
              <w:jc w:val="both"/>
            </w:pPr>
            <w:r w:rsidRPr="006F3466">
              <w:rPr>
                <w:b/>
                <w:bCs/>
              </w:rPr>
              <w:t xml:space="preserve">Математика </w:t>
            </w:r>
          </w:p>
        </w:tc>
        <w:tc>
          <w:tcPr>
            <w:tcW w:w="8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574F" w:rsidRPr="006F3466" w:rsidRDefault="0072574F" w:rsidP="00436626">
            <w:pPr>
              <w:jc w:val="both"/>
            </w:pPr>
            <w:r w:rsidRPr="006F3466">
              <w:rPr>
                <w:b/>
                <w:bCs/>
              </w:rPr>
              <w:t>Окружающий мир</w:t>
            </w:r>
          </w:p>
        </w:tc>
      </w:tr>
      <w:tr w:rsidR="0072574F" w:rsidRPr="006F3466" w:rsidTr="00436626">
        <w:trPr>
          <w:trHeight w:val="685"/>
        </w:trPr>
        <w:tc>
          <w:tcPr>
            <w:tcW w:w="1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574F" w:rsidRPr="006F3466" w:rsidRDefault="0072574F" w:rsidP="00436626">
            <w:pPr>
              <w:jc w:val="both"/>
            </w:pPr>
            <w:r w:rsidRPr="006F3466">
              <w:rPr>
                <w:b/>
                <w:bCs/>
              </w:rPr>
              <w:t>личностные</w:t>
            </w:r>
          </w:p>
        </w:tc>
        <w:tc>
          <w:tcPr>
            <w:tcW w:w="890" w:type="pct"/>
            <w:tcBorders>
              <w:top w:val="nil"/>
              <w:left w:val="nil"/>
              <w:bottom w:val="single" w:sz="8" w:space="0" w:color="auto"/>
              <w:right w:val="single" w:sz="8" w:space="0" w:color="auto"/>
            </w:tcBorders>
            <w:tcMar>
              <w:top w:w="0" w:type="dxa"/>
              <w:left w:w="108" w:type="dxa"/>
              <w:bottom w:w="0" w:type="dxa"/>
              <w:right w:w="108" w:type="dxa"/>
            </w:tcMar>
            <w:hideMark/>
          </w:tcPr>
          <w:p w:rsidR="0072574F" w:rsidRPr="006F3466" w:rsidRDefault="0072574F" w:rsidP="00436626">
            <w:pPr>
              <w:jc w:val="both"/>
            </w:pPr>
            <w:r w:rsidRPr="006F3466">
              <w:t>жизненное само-</w:t>
            </w:r>
          </w:p>
          <w:p w:rsidR="0072574F" w:rsidRPr="006F3466" w:rsidRDefault="0072574F" w:rsidP="00436626">
            <w:pPr>
              <w:jc w:val="both"/>
            </w:pPr>
            <w:r w:rsidRPr="006F3466">
              <w:t>определение</w:t>
            </w:r>
          </w:p>
        </w:tc>
        <w:tc>
          <w:tcPr>
            <w:tcW w:w="871" w:type="pct"/>
            <w:tcBorders>
              <w:top w:val="nil"/>
              <w:left w:val="nil"/>
              <w:bottom w:val="single" w:sz="8" w:space="0" w:color="auto"/>
              <w:right w:val="single" w:sz="8" w:space="0" w:color="auto"/>
            </w:tcBorders>
            <w:tcMar>
              <w:top w:w="0" w:type="dxa"/>
              <w:left w:w="108" w:type="dxa"/>
              <w:bottom w:w="0" w:type="dxa"/>
              <w:right w:w="108" w:type="dxa"/>
            </w:tcMar>
            <w:hideMark/>
          </w:tcPr>
          <w:p w:rsidR="0072574F" w:rsidRPr="006F3466" w:rsidRDefault="0072574F" w:rsidP="00436626">
            <w:pPr>
              <w:jc w:val="both"/>
            </w:pPr>
            <w:r w:rsidRPr="006F3466">
              <w:t>нравственно-этическая ориентация</w:t>
            </w: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72574F" w:rsidRPr="006F3466" w:rsidRDefault="0072574F" w:rsidP="00436626">
            <w:pPr>
              <w:jc w:val="both"/>
            </w:pPr>
            <w:proofErr w:type="spellStart"/>
            <w:r w:rsidRPr="006F3466">
              <w:t>Смыслообразование</w:t>
            </w:r>
            <w:proofErr w:type="spellEnd"/>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rsidR="0072574F" w:rsidRPr="006F3466" w:rsidRDefault="0072574F" w:rsidP="00436626">
            <w:pPr>
              <w:jc w:val="both"/>
            </w:pPr>
            <w:r w:rsidRPr="006F3466">
              <w:t>нравственно-этическая ориентация</w:t>
            </w:r>
          </w:p>
        </w:tc>
      </w:tr>
      <w:tr w:rsidR="0072574F" w:rsidRPr="006F3466" w:rsidTr="00436626">
        <w:tc>
          <w:tcPr>
            <w:tcW w:w="1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574F" w:rsidRPr="006F3466" w:rsidRDefault="0072574F" w:rsidP="00436626">
            <w:pPr>
              <w:jc w:val="both"/>
            </w:pPr>
            <w:r w:rsidRPr="006F3466">
              <w:rPr>
                <w:b/>
                <w:bCs/>
              </w:rPr>
              <w:t>регулятивные</w:t>
            </w:r>
          </w:p>
        </w:tc>
        <w:tc>
          <w:tcPr>
            <w:tcW w:w="386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72574F" w:rsidRPr="006F3466" w:rsidRDefault="0072574F" w:rsidP="00436626">
            <w:pPr>
              <w:jc w:val="both"/>
            </w:pPr>
            <w:proofErr w:type="gramStart"/>
            <w:r w:rsidRPr="006F3466">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roofErr w:type="gramEnd"/>
          </w:p>
        </w:tc>
      </w:tr>
      <w:tr w:rsidR="0072574F" w:rsidRPr="006F3466" w:rsidTr="00436626">
        <w:tc>
          <w:tcPr>
            <w:tcW w:w="1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574F" w:rsidRPr="006F3466" w:rsidRDefault="0072574F" w:rsidP="00436626">
            <w:pPr>
              <w:jc w:val="both"/>
            </w:pPr>
            <w:r w:rsidRPr="006F3466">
              <w:rPr>
                <w:b/>
                <w:bCs/>
              </w:rPr>
              <w:t>познавательные</w:t>
            </w:r>
          </w:p>
          <w:p w:rsidR="0072574F" w:rsidRPr="006F3466" w:rsidRDefault="0072574F" w:rsidP="00436626">
            <w:pPr>
              <w:jc w:val="both"/>
            </w:pPr>
            <w:proofErr w:type="spellStart"/>
            <w:r w:rsidRPr="006F3466">
              <w:rPr>
                <w:b/>
                <w:bCs/>
              </w:rPr>
              <w:t>общеучебные</w:t>
            </w:r>
            <w:proofErr w:type="spellEnd"/>
          </w:p>
        </w:tc>
        <w:tc>
          <w:tcPr>
            <w:tcW w:w="890" w:type="pct"/>
            <w:tcBorders>
              <w:top w:val="nil"/>
              <w:left w:val="nil"/>
              <w:bottom w:val="single" w:sz="8" w:space="0" w:color="auto"/>
              <w:right w:val="single" w:sz="8" w:space="0" w:color="auto"/>
            </w:tcBorders>
            <w:tcMar>
              <w:top w:w="0" w:type="dxa"/>
              <w:left w:w="108" w:type="dxa"/>
              <w:bottom w:w="0" w:type="dxa"/>
              <w:right w:w="108" w:type="dxa"/>
            </w:tcMar>
            <w:hideMark/>
          </w:tcPr>
          <w:p w:rsidR="0072574F" w:rsidRPr="006F3466" w:rsidRDefault="0072574F" w:rsidP="00436626">
            <w:pPr>
              <w:jc w:val="both"/>
            </w:pPr>
            <w:r w:rsidRPr="006F3466">
              <w:t xml:space="preserve">моделирование (перевод устной речи в </w:t>
            </w:r>
            <w:proofErr w:type="gramStart"/>
            <w:r w:rsidRPr="006F3466">
              <w:t>письменную</w:t>
            </w:r>
            <w:proofErr w:type="gramEnd"/>
            <w:r w:rsidRPr="006F3466">
              <w:t>)</w:t>
            </w:r>
          </w:p>
        </w:tc>
        <w:tc>
          <w:tcPr>
            <w:tcW w:w="871" w:type="pct"/>
            <w:tcBorders>
              <w:top w:val="nil"/>
              <w:left w:val="nil"/>
              <w:bottom w:val="single" w:sz="8" w:space="0" w:color="auto"/>
              <w:right w:val="single" w:sz="8" w:space="0" w:color="auto"/>
            </w:tcBorders>
            <w:tcMar>
              <w:top w:w="0" w:type="dxa"/>
              <w:left w:w="108" w:type="dxa"/>
              <w:bottom w:w="0" w:type="dxa"/>
              <w:right w:w="108" w:type="dxa"/>
            </w:tcMar>
            <w:hideMark/>
          </w:tcPr>
          <w:p w:rsidR="0072574F" w:rsidRPr="006F3466" w:rsidRDefault="0072574F" w:rsidP="00436626">
            <w:pPr>
              <w:jc w:val="both"/>
            </w:pPr>
            <w:r w:rsidRPr="006F3466">
              <w:t> смысловое чтение, произвольные и осознанные устные и письменные высказывания</w:t>
            </w: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72574F" w:rsidRPr="006F3466" w:rsidRDefault="0072574F" w:rsidP="00436626">
            <w:pPr>
              <w:jc w:val="both"/>
            </w:pPr>
            <w:r w:rsidRPr="006F3466">
              <w:t>моделирование, выбор наиболее эффективных способов решения задач</w:t>
            </w: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rsidR="0072574F" w:rsidRPr="006F3466" w:rsidRDefault="0072574F" w:rsidP="00436626">
            <w:pPr>
              <w:jc w:val="both"/>
            </w:pPr>
            <w:r w:rsidRPr="006F3466">
              <w:t>широкий спектр источников информации</w:t>
            </w:r>
          </w:p>
        </w:tc>
      </w:tr>
      <w:tr w:rsidR="0072574F" w:rsidRPr="006F3466" w:rsidTr="00436626">
        <w:tc>
          <w:tcPr>
            <w:tcW w:w="1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574F" w:rsidRPr="006F3466" w:rsidRDefault="0072574F" w:rsidP="00436626">
            <w:pPr>
              <w:jc w:val="both"/>
            </w:pPr>
            <w:r w:rsidRPr="006F3466">
              <w:rPr>
                <w:b/>
                <w:bCs/>
              </w:rPr>
              <w:t>познавательные логические</w:t>
            </w:r>
          </w:p>
        </w:tc>
        <w:tc>
          <w:tcPr>
            <w:tcW w:w="176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2574F" w:rsidRPr="006F3466" w:rsidRDefault="0072574F" w:rsidP="00436626">
            <w:pPr>
              <w:jc w:val="both"/>
            </w:pPr>
            <w:r w:rsidRPr="006F3466">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210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2574F" w:rsidRPr="006F3466" w:rsidRDefault="0072574F" w:rsidP="00436626">
            <w:pPr>
              <w:jc w:val="both"/>
            </w:pPr>
            <w:proofErr w:type="gramStart"/>
            <w:r w:rsidRPr="006F3466">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72574F" w:rsidRPr="006F3466" w:rsidTr="00436626">
        <w:tc>
          <w:tcPr>
            <w:tcW w:w="1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574F" w:rsidRPr="006F3466" w:rsidRDefault="0072574F" w:rsidP="00436626">
            <w:pPr>
              <w:jc w:val="both"/>
            </w:pPr>
            <w:r w:rsidRPr="006F3466">
              <w:rPr>
                <w:b/>
                <w:bCs/>
              </w:rPr>
              <w:t>коммуникативные</w:t>
            </w:r>
          </w:p>
        </w:tc>
        <w:tc>
          <w:tcPr>
            <w:tcW w:w="386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72574F" w:rsidRPr="006F3466" w:rsidRDefault="0072574F" w:rsidP="00436626">
            <w:pPr>
              <w:jc w:val="both"/>
            </w:pPr>
            <w:r w:rsidRPr="006F3466">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72574F" w:rsidRPr="006F3466" w:rsidRDefault="0072574F" w:rsidP="0072574F">
      <w:pPr>
        <w:autoSpaceDE w:val="0"/>
        <w:autoSpaceDN w:val="0"/>
        <w:adjustRightInd w:val="0"/>
        <w:jc w:val="both"/>
        <w:textAlignment w:val="center"/>
        <w:rPr>
          <w:color w:val="000000"/>
          <w:lang w:eastAsia="ru-RU"/>
        </w:rPr>
      </w:pPr>
      <w:r w:rsidRPr="006F3466">
        <w:rPr>
          <w:b/>
          <w:bCs/>
          <w:color w:val="000000"/>
          <w:lang w:eastAsia="ru-RU"/>
        </w:rPr>
        <w:t>«Изобразительное искусство».</w:t>
      </w:r>
      <w:r w:rsidRPr="006F3466">
        <w:rPr>
          <w:color w:val="000000"/>
          <w:lang w:eastAsia="ru-RU"/>
        </w:rPr>
        <w:t xml:space="preserve"> Развивающий потенциал этого предмета связан с формированием личностных, познавательных, регулятивных действий.</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spacing w:val="2"/>
          <w:lang w:eastAsia="ru-RU"/>
        </w:rPr>
        <w:t xml:space="preserve">Моделирующий характер изобразительной деятельности создаёт условия для формирования </w:t>
      </w:r>
      <w:proofErr w:type="spellStart"/>
      <w:r w:rsidRPr="006F3466">
        <w:rPr>
          <w:color w:val="000000"/>
          <w:spacing w:val="2"/>
          <w:lang w:eastAsia="ru-RU"/>
        </w:rPr>
        <w:t>общеучебных</w:t>
      </w:r>
      <w:proofErr w:type="spellEnd"/>
      <w:r w:rsidRPr="006F3466">
        <w:rPr>
          <w:color w:val="000000"/>
          <w:spacing w:val="2"/>
          <w:lang w:eastAsia="ru-RU"/>
        </w:rPr>
        <w:t xml:space="preserve"> действий, </w:t>
      </w:r>
      <w:r w:rsidRPr="006F3466">
        <w:rPr>
          <w:color w:val="000000"/>
          <w:lang w:eastAsia="ru-RU"/>
        </w:rPr>
        <w:t>замещения и моделирования явлений и объектов природного и социокультурного мира в продуктивной деятельности об</w:t>
      </w:r>
      <w:r w:rsidRPr="006F3466">
        <w:rPr>
          <w:color w:val="000000"/>
          <w:spacing w:val="2"/>
          <w:lang w:eastAsia="ru-RU"/>
        </w:rPr>
        <w:t>учающихся. Такое моделирование является основой разви</w:t>
      </w:r>
      <w:r w:rsidRPr="006F3466">
        <w:rPr>
          <w:color w:val="000000"/>
          <w:lang w:eastAsia="ru-RU"/>
        </w:rPr>
        <w:t xml:space="preserve">тия познания ребёнком мира и способствует формированию </w:t>
      </w:r>
      <w:r w:rsidRPr="006F3466">
        <w:rPr>
          <w:color w:val="000000"/>
          <w:spacing w:val="-2"/>
          <w:lang w:eastAsia="ru-RU"/>
        </w:rPr>
        <w:t xml:space="preserve">логических операций сравнения, установления тождества и </w:t>
      </w:r>
      <w:r w:rsidRPr="006F3466">
        <w:rPr>
          <w:color w:val="000000"/>
          <w:lang w:eastAsia="ru-RU"/>
        </w:rPr>
        <w:t xml:space="preserve">различий, аналогий, </w:t>
      </w:r>
      <w:proofErr w:type="spellStart"/>
      <w:r w:rsidRPr="006F3466">
        <w:rPr>
          <w:color w:val="000000"/>
          <w:lang w:eastAsia="ru-RU"/>
        </w:rPr>
        <w:t>причинно­следственных</w:t>
      </w:r>
      <w:proofErr w:type="spellEnd"/>
      <w:r w:rsidRPr="006F3466">
        <w:rPr>
          <w:color w:val="000000"/>
          <w:lang w:eastAsia="ru-RU"/>
        </w:rPr>
        <w:t xml:space="preserve"> связей и отношений. При создании продукта изобразительной деятельности особые требования предъявляются к регулятивным действи</w:t>
      </w:r>
      <w:r w:rsidRPr="006F3466">
        <w:rPr>
          <w:color w:val="000000"/>
          <w:spacing w:val="2"/>
          <w:lang w:eastAsia="ru-RU"/>
        </w:rPr>
        <w:t xml:space="preserve">ям — целеполаганию как формированию замысла, планированию и организации действий в соответствии с целью, </w:t>
      </w:r>
      <w:r w:rsidRPr="006F3466">
        <w:rPr>
          <w:color w:val="000000"/>
          <w:lang w:eastAsia="ru-RU"/>
        </w:rPr>
        <w:t xml:space="preserve">умению контролировать соответствие выполняемых действий </w:t>
      </w:r>
      <w:r w:rsidRPr="006F3466">
        <w:rPr>
          <w:color w:val="000000"/>
          <w:spacing w:val="2"/>
          <w:lang w:eastAsia="ru-RU"/>
        </w:rPr>
        <w:t xml:space="preserve">способу, внесению коррективов на основе предвосхищения </w:t>
      </w:r>
      <w:r w:rsidRPr="006F3466">
        <w:rPr>
          <w:color w:val="000000"/>
          <w:lang w:eastAsia="ru-RU"/>
        </w:rPr>
        <w:t>будущего результата и его соответствия замыслу.</w:t>
      </w:r>
    </w:p>
    <w:p w:rsidR="0072574F" w:rsidRPr="006F3466" w:rsidRDefault="0072574F" w:rsidP="0072574F">
      <w:pPr>
        <w:autoSpaceDE w:val="0"/>
        <w:autoSpaceDN w:val="0"/>
        <w:adjustRightInd w:val="0"/>
        <w:ind w:firstLine="454"/>
        <w:jc w:val="both"/>
        <w:textAlignment w:val="center"/>
        <w:rPr>
          <w:b/>
          <w:bCs/>
          <w:color w:val="000000"/>
          <w:lang w:eastAsia="ru-RU"/>
        </w:rPr>
      </w:pPr>
      <w:r w:rsidRPr="006F3466">
        <w:rPr>
          <w:color w:val="000000"/>
          <w:spacing w:val="2"/>
          <w:lang w:eastAsia="ru-RU"/>
        </w:rPr>
        <w:t>В сфере личностных действий приобщение к мировой и отечественной культуре и освоение сокровищницы изо</w:t>
      </w:r>
      <w:r w:rsidRPr="006F3466">
        <w:rPr>
          <w:color w:val="000000"/>
          <w:lang w:eastAsia="ru-RU"/>
        </w:rPr>
        <w:t>бразительного искусства, народных, национальных традиций, искусства других народов обеспечивают формирование граж</w:t>
      </w:r>
      <w:r w:rsidRPr="006F3466">
        <w:rPr>
          <w:color w:val="000000"/>
          <w:spacing w:val="2"/>
          <w:lang w:eastAsia="ru-RU"/>
        </w:rPr>
        <w:t>данской идентичности личности, толерантности, эстетиче</w:t>
      </w:r>
      <w:r w:rsidRPr="006F3466">
        <w:rPr>
          <w:color w:val="000000"/>
          <w:lang w:eastAsia="ru-RU"/>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72574F" w:rsidRPr="006F3466" w:rsidRDefault="0072574F" w:rsidP="0072574F">
      <w:pPr>
        <w:autoSpaceDE w:val="0"/>
        <w:autoSpaceDN w:val="0"/>
        <w:adjustRightInd w:val="0"/>
        <w:jc w:val="both"/>
        <w:textAlignment w:val="center"/>
        <w:rPr>
          <w:color w:val="000000"/>
          <w:spacing w:val="2"/>
          <w:lang w:eastAsia="ru-RU"/>
        </w:rPr>
      </w:pPr>
      <w:r w:rsidRPr="006F3466">
        <w:rPr>
          <w:b/>
          <w:bCs/>
          <w:color w:val="000000"/>
          <w:spacing w:val="-2"/>
          <w:lang w:eastAsia="ru-RU"/>
        </w:rPr>
        <w:lastRenderedPageBreak/>
        <w:t>«Музыка».</w:t>
      </w:r>
      <w:r w:rsidRPr="006F3466">
        <w:rPr>
          <w:color w:val="000000"/>
          <w:spacing w:val="-2"/>
          <w:lang w:eastAsia="ru-RU"/>
        </w:rPr>
        <w:t xml:space="preserve"> Этот предмет обеспечивает формирование личностных, коммуникативных, познавательных действий. </w:t>
      </w:r>
      <w:proofErr w:type="gramStart"/>
      <w:r w:rsidRPr="006F3466">
        <w:rPr>
          <w:color w:val="000000"/>
          <w:spacing w:val="2"/>
          <w:lang w:eastAsia="ru-RU"/>
        </w:rPr>
        <w:t>На основе освоения обучающимися мира музыкального искусства в сфере личностных действий будут сформированы эстети</w:t>
      </w:r>
      <w:r w:rsidRPr="006F3466">
        <w:rPr>
          <w:color w:val="000000"/>
          <w:spacing w:val="4"/>
          <w:lang w:eastAsia="ru-RU"/>
        </w:rPr>
        <w:t xml:space="preserve">ческие и </w:t>
      </w:r>
      <w:proofErr w:type="spellStart"/>
      <w:r w:rsidRPr="006F3466">
        <w:rPr>
          <w:color w:val="000000"/>
          <w:spacing w:val="4"/>
          <w:lang w:eastAsia="ru-RU"/>
        </w:rPr>
        <w:t>ценностно­смысловые</w:t>
      </w:r>
      <w:proofErr w:type="spellEnd"/>
      <w:r w:rsidRPr="006F3466">
        <w:rPr>
          <w:color w:val="000000"/>
          <w:spacing w:val="4"/>
          <w:lang w:eastAsia="ru-RU"/>
        </w:rPr>
        <w:t xml:space="preserve"> ориентации обучающихся, создающие основу для формирования позитивной само</w:t>
      </w:r>
      <w:r w:rsidRPr="006F3466">
        <w:rPr>
          <w:color w:val="000000"/>
          <w:lang w:eastAsia="ru-RU"/>
        </w:rPr>
        <w:t xml:space="preserve">оценки, самоуважения, жизненного оптимизма, потребности </w:t>
      </w:r>
      <w:r w:rsidRPr="006F3466">
        <w:rPr>
          <w:color w:val="000000"/>
          <w:spacing w:val="2"/>
          <w:lang w:eastAsia="ru-RU"/>
        </w:rPr>
        <w:t>в творческом самовыражении.</w:t>
      </w:r>
      <w:proofErr w:type="gramEnd"/>
      <w:r w:rsidRPr="006F3466">
        <w:rPr>
          <w:color w:val="000000"/>
          <w:spacing w:val="2"/>
          <w:lang w:eastAsia="ru-RU"/>
        </w:rPr>
        <w:t xml:space="preserve">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spacing w:val="2"/>
          <w:lang w:eastAsia="ru-RU"/>
        </w:rPr>
        <w:t xml:space="preserve">Будут сформированы коммуникативные универсальные </w:t>
      </w:r>
      <w:r w:rsidRPr="006F3466">
        <w:rPr>
          <w:color w:val="000000"/>
          <w:lang w:eastAsia="ru-RU"/>
        </w:rPr>
        <w:t xml:space="preserve">учебные действия на основе развития </w:t>
      </w:r>
      <w:proofErr w:type="spellStart"/>
      <w:r w:rsidRPr="006F3466">
        <w:rPr>
          <w:color w:val="000000"/>
          <w:lang w:eastAsia="ru-RU"/>
        </w:rPr>
        <w:t>эмпатии</w:t>
      </w:r>
      <w:proofErr w:type="spellEnd"/>
      <w:r w:rsidRPr="006F3466">
        <w:rPr>
          <w:color w:val="000000"/>
          <w:lang w:eastAsia="ru-RU"/>
        </w:rPr>
        <w:t xml:space="preserve"> и умения выявлять выраженные в музыке настроения и чувства и передавать свои чувства и эмоции с помощью творческого самовыражения.</w:t>
      </w:r>
    </w:p>
    <w:p w:rsidR="0072574F" w:rsidRPr="006F3466" w:rsidRDefault="0072574F" w:rsidP="0072574F">
      <w:pPr>
        <w:autoSpaceDE w:val="0"/>
        <w:autoSpaceDN w:val="0"/>
        <w:adjustRightInd w:val="0"/>
        <w:ind w:firstLine="454"/>
        <w:jc w:val="both"/>
        <w:textAlignment w:val="center"/>
        <w:rPr>
          <w:b/>
          <w:bCs/>
          <w:color w:val="000000"/>
          <w:lang w:eastAsia="ru-RU"/>
        </w:rPr>
      </w:pPr>
      <w:r w:rsidRPr="006F3466">
        <w:rPr>
          <w:color w:val="000000"/>
          <w:lang w:eastAsia="ru-RU"/>
        </w:rPr>
        <w:t xml:space="preserve">В области развития </w:t>
      </w:r>
      <w:proofErr w:type="spellStart"/>
      <w:r w:rsidRPr="006F3466">
        <w:rPr>
          <w:color w:val="000000"/>
          <w:lang w:eastAsia="ru-RU"/>
        </w:rPr>
        <w:t>общепознавательных</w:t>
      </w:r>
      <w:proofErr w:type="spellEnd"/>
      <w:r w:rsidRPr="006F3466">
        <w:rPr>
          <w:color w:val="000000"/>
          <w:lang w:eastAsia="ru-RU"/>
        </w:rPr>
        <w:t xml:space="preserve"> действий изучение музыки будет способствовать формированию замещения и моделирования.</w:t>
      </w:r>
    </w:p>
    <w:p w:rsidR="0072574F" w:rsidRPr="006F3466" w:rsidRDefault="0072574F" w:rsidP="0072574F">
      <w:pPr>
        <w:autoSpaceDE w:val="0"/>
        <w:autoSpaceDN w:val="0"/>
        <w:adjustRightInd w:val="0"/>
        <w:jc w:val="both"/>
        <w:textAlignment w:val="center"/>
        <w:rPr>
          <w:color w:val="000000"/>
          <w:lang w:eastAsia="ru-RU"/>
        </w:rPr>
      </w:pPr>
      <w:r w:rsidRPr="006F3466">
        <w:rPr>
          <w:b/>
          <w:bCs/>
          <w:color w:val="000000"/>
          <w:spacing w:val="2"/>
          <w:lang w:eastAsia="ru-RU"/>
        </w:rPr>
        <w:t>«Технология».</w:t>
      </w:r>
      <w:r w:rsidRPr="006F3466">
        <w:rPr>
          <w:color w:val="000000"/>
          <w:spacing w:val="2"/>
          <w:lang w:eastAsia="ru-RU"/>
        </w:rPr>
        <w:t xml:space="preserve"> </w:t>
      </w:r>
      <w:proofErr w:type="gramStart"/>
      <w:r w:rsidRPr="006F3466">
        <w:rPr>
          <w:color w:val="000000"/>
          <w:spacing w:val="2"/>
          <w:lang w:eastAsia="ru-RU"/>
        </w:rPr>
        <w:t xml:space="preserve">Специфика этого предмета и его значимость для формирования универсальных учебных действий </w:t>
      </w:r>
      <w:r w:rsidRPr="006F3466">
        <w:rPr>
          <w:color w:val="000000"/>
          <w:lang w:eastAsia="ru-RU"/>
        </w:rPr>
        <w:t>обусловлены:</w:t>
      </w:r>
      <w:proofErr w:type="gramEnd"/>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lang w:eastAsia="ru-RU"/>
        </w:rPr>
        <w:t xml:space="preserve">ключевой ролью </w:t>
      </w:r>
      <w:proofErr w:type="spellStart"/>
      <w:r w:rsidRPr="006F3466">
        <w:rPr>
          <w:color w:val="000000"/>
          <w:lang w:eastAsia="ru-RU"/>
        </w:rPr>
        <w:t>предметно­преобразовательной</w:t>
      </w:r>
      <w:proofErr w:type="spellEnd"/>
      <w:r w:rsidRPr="006F3466">
        <w:rPr>
          <w:color w:val="000000"/>
          <w:lang w:eastAsia="ru-RU"/>
        </w:rPr>
        <w:t xml:space="preserve"> деятель</w:t>
      </w:r>
      <w:r w:rsidRPr="006F3466">
        <w:rPr>
          <w:color w:val="000000"/>
          <w:spacing w:val="2"/>
          <w:lang w:eastAsia="ru-RU"/>
        </w:rPr>
        <w:t xml:space="preserve">ности как основы формирования системы универсальных </w:t>
      </w:r>
      <w:r w:rsidRPr="006F3466">
        <w:rPr>
          <w:color w:val="000000"/>
          <w:lang w:eastAsia="ru-RU"/>
        </w:rPr>
        <w:t>учебных действий;</w:t>
      </w:r>
    </w:p>
    <w:p w:rsidR="0072574F" w:rsidRPr="006F3466" w:rsidRDefault="0072574F" w:rsidP="0072574F">
      <w:pPr>
        <w:autoSpaceDE w:val="0"/>
        <w:autoSpaceDN w:val="0"/>
        <w:adjustRightInd w:val="0"/>
        <w:ind w:firstLine="454"/>
        <w:textAlignment w:val="center"/>
        <w:rPr>
          <w:color w:val="000000"/>
          <w:lang w:eastAsia="ru-RU"/>
        </w:rPr>
      </w:pPr>
      <w:r w:rsidRPr="006F3466">
        <w:rPr>
          <w:color w:val="000000"/>
          <w:spacing w:val="2"/>
          <w:lang w:eastAsia="ru-RU"/>
        </w:rPr>
        <w:t>значением универсальных учебных действий моделиро</w:t>
      </w:r>
      <w:r w:rsidRPr="006F3466">
        <w:rPr>
          <w:color w:val="000000"/>
          <w:lang w:eastAsia="ru-RU"/>
        </w:rPr>
        <w:t xml:space="preserve">вания и планирования, которые являются непосредственным предметом усвоения в ходе выполнения различных заданий </w:t>
      </w:r>
      <w:r w:rsidRPr="006F3466">
        <w:rPr>
          <w:color w:val="000000"/>
          <w:spacing w:val="2"/>
          <w:lang w:eastAsia="ru-RU"/>
        </w:rPr>
        <w:t xml:space="preserve">по курсу (так, в ходе решения </w:t>
      </w:r>
      <w:proofErr w:type="gramStart"/>
      <w:r w:rsidRPr="006F3466">
        <w:rPr>
          <w:color w:val="000000"/>
          <w:spacing w:val="2"/>
          <w:lang w:eastAsia="ru-RU"/>
        </w:rPr>
        <w:t>задач</w:t>
      </w:r>
      <w:proofErr w:type="gramEnd"/>
      <w:r w:rsidRPr="006F3466">
        <w:rPr>
          <w:color w:val="000000"/>
          <w:spacing w:val="2"/>
          <w:lang w:eastAsia="ru-RU"/>
        </w:rPr>
        <w:t xml:space="preserve"> на конструирование обучающиеся учатся использовать схемы, карты и модели, </w:t>
      </w:r>
      <w:r w:rsidRPr="006F3466">
        <w:rPr>
          <w:color w:val="000000"/>
          <w:spacing w:val="-2"/>
          <w:lang w:eastAsia="ru-RU"/>
        </w:rPr>
        <w:t>задающие полную ориентировочную основу выполнения пред</w:t>
      </w:r>
      <w:r w:rsidRPr="006F3466">
        <w:rPr>
          <w:color w:val="000000"/>
          <w:spacing w:val="2"/>
          <w:lang w:eastAsia="ru-RU"/>
        </w:rPr>
        <w:t xml:space="preserve">ложенных заданий и позволяющие выделять необходимую </w:t>
      </w:r>
      <w:r w:rsidRPr="006F3466">
        <w:rPr>
          <w:color w:val="000000"/>
          <w:lang w:eastAsia="ru-RU"/>
        </w:rPr>
        <w:t>систему ориентиров);</w:t>
      </w:r>
    </w:p>
    <w:p w:rsidR="0072574F" w:rsidRPr="006F3466" w:rsidRDefault="0072574F" w:rsidP="0072574F">
      <w:pPr>
        <w:autoSpaceDE w:val="0"/>
        <w:autoSpaceDN w:val="0"/>
        <w:adjustRightInd w:val="0"/>
        <w:ind w:firstLine="454"/>
        <w:textAlignment w:val="center"/>
        <w:rPr>
          <w:color w:val="000000"/>
          <w:lang w:eastAsia="ru-RU"/>
        </w:rPr>
      </w:pPr>
      <w:r w:rsidRPr="006F3466">
        <w:rPr>
          <w:color w:val="000000"/>
          <w:lang w:eastAsia="ru-RU"/>
        </w:rPr>
        <w:t xml:space="preserve">специальной организацией процесса </w:t>
      </w:r>
      <w:proofErr w:type="spellStart"/>
      <w:r w:rsidRPr="006F3466">
        <w:rPr>
          <w:color w:val="000000"/>
          <w:lang w:eastAsia="ru-RU"/>
        </w:rPr>
        <w:t>планомерно­поэтап</w:t>
      </w:r>
      <w:r w:rsidRPr="006F3466">
        <w:rPr>
          <w:color w:val="000000"/>
          <w:spacing w:val="2"/>
          <w:lang w:eastAsia="ru-RU"/>
        </w:rPr>
        <w:t>ной</w:t>
      </w:r>
      <w:proofErr w:type="spellEnd"/>
      <w:r w:rsidRPr="006F3466">
        <w:rPr>
          <w:color w:val="000000"/>
          <w:spacing w:val="2"/>
          <w:lang w:eastAsia="ru-RU"/>
        </w:rPr>
        <w:t xml:space="preserve"> отработки </w:t>
      </w:r>
      <w:proofErr w:type="spellStart"/>
      <w:r w:rsidRPr="006F3466">
        <w:rPr>
          <w:color w:val="000000"/>
          <w:spacing w:val="2"/>
          <w:lang w:eastAsia="ru-RU"/>
        </w:rPr>
        <w:t>предметно­преобразовательной</w:t>
      </w:r>
      <w:proofErr w:type="spellEnd"/>
      <w:r w:rsidRPr="006F3466">
        <w:rPr>
          <w:color w:val="000000"/>
          <w:spacing w:val="2"/>
          <w:lang w:eastAsia="ru-RU"/>
        </w:rPr>
        <w:t xml:space="preserve"> деятельности </w:t>
      </w:r>
      <w:r w:rsidRPr="006F3466">
        <w:rPr>
          <w:color w:val="000000"/>
          <w:lang w:eastAsia="ru-RU"/>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spacing w:val="2"/>
          <w:lang w:eastAsia="ru-RU"/>
        </w:rPr>
        <w:t xml:space="preserve">широким использованием форм группового сотрудничества и проектных форм работы для реализации учебных </w:t>
      </w:r>
      <w:r w:rsidRPr="006F3466">
        <w:rPr>
          <w:color w:val="000000"/>
          <w:lang w:eastAsia="ru-RU"/>
        </w:rPr>
        <w:t>целей курса;</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lang w:eastAsia="ru-RU"/>
        </w:rPr>
        <w:t xml:space="preserve">формированием первоначальных элементов </w:t>
      </w:r>
      <w:proofErr w:type="spellStart"/>
      <w:r w:rsidRPr="006F3466">
        <w:rPr>
          <w:color w:val="000000"/>
          <w:lang w:eastAsia="ru-RU"/>
        </w:rPr>
        <w:t>ИКТ­компетентности</w:t>
      </w:r>
      <w:proofErr w:type="spellEnd"/>
      <w:r w:rsidRPr="006F3466">
        <w:rPr>
          <w:color w:val="000000"/>
          <w:lang w:eastAsia="ru-RU"/>
        </w:rPr>
        <w:t xml:space="preserve"> обучающихся.</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lang w:eastAsia="ru-RU"/>
        </w:rPr>
        <w:t>Изучение технологии обеспечивает реализацию следующих целей:</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lang w:eastAsia="ru-RU"/>
        </w:rPr>
        <w:t xml:space="preserve">формирование картины мира материальной и духовной культуры как продукта творческой </w:t>
      </w:r>
      <w:proofErr w:type="spellStart"/>
      <w:r w:rsidRPr="006F3466">
        <w:rPr>
          <w:color w:val="000000"/>
          <w:lang w:eastAsia="ru-RU"/>
        </w:rPr>
        <w:t>предметно­преобразующей</w:t>
      </w:r>
      <w:proofErr w:type="spellEnd"/>
      <w:r w:rsidRPr="006F3466">
        <w:rPr>
          <w:color w:val="000000"/>
          <w:lang w:eastAsia="ru-RU"/>
        </w:rPr>
        <w:t xml:space="preserve"> деятельности человека;</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spacing w:val="2"/>
          <w:lang w:eastAsia="ru-RU"/>
        </w:rPr>
        <w:t xml:space="preserve">развитие </w:t>
      </w:r>
      <w:proofErr w:type="spellStart"/>
      <w:r w:rsidRPr="006F3466">
        <w:rPr>
          <w:color w:val="000000"/>
          <w:spacing w:val="2"/>
          <w:lang w:eastAsia="ru-RU"/>
        </w:rPr>
        <w:t>знаково­символического</w:t>
      </w:r>
      <w:proofErr w:type="spellEnd"/>
      <w:r w:rsidRPr="006F3466">
        <w:rPr>
          <w:color w:val="000000"/>
          <w:spacing w:val="2"/>
          <w:lang w:eastAsia="ru-RU"/>
        </w:rPr>
        <w:t xml:space="preserve"> и пространственного </w:t>
      </w:r>
      <w:r w:rsidRPr="006F3466">
        <w:rPr>
          <w:color w:val="000000"/>
          <w:lang w:eastAsia="ru-RU"/>
        </w:rPr>
        <w:t xml:space="preserve">мышления, творческого и репродуктивного воображения на </w:t>
      </w:r>
      <w:r w:rsidRPr="006F3466">
        <w:rPr>
          <w:color w:val="000000"/>
          <w:spacing w:val="2"/>
          <w:lang w:eastAsia="ru-RU"/>
        </w:rPr>
        <w:t>основе развития способности обучающегося к моделирова</w:t>
      </w:r>
      <w:r w:rsidRPr="006F3466">
        <w:rPr>
          <w:color w:val="000000"/>
          <w:lang w:eastAsia="ru-RU"/>
        </w:rPr>
        <w:t>нию и отображению объекта и процесса его преобразования в форме моделей (рисунков, планов, схем, чертежей);</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spacing w:val="-2"/>
          <w:lang w:eastAsia="ru-RU"/>
        </w:rPr>
        <w:t xml:space="preserve">развитие регулятивных действий, включая целеполагание; </w:t>
      </w:r>
      <w:r w:rsidRPr="006F3466">
        <w:rPr>
          <w:color w:val="000000"/>
          <w:spacing w:val="2"/>
          <w:lang w:eastAsia="ru-RU"/>
        </w:rPr>
        <w:t>планирование (умение составлять план действий и приме</w:t>
      </w:r>
      <w:r w:rsidRPr="006F3466">
        <w:rPr>
          <w:color w:val="000000"/>
          <w:lang w:eastAsia="ru-RU"/>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lang w:eastAsia="ru-RU"/>
        </w:rPr>
        <w:t xml:space="preserve">формирование внутреннего плана на основе поэтапной отработки </w:t>
      </w:r>
      <w:proofErr w:type="spellStart"/>
      <w:r w:rsidRPr="006F3466">
        <w:rPr>
          <w:color w:val="000000"/>
          <w:lang w:eastAsia="ru-RU"/>
        </w:rPr>
        <w:t>предметно­преобразующих</w:t>
      </w:r>
      <w:proofErr w:type="spellEnd"/>
      <w:r w:rsidRPr="006F3466">
        <w:rPr>
          <w:color w:val="000000"/>
          <w:lang w:eastAsia="ru-RU"/>
        </w:rPr>
        <w:t xml:space="preserve"> действий;</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lang w:eastAsia="ru-RU"/>
        </w:rPr>
        <w:t>развитие планирующей и регулирующей функций речи;</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lang w:eastAsia="ru-RU"/>
        </w:rPr>
        <w:t xml:space="preserve">развитие коммуникативной компетентности </w:t>
      </w:r>
      <w:proofErr w:type="gramStart"/>
      <w:r w:rsidRPr="006F3466">
        <w:rPr>
          <w:color w:val="000000"/>
          <w:lang w:eastAsia="ru-RU"/>
        </w:rPr>
        <w:t>обучающихся</w:t>
      </w:r>
      <w:proofErr w:type="gramEnd"/>
      <w:r w:rsidRPr="006F3466">
        <w:rPr>
          <w:color w:val="000000"/>
          <w:lang w:eastAsia="ru-RU"/>
        </w:rPr>
        <w:t xml:space="preserve"> на основе организации </w:t>
      </w:r>
      <w:proofErr w:type="spellStart"/>
      <w:r w:rsidRPr="006F3466">
        <w:rPr>
          <w:color w:val="000000"/>
          <w:lang w:eastAsia="ru-RU"/>
        </w:rPr>
        <w:t>совместно­продуктивной</w:t>
      </w:r>
      <w:proofErr w:type="spellEnd"/>
      <w:r w:rsidRPr="006F3466">
        <w:rPr>
          <w:color w:val="000000"/>
          <w:lang w:eastAsia="ru-RU"/>
        </w:rPr>
        <w:t xml:space="preserve"> деятельности;</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spacing w:val="2"/>
          <w:lang w:eastAsia="ru-RU"/>
        </w:rPr>
        <w:t>развитие эстетических представлений и критериев на основе изобразительной и художественной конструктивной</w:t>
      </w:r>
      <w:r w:rsidRPr="006F3466">
        <w:rPr>
          <w:color w:val="000000"/>
          <w:lang w:eastAsia="ru-RU"/>
        </w:rPr>
        <w:t xml:space="preserve"> деятельности;</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lang w:eastAsia="ru-RU"/>
        </w:rPr>
        <w:lastRenderedPageBreak/>
        <w:t xml:space="preserve">формирование мотивации успеха и достижений младших школьников, творческой самореализации на основе эффективной организации </w:t>
      </w:r>
      <w:proofErr w:type="spellStart"/>
      <w:r w:rsidRPr="006F3466">
        <w:rPr>
          <w:color w:val="000000"/>
          <w:lang w:eastAsia="ru-RU"/>
        </w:rPr>
        <w:t>предметно­преобразующей</w:t>
      </w:r>
      <w:proofErr w:type="spellEnd"/>
      <w:r w:rsidRPr="006F3466">
        <w:rPr>
          <w:color w:val="000000"/>
          <w:lang w:eastAsia="ru-RU"/>
        </w:rPr>
        <w:t xml:space="preserve"> </w:t>
      </w:r>
      <w:proofErr w:type="spellStart"/>
      <w:r w:rsidRPr="006F3466">
        <w:rPr>
          <w:color w:val="000000"/>
          <w:lang w:eastAsia="ru-RU"/>
        </w:rPr>
        <w:t>символико­моделирующей</w:t>
      </w:r>
      <w:proofErr w:type="spellEnd"/>
      <w:r w:rsidRPr="006F3466">
        <w:rPr>
          <w:color w:val="000000"/>
          <w:lang w:eastAsia="ru-RU"/>
        </w:rPr>
        <w:t xml:space="preserve"> деятельности;</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lang w:eastAsia="ru-RU"/>
        </w:rPr>
        <w:t xml:space="preserve">ознакомление обучающихся с миром профессий и их социальным значением, историей их возникновения и развития </w:t>
      </w:r>
      <w:r w:rsidRPr="006F3466">
        <w:rPr>
          <w:color w:val="000000"/>
          <w:spacing w:val="2"/>
          <w:lang w:eastAsia="ru-RU"/>
        </w:rPr>
        <w:t>как первая ступень формирования готовности к предвари</w:t>
      </w:r>
      <w:r w:rsidRPr="006F3466">
        <w:rPr>
          <w:color w:val="000000"/>
          <w:lang w:eastAsia="ru-RU"/>
        </w:rPr>
        <w:t>тельному профессиональному самоопределению;</w:t>
      </w:r>
    </w:p>
    <w:p w:rsidR="0072574F" w:rsidRPr="006F3466" w:rsidRDefault="0072574F" w:rsidP="0072574F">
      <w:pPr>
        <w:autoSpaceDE w:val="0"/>
        <w:autoSpaceDN w:val="0"/>
        <w:adjustRightInd w:val="0"/>
        <w:ind w:firstLine="454"/>
        <w:jc w:val="both"/>
        <w:textAlignment w:val="center"/>
        <w:rPr>
          <w:b/>
          <w:bCs/>
          <w:color w:val="000000"/>
          <w:lang w:eastAsia="ru-RU"/>
        </w:rPr>
      </w:pPr>
      <w:r w:rsidRPr="006F3466">
        <w:rPr>
          <w:color w:val="000000"/>
          <w:spacing w:val="-2"/>
          <w:lang w:eastAsia="ru-RU"/>
        </w:rPr>
        <w:t xml:space="preserve">формирование </w:t>
      </w:r>
      <w:proofErr w:type="spellStart"/>
      <w:r w:rsidRPr="006F3466">
        <w:rPr>
          <w:color w:val="000000"/>
          <w:spacing w:val="-2"/>
          <w:lang w:eastAsia="ru-RU"/>
        </w:rPr>
        <w:t>ИКТ­компетентности</w:t>
      </w:r>
      <w:proofErr w:type="spellEnd"/>
      <w:r w:rsidRPr="006F3466">
        <w:rPr>
          <w:color w:val="000000"/>
          <w:spacing w:val="-2"/>
          <w:lang w:eastAsia="ru-RU"/>
        </w:rPr>
        <w:t xml:space="preserve"> обучающихся, вклю</w:t>
      </w:r>
      <w:r w:rsidRPr="006F3466">
        <w:rPr>
          <w:color w:val="000000"/>
          <w:lang w:eastAsia="ru-RU"/>
        </w:rPr>
        <w:t>чая ознакомление с правилами жизни людей в мире инфор</w:t>
      </w:r>
      <w:r w:rsidRPr="006F3466">
        <w:rPr>
          <w:color w:val="000000"/>
          <w:spacing w:val="2"/>
          <w:lang w:eastAsia="ru-RU"/>
        </w:rPr>
        <w:t>мации: избирательность в потреблении информации, ува</w:t>
      </w:r>
      <w:r w:rsidRPr="006F3466">
        <w:rPr>
          <w:color w:val="000000"/>
          <w:lang w:eastAsia="ru-RU"/>
        </w:rPr>
        <w:t>жение к личной информации другого человека, к процессу познания учения, к состоянию неполного знания и другим аспектам.</w:t>
      </w:r>
    </w:p>
    <w:p w:rsidR="0072574F" w:rsidRPr="006F3466" w:rsidRDefault="0072574F" w:rsidP="0072574F">
      <w:pPr>
        <w:autoSpaceDE w:val="0"/>
        <w:autoSpaceDN w:val="0"/>
        <w:adjustRightInd w:val="0"/>
        <w:jc w:val="both"/>
        <w:textAlignment w:val="center"/>
        <w:rPr>
          <w:color w:val="000000"/>
          <w:lang w:eastAsia="ru-RU"/>
        </w:rPr>
      </w:pPr>
      <w:r w:rsidRPr="006F3466">
        <w:rPr>
          <w:b/>
          <w:bCs/>
          <w:color w:val="000000"/>
          <w:lang w:eastAsia="ru-RU"/>
        </w:rPr>
        <w:t>«Физическая культура».</w:t>
      </w:r>
      <w:r w:rsidRPr="006F3466">
        <w:rPr>
          <w:color w:val="000000"/>
          <w:lang w:eastAsia="ru-RU"/>
        </w:rPr>
        <w:t xml:space="preserve"> Этот предмет обеспечивает формирование личностных универсальных действий:</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lang w:eastAsia="ru-RU"/>
        </w:rPr>
        <w:t>основ общекультурной и российской гражданской идентичности как чувства гордости за достижения в мировом и отечественном спорте;</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lang w:eastAsia="ru-RU"/>
        </w:rPr>
        <w:t>освоение моральных норм помощи тем, кто в ней нуждается, готовности принять на себя ответственность;</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spacing w:val="2"/>
          <w:lang w:eastAsia="ru-RU"/>
        </w:rPr>
        <w:t xml:space="preserve">развитие мотивации достижения и готовности к преодолению трудностей на основе конструктивных стратегий </w:t>
      </w:r>
      <w:proofErr w:type="spellStart"/>
      <w:r w:rsidRPr="006F3466">
        <w:rPr>
          <w:color w:val="000000"/>
          <w:lang w:eastAsia="ru-RU"/>
        </w:rPr>
        <w:t>совладания</w:t>
      </w:r>
      <w:proofErr w:type="spellEnd"/>
      <w:r w:rsidRPr="006F3466">
        <w:rPr>
          <w:color w:val="000000"/>
          <w:lang w:eastAsia="ru-RU"/>
        </w:rPr>
        <w:t xml:space="preserve"> и умения мобилизовать свои личностные и физические ресурсы, стрессоустойчивости;</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lang w:eastAsia="ru-RU"/>
        </w:rPr>
        <w:t>освоение правил здорового и безопасного образа жизни.</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lang w:eastAsia="ru-RU"/>
        </w:rPr>
        <w:t>«Физическая культура» как учебный предмет способствует:</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lang w:eastAsia="ru-RU"/>
        </w:rPr>
        <w:t>в области регулятивных действий развитию умений пла</w:t>
      </w:r>
      <w:r w:rsidRPr="006F3466">
        <w:rPr>
          <w:color w:val="000000"/>
          <w:spacing w:val="2"/>
          <w:lang w:eastAsia="ru-RU"/>
        </w:rPr>
        <w:t xml:space="preserve">нировать, регулировать, контролировать и оценивать свои </w:t>
      </w:r>
      <w:r w:rsidRPr="006F3466">
        <w:rPr>
          <w:color w:val="000000"/>
          <w:lang w:eastAsia="ru-RU"/>
        </w:rPr>
        <w:t>действия;</w:t>
      </w:r>
    </w:p>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lang w:eastAsia="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6F3466">
        <w:rPr>
          <w:color w:val="000000"/>
          <w:spacing w:val="2"/>
          <w:lang w:eastAsia="ru-RU"/>
        </w:rPr>
        <w:t xml:space="preserve">ления функций и ролей в совместной деятельности; конструктивно разрешать конфликты; осуществлять взаимный </w:t>
      </w:r>
      <w:r w:rsidRPr="006F3466">
        <w:rPr>
          <w:color w:val="000000"/>
          <w:lang w:eastAsia="ru-RU"/>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72574F" w:rsidRPr="006F3466" w:rsidRDefault="0072574F" w:rsidP="0072574F">
      <w:pPr>
        <w:ind w:firstLine="708"/>
        <w:jc w:val="both"/>
        <w:rPr>
          <w:bCs/>
          <w:iCs/>
        </w:rPr>
      </w:pPr>
      <w:r w:rsidRPr="006F3466">
        <w:t xml:space="preserve">Связь универсальных учебных действий с содержанием учебных предметов  определяется  </w:t>
      </w:r>
      <w:r w:rsidRPr="006F3466">
        <w:rPr>
          <w:bCs/>
          <w:iCs/>
        </w:rPr>
        <w:t xml:space="preserve"> следующими утверждениями:</w:t>
      </w:r>
    </w:p>
    <w:p w:rsidR="0072574F" w:rsidRPr="006F3466" w:rsidRDefault="0072574F" w:rsidP="0072574F">
      <w:pPr>
        <w:numPr>
          <w:ilvl w:val="0"/>
          <w:numId w:val="69"/>
        </w:numPr>
        <w:ind w:left="360"/>
        <w:jc w:val="both"/>
      </w:pPr>
      <w:r w:rsidRPr="006F3466">
        <w:t xml:space="preserve">УУД представляют собой целостную систему, в которой можно выделить  взаимосвязанные и </w:t>
      </w:r>
      <w:proofErr w:type="spellStart"/>
      <w:r w:rsidRPr="006F3466">
        <w:t>взаимообуславливающие</w:t>
      </w:r>
      <w:proofErr w:type="spellEnd"/>
      <w:r w:rsidRPr="006F3466">
        <w:t xml:space="preserve">  виды действий:</w:t>
      </w:r>
    </w:p>
    <w:p w:rsidR="0072574F" w:rsidRPr="006F3466" w:rsidRDefault="0072574F" w:rsidP="0072574F">
      <w:pPr>
        <w:ind w:firstLine="709"/>
        <w:jc w:val="both"/>
      </w:pPr>
      <w:proofErr w:type="gramStart"/>
      <w:r w:rsidRPr="006F3466">
        <w:t>коммуникативные</w:t>
      </w:r>
      <w:proofErr w:type="gramEnd"/>
      <w:r w:rsidRPr="006F3466">
        <w:t xml:space="preserve"> – обеспечивающие социальную компетентность,</w:t>
      </w:r>
    </w:p>
    <w:p w:rsidR="0072574F" w:rsidRPr="006F3466" w:rsidRDefault="0072574F" w:rsidP="0072574F">
      <w:pPr>
        <w:ind w:firstLine="709"/>
        <w:jc w:val="both"/>
      </w:pPr>
      <w:r w:rsidRPr="006F3466">
        <w:t xml:space="preserve">познавательные – </w:t>
      </w:r>
      <w:proofErr w:type="spellStart"/>
      <w:r w:rsidRPr="006F3466">
        <w:t>общеучебные</w:t>
      </w:r>
      <w:proofErr w:type="spellEnd"/>
      <w:r w:rsidRPr="006F3466">
        <w:t>, логические, связанные с решением проблемы,</w:t>
      </w:r>
    </w:p>
    <w:p w:rsidR="0072574F" w:rsidRPr="006F3466" w:rsidRDefault="0072574F" w:rsidP="0072574F">
      <w:pPr>
        <w:ind w:firstLine="709"/>
        <w:jc w:val="both"/>
      </w:pPr>
      <w:proofErr w:type="gramStart"/>
      <w:r w:rsidRPr="006F3466">
        <w:t>личностные</w:t>
      </w:r>
      <w:proofErr w:type="gramEnd"/>
      <w:r w:rsidRPr="006F3466">
        <w:t xml:space="preserve"> – определяющие мотивационную ориентацию,</w:t>
      </w:r>
    </w:p>
    <w:p w:rsidR="0072574F" w:rsidRPr="006F3466" w:rsidRDefault="0072574F" w:rsidP="0072574F">
      <w:pPr>
        <w:ind w:firstLine="709"/>
        <w:jc w:val="both"/>
      </w:pPr>
      <w:proofErr w:type="gramStart"/>
      <w:r w:rsidRPr="006F3466">
        <w:t xml:space="preserve">регулятивные –  обеспечивающие организацию собственной  деятельности. </w:t>
      </w:r>
      <w:proofErr w:type="gramEnd"/>
    </w:p>
    <w:p w:rsidR="0072574F" w:rsidRPr="006F3466" w:rsidRDefault="0072574F" w:rsidP="0072574F">
      <w:pPr>
        <w:numPr>
          <w:ilvl w:val="0"/>
          <w:numId w:val="69"/>
        </w:numPr>
        <w:ind w:left="360"/>
        <w:jc w:val="both"/>
      </w:pPr>
      <w:r w:rsidRPr="006F3466">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72574F" w:rsidRPr="006F3466" w:rsidRDefault="0072574F" w:rsidP="0072574F">
      <w:pPr>
        <w:numPr>
          <w:ilvl w:val="0"/>
          <w:numId w:val="69"/>
        </w:numPr>
        <w:ind w:left="360"/>
        <w:jc w:val="both"/>
      </w:pPr>
      <w:r w:rsidRPr="006F3466">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72574F" w:rsidRPr="006F3466" w:rsidRDefault="0072574F" w:rsidP="0072574F">
      <w:pPr>
        <w:numPr>
          <w:ilvl w:val="0"/>
          <w:numId w:val="69"/>
        </w:numPr>
        <w:ind w:left="360"/>
        <w:jc w:val="both"/>
      </w:pPr>
      <w:r w:rsidRPr="006F3466">
        <w:t xml:space="preserve"> Схема работы над формированием конкретных УУД каждого вида указывается в тематическом планировании, технологических картах.  </w:t>
      </w:r>
    </w:p>
    <w:p w:rsidR="0072574F" w:rsidRPr="006F3466" w:rsidRDefault="0072574F" w:rsidP="0072574F">
      <w:pPr>
        <w:numPr>
          <w:ilvl w:val="0"/>
          <w:numId w:val="69"/>
        </w:numPr>
        <w:ind w:left="360"/>
        <w:jc w:val="both"/>
      </w:pPr>
      <w:r w:rsidRPr="006F3466">
        <w:t xml:space="preserve">Способы учета уровня их </w:t>
      </w:r>
      <w:proofErr w:type="spellStart"/>
      <w:r w:rsidRPr="006F3466">
        <w:t>сформированности</w:t>
      </w:r>
      <w:proofErr w:type="spellEnd"/>
      <w:r w:rsidRPr="006F3466">
        <w:t xml:space="preserve"> -   в требованиях к результатам освоения УП по каждому предмету и в обязательных программах внеурочной деятельности. </w:t>
      </w:r>
    </w:p>
    <w:p w:rsidR="0072574F" w:rsidRPr="006F3466" w:rsidRDefault="0072574F" w:rsidP="0072574F">
      <w:pPr>
        <w:numPr>
          <w:ilvl w:val="0"/>
          <w:numId w:val="69"/>
        </w:numPr>
        <w:ind w:left="360"/>
        <w:jc w:val="both"/>
      </w:pPr>
      <w:r w:rsidRPr="006F3466">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72574F" w:rsidRPr="006F3466" w:rsidRDefault="0072574F" w:rsidP="0072574F">
      <w:pPr>
        <w:numPr>
          <w:ilvl w:val="0"/>
          <w:numId w:val="69"/>
        </w:numPr>
        <w:ind w:left="360"/>
        <w:jc w:val="both"/>
      </w:pPr>
      <w:r w:rsidRPr="006F3466">
        <w:lastRenderedPageBreak/>
        <w:t>Результаты усвоения УУД формулируются для каждого класса и являются ориентиром при организации мониторинга их достижения.</w:t>
      </w:r>
      <w:r w:rsidRPr="006F3466">
        <w:tab/>
      </w:r>
    </w:p>
    <w:p w:rsidR="0072574F" w:rsidRPr="006F3466" w:rsidRDefault="0072574F" w:rsidP="0072574F">
      <w:pPr>
        <w:jc w:val="both"/>
      </w:pPr>
      <w:r w:rsidRPr="006F3466">
        <w:t>Приведем пример, как  формируются некоторые  личностные результаты  средствами разных учебных предметов в УМК «Школа России».</w:t>
      </w:r>
    </w:p>
    <w:p w:rsidR="0072574F" w:rsidRPr="006F3466" w:rsidRDefault="0072574F" w:rsidP="0072574F">
      <w:pPr>
        <w:shd w:val="clear" w:color="auto" w:fill="FFFFFF"/>
        <w:autoSpaceDE w:val="0"/>
        <w:autoSpaceDN w:val="0"/>
        <w:adjustRightInd w:val="0"/>
        <w:ind w:firstLine="567"/>
        <w:jc w:val="both"/>
        <w:rPr>
          <w:i/>
        </w:rPr>
      </w:pPr>
      <w:r w:rsidRPr="006F3466">
        <w:t>В соответствии с требованиями ФГОС структура и содержание системы учебников «Школа России» направлены на достижение</w:t>
      </w:r>
      <w:r w:rsidRPr="006F3466">
        <w:rPr>
          <w:color w:val="FF0000"/>
        </w:rPr>
        <w:t xml:space="preserve"> </w:t>
      </w:r>
      <w:r w:rsidRPr="006F3466">
        <w:t>следующих личностных результатов освоения основной образовательной программы:</w:t>
      </w:r>
      <w:r w:rsidRPr="006F3466">
        <w:rPr>
          <w:i/>
        </w:rPr>
        <w:t xml:space="preserve"> </w:t>
      </w:r>
    </w:p>
    <w:p w:rsidR="0072574F" w:rsidRPr="00277B5C" w:rsidRDefault="0072574F" w:rsidP="0072574F">
      <w:pPr>
        <w:pStyle w:val="afd"/>
        <w:numPr>
          <w:ilvl w:val="0"/>
          <w:numId w:val="113"/>
        </w:numPr>
        <w:spacing w:after="0" w:line="240" w:lineRule="auto"/>
        <w:jc w:val="both"/>
        <w:rPr>
          <w:rFonts w:ascii="Times New Roman" w:eastAsia="Times New Roman" w:hAnsi="Times New Roman"/>
          <w:b/>
          <w:i/>
          <w:sz w:val="24"/>
          <w:szCs w:val="24"/>
        </w:rPr>
      </w:pPr>
      <w:r w:rsidRPr="00277B5C">
        <w:rPr>
          <w:rFonts w:ascii="Times New Roman" w:eastAsia="Times New Roman" w:hAnsi="Times New Roman"/>
          <w:b/>
          <w:i/>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72574F" w:rsidRPr="00277B5C" w:rsidRDefault="0072574F" w:rsidP="0072574F">
      <w:pPr>
        <w:pStyle w:val="afd"/>
        <w:numPr>
          <w:ilvl w:val="0"/>
          <w:numId w:val="113"/>
        </w:numPr>
        <w:shd w:val="clear" w:color="auto" w:fill="FFFFFF"/>
        <w:autoSpaceDE w:val="0"/>
        <w:autoSpaceDN w:val="0"/>
        <w:adjustRightInd w:val="0"/>
        <w:spacing w:after="0" w:line="240" w:lineRule="auto"/>
        <w:jc w:val="both"/>
        <w:rPr>
          <w:rFonts w:ascii="Times New Roman" w:eastAsia="Times New Roman" w:hAnsi="Times New Roman"/>
          <w:b/>
          <w:i/>
          <w:sz w:val="24"/>
          <w:szCs w:val="24"/>
        </w:rPr>
      </w:pPr>
      <w:r w:rsidRPr="00277B5C">
        <w:rPr>
          <w:rFonts w:ascii="Times New Roman" w:eastAsia="Times New Roman" w:hAnsi="Times New Roman"/>
          <w:b/>
          <w:i/>
          <w:sz w:val="24"/>
          <w:szCs w:val="24"/>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72574F" w:rsidRPr="00277B5C" w:rsidRDefault="0072574F" w:rsidP="0072574F">
      <w:pPr>
        <w:pStyle w:val="afd"/>
        <w:numPr>
          <w:ilvl w:val="0"/>
          <w:numId w:val="113"/>
        </w:numPr>
        <w:shd w:val="clear" w:color="auto" w:fill="FFFFFF"/>
        <w:autoSpaceDE w:val="0"/>
        <w:autoSpaceDN w:val="0"/>
        <w:adjustRightInd w:val="0"/>
        <w:spacing w:after="0" w:line="240" w:lineRule="auto"/>
        <w:jc w:val="both"/>
        <w:rPr>
          <w:rFonts w:ascii="Times New Roman" w:eastAsia="Times New Roman" w:hAnsi="Times New Roman"/>
          <w:b/>
          <w:i/>
          <w:sz w:val="24"/>
          <w:szCs w:val="24"/>
        </w:rPr>
      </w:pPr>
      <w:r w:rsidRPr="00277B5C">
        <w:rPr>
          <w:rFonts w:ascii="Times New Roman" w:eastAsia="Times New Roman" w:hAnsi="Times New Roman"/>
          <w:b/>
          <w:i/>
          <w:sz w:val="24"/>
          <w:szCs w:val="24"/>
        </w:rPr>
        <w:t>Формирование уважительного отношения к иному мнению, истории и культуре других народов.</w:t>
      </w:r>
    </w:p>
    <w:p w:rsidR="0072574F" w:rsidRPr="006F3466" w:rsidRDefault="0072574F" w:rsidP="0072574F">
      <w:pPr>
        <w:shd w:val="clear" w:color="auto" w:fill="FFFFFF"/>
        <w:autoSpaceDE w:val="0"/>
        <w:autoSpaceDN w:val="0"/>
        <w:adjustRightInd w:val="0"/>
        <w:ind w:firstLine="567"/>
        <w:jc w:val="both"/>
        <w:rPr>
          <w:color w:val="FF0000"/>
        </w:rPr>
      </w:pPr>
      <w:r w:rsidRPr="006F3466">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72574F" w:rsidRPr="006F3466" w:rsidRDefault="0072574F" w:rsidP="0072574F">
      <w:pPr>
        <w:shd w:val="clear" w:color="auto" w:fill="FFFFFF"/>
        <w:autoSpaceDE w:val="0"/>
        <w:autoSpaceDN w:val="0"/>
        <w:adjustRightInd w:val="0"/>
        <w:jc w:val="both"/>
      </w:pPr>
      <w:r w:rsidRPr="006F3466">
        <w:rPr>
          <w:b/>
        </w:rPr>
        <w:t xml:space="preserve">В </w:t>
      </w:r>
      <w:r>
        <w:rPr>
          <w:b/>
        </w:rPr>
        <w:t>учебном предмете</w:t>
      </w:r>
      <w:r w:rsidRPr="006F3466">
        <w:rPr>
          <w:b/>
        </w:rPr>
        <w:t xml:space="preserve"> «Окружающий мир»</w:t>
      </w:r>
      <w:r w:rsidRPr="006F3466">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72574F" w:rsidRPr="006F3466" w:rsidRDefault="0072574F" w:rsidP="0072574F">
      <w:pPr>
        <w:shd w:val="clear" w:color="auto" w:fill="FFFFFF"/>
        <w:autoSpaceDE w:val="0"/>
        <w:autoSpaceDN w:val="0"/>
        <w:adjustRightInd w:val="0"/>
        <w:ind w:firstLine="567"/>
        <w:jc w:val="both"/>
      </w:pPr>
      <w:r w:rsidRPr="006F3466">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72574F" w:rsidRPr="006F3466" w:rsidRDefault="0072574F" w:rsidP="0072574F">
      <w:pPr>
        <w:shd w:val="clear" w:color="auto" w:fill="FFFFFF"/>
        <w:autoSpaceDE w:val="0"/>
        <w:autoSpaceDN w:val="0"/>
        <w:adjustRightInd w:val="0"/>
        <w:ind w:firstLine="567"/>
        <w:jc w:val="both"/>
      </w:pPr>
      <w:r w:rsidRPr="006F3466">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72574F" w:rsidRPr="006F3466" w:rsidRDefault="0072574F" w:rsidP="0072574F">
      <w:pPr>
        <w:shd w:val="clear" w:color="auto" w:fill="FFFFFF"/>
        <w:autoSpaceDE w:val="0"/>
        <w:autoSpaceDN w:val="0"/>
        <w:adjustRightInd w:val="0"/>
        <w:jc w:val="both"/>
      </w:pPr>
      <w:r w:rsidRPr="006F3466">
        <w:rPr>
          <w:b/>
        </w:rPr>
        <w:t xml:space="preserve">В </w:t>
      </w:r>
      <w:r>
        <w:rPr>
          <w:b/>
        </w:rPr>
        <w:t>учебном предмете</w:t>
      </w:r>
      <w:r w:rsidRPr="006F3466">
        <w:rPr>
          <w:b/>
        </w:rPr>
        <w:t xml:space="preserve"> «Литературное чтение» — </w:t>
      </w:r>
      <w:r w:rsidRPr="006F3466">
        <w:t xml:space="preserve"> это разделы: </w:t>
      </w:r>
      <w:proofErr w:type="gramStart"/>
      <w:r w:rsidRPr="006F3466">
        <w:t>«Устное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roofErr w:type="gramEnd"/>
      <w:r w:rsidRPr="006F3466">
        <w:t xml:space="preserve"> Система таких заданий позволяет учащимся осознавать себя гражданами страны, формировать общечеловеческую идентичность.</w:t>
      </w:r>
    </w:p>
    <w:p w:rsidR="0072574F" w:rsidRPr="006F3466" w:rsidRDefault="0072574F" w:rsidP="0072574F">
      <w:pPr>
        <w:shd w:val="clear" w:color="auto" w:fill="FFFFFF"/>
        <w:autoSpaceDE w:val="0"/>
        <w:autoSpaceDN w:val="0"/>
        <w:adjustRightInd w:val="0"/>
        <w:jc w:val="both"/>
      </w:pPr>
      <w:r w:rsidRPr="006F3466">
        <w:rPr>
          <w:b/>
        </w:rPr>
        <w:t xml:space="preserve">В </w:t>
      </w:r>
      <w:r>
        <w:rPr>
          <w:b/>
        </w:rPr>
        <w:t>учебном предмете</w:t>
      </w:r>
      <w:r w:rsidRPr="006F3466">
        <w:rPr>
          <w:b/>
        </w:rPr>
        <w:t xml:space="preserve"> «Русский язык»</w:t>
      </w:r>
      <w:r w:rsidRPr="006F3466">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w:t>
      </w:r>
      <w:proofErr w:type="gramStart"/>
      <w:r w:rsidRPr="006F3466">
        <w:t xml:space="preserve">В этой связи даны тексты И.Д. Тургенева, А.И. Куприна, </w:t>
      </w:r>
      <w:proofErr w:type="spellStart"/>
      <w:r w:rsidRPr="006F3466">
        <w:t>А.Н.Толстого</w:t>
      </w:r>
      <w:proofErr w:type="spellEnd"/>
      <w:r w:rsidRPr="006F3466">
        <w:t xml:space="preserve">, </w:t>
      </w:r>
      <w:proofErr w:type="spellStart"/>
      <w:r w:rsidRPr="006F3466">
        <w:t>Д.С.Лихачёва</w:t>
      </w:r>
      <w:proofErr w:type="spellEnd"/>
      <w:r w:rsidRPr="006F3466">
        <w:t xml:space="preserve">, М.М. Пришвина,  И. С. Соколова-Микитова, К.Г. Паустовского и др., поэтические строки  </w:t>
      </w:r>
      <w:proofErr w:type="spellStart"/>
      <w:r w:rsidRPr="006F3466">
        <w:t>А.С.Пушкина</w:t>
      </w:r>
      <w:proofErr w:type="spellEnd"/>
      <w:r w:rsidRPr="006F3466">
        <w:t xml:space="preserve">, И.А. Бунина, М.Ю. Лермонтова, Н.М. Рубцова, Н.И. Сладкова, </w:t>
      </w:r>
      <w:proofErr w:type="spellStart"/>
      <w:r w:rsidRPr="006F3466">
        <w:t>С.Я.Маршака</w:t>
      </w:r>
      <w:proofErr w:type="spellEnd"/>
      <w:r w:rsidRPr="006F3466">
        <w:t xml:space="preserve"> и др., убеждающие учащихся в красоте, образности, богатстве  русского языка.</w:t>
      </w:r>
      <w:proofErr w:type="gramEnd"/>
      <w:r w:rsidRPr="006F3466">
        <w:t xml:space="preserve">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72574F" w:rsidRPr="006F3466" w:rsidRDefault="0072574F" w:rsidP="0072574F">
      <w:pPr>
        <w:jc w:val="both"/>
      </w:pPr>
      <w:proofErr w:type="gramStart"/>
      <w:r w:rsidRPr="006F3466">
        <w:rPr>
          <w:b/>
        </w:rPr>
        <w:t xml:space="preserve">В </w:t>
      </w:r>
      <w:r>
        <w:rPr>
          <w:b/>
        </w:rPr>
        <w:t>учебном предмете</w:t>
      </w:r>
      <w:r w:rsidRPr="006F3466">
        <w:rPr>
          <w:b/>
        </w:rPr>
        <w:t xml:space="preserve"> «Математика»</w:t>
      </w:r>
      <w:r w:rsidRPr="006F3466">
        <w:t xml:space="preserve"> — в  сюжетах текстовых задач (например, в 3 и 4 </w:t>
      </w:r>
      <w:proofErr w:type="spellStart"/>
      <w:r w:rsidRPr="006F3466">
        <w:t>кл</w:t>
      </w:r>
      <w:proofErr w:type="spellEnd"/>
      <w:r w:rsidRPr="006F3466">
        <w:t xml:space="preserve">.) представлены сведения из исторического прошлого нашей страны — о продолжительности Великой Отечественной войны и о победе в ней, о школьном музее </w:t>
      </w:r>
      <w:r w:rsidRPr="006F3466">
        <w:lastRenderedPageBreak/>
        <w:t>боевой славы и о помощи ветеранам, о возрасте Российского флота, о современных достижениях России в области космонавтики;</w:t>
      </w:r>
      <w:proofErr w:type="gramEnd"/>
      <w:r w:rsidRPr="006F3466">
        <w:t xml:space="preserve">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72574F" w:rsidRPr="006F3466" w:rsidRDefault="0072574F" w:rsidP="0072574F">
      <w:pPr>
        <w:jc w:val="both"/>
      </w:pPr>
      <w:r w:rsidRPr="006F3466">
        <w:rPr>
          <w:b/>
        </w:rPr>
        <w:t xml:space="preserve">В </w:t>
      </w:r>
      <w:r>
        <w:rPr>
          <w:b/>
        </w:rPr>
        <w:t>учебном предмете</w:t>
      </w:r>
      <w:r w:rsidRPr="006F3466">
        <w:rPr>
          <w:b/>
        </w:rPr>
        <w:t xml:space="preserve"> «Музыка»</w:t>
      </w:r>
      <w:r w:rsidRPr="006F3466">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72574F" w:rsidRPr="006F3466" w:rsidRDefault="0072574F" w:rsidP="0072574F">
      <w:pPr>
        <w:jc w:val="both"/>
      </w:pPr>
      <w:r w:rsidRPr="006F3466">
        <w:rPr>
          <w:b/>
        </w:rPr>
        <w:t xml:space="preserve">В </w:t>
      </w:r>
      <w:r>
        <w:rPr>
          <w:b/>
        </w:rPr>
        <w:t>учебном предмете</w:t>
      </w:r>
      <w:r w:rsidRPr="006F3466">
        <w:rPr>
          <w:b/>
        </w:rPr>
        <w:t xml:space="preserve"> «Изобразительное искусство»</w:t>
      </w:r>
      <w:r w:rsidRPr="006F3466">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72574F" w:rsidRPr="006F3466" w:rsidRDefault="0072574F" w:rsidP="0072574F">
      <w:pPr>
        <w:jc w:val="both"/>
      </w:pPr>
      <w:r w:rsidRPr="006F3466">
        <w:rPr>
          <w:b/>
        </w:rPr>
        <w:t xml:space="preserve">В </w:t>
      </w:r>
      <w:r>
        <w:rPr>
          <w:b/>
        </w:rPr>
        <w:t>учебном предмете</w:t>
      </w:r>
      <w:r w:rsidRPr="006F3466">
        <w:rPr>
          <w:b/>
        </w:rPr>
        <w:t xml:space="preserve"> </w:t>
      </w:r>
      <w:r>
        <w:rPr>
          <w:b/>
        </w:rPr>
        <w:t>«</w:t>
      </w:r>
      <w:r w:rsidRPr="006F3466">
        <w:rPr>
          <w:b/>
        </w:rPr>
        <w:t>иностранны</w:t>
      </w:r>
      <w:r>
        <w:rPr>
          <w:b/>
        </w:rPr>
        <w:t>й язык»</w:t>
      </w:r>
      <w:r w:rsidRPr="006F3466">
        <w:rPr>
          <w:b/>
        </w:rPr>
        <w:t xml:space="preserve"> (английск</w:t>
      </w:r>
      <w:r>
        <w:rPr>
          <w:b/>
        </w:rPr>
        <w:t>ий</w:t>
      </w:r>
      <w:r w:rsidRPr="006F3466">
        <w:rPr>
          <w:b/>
        </w:rPr>
        <w:t>, французск</w:t>
      </w:r>
      <w:r>
        <w:rPr>
          <w:b/>
        </w:rPr>
        <w:t>ий</w:t>
      </w:r>
      <w:r w:rsidRPr="006F3466">
        <w:rPr>
          <w:b/>
        </w:rPr>
        <w:t>, испанск</w:t>
      </w:r>
      <w:r>
        <w:rPr>
          <w:b/>
        </w:rPr>
        <w:t>ий</w:t>
      </w:r>
      <w:r w:rsidRPr="006F3466">
        <w:rPr>
          <w:b/>
        </w:rPr>
        <w:t xml:space="preserve"> и немецк</w:t>
      </w:r>
      <w:r>
        <w:rPr>
          <w:b/>
        </w:rPr>
        <w:t>ий язык</w:t>
      </w:r>
      <w:r w:rsidRPr="006F3466">
        <w:rPr>
          <w:b/>
        </w:rPr>
        <w:t>)</w:t>
      </w:r>
      <w:r w:rsidRPr="006F3466">
        <w:t xml:space="preserve">   с  этой целью  предлагаются тексты и диалоги о культуре  России  и аналогичные тексты о культуре и истории изучаемых стран. </w:t>
      </w:r>
    </w:p>
    <w:p w:rsidR="0072574F" w:rsidRPr="006F3466" w:rsidRDefault="0072574F" w:rsidP="0072574F">
      <w:pPr>
        <w:jc w:val="both"/>
      </w:pPr>
      <w:r w:rsidRPr="006F3466">
        <w:t xml:space="preserve">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w:t>
      </w:r>
      <w:proofErr w:type="gramStart"/>
      <w:r w:rsidRPr="006F3466">
        <w:t>Мадриде, Париже, Берлине, Вашингтоне; о России и её столице Москве, об испанских, французских, немецких, английских, американских, российских музеях, о праздниках, традициях и обычаях нашей страны и изучаемых стран.</w:t>
      </w:r>
      <w:proofErr w:type="gramEnd"/>
    </w:p>
    <w:p w:rsidR="0072574F" w:rsidRPr="006F3466" w:rsidRDefault="0072574F" w:rsidP="0072574F">
      <w:pPr>
        <w:autoSpaceDE w:val="0"/>
        <w:autoSpaceDN w:val="0"/>
        <w:jc w:val="both"/>
        <w:rPr>
          <w:lang w:eastAsia="ru-RU"/>
        </w:rPr>
      </w:pPr>
      <w:r w:rsidRPr="006F3466">
        <w:rPr>
          <w:b/>
          <w:lang w:eastAsia="ru-RU"/>
        </w:rPr>
        <w:t xml:space="preserve">В </w:t>
      </w:r>
      <w:r>
        <w:rPr>
          <w:b/>
          <w:lang w:eastAsia="ru-RU"/>
        </w:rPr>
        <w:t>учебном предмете</w:t>
      </w:r>
      <w:r w:rsidRPr="006F3466">
        <w:rPr>
          <w:b/>
          <w:lang w:eastAsia="ru-RU"/>
        </w:rPr>
        <w:t xml:space="preserve"> «Основы религиозных культур и светской этики»</w:t>
      </w:r>
      <w:r w:rsidRPr="006F3466">
        <w:rPr>
          <w:lang w:eastAsia="ru-RU"/>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w:t>
      </w:r>
      <w:proofErr w:type="gramStart"/>
      <w:r w:rsidRPr="006F3466">
        <w:rPr>
          <w:lang w:eastAsia="ru-RU"/>
        </w:rPr>
        <w:t>обучающихся</w:t>
      </w:r>
      <w:proofErr w:type="gramEnd"/>
      <w:r w:rsidRPr="006F3466">
        <w:rPr>
          <w:lang w:eastAsia="ru-RU"/>
        </w:rPr>
        <w:t xml:space="preserve"> складывается целостный образ культурно-исторического мира России.</w:t>
      </w:r>
    </w:p>
    <w:p w:rsidR="0072574F" w:rsidRPr="006F3466" w:rsidRDefault="0072574F" w:rsidP="0072574F">
      <w:pPr>
        <w:shd w:val="clear" w:color="auto" w:fill="FFFFFF"/>
        <w:autoSpaceDE w:val="0"/>
        <w:autoSpaceDN w:val="0"/>
        <w:adjustRightInd w:val="0"/>
        <w:ind w:firstLine="567"/>
        <w:jc w:val="both"/>
        <w:rPr>
          <w:i/>
        </w:rPr>
      </w:pPr>
      <w:r w:rsidRPr="006F3466">
        <w:t xml:space="preserve"> В соответствии с требованиями ФГОС структура и содержание системы учебников «Школа России» направлены на достижение </w:t>
      </w:r>
      <w:r w:rsidRPr="006F3466">
        <w:rPr>
          <w:color w:val="FF0000"/>
        </w:rPr>
        <w:t xml:space="preserve"> </w:t>
      </w:r>
      <w:r w:rsidRPr="006F3466">
        <w:t xml:space="preserve">следующих </w:t>
      </w:r>
      <w:proofErr w:type="spellStart"/>
      <w:r w:rsidRPr="006F3466">
        <w:t>метапредметных</w:t>
      </w:r>
      <w:proofErr w:type="spellEnd"/>
      <w:r w:rsidRPr="006F3466">
        <w:t xml:space="preserve"> результатов освоения основной образовательной программы:</w:t>
      </w:r>
      <w:r w:rsidRPr="006F3466">
        <w:rPr>
          <w:i/>
        </w:rPr>
        <w:t xml:space="preserve"> </w:t>
      </w:r>
    </w:p>
    <w:p w:rsidR="0072574F" w:rsidRPr="006F3466" w:rsidRDefault="0072574F" w:rsidP="0072574F">
      <w:pPr>
        <w:tabs>
          <w:tab w:val="left" w:pos="993"/>
        </w:tabs>
        <w:autoSpaceDE w:val="0"/>
        <w:autoSpaceDN w:val="0"/>
        <w:adjustRightInd w:val="0"/>
        <w:ind w:left="-10"/>
        <w:jc w:val="both"/>
        <w:rPr>
          <w:b/>
          <w:i/>
        </w:rPr>
      </w:pPr>
      <w:r w:rsidRPr="006F3466">
        <w:rPr>
          <w:b/>
          <w:i/>
        </w:rPr>
        <w:t xml:space="preserve">Овладение способностью принимать и сохранять цели и задачи учебной деятельности, поиска средств ее осуществления. </w:t>
      </w:r>
    </w:p>
    <w:p w:rsidR="0072574F" w:rsidRPr="006F3466" w:rsidRDefault="0072574F" w:rsidP="0072574F">
      <w:pPr>
        <w:jc w:val="both"/>
      </w:pPr>
      <w:r w:rsidRPr="006F3466">
        <w:rPr>
          <w:color w:val="00B050"/>
        </w:rPr>
        <w:tab/>
      </w:r>
      <w:r w:rsidRPr="006F3466">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72574F" w:rsidRPr="006F3466" w:rsidRDefault="0072574F" w:rsidP="0072574F">
      <w:pPr>
        <w:ind w:firstLine="708"/>
        <w:jc w:val="both"/>
      </w:pPr>
      <w:r w:rsidRPr="006F3466">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w:t>
      </w:r>
      <w:r w:rsidRPr="006F3466">
        <w:lastRenderedPageBreak/>
        <w:t xml:space="preserve">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w:t>
      </w:r>
    </w:p>
    <w:p w:rsidR="0072574F" w:rsidRPr="006F3466" w:rsidRDefault="0072574F" w:rsidP="0072574F">
      <w:r w:rsidRPr="006F3466">
        <w:t xml:space="preserve">а  затем  и  самостоятельно  формулировать    учебную    задачу,   выстраивать план действия для её последующего решения. </w:t>
      </w:r>
      <w:r w:rsidRPr="006F3466">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w:t>
      </w:r>
      <w:proofErr w:type="spellStart"/>
      <w:r w:rsidRPr="006F3466">
        <w:t>саморегуляции</w:t>
      </w:r>
      <w:proofErr w:type="spellEnd"/>
      <w:r w:rsidRPr="006F3466">
        <w:t>.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72574F" w:rsidRPr="006F3466" w:rsidRDefault="0072574F" w:rsidP="0072574F">
      <w:pPr>
        <w:jc w:val="both"/>
      </w:pPr>
    </w:p>
    <w:p w:rsidR="0072574F" w:rsidRPr="006F3466" w:rsidRDefault="0072574F" w:rsidP="0072574F">
      <w:pPr>
        <w:tabs>
          <w:tab w:val="left" w:pos="993"/>
        </w:tabs>
        <w:autoSpaceDE w:val="0"/>
        <w:autoSpaceDN w:val="0"/>
        <w:adjustRightInd w:val="0"/>
        <w:ind w:left="-10"/>
        <w:jc w:val="center"/>
        <w:rPr>
          <w:b/>
          <w:i/>
        </w:rPr>
      </w:pPr>
      <w:r w:rsidRPr="006F3466">
        <w:rPr>
          <w:b/>
          <w:i/>
        </w:rPr>
        <w:t>Освоение способов решения проблем творческого и поискового характера.</w:t>
      </w:r>
    </w:p>
    <w:p w:rsidR="0072574F" w:rsidRPr="006F3466" w:rsidRDefault="0072574F" w:rsidP="0072574F">
      <w:pPr>
        <w:ind w:firstLine="708"/>
        <w:jc w:val="both"/>
        <w:rPr>
          <w:color w:val="000000"/>
        </w:rPr>
      </w:pPr>
      <w:r w:rsidRPr="006F3466">
        <w:rPr>
          <w:i/>
          <w:color w:val="000000"/>
        </w:rPr>
        <w:t xml:space="preserve"> </w:t>
      </w:r>
      <w:r w:rsidRPr="006F3466">
        <w:rPr>
          <w:color w:val="000000"/>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w:t>
      </w:r>
      <w:r>
        <w:rPr>
          <w:color w:val="000000"/>
        </w:rPr>
        <w:t>развитие у учащихся познаватель</w:t>
      </w:r>
      <w:r w:rsidRPr="006F3466">
        <w:rPr>
          <w:color w:val="000000"/>
        </w:rPr>
        <w:t xml:space="preserve">ных УУД и творческих способностей. </w:t>
      </w:r>
      <w:r w:rsidRPr="006F3466">
        <w:t>В учебниках «Школы России» в каждой  теме формулируются проблемные вопросы, учебные задачи или</w:t>
      </w:r>
      <w:r w:rsidRPr="006F3466">
        <w:rPr>
          <w:color w:val="00B050"/>
        </w:rPr>
        <w:t xml:space="preserve"> </w:t>
      </w:r>
      <w:r w:rsidRPr="006F3466">
        <w:t>создаются проблемные ситуации.</w:t>
      </w:r>
    </w:p>
    <w:p w:rsidR="0072574F" w:rsidRPr="006F3466" w:rsidRDefault="0072574F" w:rsidP="0072574F">
      <w:pPr>
        <w:jc w:val="both"/>
      </w:pPr>
      <w:r w:rsidRPr="006F3466">
        <w:rPr>
          <w:b/>
          <w:color w:val="000000"/>
        </w:rPr>
        <w:t xml:space="preserve">В </w:t>
      </w:r>
      <w:r>
        <w:rPr>
          <w:b/>
          <w:color w:val="000000"/>
        </w:rPr>
        <w:t>учебном предмете</w:t>
      </w:r>
      <w:r w:rsidRPr="006F3466">
        <w:rPr>
          <w:b/>
          <w:color w:val="000000"/>
        </w:rPr>
        <w:t xml:space="preserve"> «Русский язык»</w:t>
      </w:r>
      <w:r w:rsidRPr="006F3466">
        <w:rPr>
          <w:color w:val="000000"/>
        </w:rPr>
        <w:t xml:space="preserve"> о</w:t>
      </w:r>
      <w:r w:rsidRPr="006F3466">
        <w:t xml:space="preserve">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6F3466">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6F3466">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72574F" w:rsidRPr="006F3466" w:rsidRDefault="0072574F" w:rsidP="0072574F">
      <w:pPr>
        <w:ind w:firstLine="567"/>
        <w:jc w:val="both"/>
      </w:pPr>
      <w:r w:rsidRPr="006F3466">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72574F" w:rsidRPr="006F3466" w:rsidRDefault="0072574F" w:rsidP="0072574F">
      <w:pPr>
        <w:jc w:val="both"/>
        <w:rPr>
          <w:color w:val="000000"/>
        </w:rPr>
      </w:pPr>
      <w:r w:rsidRPr="006F3466">
        <w:rPr>
          <w:b/>
        </w:rPr>
        <w:t xml:space="preserve">В </w:t>
      </w:r>
      <w:r>
        <w:rPr>
          <w:b/>
        </w:rPr>
        <w:t>учебном предмете</w:t>
      </w:r>
      <w:r w:rsidRPr="006F3466">
        <w:rPr>
          <w:b/>
        </w:rPr>
        <w:t xml:space="preserve"> «Математика»</w:t>
      </w:r>
      <w:r w:rsidRPr="006F3466">
        <w:t xml:space="preserve"> о</w:t>
      </w:r>
      <w:r w:rsidRPr="006F3466">
        <w:rPr>
          <w:color w:val="000000"/>
        </w:rPr>
        <w:t>своение  указанных способов основывается на представленной в учебниках 1—4 классов</w:t>
      </w:r>
      <w:r w:rsidRPr="006F3466">
        <w:rPr>
          <w:i/>
          <w:color w:val="000000"/>
        </w:rPr>
        <w:t xml:space="preserve"> </w:t>
      </w:r>
      <w:r w:rsidRPr="006F3466">
        <w:rPr>
          <w:color w:val="000000"/>
        </w:rPr>
        <w:t>серии заданий творческого и поискового характера, например, предлагающих:</w:t>
      </w:r>
    </w:p>
    <w:p w:rsidR="0072574F" w:rsidRPr="006F3466" w:rsidRDefault="0072574F" w:rsidP="0072574F">
      <w:pPr>
        <w:numPr>
          <w:ilvl w:val="0"/>
          <w:numId w:val="70"/>
        </w:numPr>
        <w:ind w:left="360"/>
        <w:jc w:val="both"/>
        <w:rPr>
          <w:color w:val="000000"/>
        </w:rPr>
      </w:pPr>
      <w:r w:rsidRPr="006F3466">
        <w:rPr>
          <w:color w:val="000000"/>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72574F" w:rsidRPr="006F3466" w:rsidRDefault="0072574F" w:rsidP="0072574F">
      <w:pPr>
        <w:numPr>
          <w:ilvl w:val="0"/>
          <w:numId w:val="70"/>
        </w:numPr>
        <w:ind w:left="360"/>
        <w:jc w:val="both"/>
        <w:rPr>
          <w:color w:val="000000"/>
        </w:rPr>
      </w:pPr>
      <w:r w:rsidRPr="006F3466">
        <w:rPr>
          <w:color w:val="000000"/>
        </w:rPr>
        <w:t xml:space="preserve">провести классификацию объектов, чисел, равенств, значений величин, геометрических фигур и др. по заданному признаку; </w:t>
      </w:r>
    </w:p>
    <w:p w:rsidR="0072574F" w:rsidRPr="006F3466" w:rsidRDefault="0072574F" w:rsidP="0072574F">
      <w:pPr>
        <w:numPr>
          <w:ilvl w:val="0"/>
          <w:numId w:val="70"/>
        </w:numPr>
        <w:ind w:left="360"/>
        <w:jc w:val="both"/>
        <w:rPr>
          <w:color w:val="000000"/>
        </w:rPr>
      </w:pPr>
      <w:r w:rsidRPr="006F3466">
        <w:rPr>
          <w:color w:val="000000"/>
        </w:rPr>
        <w:t xml:space="preserve">провести </w:t>
      </w:r>
      <w:proofErr w:type="gramStart"/>
      <w:r w:rsidRPr="006F3466">
        <w:rPr>
          <w:color w:val="000000"/>
        </w:rPr>
        <w:t>логические рассуждения</w:t>
      </w:r>
      <w:proofErr w:type="gramEnd"/>
      <w:r w:rsidRPr="006F3466">
        <w:rPr>
          <w:color w:val="000000"/>
        </w:rPr>
        <w:t xml:space="preserve">, использовать знания в новых условиях при выполнении заданий поискового характера. </w:t>
      </w:r>
    </w:p>
    <w:p w:rsidR="0072574F" w:rsidRPr="006F3466" w:rsidRDefault="0072574F" w:rsidP="0072574F">
      <w:pPr>
        <w:ind w:firstLine="567"/>
        <w:jc w:val="both"/>
        <w:rPr>
          <w:color w:val="000000"/>
        </w:rPr>
      </w:pPr>
      <w:r w:rsidRPr="006F3466">
        <w:rPr>
          <w:color w:val="000000"/>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72574F" w:rsidRPr="006F3466" w:rsidRDefault="0072574F" w:rsidP="0072574F">
      <w:pPr>
        <w:ind w:firstLine="567"/>
        <w:jc w:val="both"/>
        <w:rPr>
          <w:color w:val="000000"/>
        </w:rPr>
      </w:pPr>
      <w:r w:rsidRPr="006F3466">
        <w:rPr>
          <w:color w:val="000000"/>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72574F" w:rsidRPr="006F3466" w:rsidRDefault="0072574F" w:rsidP="0072574F">
      <w:pPr>
        <w:ind w:firstLine="708"/>
        <w:jc w:val="both"/>
      </w:pPr>
      <w:r w:rsidRPr="006F3466">
        <w:t xml:space="preserve"> Проблемы творческого и поискового характера решаются также при работе над учебными проектами по </w:t>
      </w:r>
      <w:r w:rsidRPr="006F3466">
        <w:rPr>
          <w:b/>
        </w:rPr>
        <w:t xml:space="preserve">математике, русскому языку, литературному чтению, окружающему миру, технологии, иностранным языкам, информатики, </w:t>
      </w:r>
      <w:r w:rsidRPr="006F3466">
        <w:t>которые предусмотрены в каждом учебнике с 1 по 4 класс.</w:t>
      </w:r>
    </w:p>
    <w:p w:rsidR="0072574F" w:rsidRDefault="0072574F" w:rsidP="0072574F">
      <w:pPr>
        <w:ind w:firstLine="708"/>
        <w:jc w:val="center"/>
        <w:rPr>
          <w:b/>
        </w:rPr>
      </w:pPr>
    </w:p>
    <w:p w:rsidR="0072574F" w:rsidRDefault="0072574F" w:rsidP="0072574F">
      <w:pPr>
        <w:ind w:firstLine="708"/>
        <w:jc w:val="center"/>
        <w:rPr>
          <w:b/>
        </w:rPr>
      </w:pPr>
    </w:p>
    <w:p w:rsidR="0072574F" w:rsidRPr="00E47C05" w:rsidRDefault="0072574F" w:rsidP="0072574F">
      <w:pPr>
        <w:pStyle w:val="afd"/>
        <w:numPr>
          <w:ilvl w:val="1"/>
          <w:numId w:val="91"/>
        </w:num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 </w:t>
      </w:r>
      <w:r w:rsidRPr="00E47C05">
        <w:rPr>
          <w:rFonts w:ascii="Times New Roman" w:eastAsia="Times New Roman" w:hAnsi="Times New Roman"/>
          <w:b/>
          <w:sz w:val="24"/>
          <w:szCs w:val="24"/>
        </w:rPr>
        <w:t xml:space="preserve">Типовые задачи формирования </w:t>
      </w:r>
      <w:proofErr w:type="gramStart"/>
      <w:r w:rsidRPr="00E47C05">
        <w:rPr>
          <w:rFonts w:ascii="Times New Roman" w:eastAsia="Times New Roman" w:hAnsi="Times New Roman"/>
          <w:b/>
          <w:sz w:val="24"/>
          <w:szCs w:val="24"/>
        </w:rPr>
        <w:t>личностных</w:t>
      </w:r>
      <w:proofErr w:type="gramEnd"/>
      <w:r w:rsidRPr="00E47C05">
        <w:rPr>
          <w:rFonts w:ascii="Times New Roman" w:eastAsia="Times New Roman" w:hAnsi="Times New Roman"/>
          <w:b/>
          <w:sz w:val="24"/>
          <w:szCs w:val="24"/>
        </w:rPr>
        <w:t>, регулятивных, познавательных, коммуникативных УУД</w:t>
      </w:r>
    </w:p>
    <w:p w:rsidR="0072574F" w:rsidRPr="006F3466" w:rsidRDefault="0072574F" w:rsidP="0072574F">
      <w:pPr>
        <w:ind w:firstLine="708"/>
        <w:jc w:val="both"/>
      </w:pPr>
      <w:r w:rsidRPr="006F3466">
        <w:t>Классификация типовых задач</w:t>
      </w:r>
    </w:p>
    <w:tbl>
      <w:tblPr>
        <w:tblStyle w:val="2a"/>
        <w:tblW w:w="0" w:type="auto"/>
        <w:tblLook w:val="04A0" w:firstRow="1" w:lastRow="0" w:firstColumn="1" w:lastColumn="0" w:noHBand="0" w:noVBand="1"/>
      </w:tblPr>
      <w:tblGrid>
        <w:gridCol w:w="4774"/>
        <w:gridCol w:w="4796"/>
      </w:tblGrid>
      <w:tr w:rsidR="0072574F" w:rsidRPr="006F3466" w:rsidTr="00436626">
        <w:tc>
          <w:tcPr>
            <w:tcW w:w="4774" w:type="dxa"/>
          </w:tcPr>
          <w:p w:rsidR="0072574F" w:rsidRPr="006F3466" w:rsidRDefault="0072574F" w:rsidP="00436626">
            <w:pPr>
              <w:jc w:val="both"/>
            </w:pPr>
            <w:r w:rsidRPr="006F3466">
              <w:t>Типы задач (заданий)</w:t>
            </w:r>
          </w:p>
        </w:tc>
        <w:tc>
          <w:tcPr>
            <w:tcW w:w="4796" w:type="dxa"/>
          </w:tcPr>
          <w:p w:rsidR="0072574F" w:rsidRPr="006F3466" w:rsidRDefault="0072574F" w:rsidP="00436626">
            <w:pPr>
              <w:jc w:val="both"/>
            </w:pPr>
            <w:r w:rsidRPr="006F3466">
              <w:t>Виды задач (заданий)</w:t>
            </w:r>
          </w:p>
        </w:tc>
      </w:tr>
      <w:tr w:rsidR="0072574F" w:rsidRPr="006F3466" w:rsidTr="00436626">
        <w:tc>
          <w:tcPr>
            <w:tcW w:w="4774" w:type="dxa"/>
          </w:tcPr>
          <w:p w:rsidR="0072574F" w:rsidRPr="006F3466" w:rsidRDefault="0072574F" w:rsidP="00436626">
            <w:pPr>
              <w:jc w:val="both"/>
            </w:pPr>
            <w:r w:rsidRPr="006F3466">
              <w:t>Личностные</w:t>
            </w:r>
          </w:p>
        </w:tc>
        <w:tc>
          <w:tcPr>
            <w:tcW w:w="4796" w:type="dxa"/>
          </w:tcPr>
          <w:p w:rsidR="0072574F" w:rsidRPr="006F3466" w:rsidRDefault="0072574F" w:rsidP="00436626">
            <w:pPr>
              <w:jc w:val="both"/>
            </w:pPr>
            <w:r w:rsidRPr="006F3466">
              <w:t xml:space="preserve">Самоопределение, </w:t>
            </w:r>
            <w:proofErr w:type="spellStart"/>
            <w:r w:rsidRPr="006F3466">
              <w:t>смыслообразование</w:t>
            </w:r>
            <w:proofErr w:type="spellEnd"/>
            <w:r w:rsidRPr="006F3466">
              <w:t>, нравственно-этическая ориентация</w:t>
            </w:r>
          </w:p>
        </w:tc>
      </w:tr>
      <w:tr w:rsidR="0072574F" w:rsidRPr="006F3466" w:rsidTr="00436626">
        <w:tc>
          <w:tcPr>
            <w:tcW w:w="4774" w:type="dxa"/>
          </w:tcPr>
          <w:p w:rsidR="0072574F" w:rsidRPr="006F3466" w:rsidRDefault="0072574F" w:rsidP="00436626">
            <w:pPr>
              <w:jc w:val="both"/>
            </w:pPr>
            <w:r w:rsidRPr="006F3466">
              <w:t>Регулятивные</w:t>
            </w:r>
          </w:p>
        </w:tc>
        <w:tc>
          <w:tcPr>
            <w:tcW w:w="4796" w:type="dxa"/>
          </w:tcPr>
          <w:p w:rsidR="0072574F" w:rsidRPr="006F3466" w:rsidRDefault="0072574F" w:rsidP="00436626">
            <w:pPr>
              <w:jc w:val="both"/>
            </w:pPr>
            <w:r w:rsidRPr="006F3466">
              <w:t>Целеполагание, пл</w:t>
            </w:r>
            <w:r>
              <w:t>а</w:t>
            </w:r>
            <w:r w:rsidRPr="006F3466">
              <w:t xml:space="preserve">нирование, осуществление учебных действий, прогнозирование, контроль, коррекция, оценка, </w:t>
            </w:r>
            <w:proofErr w:type="spellStart"/>
            <w:r w:rsidRPr="006F3466">
              <w:t>саморегуляция</w:t>
            </w:r>
            <w:proofErr w:type="spellEnd"/>
          </w:p>
        </w:tc>
      </w:tr>
      <w:tr w:rsidR="0072574F" w:rsidRPr="006F3466" w:rsidTr="00436626">
        <w:tc>
          <w:tcPr>
            <w:tcW w:w="4774" w:type="dxa"/>
          </w:tcPr>
          <w:p w:rsidR="0072574F" w:rsidRPr="006F3466" w:rsidRDefault="0072574F" w:rsidP="00436626">
            <w:pPr>
              <w:jc w:val="both"/>
            </w:pPr>
            <w:r w:rsidRPr="006F3466">
              <w:t>Познавательные</w:t>
            </w:r>
          </w:p>
        </w:tc>
        <w:tc>
          <w:tcPr>
            <w:tcW w:w="4796" w:type="dxa"/>
          </w:tcPr>
          <w:p w:rsidR="0072574F" w:rsidRPr="006F3466" w:rsidRDefault="0072574F" w:rsidP="00436626">
            <w:pPr>
              <w:jc w:val="both"/>
            </w:pPr>
            <w:proofErr w:type="spellStart"/>
            <w:r w:rsidRPr="006F3466">
              <w:t>Общеучебные</w:t>
            </w:r>
            <w:proofErr w:type="spellEnd"/>
            <w:r w:rsidRPr="006F3466">
              <w:t>, знаково-символические, информационные, логические</w:t>
            </w:r>
          </w:p>
        </w:tc>
      </w:tr>
      <w:tr w:rsidR="0072574F" w:rsidRPr="006F3466" w:rsidTr="00436626">
        <w:tc>
          <w:tcPr>
            <w:tcW w:w="4774" w:type="dxa"/>
          </w:tcPr>
          <w:p w:rsidR="0072574F" w:rsidRPr="006F3466" w:rsidRDefault="0072574F" w:rsidP="00436626">
            <w:pPr>
              <w:jc w:val="both"/>
            </w:pPr>
            <w:r w:rsidRPr="006F3466">
              <w:t>Коммуникативные</w:t>
            </w:r>
          </w:p>
        </w:tc>
        <w:tc>
          <w:tcPr>
            <w:tcW w:w="4796" w:type="dxa"/>
          </w:tcPr>
          <w:p w:rsidR="0072574F" w:rsidRPr="006F3466" w:rsidRDefault="0072574F" w:rsidP="00436626">
            <w:pPr>
              <w:jc w:val="both"/>
            </w:pPr>
            <w:r w:rsidRPr="006F3466">
              <w:t>Инициативное сотрудничество, планирование учебного сотрудничества, взаимодействие, управление коммуникацией</w:t>
            </w:r>
          </w:p>
        </w:tc>
      </w:tr>
    </w:tbl>
    <w:p w:rsidR="0072574F" w:rsidRPr="006F3466" w:rsidRDefault="0072574F" w:rsidP="0072574F">
      <w:pPr>
        <w:autoSpaceDE w:val="0"/>
        <w:autoSpaceDN w:val="0"/>
        <w:adjustRightInd w:val="0"/>
        <w:ind w:firstLine="454"/>
        <w:jc w:val="both"/>
        <w:textAlignment w:val="center"/>
        <w:rPr>
          <w:color w:val="000000"/>
          <w:lang w:eastAsia="ru-RU"/>
        </w:rPr>
      </w:pPr>
      <w:r w:rsidRPr="006F3466">
        <w:rPr>
          <w:color w:val="000000"/>
          <w:lang w:eastAsia="ru-RU"/>
        </w:rPr>
        <w:t xml:space="preserve">Для формирования </w:t>
      </w:r>
      <w:r w:rsidRPr="006F3466">
        <w:rPr>
          <w:i/>
          <w:color w:val="000000"/>
          <w:lang w:eastAsia="ru-RU"/>
        </w:rPr>
        <w:t>личностных</w:t>
      </w:r>
      <w:r w:rsidRPr="006F3466">
        <w:rPr>
          <w:color w:val="000000"/>
          <w:lang w:eastAsia="ru-RU"/>
        </w:rPr>
        <w:t xml:space="preserve"> УУД можно предложить следующие виды заданий:</w:t>
      </w:r>
    </w:p>
    <w:p w:rsidR="0072574F" w:rsidRPr="006F3466" w:rsidRDefault="0072574F" w:rsidP="0072574F">
      <w:pPr>
        <w:numPr>
          <w:ilvl w:val="0"/>
          <w:numId w:val="71"/>
        </w:numPr>
        <w:autoSpaceDE w:val="0"/>
        <w:autoSpaceDN w:val="0"/>
        <w:adjustRightInd w:val="0"/>
        <w:jc w:val="both"/>
        <w:textAlignment w:val="center"/>
        <w:rPr>
          <w:color w:val="000000"/>
          <w:lang w:eastAsia="ru-RU"/>
        </w:rPr>
      </w:pPr>
      <w:r w:rsidRPr="006F3466">
        <w:rPr>
          <w:color w:val="000000"/>
          <w:lang w:eastAsia="ru-RU"/>
        </w:rPr>
        <w:t>участие в проектах;</w:t>
      </w:r>
    </w:p>
    <w:p w:rsidR="0072574F" w:rsidRPr="006F3466" w:rsidRDefault="0072574F" w:rsidP="0072574F">
      <w:pPr>
        <w:numPr>
          <w:ilvl w:val="0"/>
          <w:numId w:val="71"/>
        </w:numPr>
        <w:autoSpaceDE w:val="0"/>
        <w:autoSpaceDN w:val="0"/>
        <w:adjustRightInd w:val="0"/>
        <w:jc w:val="both"/>
        <w:textAlignment w:val="center"/>
        <w:rPr>
          <w:color w:val="000000"/>
          <w:lang w:eastAsia="ru-RU"/>
        </w:rPr>
      </w:pPr>
      <w:r w:rsidRPr="006F3466">
        <w:rPr>
          <w:color w:val="000000"/>
          <w:lang w:eastAsia="ru-RU"/>
        </w:rPr>
        <w:t>подведение итогов урока;</w:t>
      </w:r>
    </w:p>
    <w:p w:rsidR="0072574F" w:rsidRPr="006F3466" w:rsidRDefault="0072574F" w:rsidP="0072574F">
      <w:pPr>
        <w:numPr>
          <w:ilvl w:val="0"/>
          <w:numId w:val="71"/>
        </w:numPr>
        <w:autoSpaceDE w:val="0"/>
        <w:autoSpaceDN w:val="0"/>
        <w:adjustRightInd w:val="0"/>
        <w:jc w:val="both"/>
        <w:textAlignment w:val="center"/>
        <w:rPr>
          <w:color w:val="000000"/>
          <w:lang w:eastAsia="ru-RU"/>
        </w:rPr>
      </w:pPr>
      <w:r w:rsidRPr="006F3466">
        <w:rPr>
          <w:color w:val="000000"/>
          <w:lang w:eastAsia="ru-RU"/>
        </w:rPr>
        <w:t>творческие задания;</w:t>
      </w:r>
    </w:p>
    <w:p w:rsidR="0072574F" w:rsidRPr="006F3466" w:rsidRDefault="0072574F" w:rsidP="0072574F">
      <w:pPr>
        <w:numPr>
          <w:ilvl w:val="0"/>
          <w:numId w:val="71"/>
        </w:numPr>
        <w:autoSpaceDE w:val="0"/>
        <w:autoSpaceDN w:val="0"/>
        <w:adjustRightInd w:val="0"/>
        <w:jc w:val="both"/>
        <w:textAlignment w:val="center"/>
        <w:rPr>
          <w:color w:val="000000"/>
          <w:lang w:eastAsia="ru-RU"/>
        </w:rPr>
      </w:pPr>
      <w:r w:rsidRPr="006F3466">
        <w:rPr>
          <w:color w:val="000000"/>
          <w:lang w:eastAsia="ru-RU"/>
        </w:rPr>
        <w:t>зрительное, моторное, вербальное восприятие музыки;</w:t>
      </w:r>
    </w:p>
    <w:p w:rsidR="0072574F" w:rsidRPr="006F3466" w:rsidRDefault="0072574F" w:rsidP="0072574F">
      <w:pPr>
        <w:numPr>
          <w:ilvl w:val="0"/>
          <w:numId w:val="71"/>
        </w:numPr>
        <w:autoSpaceDE w:val="0"/>
        <w:autoSpaceDN w:val="0"/>
        <w:adjustRightInd w:val="0"/>
        <w:jc w:val="both"/>
        <w:textAlignment w:val="center"/>
        <w:rPr>
          <w:color w:val="000000"/>
          <w:lang w:eastAsia="ru-RU"/>
        </w:rPr>
      </w:pPr>
      <w:r w:rsidRPr="006F3466">
        <w:rPr>
          <w:color w:val="000000"/>
          <w:lang w:eastAsia="ru-RU"/>
        </w:rPr>
        <w:t>мысленное воспроизведение картины, ситуации, видеофильма;</w:t>
      </w:r>
    </w:p>
    <w:p w:rsidR="0072574F" w:rsidRPr="006F3466" w:rsidRDefault="0072574F" w:rsidP="0072574F">
      <w:pPr>
        <w:numPr>
          <w:ilvl w:val="0"/>
          <w:numId w:val="71"/>
        </w:numPr>
        <w:autoSpaceDE w:val="0"/>
        <w:autoSpaceDN w:val="0"/>
        <w:adjustRightInd w:val="0"/>
        <w:jc w:val="both"/>
        <w:textAlignment w:val="center"/>
        <w:rPr>
          <w:color w:val="000000"/>
          <w:lang w:eastAsia="ru-RU"/>
        </w:rPr>
      </w:pPr>
      <w:r w:rsidRPr="006F3466">
        <w:rPr>
          <w:color w:val="000000"/>
          <w:lang w:eastAsia="ru-RU"/>
        </w:rPr>
        <w:t>самооценка события, происшествия;</w:t>
      </w:r>
    </w:p>
    <w:p w:rsidR="0072574F" w:rsidRPr="006F3466" w:rsidRDefault="0072574F" w:rsidP="0072574F">
      <w:pPr>
        <w:numPr>
          <w:ilvl w:val="0"/>
          <w:numId w:val="71"/>
        </w:numPr>
        <w:autoSpaceDE w:val="0"/>
        <w:autoSpaceDN w:val="0"/>
        <w:adjustRightInd w:val="0"/>
        <w:jc w:val="both"/>
        <w:textAlignment w:val="center"/>
        <w:rPr>
          <w:color w:val="000000"/>
          <w:lang w:eastAsia="ru-RU"/>
        </w:rPr>
      </w:pPr>
      <w:r w:rsidRPr="006F3466">
        <w:rPr>
          <w:color w:val="000000"/>
          <w:lang w:eastAsia="ru-RU"/>
        </w:rPr>
        <w:t>дневники достижений.</w:t>
      </w:r>
    </w:p>
    <w:p w:rsidR="0072574F" w:rsidRPr="006F3466" w:rsidRDefault="0072574F" w:rsidP="0072574F">
      <w:pPr>
        <w:autoSpaceDE w:val="0"/>
        <w:autoSpaceDN w:val="0"/>
        <w:adjustRightInd w:val="0"/>
        <w:ind w:firstLine="244"/>
        <w:jc w:val="both"/>
        <w:textAlignment w:val="center"/>
        <w:rPr>
          <w:color w:val="000000"/>
          <w:lang w:eastAsia="ru-RU"/>
        </w:rPr>
      </w:pPr>
      <w:r w:rsidRPr="006F3466">
        <w:rPr>
          <w:color w:val="000000"/>
          <w:lang w:eastAsia="ru-RU"/>
        </w:rPr>
        <w:t xml:space="preserve">Для диагностики и </w:t>
      </w:r>
      <w:proofErr w:type="gramStart"/>
      <w:r w:rsidRPr="006F3466">
        <w:rPr>
          <w:color w:val="000000"/>
          <w:lang w:eastAsia="ru-RU"/>
        </w:rPr>
        <w:t>формирования</w:t>
      </w:r>
      <w:proofErr w:type="gramEnd"/>
      <w:r w:rsidRPr="006F3466">
        <w:rPr>
          <w:color w:val="000000"/>
          <w:lang w:eastAsia="ru-RU"/>
        </w:rPr>
        <w:t xml:space="preserve"> </w:t>
      </w:r>
      <w:r w:rsidRPr="006F3466">
        <w:rPr>
          <w:i/>
          <w:color w:val="000000"/>
          <w:lang w:eastAsia="ru-RU"/>
        </w:rPr>
        <w:t>познавательных</w:t>
      </w:r>
      <w:r w:rsidRPr="006F3466">
        <w:rPr>
          <w:color w:val="000000"/>
          <w:lang w:eastAsia="ru-RU"/>
        </w:rPr>
        <w:t xml:space="preserve"> УУД целесообразны следующие виды заданий:</w:t>
      </w:r>
    </w:p>
    <w:p w:rsidR="0072574F" w:rsidRPr="006F3466" w:rsidRDefault="0072574F" w:rsidP="0072574F">
      <w:pPr>
        <w:numPr>
          <w:ilvl w:val="0"/>
          <w:numId w:val="72"/>
        </w:numPr>
        <w:autoSpaceDE w:val="0"/>
        <w:autoSpaceDN w:val="0"/>
        <w:adjustRightInd w:val="0"/>
        <w:jc w:val="both"/>
        <w:textAlignment w:val="center"/>
        <w:rPr>
          <w:color w:val="000000"/>
          <w:lang w:eastAsia="ru-RU"/>
        </w:rPr>
      </w:pPr>
      <w:r w:rsidRPr="006F3466">
        <w:rPr>
          <w:color w:val="000000"/>
          <w:lang w:eastAsia="ru-RU"/>
        </w:rPr>
        <w:t>найди отличия;</w:t>
      </w:r>
    </w:p>
    <w:p w:rsidR="0072574F" w:rsidRPr="006F3466" w:rsidRDefault="0072574F" w:rsidP="0072574F">
      <w:pPr>
        <w:numPr>
          <w:ilvl w:val="0"/>
          <w:numId w:val="72"/>
        </w:numPr>
        <w:autoSpaceDE w:val="0"/>
        <w:autoSpaceDN w:val="0"/>
        <w:adjustRightInd w:val="0"/>
        <w:jc w:val="both"/>
        <w:textAlignment w:val="center"/>
        <w:rPr>
          <w:color w:val="000000"/>
          <w:lang w:eastAsia="ru-RU"/>
        </w:rPr>
      </w:pPr>
      <w:r w:rsidRPr="006F3466">
        <w:rPr>
          <w:color w:val="000000"/>
          <w:lang w:eastAsia="ru-RU"/>
        </w:rPr>
        <w:t>на что похоже?</w:t>
      </w:r>
    </w:p>
    <w:p w:rsidR="0072574F" w:rsidRPr="006F3466" w:rsidRDefault="0072574F" w:rsidP="0072574F">
      <w:pPr>
        <w:numPr>
          <w:ilvl w:val="0"/>
          <w:numId w:val="72"/>
        </w:numPr>
        <w:autoSpaceDE w:val="0"/>
        <w:autoSpaceDN w:val="0"/>
        <w:adjustRightInd w:val="0"/>
        <w:jc w:val="both"/>
        <w:textAlignment w:val="center"/>
        <w:rPr>
          <w:color w:val="000000"/>
          <w:lang w:eastAsia="ru-RU"/>
        </w:rPr>
      </w:pPr>
      <w:r w:rsidRPr="006F3466">
        <w:rPr>
          <w:color w:val="000000"/>
          <w:lang w:eastAsia="ru-RU"/>
        </w:rPr>
        <w:t>поиск лишнего;</w:t>
      </w:r>
    </w:p>
    <w:p w:rsidR="0072574F" w:rsidRPr="006F3466" w:rsidRDefault="0072574F" w:rsidP="0072574F">
      <w:pPr>
        <w:numPr>
          <w:ilvl w:val="0"/>
          <w:numId w:val="72"/>
        </w:numPr>
        <w:autoSpaceDE w:val="0"/>
        <w:autoSpaceDN w:val="0"/>
        <w:adjustRightInd w:val="0"/>
        <w:jc w:val="both"/>
        <w:textAlignment w:val="center"/>
        <w:rPr>
          <w:color w:val="000000"/>
          <w:lang w:eastAsia="ru-RU"/>
        </w:rPr>
      </w:pPr>
      <w:r w:rsidRPr="006F3466">
        <w:rPr>
          <w:color w:val="000000"/>
          <w:lang w:eastAsia="ru-RU"/>
        </w:rPr>
        <w:t>лабиринты;</w:t>
      </w:r>
    </w:p>
    <w:p w:rsidR="0072574F" w:rsidRPr="006F3466" w:rsidRDefault="0072574F" w:rsidP="0072574F">
      <w:pPr>
        <w:numPr>
          <w:ilvl w:val="0"/>
          <w:numId w:val="72"/>
        </w:numPr>
        <w:autoSpaceDE w:val="0"/>
        <w:autoSpaceDN w:val="0"/>
        <w:adjustRightInd w:val="0"/>
        <w:jc w:val="both"/>
        <w:textAlignment w:val="center"/>
        <w:rPr>
          <w:color w:val="000000"/>
          <w:lang w:eastAsia="ru-RU"/>
        </w:rPr>
      </w:pPr>
      <w:r w:rsidRPr="006F3466">
        <w:rPr>
          <w:color w:val="000000"/>
          <w:lang w:eastAsia="ru-RU"/>
        </w:rPr>
        <w:t>упорядочивание;</w:t>
      </w:r>
    </w:p>
    <w:p w:rsidR="0072574F" w:rsidRPr="006F3466" w:rsidRDefault="0072574F" w:rsidP="0072574F">
      <w:pPr>
        <w:numPr>
          <w:ilvl w:val="0"/>
          <w:numId w:val="72"/>
        </w:numPr>
        <w:autoSpaceDE w:val="0"/>
        <w:autoSpaceDN w:val="0"/>
        <w:adjustRightInd w:val="0"/>
        <w:jc w:val="both"/>
        <w:textAlignment w:val="center"/>
        <w:rPr>
          <w:color w:val="000000"/>
          <w:lang w:eastAsia="ru-RU"/>
        </w:rPr>
      </w:pPr>
      <w:r w:rsidRPr="006F3466">
        <w:rPr>
          <w:color w:val="000000"/>
          <w:lang w:eastAsia="ru-RU"/>
        </w:rPr>
        <w:t>хитроумные решения;</w:t>
      </w:r>
    </w:p>
    <w:p w:rsidR="0072574F" w:rsidRPr="006F3466" w:rsidRDefault="0072574F" w:rsidP="0072574F">
      <w:pPr>
        <w:numPr>
          <w:ilvl w:val="0"/>
          <w:numId w:val="72"/>
        </w:numPr>
        <w:autoSpaceDE w:val="0"/>
        <w:autoSpaceDN w:val="0"/>
        <w:adjustRightInd w:val="0"/>
        <w:jc w:val="both"/>
        <w:textAlignment w:val="center"/>
        <w:rPr>
          <w:color w:val="000000"/>
          <w:lang w:eastAsia="ru-RU"/>
        </w:rPr>
      </w:pPr>
      <w:r w:rsidRPr="006F3466">
        <w:rPr>
          <w:color w:val="000000"/>
          <w:lang w:eastAsia="ru-RU"/>
        </w:rPr>
        <w:t>составление схем-опор;</w:t>
      </w:r>
    </w:p>
    <w:p w:rsidR="0072574F" w:rsidRPr="006F3466" w:rsidRDefault="0072574F" w:rsidP="0072574F">
      <w:pPr>
        <w:numPr>
          <w:ilvl w:val="0"/>
          <w:numId w:val="72"/>
        </w:numPr>
        <w:autoSpaceDE w:val="0"/>
        <w:autoSpaceDN w:val="0"/>
        <w:adjustRightInd w:val="0"/>
        <w:jc w:val="both"/>
        <w:textAlignment w:val="center"/>
        <w:rPr>
          <w:color w:val="000000"/>
          <w:lang w:eastAsia="ru-RU"/>
        </w:rPr>
      </w:pPr>
      <w:r w:rsidRPr="006F3466">
        <w:rPr>
          <w:color w:val="000000"/>
          <w:lang w:eastAsia="ru-RU"/>
        </w:rPr>
        <w:t>работа с разного вида таблицами;</w:t>
      </w:r>
    </w:p>
    <w:p w:rsidR="0072574F" w:rsidRPr="006F3466" w:rsidRDefault="0072574F" w:rsidP="0072574F">
      <w:pPr>
        <w:numPr>
          <w:ilvl w:val="0"/>
          <w:numId w:val="72"/>
        </w:numPr>
        <w:autoSpaceDE w:val="0"/>
        <w:autoSpaceDN w:val="0"/>
        <w:adjustRightInd w:val="0"/>
        <w:jc w:val="both"/>
        <w:textAlignment w:val="center"/>
        <w:rPr>
          <w:color w:val="000000"/>
          <w:lang w:eastAsia="ru-RU"/>
        </w:rPr>
      </w:pPr>
      <w:r w:rsidRPr="006F3466">
        <w:rPr>
          <w:color w:val="000000"/>
          <w:lang w:eastAsia="ru-RU"/>
        </w:rPr>
        <w:t>составление и распознавание диаграмм;</w:t>
      </w:r>
    </w:p>
    <w:p w:rsidR="0072574F" w:rsidRPr="006F3466" w:rsidRDefault="0072574F" w:rsidP="0072574F">
      <w:pPr>
        <w:numPr>
          <w:ilvl w:val="0"/>
          <w:numId w:val="72"/>
        </w:numPr>
        <w:autoSpaceDE w:val="0"/>
        <w:autoSpaceDN w:val="0"/>
        <w:adjustRightInd w:val="0"/>
        <w:jc w:val="both"/>
        <w:textAlignment w:val="center"/>
        <w:rPr>
          <w:color w:val="000000"/>
          <w:lang w:eastAsia="ru-RU"/>
        </w:rPr>
      </w:pPr>
      <w:r w:rsidRPr="006F3466">
        <w:rPr>
          <w:color w:val="000000"/>
          <w:lang w:eastAsia="ru-RU"/>
        </w:rPr>
        <w:t>работа со словарями.</w:t>
      </w:r>
    </w:p>
    <w:p w:rsidR="0072574F" w:rsidRPr="006F3466" w:rsidRDefault="0072574F" w:rsidP="0072574F">
      <w:pPr>
        <w:autoSpaceDE w:val="0"/>
        <w:autoSpaceDN w:val="0"/>
        <w:adjustRightInd w:val="0"/>
        <w:ind w:firstLine="244"/>
        <w:jc w:val="both"/>
        <w:textAlignment w:val="center"/>
        <w:rPr>
          <w:color w:val="000000"/>
          <w:lang w:eastAsia="ru-RU"/>
        </w:rPr>
      </w:pPr>
      <w:r w:rsidRPr="006F3466">
        <w:rPr>
          <w:color w:val="000000"/>
          <w:lang w:eastAsia="ru-RU"/>
        </w:rPr>
        <w:t xml:space="preserve">Для диагностики и </w:t>
      </w:r>
      <w:proofErr w:type="gramStart"/>
      <w:r w:rsidRPr="006F3466">
        <w:rPr>
          <w:color w:val="000000"/>
          <w:lang w:eastAsia="ru-RU"/>
        </w:rPr>
        <w:t>формирования</w:t>
      </w:r>
      <w:proofErr w:type="gramEnd"/>
      <w:r w:rsidRPr="006F3466">
        <w:rPr>
          <w:color w:val="000000"/>
          <w:lang w:eastAsia="ru-RU"/>
        </w:rPr>
        <w:t xml:space="preserve"> </w:t>
      </w:r>
      <w:r w:rsidRPr="006F3466">
        <w:rPr>
          <w:i/>
          <w:color w:val="000000"/>
          <w:lang w:eastAsia="ru-RU"/>
        </w:rPr>
        <w:t>регулятивных</w:t>
      </w:r>
      <w:r w:rsidRPr="006F3466">
        <w:rPr>
          <w:color w:val="000000"/>
          <w:lang w:eastAsia="ru-RU"/>
        </w:rPr>
        <w:t xml:space="preserve"> УУД возможны следующие виды заданий:</w:t>
      </w:r>
    </w:p>
    <w:p w:rsidR="0072574F" w:rsidRPr="006F3466" w:rsidRDefault="0072574F" w:rsidP="0072574F">
      <w:pPr>
        <w:numPr>
          <w:ilvl w:val="0"/>
          <w:numId w:val="73"/>
        </w:numPr>
        <w:autoSpaceDE w:val="0"/>
        <w:autoSpaceDN w:val="0"/>
        <w:adjustRightInd w:val="0"/>
        <w:jc w:val="both"/>
        <w:textAlignment w:val="center"/>
        <w:rPr>
          <w:color w:val="000000"/>
          <w:lang w:eastAsia="ru-RU"/>
        </w:rPr>
      </w:pPr>
      <w:r w:rsidRPr="006F3466">
        <w:rPr>
          <w:color w:val="000000"/>
          <w:lang w:eastAsia="ru-RU"/>
        </w:rPr>
        <w:t>преднамеренные ошибки;</w:t>
      </w:r>
    </w:p>
    <w:p w:rsidR="0072574F" w:rsidRPr="006F3466" w:rsidRDefault="0072574F" w:rsidP="0072574F">
      <w:pPr>
        <w:numPr>
          <w:ilvl w:val="0"/>
          <w:numId w:val="73"/>
        </w:numPr>
        <w:autoSpaceDE w:val="0"/>
        <w:autoSpaceDN w:val="0"/>
        <w:adjustRightInd w:val="0"/>
        <w:jc w:val="both"/>
        <w:textAlignment w:val="center"/>
        <w:rPr>
          <w:color w:val="000000"/>
          <w:lang w:eastAsia="ru-RU"/>
        </w:rPr>
      </w:pPr>
      <w:r w:rsidRPr="006F3466">
        <w:rPr>
          <w:color w:val="000000"/>
          <w:lang w:eastAsia="ru-RU"/>
        </w:rPr>
        <w:t>поиск информации в предложенных источниках;</w:t>
      </w:r>
    </w:p>
    <w:p w:rsidR="0072574F" w:rsidRPr="006F3466" w:rsidRDefault="0072574F" w:rsidP="0072574F">
      <w:pPr>
        <w:numPr>
          <w:ilvl w:val="0"/>
          <w:numId w:val="73"/>
        </w:numPr>
        <w:autoSpaceDE w:val="0"/>
        <w:autoSpaceDN w:val="0"/>
        <w:adjustRightInd w:val="0"/>
        <w:jc w:val="both"/>
        <w:textAlignment w:val="center"/>
        <w:rPr>
          <w:color w:val="000000"/>
          <w:lang w:eastAsia="ru-RU"/>
        </w:rPr>
      </w:pPr>
      <w:r w:rsidRPr="006F3466">
        <w:rPr>
          <w:color w:val="000000"/>
          <w:lang w:eastAsia="ru-RU"/>
        </w:rPr>
        <w:t>взаимоконтроль;</w:t>
      </w:r>
    </w:p>
    <w:p w:rsidR="0072574F" w:rsidRPr="006F3466" w:rsidRDefault="0072574F" w:rsidP="0072574F">
      <w:pPr>
        <w:numPr>
          <w:ilvl w:val="0"/>
          <w:numId w:val="73"/>
        </w:numPr>
        <w:autoSpaceDE w:val="0"/>
        <w:autoSpaceDN w:val="0"/>
        <w:adjustRightInd w:val="0"/>
        <w:jc w:val="both"/>
        <w:textAlignment w:val="center"/>
        <w:rPr>
          <w:color w:val="000000"/>
          <w:lang w:eastAsia="ru-RU"/>
        </w:rPr>
      </w:pPr>
      <w:r w:rsidRPr="006F3466">
        <w:rPr>
          <w:color w:val="000000"/>
          <w:lang w:eastAsia="ru-RU"/>
        </w:rPr>
        <w:t>взаимный диктант;</w:t>
      </w:r>
    </w:p>
    <w:p w:rsidR="0072574F" w:rsidRPr="006F3466" w:rsidRDefault="0072574F" w:rsidP="0072574F">
      <w:pPr>
        <w:numPr>
          <w:ilvl w:val="0"/>
          <w:numId w:val="73"/>
        </w:numPr>
        <w:autoSpaceDE w:val="0"/>
        <w:autoSpaceDN w:val="0"/>
        <w:adjustRightInd w:val="0"/>
        <w:jc w:val="both"/>
        <w:textAlignment w:val="center"/>
        <w:rPr>
          <w:color w:val="000000"/>
          <w:lang w:eastAsia="ru-RU"/>
        </w:rPr>
      </w:pPr>
      <w:r w:rsidRPr="006F3466">
        <w:rPr>
          <w:color w:val="000000"/>
          <w:lang w:eastAsia="ru-RU"/>
        </w:rPr>
        <w:t>диспут;</w:t>
      </w:r>
    </w:p>
    <w:p w:rsidR="0072574F" w:rsidRPr="006F3466" w:rsidRDefault="0072574F" w:rsidP="0072574F">
      <w:pPr>
        <w:numPr>
          <w:ilvl w:val="0"/>
          <w:numId w:val="73"/>
        </w:numPr>
        <w:autoSpaceDE w:val="0"/>
        <w:autoSpaceDN w:val="0"/>
        <w:adjustRightInd w:val="0"/>
        <w:jc w:val="both"/>
        <w:textAlignment w:val="center"/>
        <w:rPr>
          <w:color w:val="000000"/>
          <w:lang w:eastAsia="ru-RU"/>
        </w:rPr>
      </w:pPr>
      <w:r w:rsidRPr="006F3466">
        <w:rPr>
          <w:color w:val="000000"/>
          <w:lang w:eastAsia="ru-RU"/>
        </w:rPr>
        <w:t>ищу ошибки.</w:t>
      </w:r>
    </w:p>
    <w:p w:rsidR="0072574F" w:rsidRPr="006F3466" w:rsidRDefault="0072574F" w:rsidP="0072574F">
      <w:pPr>
        <w:autoSpaceDE w:val="0"/>
        <w:autoSpaceDN w:val="0"/>
        <w:adjustRightInd w:val="0"/>
        <w:ind w:firstLine="244"/>
        <w:jc w:val="both"/>
        <w:textAlignment w:val="center"/>
        <w:rPr>
          <w:color w:val="000000"/>
          <w:lang w:eastAsia="ru-RU"/>
        </w:rPr>
      </w:pPr>
      <w:r w:rsidRPr="006F3466">
        <w:rPr>
          <w:color w:val="000000"/>
          <w:lang w:eastAsia="ru-RU"/>
        </w:rPr>
        <w:t xml:space="preserve">Для диагностики и </w:t>
      </w:r>
      <w:proofErr w:type="gramStart"/>
      <w:r w:rsidRPr="006F3466">
        <w:rPr>
          <w:color w:val="000000"/>
          <w:lang w:eastAsia="ru-RU"/>
        </w:rPr>
        <w:t>формирования</w:t>
      </w:r>
      <w:proofErr w:type="gramEnd"/>
      <w:r w:rsidRPr="006F3466">
        <w:rPr>
          <w:color w:val="000000"/>
          <w:lang w:eastAsia="ru-RU"/>
        </w:rPr>
        <w:t xml:space="preserve"> </w:t>
      </w:r>
      <w:r w:rsidRPr="006F3466">
        <w:rPr>
          <w:i/>
          <w:color w:val="000000"/>
          <w:lang w:eastAsia="ru-RU"/>
        </w:rPr>
        <w:t>коммуникативных</w:t>
      </w:r>
      <w:r w:rsidRPr="006F3466">
        <w:rPr>
          <w:color w:val="000000"/>
          <w:lang w:eastAsia="ru-RU"/>
        </w:rPr>
        <w:t xml:space="preserve"> УУД можно предложить следующие виды заданий:</w:t>
      </w:r>
    </w:p>
    <w:p w:rsidR="0072574F" w:rsidRPr="006F3466" w:rsidRDefault="0072574F" w:rsidP="0072574F">
      <w:pPr>
        <w:numPr>
          <w:ilvl w:val="0"/>
          <w:numId w:val="74"/>
        </w:numPr>
        <w:autoSpaceDE w:val="0"/>
        <w:autoSpaceDN w:val="0"/>
        <w:adjustRightInd w:val="0"/>
        <w:jc w:val="both"/>
        <w:textAlignment w:val="center"/>
        <w:rPr>
          <w:color w:val="000000"/>
          <w:lang w:eastAsia="ru-RU"/>
        </w:rPr>
      </w:pPr>
      <w:r w:rsidRPr="006F3466">
        <w:rPr>
          <w:color w:val="000000"/>
          <w:lang w:eastAsia="ru-RU"/>
        </w:rPr>
        <w:t>составь задания партнеру;</w:t>
      </w:r>
    </w:p>
    <w:p w:rsidR="0072574F" w:rsidRPr="006F3466" w:rsidRDefault="0072574F" w:rsidP="0072574F">
      <w:pPr>
        <w:numPr>
          <w:ilvl w:val="0"/>
          <w:numId w:val="74"/>
        </w:numPr>
        <w:autoSpaceDE w:val="0"/>
        <w:autoSpaceDN w:val="0"/>
        <w:adjustRightInd w:val="0"/>
        <w:jc w:val="both"/>
        <w:textAlignment w:val="center"/>
        <w:rPr>
          <w:color w:val="000000"/>
          <w:lang w:eastAsia="ru-RU"/>
        </w:rPr>
      </w:pPr>
      <w:r w:rsidRPr="006F3466">
        <w:rPr>
          <w:color w:val="000000"/>
          <w:lang w:eastAsia="ru-RU"/>
        </w:rPr>
        <w:t>отзыв на работу товарища;</w:t>
      </w:r>
    </w:p>
    <w:p w:rsidR="0072574F" w:rsidRPr="006F3466" w:rsidRDefault="0072574F" w:rsidP="0072574F">
      <w:pPr>
        <w:numPr>
          <w:ilvl w:val="0"/>
          <w:numId w:val="74"/>
        </w:numPr>
        <w:autoSpaceDE w:val="0"/>
        <w:autoSpaceDN w:val="0"/>
        <w:adjustRightInd w:val="0"/>
        <w:jc w:val="both"/>
        <w:textAlignment w:val="center"/>
        <w:rPr>
          <w:color w:val="000000"/>
          <w:lang w:eastAsia="ru-RU"/>
        </w:rPr>
      </w:pPr>
      <w:r w:rsidRPr="006F3466">
        <w:rPr>
          <w:color w:val="000000"/>
          <w:lang w:eastAsia="ru-RU"/>
        </w:rPr>
        <w:t>групповая работа по составлению кроссворда;</w:t>
      </w:r>
    </w:p>
    <w:p w:rsidR="0072574F" w:rsidRPr="006F3466" w:rsidRDefault="0072574F" w:rsidP="0072574F">
      <w:pPr>
        <w:numPr>
          <w:ilvl w:val="0"/>
          <w:numId w:val="74"/>
        </w:numPr>
        <w:autoSpaceDE w:val="0"/>
        <w:autoSpaceDN w:val="0"/>
        <w:adjustRightInd w:val="0"/>
        <w:jc w:val="both"/>
        <w:textAlignment w:val="center"/>
        <w:rPr>
          <w:color w:val="000000"/>
          <w:lang w:eastAsia="ru-RU"/>
        </w:rPr>
      </w:pPr>
      <w:r w:rsidRPr="006F3466">
        <w:rPr>
          <w:color w:val="000000"/>
          <w:lang w:eastAsia="ru-RU"/>
        </w:rPr>
        <w:t>диалоговое слушание.</w:t>
      </w:r>
    </w:p>
    <w:p w:rsidR="0072574F" w:rsidRPr="006F3466" w:rsidRDefault="0072574F" w:rsidP="0072574F">
      <w:pPr>
        <w:jc w:val="both"/>
        <w:sectPr w:rsidR="0072574F" w:rsidRPr="006F3466" w:rsidSect="00F41B3B">
          <w:type w:val="continuous"/>
          <w:pgSz w:w="11906" w:h="16838"/>
          <w:pgMar w:top="1134" w:right="850" w:bottom="1134" w:left="1701" w:header="709" w:footer="709" w:gutter="0"/>
          <w:pgNumType w:start="100"/>
          <w:cols w:space="708"/>
          <w:docGrid w:linePitch="360"/>
        </w:sectPr>
      </w:pPr>
    </w:p>
    <w:p w:rsidR="0072574F" w:rsidRPr="006F3466" w:rsidRDefault="0072574F" w:rsidP="00F41B3B">
      <w:pPr>
        <w:spacing w:before="120" w:after="120"/>
        <w:jc w:val="center"/>
        <w:rPr>
          <w:b/>
        </w:rPr>
      </w:pPr>
      <w:r w:rsidRPr="006F3466">
        <w:rPr>
          <w:b/>
        </w:rPr>
        <w:lastRenderedPageBreak/>
        <w:t>Способы формирования универсальных учебных действий     по предметам учебного плана</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44"/>
        <w:gridCol w:w="41"/>
        <w:gridCol w:w="443"/>
        <w:gridCol w:w="236"/>
        <w:gridCol w:w="3007"/>
        <w:gridCol w:w="425"/>
        <w:gridCol w:w="284"/>
        <w:gridCol w:w="3685"/>
        <w:gridCol w:w="283"/>
        <w:gridCol w:w="3261"/>
      </w:tblGrid>
      <w:tr w:rsidR="0072574F" w:rsidRPr="00277B5C" w:rsidTr="00436626">
        <w:tc>
          <w:tcPr>
            <w:tcW w:w="3044" w:type="dxa"/>
            <w:shd w:val="clear" w:color="auto" w:fill="FFFFFF"/>
          </w:tcPr>
          <w:p w:rsidR="0072574F" w:rsidRPr="00277B5C" w:rsidRDefault="0072574F" w:rsidP="00436626">
            <w:pPr>
              <w:rPr>
                <w:b/>
                <w:i/>
              </w:rPr>
            </w:pPr>
            <w:r w:rsidRPr="00277B5C">
              <w:rPr>
                <w:b/>
                <w:i/>
              </w:rPr>
              <w:t>Личностные</w:t>
            </w:r>
          </w:p>
        </w:tc>
        <w:tc>
          <w:tcPr>
            <w:tcW w:w="3727" w:type="dxa"/>
            <w:gridSpan w:val="4"/>
            <w:shd w:val="clear" w:color="auto" w:fill="FFFFFF"/>
          </w:tcPr>
          <w:p w:rsidR="0072574F" w:rsidRPr="00277B5C" w:rsidRDefault="0072574F" w:rsidP="00436626">
            <w:pPr>
              <w:rPr>
                <w:b/>
                <w:i/>
              </w:rPr>
            </w:pPr>
            <w:r w:rsidRPr="00277B5C">
              <w:rPr>
                <w:b/>
                <w:i/>
              </w:rPr>
              <w:t>Регулятивные</w:t>
            </w:r>
          </w:p>
        </w:tc>
        <w:tc>
          <w:tcPr>
            <w:tcW w:w="4677" w:type="dxa"/>
            <w:gridSpan w:val="4"/>
            <w:shd w:val="clear" w:color="auto" w:fill="FFFFFF"/>
          </w:tcPr>
          <w:p w:rsidR="0072574F" w:rsidRPr="00277B5C" w:rsidRDefault="0072574F" w:rsidP="00436626">
            <w:pPr>
              <w:rPr>
                <w:b/>
                <w:i/>
              </w:rPr>
            </w:pPr>
            <w:r w:rsidRPr="00277B5C">
              <w:rPr>
                <w:b/>
                <w:i/>
              </w:rPr>
              <w:t>Познавательные</w:t>
            </w:r>
          </w:p>
        </w:tc>
        <w:tc>
          <w:tcPr>
            <w:tcW w:w="3261" w:type="dxa"/>
            <w:shd w:val="clear" w:color="auto" w:fill="FFFFFF"/>
          </w:tcPr>
          <w:p w:rsidR="0072574F" w:rsidRPr="00277B5C" w:rsidRDefault="0072574F" w:rsidP="00436626">
            <w:pPr>
              <w:ind w:firstLine="252"/>
              <w:rPr>
                <w:b/>
                <w:i/>
              </w:rPr>
            </w:pPr>
            <w:r w:rsidRPr="00277B5C">
              <w:rPr>
                <w:b/>
                <w:i/>
              </w:rPr>
              <w:t>Коммуникативные</w:t>
            </w:r>
          </w:p>
        </w:tc>
      </w:tr>
      <w:tr w:rsidR="0072574F" w:rsidRPr="00277B5C" w:rsidTr="00436626">
        <w:trPr>
          <w:trHeight w:val="422"/>
        </w:trPr>
        <w:tc>
          <w:tcPr>
            <w:tcW w:w="14709" w:type="dxa"/>
            <w:gridSpan w:val="10"/>
            <w:shd w:val="clear" w:color="auto" w:fill="FFFFFF"/>
          </w:tcPr>
          <w:p w:rsidR="0072574F" w:rsidRPr="00277B5C" w:rsidRDefault="0072574F" w:rsidP="00436626">
            <w:pPr>
              <w:jc w:val="center"/>
            </w:pPr>
            <w:r w:rsidRPr="00277B5C">
              <w:rPr>
                <w:b/>
                <w:color w:val="000000"/>
              </w:rPr>
              <w:t>Русский язык</w:t>
            </w:r>
          </w:p>
        </w:tc>
      </w:tr>
      <w:tr w:rsidR="0072574F" w:rsidRPr="00277B5C" w:rsidTr="00436626">
        <w:tc>
          <w:tcPr>
            <w:tcW w:w="3044" w:type="dxa"/>
          </w:tcPr>
          <w:p w:rsidR="0072574F" w:rsidRPr="00277B5C" w:rsidRDefault="0072574F" w:rsidP="0072574F">
            <w:pPr>
              <w:numPr>
                <w:ilvl w:val="0"/>
                <w:numId w:val="75"/>
              </w:numPr>
              <w:contextualSpacing/>
              <w:jc w:val="both"/>
              <w:rPr>
                <w:rFonts w:eastAsia="Calibri"/>
                <w:color w:val="000000"/>
              </w:rPr>
            </w:pPr>
            <w:r w:rsidRPr="00277B5C">
              <w:rPr>
                <w:rFonts w:eastAsia="Calibri"/>
                <w:color w:val="000000"/>
              </w:rPr>
              <w:t xml:space="preserve">Нравственная оценка </w:t>
            </w:r>
          </w:p>
          <w:p w:rsidR="0072574F" w:rsidRPr="00277B5C" w:rsidRDefault="0072574F" w:rsidP="00436626">
            <w:pPr>
              <w:rPr>
                <w:i/>
                <w:color w:val="000000"/>
              </w:rPr>
            </w:pPr>
            <w:r w:rsidRPr="00277B5C">
              <w:rPr>
                <w:color w:val="000000"/>
              </w:rPr>
              <w:t xml:space="preserve">поступков героев. </w:t>
            </w:r>
            <w:proofErr w:type="gramStart"/>
            <w:r w:rsidRPr="00277B5C">
              <w:rPr>
                <w:i/>
                <w:color w:val="000000"/>
              </w:rPr>
              <w:t>(«Подходит ли заглавие к тексту?</w:t>
            </w:r>
            <w:proofErr w:type="gramEnd"/>
            <w:r w:rsidRPr="00277B5C">
              <w:rPr>
                <w:i/>
                <w:color w:val="000000"/>
              </w:rPr>
              <w:t xml:space="preserve"> Почему? Докажи»; «Прочитай текст. Озаглавь. </w:t>
            </w:r>
            <w:proofErr w:type="gramStart"/>
            <w:r w:rsidRPr="00277B5C">
              <w:rPr>
                <w:i/>
                <w:color w:val="000000"/>
              </w:rPr>
              <w:t>Запиши заглавие»).</w:t>
            </w:r>
            <w:proofErr w:type="gramEnd"/>
          </w:p>
          <w:p w:rsidR="0072574F" w:rsidRPr="00277B5C" w:rsidRDefault="0072574F" w:rsidP="0072574F">
            <w:pPr>
              <w:numPr>
                <w:ilvl w:val="0"/>
                <w:numId w:val="75"/>
              </w:numPr>
              <w:contextualSpacing/>
              <w:rPr>
                <w:rFonts w:eastAsia="Calibri"/>
                <w:color w:val="000000"/>
              </w:rPr>
            </w:pPr>
            <w:r w:rsidRPr="00277B5C">
              <w:rPr>
                <w:rFonts w:eastAsia="Calibri"/>
                <w:color w:val="000000"/>
              </w:rPr>
              <w:t xml:space="preserve">Обучение умению </w:t>
            </w:r>
          </w:p>
          <w:p w:rsidR="0072574F" w:rsidRPr="00277B5C" w:rsidRDefault="0072574F" w:rsidP="00436626">
            <w:pPr>
              <w:rPr>
                <w:i/>
                <w:color w:val="000000"/>
              </w:rPr>
            </w:pPr>
            <w:proofErr w:type="gramStart"/>
            <w:r w:rsidRPr="00277B5C">
              <w:rPr>
                <w:color w:val="000000"/>
              </w:rPr>
              <w:t xml:space="preserve">доказывать свою позицию </w:t>
            </w:r>
            <w:r w:rsidRPr="00277B5C">
              <w:rPr>
                <w:i/>
                <w:color w:val="000000"/>
              </w:rPr>
              <w:t>(«Прочитай текст.</w:t>
            </w:r>
            <w:proofErr w:type="gramEnd"/>
            <w:r w:rsidRPr="00277B5C">
              <w:rPr>
                <w:i/>
                <w:color w:val="000000"/>
              </w:rPr>
              <w:t xml:space="preserve"> </w:t>
            </w:r>
            <w:proofErr w:type="gramStart"/>
            <w:r w:rsidRPr="00277B5C">
              <w:rPr>
                <w:i/>
                <w:color w:val="000000"/>
              </w:rPr>
              <w:t xml:space="preserve">С какими утверждениями автора ты согласен?»). </w:t>
            </w:r>
            <w:proofErr w:type="gramEnd"/>
          </w:p>
          <w:p w:rsidR="0072574F" w:rsidRPr="00277B5C" w:rsidRDefault="0072574F" w:rsidP="0072574F">
            <w:pPr>
              <w:numPr>
                <w:ilvl w:val="0"/>
                <w:numId w:val="75"/>
              </w:numPr>
              <w:contextualSpacing/>
              <w:rPr>
                <w:rFonts w:eastAsia="Calibri"/>
                <w:color w:val="000000"/>
              </w:rPr>
            </w:pPr>
            <w:r w:rsidRPr="00277B5C">
              <w:rPr>
                <w:rFonts w:eastAsia="Calibri"/>
                <w:color w:val="000000"/>
              </w:rPr>
              <w:t xml:space="preserve">Работа над развитием и </w:t>
            </w:r>
          </w:p>
          <w:p w:rsidR="0072574F" w:rsidRPr="00277B5C" w:rsidRDefault="0072574F" w:rsidP="00436626">
            <w:pPr>
              <w:rPr>
                <w:color w:val="000000"/>
              </w:rPr>
            </w:pPr>
            <w:r w:rsidRPr="00277B5C">
              <w:rPr>
                <w:color w:val="000000"/>
              </w:rPr>
              <w:t>совершенствованием  собственной речи (система речевых упражнений: свободные диктанты, обучающие изложения и сочинения, их анализ и редактирование).</w:t>
            </w:r>
          </w:p>
          <w:p w:rsidR="0072574F" w:rsidRPr="00277B5C" w:rsidRDefault="0072574F" w:rsidP="0072574F">
            <w:pPr>
              <w:numPr>
                <w:ilvl w:val="0"/>
                <w:numId w:val="75"/>
              </w:numPr>
              <w:contextualSpacing/>
              <w:rPr>
                <w:rFonts w:eastAsia="Calibri"/>
                <w:color w:val="000000"/>
                <w:kern w:val="2"/>
              </w:rPr>
            </w:pPr>
            <w:r w:rsidRPr="00277B5C">
              <w:rPr>
                <w:rFonts w:eastAsia="Calibri"/>
                <w:color w:val="000000"/>
              </w:rPr>
              <w:t xml:space="preserve">Беседы о единстве и </w:t>
            </w:r>
          </w:p>
          <w:p w:rsidR="0072574F" w:rsidRPr="00277B5C" w:rsidRDefault="0072574F" w:rsidP="00436626">
            <w:pPr>
              <w:rPr>
                <w:color w:val="000000"/>
              </w:rPr>
            </w:pPr>
            <w:proofErr w:type="gramStart"/>
            <w:r w:rsidRPr="00277B5C">
              <w:rPr>
                <w:color w:val="000000"/>
              </w:rPr>
              <w:t>многообразии</w:t>
            </w:r>
            <w:proofErr w:type="gramEnd"/>
            <w:r w:rsidRPr="00277B5C">
              <w:rPr>
                <w:color w:val="000000"/>
              </w:rPr>
              <w:t xml:space="preserve"> языкового и культурного пространства России, о языке как </w:t>
            </w:r>
            <w:r w:rsidRPr="00277B5C">
              <w:rPr>
                <w:color w:val="000000"/>
                <w:kern w:val="2"/>
              </w:rPr>
              <w:t xml:space="preserve">основном средстве человеческого общения.  </w:t>
            </w:r>
          </w:p>
        </w:tc>
        <w:tc>
          <w:tcPr>
            <w:tcW w:w="3727" w:type="dxa"/>
            <w:gridSpan w:val="4"/>
          </w:tcPr>
          <w:p w:rsidR="0072574F" w:rsidRPr="00277B5C" w:rsidRDefault="0072574F" w:rsidP="0072574F">
            <w:pPr>
              <w:numPr>
                <w:ilvl w:val="0"/>
                <w:numId w:val="75"/>
              </w:numPr>
              <w:contextualSpacing/>
              <w:rPr>
                <w:rFonts w:eastAsia="Calibri"/>
                <w:color w:val="000000"/>
              </w:rPr>
            </w:pPr>
            <w:r w:rsidRPr="00277B5C">
              <w:rPr>
                <w:rFonts w:eastAsia="Calibri"/>
                <w:color w:val="000000"/>
              </w:rPr>
              <w:t xml:space="preserve">Открытие нового знания </w:t>
            </w:r>
            <w:proofErr w:type="gramStart"/>
            <w:r w:rsidRPr="00277B5C">
              <w:rPr>
                <w:rFonts w:eastAsia="Calibri"/>
                <w:color w:val="000000"/>
              </w:rPr>
              <w:t>с</w:t>
            </w:r>
            <w:proofErr w:type="gramEnd"/>
            <w:r w:rsidRPr="00277B5C">
              <w:rPr>
                <w:rFonts w:eastAsia="Calibri"/>
                <w:color w:val="000000"/>
              </w:rPr>
              <w:t xml:space="preserve"> </w:t>
            </w:r>
          </w:p>
          <w:p w:rsidR="0072574F" w:rsidRPr="00277B5C" w:rsidRDefault="0072574F" w:rsidP="00436626">
            <w:pPr>
              <w:rPr>
                <w:color w:val="000000"/>
              </w:rPr>
            </w:pPr>
            <w:r w:rsidRPr="00277B5C">
              <w:rPr>
                <w:color w:val="000000"/>
              </w:rPr>
              <w:t xml:space="preserve">использованием проблемно-диалогической технологии (создание проблемных ситуаций, формулирование учебной проблемы (темы) урока).    </w:t>
            </w:r>
          </w:p>
          <w:p w:rsidR="0072574F" w:rsidRPr="00277B5C" w:rsidRDefault="0072574F" w:rsidP="0072574F">
            <w:pPr>
              <w:numPr>
                <w:ilvl w:val="0"/>
                <w:numId w:val="75"/>
              </w:numPr>
              <w:contextualSpacing/>
              <w:rPr>
                <w:rFonts w:eastAsia="Calibri"/>
                <w:color w:val="000000"/>
              </w:rPr>
            </w:pPr>
            <w:r w:rsidRPr="00277B5C">
              <w:rPr>
                <w:rFonts w:eastAsia="Calibri"/>
                <w:color w:val="000000"/>
              </w:rPr>
              <w:t xml:space="preserve">Наблюдение за ролью </w:t>
            </w:r>
          </w:p>
          <w:p w:rsidR="0072574F" w:rsidRPr="00277B5C" w:rsidRDefault="0072574F" w:rsidP="00436626">
            <w:pPr>
              <w:rPr>
                <w:color w:val="000000"/>
              </w:rPr>
            </w:pPr>
            <w:r w:rsidRPr="00277B5C">
              <w:rPr>
                <w:color w:val="000000"/>
              </w:rPr>
              <w:t xml:space="preserve">частей речи. </w:t>
            </w:r>
            <w:proofErr w:type="gramStart"/>
            <w:r w:rsidRPr="00277B5C">
              <w:rPr>
                <w:i/>
                <w:color w:val="000000"/>
              </w:rPr>
              <w:t>(«Прочитай тексты.</w:t>
            </w:r>
            <w:proofErr w:type="gramEnd"/>
            <w:r w:rsidRPr="00277B5C">
              <w:rPr>
                <w:i/>
                <w:color w:val="000000"/>
              </w:rPr>
              <w:t xml:space="preserve"> … Одинаковые ли эти картины? Сравни тексты. Чем они отличаются? …  Какие слова «оживили» картину? Почему? </w:t>
            </w:r>
            <w:proofErr w:type="gramStart"/>
            <w:r w:rsidRPr="00277B5C">
              <w:rPr>
                <w:i/>
                <w:color w:val="000000"/>
              </w:rPr>
              <w:t>Чем похожи эти слова?»).</w:t>
            </w:r>
            <w:proofErr w:type="gramEnd"/>
          </w:p>
          <w:p w:rsidR="0072574F" w:rsidRPr="00277B5C" w:rsidRDefault="0072574F" w:rsidP="0072574F">
            <w:pPr>
              <w:numPr>
                <w:ilvl w:val="0"/>
                <w:numId w:val="75"/>
              </w:numPr>
              <w:contextualSpacing/>
              <w:rPr>
                <w:rFonts w:eastAsia="Calibri"/>
                <w:color w:val="000000"/>
              </w:rPr>
            </w:pPr>
            <w:r w:rsidRPr="00277B5C">
              <w:rPr>
                <w:rFonts w:eastAsia="Calibri"/>
                <w:color w:val="000000"/>
              </w:rPr>
              <w:t xml:space="preserve">Актуализация знаний о </w:t>
            </w:r>
          </w:p>
          <w:p w:rsidR="0072574F" w:rsidRPr="00277B5C" w:rsidRDefault="0072574F" w:rsidP="00436626">
            <w:pPr>
              <w:rPr>
                <w:i/>
                <w:color w:val="000000"/>
              </w:rPr>
            </w:pPr>
            <w:proofErr w:type="gramStart"/>
            <w:r w:rsidRPr="00277B5C">
              <w:rPr>
                <w:color w:val="000000"/>
              </w:rPr>
              <w:t xml:space="preserve">частях речи </w:t>
            </w:r>
            <w:r w:rsidRPr="00277B5C">
              <w:rPr>
                <w:i/>
                <w:color w:val="000000"/>
              </w:rPr>
              <w:t>(Обращение к опыту детей.</w:t>
            </w:r>
            <w:proofErr w:type="gramEnd"/>
            <w:r w:rsidRPr="00277B5C">
              <w:rPr>
                <w:i/>
                <w:color w:val="000000"/>
              </w:rPr>
              <w:t xml:space="preserve"> </w:t>
            </w:r>
            <w:proofErr w:type="gramStart"/>
            <w:r w:rsidRPr="00277B5C">
              <w:rPr>
                <w:i/>
                <w:color w:val="000000"/>
              </w:rPr>
              <w:t>«Подбери и запиши к каждому существительному как можно больше слов со значением действия»).</w:t>
            </w:r>
            <w:proofErr w:type="gramEnd"/>
          </w:p>
          <w:p w:rsidR="0072574F" w:rsidRPr="00277B5C" w:rsidRDefault="0072574F" w:rsidP="0072574F">
            <w:pPr>
              <w:numPr>
                <w:ilvl w:val="0"/>
                <w:numId w:val="75"/>
              </w:numPr>
              <w:rPr>
                <w:color w:val="000000"/>
              </w:rPr>
            </w:pPr>
            <w:r w:rsidRPr="00277B5C">
              <w:rPr>
                <w:color w:val="000000"/>
              </w:rPr>
              <w:t xml:space="preserve">Нахождение и </w:t>
            </w:r>
          </w:p>
          <w:p w:rsidR="0072574F" w:rsidRPr="00277B5C" w:rsidRDefault="0072574F" w:rsidP="00436626">
            <w:pPr>
              <w:rPr>
                <w:color w:val="000000"/>
              </w:rPr>
            </w:pPr>
            <w:r w:rsidRPr="00277B5C">
              <w:rPr>
                <w:color w:val="000000"/>
              </w:rPr>
              <w:t>исправление допущенных ошибок.</w:t>
            </w:r>
          </w:p>
          <w:p w:rsidR="0072574F" w:rsidRPr="00277B5C" w:rsidRDefault="0072574F" w:rsidP="0072574F">
            <w:pPr>
              <w:numPr>
                <w:ilvl w:val="0"/>
                <w:numId w:val="75"/>
              </w:numPr>
              <w:rPr>
                <w:color w:val="000000"/>
                <w:spacing w:val="-6"/>
              </w:rPr>
            </w:pPr>
            <w:r w:rsidRPr="00277B5C">
              <w:rPr>
                <w:color w:val="000000"/>
                <w:spacing w:val="-6"/>
              </w:rPr>
              <w:t xml:space="preserve">Списывание слов, </w:t>
            </w:r>
          </w:p>
          <w:p w:rsidR="0072574F" w:rsidRPr="00277B5C" w:rsidRDefault="0072574F" w:rsidP="00436626">
            <w:pPr>
              <w:rPr>
                <w:color w:val="000000"/>
                <w:spacing w:val="-6"/>
              </w:rPr>
            </w:pPr>
            <w:r w:rsidRPr="00277B5C">
              <w:rPr>
                <w:color w:val="000000"/>
                <w:spacing w:val="-6"/>
              </w:rPr>
              <w:t>предложений в соответствии с заданным алгоритмом.</w:t>
            </w:r>
          </w:p>
          <w:p w:rsidR="0072574F" w:rsidRPr="00277B5C" w:rsidRDefault="0072574F" w:rsidP="0072574F">
            <w:pPr>
              <w:numPr>
                <w:ilvl w:val="0"/>
                <w:numId w:val="75"/>
              </w:numPr>
              <w:rPr>
                <w:color w:val="000000"/>
                <w:spacing w:val="-6"/>
              </w:rPr>
            </w:pPr>
            <w:r w:rsidRPr="00277B5C">
              <w:rPr>
                <w:color w:val="000000"/>
                <w:spacing w:val="-6"/>
              </w:rPr>
              <w:t xml:space="preserve">Контролирование </w:t>
            </w:r>
          </w:p>
          <w:p w:rsidR="0072574F" w:rsidRPr="00277B5C" w:rsidRDefault="0072574F" w:rsidP="00436626">
            <w:pPr>
              <w:rPr>
                <w:color w:val="000000"/>
                <w:spacing w:val="-6"/>
              </w:rPr>
            </w:pPr>
            <w:r w:rsidRPr="00277B5C">
              <w:rPr>
                <w:color w:val="000000"/>
                <w:spacing w:val="-6"/>
              </w:rPr>
              <w:t xml:space="preserve">уместности использования слов в предложениях, нахождение случаев неудачного выбора слова, </w:t>
            </w:r>
            <w:r w:rsidRPr="00277B5C">
              <w:rPr>
                <w:color w:val="000000"/>
                <w:spacing w:val="-6"/>
              </w:rPr>
              <w:lastRenderedPageBreak/>
              <w:t>корректировка обнаруженных ошибок, подбирая наиболее точный синоним.</w:t>
            </w:r>
          </w:p>
          <w:p w:rsidR="0072574F" w:rsidRPr="00277B5C" w:rsidRDefault="0072574F" w:rsidP="0072574F">
            <w:pPr>
              <w:numPr>
                <w:ilvl w:val="0"/>
                <w:numId w:val="75"/>
              </w:numPr>
              <w:rPr>
                <w:color w:val="000000"/>
                <w:spacing w:val="-6"/>
              </w:rPr>
            </w:pPr>
            <w:r w:rsidRPr="00277B5C">
              <w:rPr>
                <w:color w:val="000000"/>
                <w:spacing w:val="-6"/>
              </w:rPr>
              <w:t xml:space="preserve">Составление  плана текста </w:t>
            </w:r>
          </w:p>
          <w:p w:rsidR="0072574F" w:rsidRPr="00277B5C" w:rsidRDefault="0072574F" w:rsidP="00436626">
            <w:pPr>
              <w:rPr>
                <w:color w:val="000000"/>
              </w:rPr>
            </w:pPr>
            <w:r w:rsidRPr="00277B5C">
              <w:rPr>
                <w:color w:val="000000"/>
                <w:spacing w:val="-6"/>
              </w:rPr>
              <w:t>(сначала с помощью учителя, затем самостоятельно).</w:t>
            </w:r>
          </w:p>
        </w:tc>
        <w:tc>
          <w:tcPr>
            <w:tcW w:w="4677" w:type="dxa"/>
            <w:gridSpan w:val="4"/>
          </w:tcPr>
          <w:p w:rsidR="0072574F" w:rsidRPr="00277B5C" w:rsidRDefault="0072574F" w:rsidP="0072574F">
            <w:pPr>
              <w:numPr>
                <w:ilvl w:val="0"/>
                <w:numId w:val="75"/>
              </w:numPr>
              <w:contextualSpacing/>
              <w:outlineLvl w:val="0"/>
              <w:rPr>
                <w:rFonts w:eastAsia="Calibri"/>
                <w:color w:val="000000"/>
              </w:rPr>
            </w:pPr>
            <w:bookmarkStart w:id="1" w:name="_Toc274852897"/>
            <w:r w:rsidRPr="00277B5C">
              <w:rPr>
                <w:rFonts w:eastAsia="Calibri"/>
                <w:color w:val="000000"/>
              </w:rPr>
              <w:lastRenderedPageBreak/>
              <w:t>Задания на извлечение,</w:t>
            </w:r>
            <w:bookmarkEnd w:id="1"/>
            <w:r w:rsidRPr="00277B5C">
              <w:rPr>
                <w:rFonts w:eastAsia="Calibri"/>
                <w:color w:val="000000"/>
              </w:rPr>
              <w:t xml:space="preserve"> </w:t>
            </w:r>
          </w:p>
          <w:p w:rsidR="0072574F" w:rsidRPr="00277B5C" w:rsidRDefault="0072574F" w:rsidP="00436626">
            <w:pPr>
              <w:outlineLvl w:val="0"/>
              <w:rPr>
                <w:color w:val="000000"/>
              </w:rPr>
            </w:pPr>
            <w:bookmarkStart w:id="2" w:name="_Toc274852898"/>
            <w:proofErr w:type="gramStart"/>
            <w:r w:rsidRPr="00277B5C">
              <w:rPr>
                <w:color w:val="000000"/>
              </w:rPr>
              <w:t>преобразование и использование текстовой информации  (составление самостоятельно инструкции (алгоритма):</w:t>
            </w:r>
            <w:proofErr w:type="gramEnd"/>
            <w:r w:rsidRPr="00277B5C">
              <w:rPr>
                <w:color w:val="000000"/>
              </w:rPr>
              <w:t xml:space="preserve"> </w:t>
            </w:r>
            <w:proofErr w:type="gramStart"/>
            <w:r w:rsidRPr="00277B5C">
              <w:rPr>
                <w:i/>
                <w:color w:val="000000"/>
              </w:rPr>
              <w:t>«Как нужно действовать, чтобы правильно поставить запятые в сложном предложении»).</w:t>
            </w:r>
            <w:bookmarkEnd w:id="2"/>
            <w:r w:rsidRPr="00277B5C">
              <w:rPr>
                <w:color w:val="000000"/>
              </w:rPr>
              <w:t xml:space="preserve"> </w:t>
            </w:r>
            <w:proofErr w:type="gramEnd"/>
          </w:p>
          <w:p w:rsidR="0072574F" w:rsidRPr="00277B5C" w:rsidRDefault="0072574F" w:rsidP="0072574F">
            <w:pPr>
              <w:numPr>
                <w:ilvl w:val="0"/>
                <w:numId w:val="75"/>
              </w:numPr>
              <w:contextualSpacing/>
              <w:outlineLvl w:val="0"/>
              <w:rPr>
                <w:rFonts w:eastAsia="Calibri"/>
                <w:color w:val="000000"/>
              </w:rPr>
            </w:pPr>
            <w:bookmarkStart w:id="3" w:name="_Toc274852899"/>
            <w:r w:rsidRPr="00277B5C">
              <w:rPr>
                <w:rFonts w:eastAsia="Calibri"/>
                <w:color w:val="000000"/>
              </w:rPr>
              <w:t>Изображение правила,</w:t>
            </w:r>
            <w:bookmarkEnd w:id="3"/>
            <w:r w:rsidRPr="00277B5C">
              <w:rPr>
                <w:rFonts w:eastAsia="Calibri"/>
                <w:color w:val="000000"/>
              </w:rPr>
              <w:t xml:space="preserve"> </w:t>
            </w:r>
          </w:p>
          <w:p w:rsidR="0072574F" w:rsidRPr="00277B5C" w:rsidRDefault="0072574F" w:rsidP="00436626">
            <w:pPr>
              <w:outlineLvl w:val="0"/>
              <w:rPr>
                <w:color w:val="000000"/>
              </w:rPr>
            </w:pPr>
            <w:bookmarkStart w:id="4" w:name="_Toc274852900"/>
            <w:r w:rsidRPr="00277B5C">
              <w:rPr>
                <w:color w:val="000000"/>
              </w:rPr>
              <w:t>определений и т.п.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w:t>
            </w:r>
            <w:bookmarkEnd w:id="4"/>
            <w:r w:rsidRPr="00277B5C">
              <w:rPr>
                <w:color w:val="000000"/>
              </w:rPr>
              <w:t xml:space="preserve"> </w:t>
            </w:r>
          </w:p>
          <w:p w:rsidR="0072574F" w:rsidRPr="00277B5C" w:rsidRDefault="0072574F" w:rsidP="0072574F">
            <w:pPr>
              <w:numPr>
                <w:ilvl w:val="0"/>
                <w:numId w:val="75"/>
              </w:numPr>
              <w:contextualSpacing/>
              <w:outlineLvl w:val="0"/>
              <w:rPr>
                <w:rFonts w:eastAsia="Calibri"/>
                <w:i/>
                <w:color w:val="000000"/>
              </w:rPr>
            </w:pPr>
            <w:bookmarkStart w:id="5" w:name="_Toc274852901"/>
            <w:proofErr w:type="gramStart"/>
            <w:r w:rsidRPr="00277B5C">
              <w:rPr>
                <w:rFonts w:eastAsia="Calibri"/>
                <w:color w:val="000000"/>
              </w:rPr>
              <w:t>Система работы с</w:t>
            </w:r>
            <w:bookmarkEnd w:id="5"/>
            <w:r w:rsidRPr="00277B5C">
              <w:rPr>
                <w:rFonts w:eastAsia="Calibri"/>
                <w:color w:val="000000"/>
              </w:rPr>
              <w:t xml:space="preserve"> </w:t>
            </w:r>
            <w:bookmarkStart w:id="6" w:name="_Toc274852902"/>
            <w:r w:rsidRPr="00277B5C">
              <w:rPr>
                <w:rFonts w:eastAsia="Calibri"/>
                <w:color w:val="000000"/>
              </w:rPr>
              <w:t xml:space="preserve">различными словарями </w:t>
            </w:r>
            <w:r w:rsidRPr="00277B5C">
              <w:rPr>
                <w:rFonts w:eastAsia="Calibri"/>
                <w:i/>
                <w:color w:val="000000"/>
              </w:rPr>
              <w:t>(«Прочитай слова.</w:t>
            </w:r>
            <w:proofErr w:type="gramEnd"/>
            <w:r w:rsidRPr="00277B5C">
              <w:rPr>
                <w:rFonts w:eastAsia="Calibri"/>
                <w:i/>
                <w:color w:val="000000"/>
              </w:rPr>
              <w:t xml:space="preserve"> Объясни значение каждого слова. </w:t>
            </w:r>
            <w:proofErr w:type="gramStart"/>
            <w:r w:rsidRPr="00277B5C">
              <w:rPr>
                <w:rFonts w:eastAsia="Calibri"/>
                <w:i/>
                <w:color w:val="000000"/>
              </w:rPr>
              <w:t>Воспользуйся толковым словарём»; «Запиши слова в нужной последовательности и проверь по словарю С.И. Ожегова»).</w:t>
            </w:r>
            <w:bookmarkEnd w:id="6"/>
            <w:proofErr w:type="gramEnd"/>
          </w:p>
          <w:p w:rsidR="0072574F" w:rsidRPr="00277B5C" w:rsidRDefault="0072574F" w:rsidP="0072574F">
            <w:pPr>
              <w:numPr>
                <w:ilvl w:val="0"/>
                <w:numId w:val="75"/>
              </w:numPr>
              <w:outlineLvl w:val="0"/>
              <w:rPr>
                <w:color w:val="000000"/>
              </w:rPr>
            </w:pPr>
            <w:bookmarkStart w:id="7" w:name="_Toc274852903"/>
            <w:r w:rsidRPr="00277B5C">
              <w:rPr>
                <w:color w:val="000000"/>
                <w:spacing w:val="-6"/>
              </w:rPr>
              <w:t>Составление собственных</w:t>
            </w:r>
            <w:bookmarkEnd w:id="7"/>
            <w:r w:rsidRPr="00277B5C">
              <w:rPr>
                <w:color w:val="000000"/>
                <w:spacing w:val="-6"/>
              </w:rPr>
              <w:t xml:space="preserve"> </w:t>
            </w:r>
            <w:bookmarkStart w:id="8" w:name="_Toc274852904"/>
            <w:r w:rsidRPr="00277B5C">
              <w:rPr>
                <w:color w:val="000000"/>
                <w:spacing w:val="-6"/>
              </w:rPr>
              <w:t>толковых словарей.</w:t>
            </w:r>
            <w:bookmarkEnd w:id="8"/>
          </w:p>
          <w:p w:rsidR="0072574F" w:rsidRPr="00277B5C" w:rsidRDefault="0072574F" w:rsidP="0072574F">
            <w:pPr>
              <w:numPr>
                <w:ilvl w:val="0"/>
                <w:numId w:val="75"/>
              </w:numPr>
              <w:contextualSpacing/>
              <w:outlineLvl w:val="0"/>
              <w:rPr>
                <w:rFonts w:eastAsia="Calibri"/>
                <w:color w:val="000000"/>
              </w:rPr>
            </w:pPr>
            <w:bookmarkStart w:id="9" w:name="_Toc274852905"/>
            <w:proofErr w:type="gramStart"/>
            <w:r w:rsidRPr="00277B5C">
              <w:rPr>
                <w:rFonts w:eastAsia="Calibri"/>
                <w:color w:val="000000"/>
                <w:spacing w:val="4"/>
              </w:rPr>
              <w:t>Развитие</w:t>
            </w:r>
            <w:r w:rsidRPr="00277B5C">
              <w:rPr>
                <w:rFonts w:eastAsia="Calibri"/>
                <w:color w:val="000000"/>
                <w:spacing w:val="-1"/>
              </w:rPr>
              <w:t xml:space="preserve"> знаково-</w:t>
            </w:r>
            <w:bookmarkStart w:id="10" w:name="_Toc274852906"/>
            <w:bookmarkEnd w:id="9"/>
            <w:r w:rsidRPr="00277B5C">
              <w:rPr>
                <w:rFonts w:eastAsia="Calibri"/>
                <w:color w:val="000000"/>
                <w:spacing w:val="-1"/>
              </w:rPr>
              <w:t>символических действий — замещения (например</w:t>
            </w:r>
            <w:r w:rsidRPr="00277B5C">
              <w:rPr>
                <w:rFonts w:eastAsia="Calibri"/>
                <w:color w:val="000000"/>
                <w:spacing w:val="1"/>
              </w:rPr>
              <w:t xml:space="preserve">, звука буквой), моделирования (например, состава слова </w:t>
            </w:r>
            <w:r w:rsidRPr="00277B5C">
              <w:rPr>
                <w:rFonts w:eastAsia="Calibri"/>
                <w:color w:val="000000"/>
              </w:rPr>
              <w:t>путём составления схемы) и преобразования модели (видоизменения</w:t>
            </w:r>
            <w:r w:rsidRPr="00277B5C">
              <w:rPr>
                <w:rFonts w:eastAsia="Calibri"/>
                <w:color w:val="000000"/>
                <w:spacing w:val="2"/>
              </w:rPr>
              <w:t xml:space="preserve"> слова).</w:t>
            </w:r>
            <w:bookmarkEnd w:id="10"/>
            <w:proofErr w:type="gramEnd"/>
          </w:p>
          <w:p w:rsidR="0072574F" w:rsidRPr="00277B5C" w:rsidRDefault="0072574F" w:rsidP="0072574F">
            <w:pPr>
              <w:numPr>
                <w:ilvl w:val="0"/>
                <w:numId w:val="75"/>
              </w:numPr>
              <w:rPr>
                <w:color w:val="000000"/>
                <w:spacing w:val="-6"/>
              </w:rPr>
            </w:pPr>
            <w:r w:rsidRPr="00277B5C">
              <w:rPr>
                <w:color w:val="000000"/>
                <w:spacing w:val="-6"/>
              </w:rPr>
              <w:t xml:space="preserve">Анализ заданной схемы состава слова и </w:t>
            </w:r>
            <w:r w:rsidRPr="00277B5C">
              <w:rPr>
                <w:color w:val="000000"/>
                <w:spacing w:val="-6"/>
              </w:rPr>
              <w:lastRenderedPageBreak/>
              <w:t>подбор слова заданного состава.</w:t>
            </w:r>
          </w:p>
          <w:p w:rsidR="0072574F" w:rsidRPr="00277B5C" w:rsidRDefault="0072574F" w:rsidP="0072574F">
            <w:pPr>
              <w:numPr>
                <w:ilvl w:val="0"/>
                <w:numId w:val="75"/>
              </w:numPr>
              <w:rPr>
                <w:color w:val="000000"/>
                <w:spacing w:val="-6"/>
              </w:rPr>
            </w:pPr>
            <w:r w:rsidRPr="00277B5C">
              <w:rPr>
                <w:color w:val="000000"/>
                <w:spacing w:val="-6"/>
              </w:rPr>
              <w:t>Анализ текста с установкой на поиск в нём родственных слов.</w:t>
            </w:r>
          </w:p>
          <w:p w:rsidR="0072574F" w:rsidRPr="00277B5C" w:rsidRDefault="0072574F" w:rsidP="0072574F">
            <w:pPr>
              <w:numPr>
                <w:ilvl w:val="0"/>
                <w:numId w:val="75"/>
              </w:numPr>
              <w:rPr>
                <w:color w:val="000000"/>
                <w:spacing w:val="-6"/>
              </w:rPr>
            </w:pPr>
            <w:r w:rsidRPr="00277B5C">
              <w:rPr>
                <w:color w:val="000000"/>
                <w:spacing w:val="-6"/>
              </w:rPr>
              <w:t>Моделирование слова заданного состава (в процессе игры «Составь слово»).</w:t>
            </w:r>
          </w:p>
          <w:p w:rsidR="0072574F" w:rsidRPr="00277B5C" w:rsidRDefault="0072574F" w:rsidP="0072574F">
            <w:pPr>
              <w:numPr>
                <w:ilvl w:val="0"/>
                <w:numId w:val="75"/>
              </w:numPr>
              <w:rPr>
                <w:color w:val="000000"/>
                <w:spacing w:val="-6"/>
              </w:rPr>
            </w:pPr>
            <w:r w:rsidRPr="00277B5C">
              <w:rPr>
                <w:color w:val="000000"/>
                <w:spacing w:val="-6"/>
              </w:rPr>
              <w:t>Группировка слов по первому (последнему звуку).</w:t>
            </w:r>
          </w:p>
          <w:p w:rsidR="0072574F" w:rsidRPr="00277B5C" w:rsidRDefault="0072574F" w:rsidP="0072574F">
            <w:pPr>
              <w:numPr>
                <w:ilvl w:val="0"/>
                <w:numId w:val="75"/>
              </w:numPr>
              <w:rPr>
                <w:color w:val="000000"/>
                <w:spacing w:val="-6"/>
              </w:rPr>
            </w:pPr>
            <w:r w:rsidRPr="00277B5C">
              <w:rPr>
                <w:color w:val="000000"/>
                <w:spacing w:val="-6"/>
              </w:rPr>
              <w:t>Сравнение модели звукового состава слов: находить сходство и различие.</w:t>
            </w:r>
          </w:p>
          <w:p w:rsidR="0072574F" w:rsidRPr="00277B5C" w:rsidRDefault="0072574F" w:rsidP="0072574F">
            <w:pPr>
              <w:numPr>
                <w:ilvl w:val="0"/>
                <w:numId w:val="75"/>
              </w:numPr>
              <w:rPr>
                <w:color w:val="000000"/>
                <w:spacing w:val="-6"/>
              </w:rPr>
            </w:pPr>
            <w:r w:rsidRPr="00277B5C">
              <w:rPr>
                <w:color w:val="000000"/>
                <w:spacing w:val="-6"/>
              </w:rPr>
              <w:t>Составление рассказа по опорным словам.</w:t>
            </w:r>
          </w:p>
        </w:tc>
        <w:tc>
          <w:tcPr>
            <w:tcW w:w="3261" w:type="dxa"/>
          </w:tcPr>
          <w:p w:rsidR="0072574F" w:rsidRPr="00277B5C" w:rsidRDefault="0072574F" w:rsidP="0072574F">
            <w:pPr>
              <w:numPr>
                <w:ilvl w:val="0"/>
                <w:numId w:val="75"/>
              </w:numPr>
              <w:contextualSpacing/>
              <w:rPr>
                <w:rFonts w:eastAsia="Calibri"/>
                <w:color w:val="000000"/>
              </w:rPr>
            </w:pPr>
            <w:r w:rsidRPr="00277B5C">
              <w:rPr>
                <w:rFonts w:eastAsia="Calibri"/>
                <w:color w:val="000000"/>
              </w:rPr>
              <w:lastRenderedPageBreak/>
              <w:t xml:space="preserve">подготовка связного </w:t>
            </w:r>
          </w:p>
          <w:p w:rsidR="0072574F" w:rsidRPr="00277B5C" w:rsidRDefault="0072574F" w:rsidP="00436626">
            <w:pPr>
              <w:rPr>
                <w:color w:val="000000"/>
              </w:rPr>
            </w:pPr>
            <w:r w:rsidRPr="00277B5C">
              <w:rPr>
                <w:color w:val="000000"/>
              </w:rPr>
              <w:t xml:space="preserve">рассказа на заданную тему по плану. </w:t>
            </w:r>
          </w:p>
          <w:p w:rsidR="0072574F" w:rsidRPr="00277B5C" w:rsidRDefault="0072574F" w:rsidP="0072574F">
            <w:pPr>
              <w:numPr>
                <w:ilvl w:val="0"/>
                <w:numId w:val="75"/>
              </w:numPr>
              <w:contextualSpacing/>
              <w:rPr>
                <w:rFonts w:eastAsia="Calibri"/>
                <w:color w:val="000000"/>
              </w:rPr>
            </w:pPr>
            <w:r w:rsidRPr="00277B5C">
              <w:rPr>
                <w:rFonts w:eastAsia="Calibri"/>
                <w:color w:val="000000"/>
              </w:rPr>
              <w:t xml:space="preserve">Составление  предложений с </w:t>
            </w:r>
            <w:r w:rsidRPr="00277B5C">
              <w:rPr>
                <w:color w:val="000000"/>
              </w:rPr>
              <w:t xml:space="preserve">прямой речью </w:t>
            </w:r>
            <w:r w:rsidRPr="00277B5C">
              <w:rPr>
                <w:i/>
                <w:color w:val="000000"/>
              </w:rPr>
              <w:t>(предложения-просьбы, с которыми обращаются друг к другу сказочные герои).</w:t>
            </w:r>
            <w:r w:rsidRPr="00277B5C">
              <w:rPr>
                <w:color w:val="000000"/>
              </w:rPr>
              <w:t xml:space="preserve"> </w:t>
            </w:r>
          </w:p>
          <w:p w:rsidR="0072574F" w:rsidRPr="00277B5C" w:rsidRDefault="0072574F" w:rsidP="0072574F">
            <w:pPr>
              <w:numPr>
                <w:ilvl w:val="0"/>
                <w:numId w:val="75"/>
              </w:numPr>
              <w:rPr>
                <w:color w:val="000000"/>
              </w:rPr>
            </w:pPr>
            <w:r w:rsidRPr="00277B5C">
              <w:rPr>
                <w:color w:val="000000"/>
              </w:rPr>
              <w:t>Работа в парах (составление задания партнёру).</w:t>
            </w:r>
          </w:p>
          <w:p w:rsidR="0072574F" w:rsidRPr="00277B5C" w:rsidRDefault="0072574F" w:rsidP="00436626">
            <w:pPr>
              <w:jc w:val="both"/>
              <w:rPr>
                <w:color w:val="000000"/>
                <w:spacing w:val="-6"/>
              </w:rPr>
            </w:pPr>
          </w:p>
          <w:p w:rsidR="0072574F" w:rsidRPr="00277B5C" w:rsidRDefault="0072574F" w:rsidP="00436626">
            <w:pPr>
              <w:jc w:val="both"/>
              <w:rPr>
                <w:color w:val="000000"/>
                <w:spacing w:val="-6"/>
              </w:rPr>
            </w:pPr>
          </w:p>
          <w:p w:rsidR="0072574F" w:rsidRPr="00277B5C" w:rsidRDefault="0072574F" w:rsidP="00436626">
            <w:pPr>
              <w:jc w:val="both"/>
              <w:rPr>
                <w:color w:val="000000"/>
                <w:spacing w:val="-6"/>
              </w:rPr>
            </w:pPr>
          </w:p>
          <w:p w:rsidR="0072574F" w:rsidRPr="00277B5C" w:rsidRDefault="0072574F" w:rsidP="00436626">
            <w:pPr>
              <w:jc w:val="both"/>
              <w:rPr>
                <w:color w:val="000000"/>
                <w:spacing w:val="-6"/>
              </w:rPr>
            </w:pPr>
          </w:p>
          <w:p w:rsidR="0072574F" w:rsidRPr="00277B5C" w:rsidRDefault="0072574F" w:rsidP="00436626">
            <w:pPr>
              <w:rPr>
                <w:color w:val="000000"/>
              </w:rPr>
            </w:pPr>
          </w:p>
          <w:p w:rsidR="0072574F" w:rsidRPr="00277B5C" w:rsidRDefault="0072574F" w:rsidP="00436626">
            <w:pPr>
              <w:ind w:left="360"/>
              <w:rPr>
                <w:color w:val="000000"/>
              </w:rPr>
            </w:pPr>
          </w:p>
          <w:p w:rsidR="0072574F" w:rsidRPr="00277B5C" w:rsidRDefault="0072574F" w:rsidP="00436626">
            <w:pPr>
              <w:ind w:left="1068" w:hanging="360"/>
              <w:jc w:val="both"/>
              <w:rPr>
                <w:color w:val="000000"/>
              </w:rPr>
            </w:pPr>
            <w:r w:rsidRPr="00277B5C">
              <w:rPr>
                <w:color w:val="000000"/>
                <w:spacing w:val="-3"/>
              </w:rPr>
              <w:t>    </w:t>
            </w:r>
          </w:p>
        </w:tc>
      </w:tr>
      <w:tr w:rsidR="0072574F" w:rsidRPr="00277B5C" w:rsidTr="00436626">
        <w:tc>
          <w:tcPr>
            <w:tcW w:w="14709" w:type="dxa"/>
            <w:gridSpan w:val="10"/>
            <w:shd w:val="clear" w:color="auto" w:fill="FFFFFF"/>
          </w:tcPr>
          <w:p w:rsidR="0072574F" w:rsidRPr="00277B5C" w:rsidRDefault="0072574F" w:rsidP="0072574F">
            <w:pPr>
              <w:numPr>
                <w:ilvl w:val="0"/>
                <w:numId w:val="78"/>
              </w:numPr>
              <w:contextualSpacing/>
              <w:jc w:val="center"/>
              <w:outlineLvl w:val="0"/>
              <w:rPr>
                <w:rFonts w:eastAsia="Calibri"/>
                <w:color w:val="000000"/>
              </w:rPr>
            </w:pPr>
            <w:bookmarkStart w:id="11" w:name="_Toc274852907"/>
            <w:r w:rsidRPr="00277B5C">
              <w:rPr>
                <w:rFonts w:eastAsia="Calibri"/>
                <w:b/>
                <w:color w:val="000000"/>
              </w:rPr>
              <w:lastRenderedPageBreak/>
              <w:t>Литературное чтение</w:t>
            </w:r>
            <w:bookmarkEnd w:id="11"/>
          </w:p>
        </w:tc>
      </w:tr>
      <w:tr w:rsidR="0072574F" w:rsidRPr="00277B5C" w:rsidTr="00436626">
        <w:tc>
          <w:tcPr>
            <w:tcW w:w="3085" w:type="dxa"/>
            <w:gridSpan w:val="2"/>
            <w:shd w:val="clear" w:color="auto" w:fill="FFFFFF"/>
          </w:tcPr>
          <w:p w:rsidR="0072574F" w:rsidRPr="00277B5C" w:rsidRDefault="0072574F" w:rsidP="00436626">
            <w:pPr>
              <w:rPr>
                <w:b/>
                <w:i/>
              </w:rPr>
            </w:pPr>
            <w:r w:rsidRPr="00277B5C">
              <w:rPr>
                <w:b/>
                <w:i/>
              </w:rPr>
              <w:t>Личностные</w:t>
            </w:r>
          </w:p>
        </w:tc>
        <w:tc>
          <w:tcPr>
            <w:tcW w:w="3686" w:type="dxa"/>
            <w:gridSpan w:val="3"/>
            <w:shd w:val="clear" w:color="auto" w:fill="FFFFFF"/>
          </w:tcPr>
          <w:p w:rsidR="0072574F" w:rsidRPr="00277B5C" w:rsidRDefault="0072574F" w:rsidP="00436626">
            <w:pPr>
              <w:rPr>
                <w:b/>
                <w:i/>
              </w:rPr>
            </w:pPr>
            <w:r w:rsidRPr="00277B5C">
              <w:rPr>
                <w:b/>
                <w:i/>
              </w:rPr>
              <w:t>Регулятивные</w:t>
            </w:r>
          </w:p>
        </w:tc>
        <w:tc>
          <w:tcPr>
            <w:tcW w:w="4677" w:type="dxa"/>
            <w:gridSpan w:val="4"/>
            <w:shd w:val="clear" w:color="auto" w:fill="FFFFFF"/>
          </w:tcPr>
          <w:p w:rsidR="0072574F" w:rsidRPr="00277B5C" w:rsidRDefault="0072574F" w:rsidP="00436626">
            <w:pPr>
              <w:rPr>
                <w:b/>
                <w:i/>
              </w:rPr>
            </w:pPr>
            <w:r w:rsidRPr="00277B5C">
              <w:rPr>
                <w:b/>
                <w:i/>
              </w:rPr>
              <w:t>Познавательные</w:t>
            </w:r>
          </w:p>
        </w:tc>
        <w:tc>
          <w:tcPr>
            <w:tcW w:w="3261" w:type="dxa"/>
            <w:shd w:val="clear" w:color="auto" w:fill="FFFFFF"/>
          </w:tcPr>
          <w:p w:rsidR="0072574F" w:rsidRPr="00277B5C" w:rsidRDefault="0072574F" w:rsidP="00436626">
            <w:pPr>
              <w:ind w:firstLine="252"/>
              <w:rPr>
                <w:b/>
                <w:i/>
              </w:rPr>
            </w:pPr>
            <w:r w:rsidRPr="00277B5C">
              <w:rPr>
                <w:b/>
                <w:i/>
              </w:rPr>
              <w:t>Коммуникативные</w:t>
            </w:r>
          </w:p>
        </w:tc>
      </w:tr>
      <w:tr w:rsidR="0072574F" w:rsidRPr="00277B5C" w:rsidTr="00436626">
        <w:tc>
          <w:tcPr>
            <w:tcW w:w="3085" w:type="dxa"/>
            <w:gridSpan w:val="2"/>
          </w:tcPr>
          <w:p w:rsidR="0072574F" w:rsidRPr="00277B5C" w:rsidRDefault="0072574F" w:rsidP="0072574F">
            <w:pPr>
              <w:numPr>
                <w:ilvl w:val="0"/>
                <w:numId w:val="75"/>
              </w:numPr>
              <w:contextualSpacing/>
              <w:jc w:val="both"/>
              <w:outlineLvl w:val="0"/>
              <w:rPr>
                <w:rFonts w:eastAsia="Calibri"/>
                <w:color w:val="000000"/>
              </w:rPr>
            </w:pPr>
            <w:bookmarkStart w:id="12" w:name="_Toc274852908"/>
            <w:r w:rsidRPr="00277B5C">
              <w:rPr>
                <w:rFonts w:eastAsia="Calibri"/>
                <w:color w:val="000000"/>
              </w:rPr>
              <w:t>Интерпретация текста.</w:t>
            </w:r>
            <w:bookmarkEnd w:id="12"/>
            <w:r w:rsidRPr="00277B5C">
              <w:rPr>
                <w:rFonts w:eastAsia="Calibri"/>
                <w:color w:val="000000"/>
              </w:rPr>
              <w:t xml:space="preserve"> </w:t>
            </w:r>
          </w:p>
          <w:p w:rsidR="0072574F" w:rsidRPr="00277B5C" w:rsidRDefault="0072574F" w:rsidP="0072574F">
            <w:pPr>
              <w:numPr>
                <w:ilvl w:val="0"/>
                <w:numId w:val="75"/>
              </w:numPr>
              <w:contextualSpacing/>
              <w:jc w:val="both"/>
              <w:outlineLvl w:val="0"/>
              <w:rPr>
                <w:rFonts w:eastAsia="Calibri"/>
                <w:color w:val="000000"/>
              </w:rPr>
            </w:pPr>
            <w:bookmarkStart w:id="13" w:name="_Toc274852909"/>
            <w:r w:rsidRPr="00277B5C">
              <w:rPr>
                <w:rFonts w:eastAsia="Calibri"/>
                <w:color w:val="000000"/>
              </w:rPr>
              <w:t>Высказывание своего</w:t>
            </w:r>
            <w:bookmarkEnd w:id="13"/>
            <w:r w:rsidRPr="00277B5C">
              <w:rPr>
                <w:rFonts w:eastAsia="Calibri"/>
                <w:color w:val="000000"/>
              </w:rPr>
              <w:t xml:space="preserve"> </w:t>
            </w:r>
          </w:p>
          <w:p w:rsidR="0072574F" w:rsidRPr="00277B5C" w:rsidRDefault="0072574F" w:rsidP="00436626">
            <w:pPr>
              <w:jc w:val="both"/>
              <w:outlineLvl w:val="0"/>
              <w:rPr>
                <w:color w:val="000000"/>
              </w:rPr>
            </w:pPr>
            <w:bookmarkStart w:id="14" w:name="_Toc274852910"/>
            <w:r w:rsidRPr="00277B5C">
              <w:rPr>
                <w:color w:val="000000"/>
              </w:rPr>
              <w:t xml:space="preserve">отношения к </w:t>
            </w:r>
            <w:proofErr w:type="gramStart"/>
            <w:r w:rsidRPr="00277B5C">
              <w:rPr>
                <w:color w:val="000000"/>
              </w:rPr>
              <w:t>прочитанному</w:t>
            </w:r>
            <w:proofErr w:type="gramEnd"/>
            <w:r w:rsidRPr="00277B5C">
              <w:rPr>
                <w:color w:val="000000"/>
              </w:rPr>
              <w:t xml:space="preserve"> с аргументацией.</w:t>
            </w:r>
            <w:bookmarkEnd w:id="14"/>
            <w:r w:rsidRPr="00277B5C">
              <w:rPr>
                <w:color w:val="000000"/>
              </w:rPr>
              <w:t xml:space="preserve">  </w:t>
            </w:r>
          </w:p>
          <w:p w:rsidR="0072574F" w:rsidRPr="00277B5C" w:rsidRDefault="0072574F" w:rsidP="0072574F">
            <w:pPr>
              <w:numPr>
                <w:ilvl w:val="0"/>
                <w:numId w:val="76"/>
              </w:numPr>
              <w:contextualSpacing/>
              <w:jc w:val="both"/>
              <w:outlineLvl w:val="0"/>
              <w:rPr>
                <w:rFonts w:eastAsia="Calibri"/>
                <w:color w:val="000000"/>
              </w:rPr>
            </w:pPr>
            <w:bookmarkStart w:id="15" w:name="_Toc274852911"/>
            <w:r w:rsidRPr="00277B5C">
              <w:rPr>
                <w:rFonts w:eastAsia="Calibri"/>
                <w:color w:val="000000"/>
              </w:rPr>
              <w:t>Анализ характеров и</w:t>
            </w:r>
            <w:bookmarkEnd w:id="15"/>
            <w:r w:rsidRPr="00277B5C">
              <w:rPr>
                <w:rFonts w:eastAsia="Calibri"/>
                <w:color w:val="000000"/>
              </w:rPr>
              <w:t xml:space="preserve"> </w:t>
            </w:r>
          </w:p>
          <w:p w:rsidR="0072574F" w:rsidRPr="00277B5C" w:rsidRDefault="0072574F" w:rsidP="00436626">
            <w:pPr>
              <w:jc w:val="both"/>
              <w:outlineLvl w:val="0"/>
              <w:rPr>
                <w:color w:val="000000"/>
              </w:rPr>
            </w:pPr>
            <w:bookmarkStart w:id="16" w:name="_Toc274852912"/>
            <w:r w:rsidRPr="00277B5C">
              <w:rPr>
                <w:color w:val="000000"/>
              </w:rPr>
              <w:t>поступков героев.</w:t>
            </w:r>
            <w:bookmarkEnd w:id="16"/>
          </w:p>
          <w:p w:rsidR="0072574F" w:rsidRPr="00277B5C" w:rsidRDefault="0072574F" w:rsidP="0072574F">
            <w:pPr>
              <w:numPr>
                <w:ilvl w:val="0"/>
                <w:numId w:val="76"/>
              </w:numPr>
              <w:contextualSpacing/>
              <w:jc w:val="both"/>
              <w:outlineLvl w:val="0"/>
              <w:rPr>
                <w:rFonts w:eastAsia="Calibri"/>
                <w:color w:val="000000"/>
              </w:rPr>
            </w:pPr>
            <w:bookmarkStart w:id="17" w:name="_Toc274852913"/>
            <w:r w:rsidRPr="00277B5C">
              <w:rPr>
                <w:rFonts w:eastAsia="Calibri"/>
                <w:color w:val="000000"/>
              </w:rPr>
              <w:t>Формулирование</w:t>
            </w:r>
            <w:bookmarkEnd w:id="17"/>
            <w:r w:rsidRPr="00277B5C">
              <w:rPr>
                <w:rFonts w:eastAsia="Calibri"/>
                <w:color w:val="000000"/>
              </w:rPr>
              <w:t xml:space="preserve"> </w:t>
            </w:r>
          </w:p>
          <w:p w:rsidR="0072574F" w:rsidRPr="00277B5C" w:rsidRDefault="0072574F" w:rsidP="00436626">
            <w:pPr>
              <w:jc w:val="both"/>
              <w:outlineLvl w:val="0"/>
              <w:rPr>
                <w:i/>
                <w:color w:val="000000"/>
                <w:spacing w:val="2"/>
              </w:rPr>
            </w:pPr>
            <w:bookmarkStart w:id="18" w:name="_Toc274852914"/>
            <w:r w:rsidRPr="00277B5C">
              <w:rPr>
                <w:color w:val="000000"/>
              </w:rPr>
              <w:t xml:space="preserve">концептуальной информации текста </w:t>
            </w:r>
            <w:r w:rsidRPr="00277B5C">
              <w:rPr>
                <w:i/>
                <w:color w:val="000000"/>
              </w:rPr>
              <w:t>(в чём мудрость этой сказки? для чего писатель решил рассказать своим читателям эту историю?).</w:t>
            </w:r>
            <w:bookmarkEnd w:id="18"/>
          </w:p>
          <w:p w:rsidR="0072574F" w:rsidRPr="00277B5C" w:rsidRDefault="0072574F" w:rsidP="0072574F">
            <w:pPr>
              <w:numPr>
                <w:ilvl w:val="0"/>
                <w:numId w:val="76"/>
              </w:numPr>
              <w:contextualSpacing/>
              <w:jc w:val="both"/>
              <w:outlineLvl w:val="0"/>
              <w:rPr>
                <w:rFonts w:eastAsia="Calibri"/>
                <w:color w:val="000000"/>
              </w:rPr>
            </w:pPr>
            <w:bookmarkStart w:id="19" w:name="_Toc274852915"/>
            <w:r w:rsidRPr="00277B5C">
              <w:rPr>
                <w:rFonts w:eastAsia="Calibri"/>
                <w:color w:val="000000"/>
                <w:spacing w:val="2"/>
              </w:rPr>
              <w:t>Прослеживание судьбы</w:t>
            </w:r>
            <w:bookmarkEnd w:id="19"/>
            <w:r w:rsidRPr="00277B5C">
              <w:rPr>
                <w:rFonts w:eastAsia="Calibri"/>
                <w:color w:val="000000"/>
                <w:spacing w:val="2"/>
              </w:rPr>
              <w:t xml:space="preserve"> </w:t>
            </w:r>
          </w:p>
          <w:p w:rsidR="0072574F" w:rsidRPr="00277B5C" w:rsidRDefault="0072574F" w:rsidP="00436626">
            <w:pPr>
              <w:jc w:val="both"/>
              <w:outlineLvl w:val="0"/>
              <w:rPr>
                <w:color w:val="000000"/>
                <w:spacing w:val="7"/>
              </w:rPr>
            </w:pPr>
            <w:bookmarkStart w:id="20" w:name="_Toc274852916"/>
            <w:r w:rsidRPr="00277B5C">
              <w:rPr>
                <w:color w:val="000000"/>
                <w:spacing w:val="2"/>
              </w:rPr>
              <w:t xml:space="preserve">героя и </w:t>
            </w:r>
            <w:r w:rsidRPr="00277B5C">
              <w:rPr>
                <w:color w:val="000000"/>
                <w:spacing w:val="5"/>
              </w:rPr>
              <w:t>ориентация учащегося в системе личностных смыслов.</w:t>
            </w:r>
            <w:bookmarkEnd w:id="20"/>
            <w:r w:rsidRPr="00277B5C">
              <w:rPr>
                <w:color w:val="000000"/>
                <w:spacing w:val="5"/>
              </w:rPr>
              <w:t xml:space="preserve"> </w:t>
            </w:r>
            <w:r w:rsidRPr="00277B5C">
              <w:rPr>
                <w:color w:val="000000"/>
                <w:spacing w:val="7"/>
              </w:rPr>
              <w:t xml:space="preserve">  </w:t>
            </w:r>
          </w:p>
          <w:p w:rsidR="0072574F" w:rsidRPr="00277B5C" w:rsidRDefault="0072574F" w:rsidP="0072574F">
            <w:pPr>
              <w:widowControl w:val="0"/>
              <w:numPr>
                <w:ilvl w:val="0"/>
                <w:numId w:val="76"/>
              </w:numPr>
              <w:shd w:val="clear" w:color="auto" w:fill="FFFFFF"/>
              <w:tabs>
                <w:tab w:val="left" w:pos="451"/>
              </w:tabs>
              <w:autoSpaceDE w:val="0"/>
              <w:autoSpaceDN w:val="0"/>
              <w:adjustRightInd w:val="0"/>
              <w:ind w:left="0"/>
              <w:contextualSpacing/>
              <w:jc w:val="both"/>
              <w:rPr>
                <w:rFonts w:eastAsia="Calibri"/>
                <w:color w:val="000000"/>
                <w:spacing w:val="1"/>
              </w:rPr>
            </w:pPr>
            <w:r w:rsidRPr="00277B5C">
              <w:rPr>
                <w:rFonts w:eastAsia="Calibri"/>
                <w:color w:val="000000"/>
                <w:spacing w:val="4"/>
              </w:rPr>
              <w:t>Знакомство с ге</w:t>
            </w:r>
            <w:r w:rsidRPr="00277B5C">
              <w:rPr>
                <w:rFonts w:eastAsia="Calibri"/>
                <w:color w:val="000000"/>
                <w:spacing w:val="4"/>
              </w:rPr>
              <w:softHyphen/>
            </w:r>
            <w:r w:rsidRPr="00277B5C">
              <w:rPr>
                <w:rFonts w:eastAsia="Calibri"/>
                <w:color w:val="000000"/>
                <w:spacing w:val="8"/>
              </w:rPr>
              <w:t xml:space="preserve">роическим историческим прошлым  </w:t>
            </w:r>
            <w:r w:rsidRPr="00277B5C">
              <w:rPr>
                <w:rFonts w:eastAsia="Calibri"/>
                <w:color w:val="000000"/>
                <w:spacing w:val="8"/>
              </w:rPr>
              <w:lastRenderedPageBreak/>
              <w:t xml:space="preserve">своего народа и  своей страны </w:t>
            </w:r>
            <w:r w:rsidRPr="00277B5C">
              <w:rPr>
                <w:rFonts w:eastAsia="Calibri"/>
                <w:color w:val="000000"/>
                <w:spacing w:val="5"/>
              </w:rPr>
              <w:t>и переживания гордости и эмоциональной сопричастности</w:t>
            </w:r>
            <w:r w:rsidRPr="00277B5C">
              <w:rPr>
                <w:rFonts w:eastAsia="Calibri"/>
                <w:color w:val="000000"/>
                <w:spacing w:val="1"/>
              </w:rPr>
              <w:t xml:space="preserve"> подвигам и достижениям её граждан.</w:t>
            </w:r>
          </w:p>
          <w:p w:rsidR="0072574F" w:rsidRPr="00277B5C" w:rsidRDefault="0072574F" w:rsidP="0072574F">
            <w:pPr>
              <w:widowControl w:val="0"/>
              <w:numPr>
                <w:ilvl w:val="0"/>
                <w:numId w:val="76"/>
              </w:numPr>
              <w:shd w:val="clear" w:color="auto" w:fill="FFFFFF"/>
              <w:tabs>
                <w:tab w:val="left" w:pos="451"/>
              </w:tabs>
              <w:autoSpaceDE w:val="0"/>
              <w:autoSpaceDN w:val="0"/>
              <w:adjustRightInd w:val="0"/>
              <w:contextualSpacing/>
              <w:jc w:val="both"/>
              <w:rPr>
                <w:rFonts w:eastAsia="Calibri"/>
                <w:color w:val="000000"/>
              </w:rPr>
            </w:pPr>
            <w:r w:rsidRPr="00277B5C">
              <w:rPr>
                <w:rFonts w:eastAsia="Calibri"/>
                <w:color w:val="000000"/>
                <w:spacing w:val="7"/>
              </w:rPr>
              <w:t xml:space="preserve">Выявление </w:t>
            </w:r>
            <w:proofErr w:type="gramStart"/>
            <w:r w:rsidRPr="00277B5C">
              <w:rPr>
                <w:rFonts w:eastAsia="Calibri"/>
                <w:color w:val="000000"/>
                <w:spacing w:val="7"/>
              </w:rPr>
              <w:t>морального</w:t>
            </w:r>
            <w:proofErr w:type="gramEnd"/>
            <w:r w:rsidRPr="00277B5C">
              <w:rPr>
                <w:rFonts w:eastAsia="Calibri"/>
                <w:color w:val="000000"/>
                <w:spacing w:val="7"/>
              </w:rPr>
              <w:t xml:space="preserve"> </w:t>
            </w:r>
          </w:p>
          <w:p w:rsidR="0072574F" w:rsidRPr="00277B5C" w:rsidRDefault="0072574F" w:rsidP="00436626">
            <w:pPr>
              <w:shd w:val="clear" w:color="auto" w:fill="FFFFFF"/>
              <w:tabs>
                <w:tab w:val="left" w:pos="451"/>
              </w:tabs>
              <w:autoSpaceDE w:val="0"/>
              <w:autoSpaceDN w:val="0"/>
              <w:adjustRightInd w:val="0"/>
              <w:jc w:val="both"/>
              <w:rPr>
                <w:color w:val="000000"/>
                <w:spacing w:val="-8"/>
              </w:rPr>
            </w:pPr>
            <w:r w:rsidRPr="00277B5C">
              <w:rPr>
                <w:color w:val="000000"/>
                <w:spacing w:val="3"/>
              </w:rPr>
              <w:t>содержания  и  нравственного значения действий</w:t>
            </w:r>
            <w:r w:rsidRPr="00277B5C">
              <w:rPr>
                <w:color w:val="000000"/>
              </w:rPr>
              <w:t xml:space="preserve"> персонажей</w:t>
            </w:r>
            <w:r w:rsidRPr="00277B5C">
              <w:rPr>
                <w:color w:val="000000"/>
                <w:spacing w:val="-8"/>
              </w:rPr>
              <w:t xml:space="preserve">. </w:t>
            </w:r>
          </w:p>
          <w:p w:rsidR="0072574F" w:rsidRPr="00277B5C" w:rsidRDefault="0072574F" w:rsidP="0072574F">
            <w:pPr>
              <w:widowControl w:val="0"/>
              <w:numPr>
                <w:ilvl w:val="0"/>
                <w:numId w:val="76"/>
              </w:numPr>
              <w:shd w:val="clear" w:color="auto" w:fill="FFFFFF"/>
              <w:tabs>
                <w:tab w:val="left" w:pos="451"/>
              </w:tabs>
              <w:autoSpaceDE w:val="0"/>
              <w:autoSpaceDN w:val="0"/>
              <w:adjustRightInd w:val="0"/>
              <w:contextualSpacing/>
              <w:rPr>
                <w:rFonts w:eastAsia="Calibri"/>
                <w:color w:val="000000"/>
              </w:rPr>
            </w:pPr>
            <w:r w:rsidRPr="00277B5C">
              <w:rPr>
                <w:rFonts w:eastAsia="Calibri"/>
                <w:color w:val="000000"/>
                <w:spacing w:val="4"/>
              </w:rPr>
              <w:t xml:space="preserve">Отождествление </w:t>
            </w:r>
            <w:r w:rsidRPr="00277B5C">
              <w:rPr>
                <w:rFonts w:eastAsia="Calibri"/>
                <w:color w:val="000000"/>
                <w:spacing w:val="9"/>
              </w:rPr>
              <w:t xml:space="preserve">себя </w:t>
            </w:r>
            <w:proofErr w:type="gramStart"/>
            <w:r w:rsidRPr="00277B5C">
              <w:rPr>
                <w:rFonts w:eastAsia="Calibri"/>
                <w:color w:val="000000"/>
                <w:spacing w:val="9"/>
              </w:rPr>
              <w:t>с</w:t>
            </w:r>
            <w:proofErr w:type="gramEnd"/>
            <w:r w:rsidRPr="00277B5C">
              <w:rPr>
                <w:rFonts w:eastAsia="Calibri"/>
                <w:color w:val="000000"/>
                <w:spacing w:val="9"/>
              </w:rPr>
              <w:t xml:space="preserve"> </w:t>
            </w:r>
          </w:p>
          <w:p w:rsidR="0072574F" w:rsidRPr="00277B5C" w:rsidRDefault="0072574F" w:rsidP="00436626">
            <w:pPr>
              <w:shd w:val="clear" w:color="auto" w:fill="FFFFFF"/>
              <w:tabs>
                <w:tab w:val="left" w:pos="451"/>
              </w:tabs>
              <w:autoSpaceDE w:val="0"/>
              <w:autoSpaceDN w:val="0"/>
              <w:adjustRightInd w:val="0"/>
              <w:rPr>
                <w:color w:val="000000"/>
                <w:spacing w:val="8"/>
              </w:rPr>
            </w:pPr>
            <w:r w:rsidRPr="00277B5C">
              <w:rPr>
                <w:color w:val="000000"/>
                <w:spacing w:val="9"/>
              </w:rPr>
              <w:t xml:space="preserve">героями произведения, соотнесения и сопоставления </w:t>
            </w:r>
            <w:r w:rsidRPr="00277B5C">
              <w:rPr>
                <w:color w:val="000000"/>
                <w:spacing w:val="8"/>
              </w:rPr>
              <w:t xml:space="preserve">их позиций, взглядов и мнений. </w:t>
            </w:r>
          </w:p>
          <w:p w:rsidR="0072574F" w:rsidRPr="00277B5C" w:rsidRDefault="0072574F" w:rsidP="0072574F">
            <w:pPr>
              <w:widowControl w:val="0"/>
              <w:numPr>
                <w:ilvl w:val="0"/>
                <w:numId w:val="76"/>
              </w:numPr>
              <w:shd w:val="clear" w:color="auto" w:fill="FFFFFF"/>
              <w:tabs>
                <w:tab w:val="left" w:pos="451"/>
              </w:tabs>
              <w:autoSpaceDE w:val="0"/>
              <w:autoSpaceDN w:val="0"/>
              <w:adjustRightInd w:val="0"/>
              <w:jc w:val="both"/>
              <w:rPr>
                <w:color w:val="000000"/>
              </w:rPr>
            </w:pPr>
            <w:r w:rsidRPr="00277B5C">
              <w:rPr>
                <w:color w:val="000000"/>
                <w:spacing w:val="-6"/>
              </w:rPr>
              <w:t>Сравнение тем</w:t>
            </w:r>
          </w:p>
          <w:p w:rsidR="0072574F" w:rsidRPr="00277B5C" w:rsidRDefault="0072574F" w:rsidP="00436626">
            <w:pPr>
              <w:shd w:val="clear" w:color="auto" w:fill="FFFFFF"/>
              <w:tabs>
                <w:tab w:val="left" w:pos="451"/>
              </w:tabs>
              <w:autoSpaceDE w:val="0"/>
              <w:autoSpaceDN w:val="0"/>
              <w:adjustRightInd w:val="0"/>
              <w:jc w:val="both"/>
              <w:rPr>
                <w:color w:val="000000"/>
                <w:spacing w:val="-6"/>
              </w:rPr>
            </w:pPr>
            <w:r w:rsidRPr="00277B5C">
              <w:rPr>
                <w:color w:val="000000"/>
                <w:spacing w:val="-6"/>
              </w:rPr>
              <w:t xml:space="preserve">произведений авторов – представителей разных народов России. </w:t>
            </w:r>
          </w:p>
          <w:p w:rsidR="0072574F" w:rsidRPr="00277B5C" w:rsidRDefault="0072574F" w:rsidP="0072574F">
            <w:pPr>
              <w:widowControl w:val="0"/>
              <w:numPr>
                <w:ilvl w:val="0"/>
                <w:numId w:val="76"/>
              </w:numPr>
              <w:shd w:val="clear" w:color="auto" w:fill="FFFFFF"/>
              <w:tabs>
                <w:tab w:val="left" w:pos="451"/>
              </w:tabs>
              <w:autoSpaceDE w:val="0"/>
              <w:autoSpaceDN w:val="0"/>
              <w:adjustRightInd w:val="0"/>
              <w:jc w:val="both"/>
              <w:rPr>
                <w:color w:val="000000"/>
              </w:rPr>
            </w:pPr>
            <w:r w:rsidRPr="00277B5C">
              <w:rPr>
                <w:color w:val="000000"/>
                <w:spacing w:val="-6"/>
              </w:rPr>
              <w:t xml:space="preserve">Анализировать </w:t>
            </w:r>
          </w:p>
          <w:p w:rsidR="0072574F" w:rsidRPr="00277B5C" w:rsidRDefault="0072574F" w:rsidP="00436626">
            <w:pPr>
              <w:shd w:val="clear" w:color="auto" w:fill="FFFFFF"/>
              <w:tabs>
                <w:tab w:val="left" w:pos="451"/>
              </w:tabs>
              <w:autoSpaceDE w:val="0"/>
              <w:autoSpaceDN w:val="0"/>
              <w:adjustRightInd w:val="0"/>
              <w:jc w:val="both"/>
              <w:rPr>
                <w:color w:val="000000"/>
              </w:rPr>
            </w:pPr>
            <w:r w:rsidRPr="00277B5C">
              <w:rPr>
                <w:color w:val="000000"/>
                <w:spacing w:val="-6"/>
              </w:rPr>
              <w:t>нравственно-этические стороны и особенности фольклорных и художественных произведений разных народов (на примере сказок, рассказов о детях, семье, труде)</w:t>
            </w:r>
          </w:p>
        </w:tc>
        <w:tc>
          <w:tcPr>
            <w:tcW w:w="3686" w:type="dxa"/>
            <w:gridSpan w:val="3"/>
          </w:tcPr>
          <w:p w:rsidR="0072574F" w:rsidRPr="00277B5C" w:rsidRDefault="0072574F" w:rsidP="0072574F">
            <w:pPr>
              <w:numPr>
                <w:ilvl w:val="0"/>
                <w:numId w:val="76"/>
              </w:numPr>
              <w:contextualSpacing/>
              <w:rPr>
                <w:rFonts w:eastAsia="Calibri"/>
                <w:color w:val="000000"/>
              </w:rPr>
            </w:pPr>
            <w:r w:rsidRPr="00277B5C">
              <w:rPr>
                <w:rFonts w:eastAsia="Calibri"/>
                <w:color w:val="000000"/>
              </w:rPr>
              <w:lastRenderedPageBreak/>
              <w:t xml:space="preserve">Проведение самопроверки; </w:t>
            </w:r>
          </w:p>
          <w:p w:rsidR="0072574F" w:rsidRPr="00277B5C" w:rsidRDefault="0072574F" w:rsidP="00436626">
            <w:pPr>
              <w:rPr>
                <w:i/>
                <w:color w:val="000000"/>
              </w:rPr>
            </w:pPr>
            <w:r w:rsidRPr="00277B5C">
              <w:rPr>
                <w:color w:val="000000"/>
              </w:rPr>
              <w:t xml:space="preserve">редактирования текста </w:t>
            </w:r>
            <w:r w:rsidRPr="00277B5C">
              <w:rPr>
                <w:i/>
                <w:color w:val="000000"/>
              </w:rPr>
              <w:t>(Рубрика «Проверь себя»).</w:t>
            </w:r>
          </w:p>
          <w:p w:rsidR="0072574F" w:rsidRPr="00277B5C" w:rsidRDefault="0072574F" w:rsidP="0072574F">
            <w:pPr>
              <w:numPr>
                <w:ilvl w:val="0"/>
                <w:numId w:val="76"/>
              </w:numPr>
              <w:contextualSpacing/>
              <w:rPr>
                <w:rFonts w:eastAsia="Calibri"/>
                <w:color w:val="000000"/>
              </w:rPr>
            </w:pPr>
            <w:r w:rsidRPr="00277B5C">
              <w:rPr>
                <w:rFonts w:eastAsia="Calibri"/>
                <w:color w:val="000000"/>
              </w:rPr>
              <w:t xml:space="preserve">Нахождение </w:t>
            </w:r>
            <w:proofErr w:type="gramStart"/>
            <w:r w:rsidRPr="00277B5C">
              <w:rPr>
                <w:rFonts w:eastAsia="Calibri"/>
                <w:color w:val="000000"/>
              </w:rPr>
              <w:t>нужных</w:t>
            </w:r>
            <w:proofErr w:type="gramEnd"/>
            <w:r w:rsidRPr="00277B5C">
              <w:rPr>
                <w:rFonts w:eastAsia="Calibri"/>
                <w:color w:val="000000"/>
              </w:rPr>
              <w:t xml:space="preserve"> </w:t>
            </w:r>
          </w:p>
          <w:p w:rsidR="0072574F" w:rsidRPr="00277B5C" w:rsidRDefault="0072574F" w:rsidP="00436626">
            <w:pPr>
              <w:rPr>
                <w:i/>
                <w:color w:val="000000"/>
              </w:rPr>
            </w:pPr>
            <w:r w:rsidRPr="00277B5C">
              <w:rPr>
                <w:color w:val="000000"/>
              </w:rPr>
              <w:t>абзацев, предложений, отрывков, вписывание пропущенных слов, сравнение выполненной работы с текстом в учебнике</w:t>
            </w:r>
            <w:r w:rsidRPr="00277B5C">
              <w:rPr>
                <w:i/>
                <w:color w:val="000000"/>
              </w:rPr>
              <w:t xml:space="preserve"> (Рубрика «проталинки»).</w:t>
            </w:r>
          </w:p>
          <w:p w:rsidR="0072574F" w:rsidRPr="00277B5C" w:rsidRDefault="0072574F" w:rsidP="00436626">
            <w:pPr>
              <w:jc w:val="both"/>
              <w:rPr>
                <w:color w:val="000000"/>
                <w:spacing w:val="-6"/>
              </w:rPr>
            </w:pPr>
          </w:p>
          <w:p w:rsidR="0072574F" w:rsidRPr="00277B5C" w:rsidRDefault="0072574F" w:rsidP="00436626">
            <w:pPr>
              <w:jc w:val="both"/>
              <w:rPr>
                <w:color w:val="000000"/>
              </w:rPr>
            </w:pPr>
          </w:p>
        </w:tc>
        <w:tc>
          <w:tcPr>
            <w:tcW w:w="4677" w:type="dxa"/>
            <w:gridSpan w:val="4"/>
          </w:tcPr>
          <w:p w:rsidR="0072574F" w:rsidRPr="00277B5C" w:rsidRDefault="0072574F" w:rsidP="0072574F">
            <w:pPr>
              <w:widowControl w:val="0"/>
              <w:numPr>
                <w:ilvl w:val="0"/>
                <w:numId w:val="76"/>
              </w:numPr>
              <w:shd w:val="clear" w:color="auto" w:fill="FFFFFF"/>
              <w:tabs>
                <w:tab w:val="left" w:pos="451"/>
              </w:tabs>
              <w:autoSpaceDE w:val="0"/>
              <w:autoSpaceDN w:val="0"/>
              <w:adjustRightInd w:val="0"/>
              <w:contextualSpacing/>
              <w:jc w:val="both"/>
              <w:rPr>
                <w:rFonts w:eastAsia="Calibri"/>
                <w:color w:val="000000"/>
              </w:rPr>
            </w:pPr>
            <w:r w:rsidRPr="00277B5C">
              <w:rPr>
                <w:rFonts w:eastAsia="Calibri"/>
                <w:color w:val="000000"/>
              </w:rPr>
              <w:t>Определение темы и жанра произведения.</w:t>
            </w:r>
          </w:p>
          <w:p w:rsidR="0072574F" w:rsidRPr="00277B5C" w:rsidRDefault="0072574F" w:rsidP="0072574F">
            <w:pPr>
              <w:widowControl w:val="0"/>
              <w:numPr>
                <w:ilvl w:val="0"/>
                <w:numId w:val="76"/>
              </w:numPr>
              <w:shd w:val="clear" w:color="auto" w:fill="FFFFFF"/>
              <w:tabs>
                <w:tab w:val="left" w:pos="451"/>
              </w:tabs>
              <w:autoSpaceDE w:val="0"/>
              <w:autoSpaceDN w:val="0"/>
              <w:adjustRightInd w:val="0"/>
              <w:contextualSpacing/>
              <w:jc w:val="both"/>
              <w:rPr>
                <w:rFonts w:eastAsia="Calibri"/>
                <w:color w:val="000000"/>
              </w:rPr>
            </w:pPr>
            <w:r w:rsidRPr="00277B5C">
              <w:rPr>
                <w:rFonts w:eastAsia="Calibri"/>
                <w:color w:val="000000"/>
              </w:rPr>
              <w:t xml:space="preserve">Деление текста на части и их </w:t>
            </w:r>
            <w:proofErr w:type="spellStart"/>
            <w:r w:rsidRPr="00277B5C">
              <w:rPr>
                <w:rFonts w:eastAsia="Calibri"/>
                <w:color w:val="000000"/>
              </w:rPr>
              <w:t>озаглавливание</w:t>
            </w:r>
            <w:proofErr w:type="spellEnd"/>
            <w:r w:rsidRPr="00277B5C">
              <w:rPr>
                <w:rFonts w:eastAsia="Calibri"/>
                <w:color w:val="000000"/>
              </w:rPr>
              <w:t>.</w:t>
            </w:r>
          </w:p>
          <w:p w:rsidR="0072574F" w:rsidRPr="00277B5C" w:rsidRDefault="0072574F" w:rsidP="0072574F">
            <w:pPr>
              <w:widowControl w:val="0"/>
              <w:numPr>
                <w:ilvl w:val="0"/>
                <w:numId w:val="76"/>
              </w:numPr>
              <w:shd w:val="clear" w:color="auto" w:fill="FFFFFF"/>
              <w:tabs>
                <w:tab w:val="left" w:pos="451"/>
              </w:tabs>
              <w:autoSpaceDE w:val="0"/>
              <w:autoSpaceDN w:val="0"/>
              <w:adjustRightInd w:val="0"/>
              <w:contextualSpacing/>
              <w:jc w:val="both"/>
              <w:rPr>
                <w:rFonts w:eastAsia="Calibri"/>
                <w:color w:val="000000"/>
              </w:rPr>
            </w:pPr>
            <w:r w:rsidRPr="00277B5C">
              <w:rPr>
                <w:rFonts w:eastAsia="Calibri"/>
                <w:color w:val="000000"/>
              </w:rPr>
              <w:t xml:space="preserve">Сравнение персонажей разных произведений </w:t>
            </w:r>
            <w:r w:rsidRPr="00277B5C">
              <w:rPr>
                <w:rFonts w:eastAsia="Calibri"/>
                <w:i/>
                <w:color w:val="000000"/>
              </w:rPr>
              <w:t>(рубрика «Сравнение»).</w:t>
            </w:r>
          </w:p>
          <w:p w:rsidR="0072574F" w:rsidRPr="00277B5C" w:rsidRDefault="0072574F" w:rsidP="0072574F">
            <w:pPr>
              <w:widowControl w:val="0"/>
              <w:numPr>
                <w:ilvl w:val="0"/>
                <w:numId w:val="76"/>
              </w:numPr>
              <w:shd w:val="clear" w:color="auto" w:fill="FFFFFF"/>
              <w:tabs>
                <w:tab w:val="left" w:pos="451"/>
              </w:tabs>
              <w:autoSpaceDE w:val="0"/>
              <w:autoSpaceDN w:val="0"/>
              <w:adjustRightInd w:val="0"/>
              <w:contextualSpacing/>
              <w:jc w:val="both"/>
              <w:rPr>
                <w:rFonts w:eastAsia="Calibri"/>
                <w:color w:val="000000"/>
              </w:rPr>
            </w:pPr>
            <w:r w:rsidRPr="00277B5C">
              <w:rPr>
                <w:rFonts w:eastAsia="Calibri"/>
                <w:color w:val="000000"/>
              </w:rPr>
              <w:t>Вычленение главной мысли текста.</w:t>
            </w:r>
          </w:p>
          <w:p w:rsidR="0072574F" w:rsidRPr="00277B5C" w:rsidRDefault="0072574F" w:rsidP="0072574F">
            <w:pPr>
              <w:widowControl w:val="0"/>
              <w:numPr>
                <w:ilvl w:val="0"/>
                <w:numId w:val="76"/>
              </w:numPr>
              <w:shd w:val="clear" w:color="auto" w:fill="FFFFFF"/>
              <w:tabs>
                <w:tab w:val="left" w:pos="451"/>
              </w:tabs>
              <w:autoSpaceDE w:val="0"/>
              <w:autoSpaceDN w:val="0"/>
              <w:adjustRightInd w:val="0"/>
              <w:contextualSpacing/>
              <w:jc w:val="both"/>
              <w:rPr>
                <w:rFonts w:eastAsia="Calibri"/>
                <w:color w:val="000000"/>
              </w:rPr>
            </w:pPr>
            <w:r w:rsidRPr="00277B5C">
              <w:rPr>
                <w:rFonts w:eastAsia="Calibri"/>
                <w:color w:val="000000"/>
                <w:spacing w:val="4"/>
              </w:rPr>
              <w:t xml:space="preserve">Воссоздание  картины событий и поступков персонажей. </w:t>
            </w:r>
          </w:p>
          <w:p w:rsidR="0072574F" w:rsidRPr="00277B5C" w:rsidRDefault="0072574F" w:rsidP="0072574F">
            <w:pPr>
              <w:widowControl w:val="0"/>
              <w:numPr>
                <w:ilvl w:val="0"/>
                <w:numId w:val="76"/>
              </w:numPr>
              <w:shd w:val="clear" w:color="auto" w:fill="FFFFFF"/>
              <w:tabs>
                <w:tab w:val="left" w:pos="451"/>
              </w:tabs>
              <w:autoSpaceDE w:val="0"/>
              <w:autoSpaceDN w:val="0"/>
              <w:adjustRightInd w:val="0"/>
              <w:contextualSpacing/>
              <w:jc w:val="both"/>
              <w:rPr>
                <w:rFonts w:eastAsia="Calibri"/>
                <w:color w:val="000000"/>
              </w:rPr>
            </w:pPr>
            <w:r w:rsidRPr="00277B5C">
              <w:rPr>
                <w:rFonts w:eastAsia="Calibri"/>
                <w:color w:val="000000"/>
                <w:spacing w:val="5"/>
              </w:rPr>
              <w:t xml:space="preserve">Установление логической причинно-следственной </w:t>
            </w:r>
            <w:r w:rsidRPr="00277B5C">
              <w:rPr>
                <w:rFonts w:eastAsia="Calibri"/>
                <w:color w:val="000000"/>
                <w:spacing w:val="2"/>
              </w:rPr>
              <w:t xml:space="preserve">последовательности событий и действий героев произведения. </w:t>
            </w:r>
          </w:p>
          <w:p w:rsidR="0072574F" w:rsidRPr="00277B5C" w:rsidRDefault="0072574F" w:rsidP="0072574F">
            <w:pPr>
              <w:widowControl w:val="0"/>
              <w:numPr>
                <w:ilvl w:val="0"/>
                <w:numId w:val="76"/>
              </w:numPr>
              <w:shd w:val="clear" w:color="auto" w:fill="FFFFFF"/>
              <w:tabs>
                <w:tab w:val="left" w:pos="451"/>
              </w:tabs>
              <w:autoSpaceDE w:val="0"/>
              <w:autoSpaceDN w:val="0"/>
              <w:adjustRightInd w:val="0"/>
              <w:contextualSpacing/>
              <w:jc w:val="both"/>
              <w:rPr>
                <w:rFonts w:eastAsia="Calibri"/>
                <w:color w:val="000000"/>
              </w:rPr>
            </w:pPr>
            <w:r w:rsidRPr="00277B5C">
              <w:rPr>
                <w:rFonts w:eastAsia="Calibri"/>
                <w:color w:val="000000"/>
                <w:spacing w:val="7"/>
              </w:rPr>
              <w:t xml:space="preserve">Построение  плана с выделением существенной и дополнительной </w:t>
            </w:r>
            <w:r w:rsidRPr="00277B5C">
              <w:rPr>
                <w:rFonts w:eastAsia="Calibri"/>
                <w:color w:val="000000"/>
                <w:spacing w:val="5"/>
              </w:rPr>
              <w:t>информации.</w:t>
            </w:r>
          </w:p>
          <w:p w:rsidR="0072574F" w:rsidRPr="00277B5C" w:rsidRDefault="0072574F" w:rsidP="0072574F">
            <w:pPr>
              <w:numPr>
                <w:ilvl w:val="0"/>
                <w:numId w:val="76"/>
              </w:numPr>
              <w:contextualSpacing/>
              <w:jc w:val="both"/>
              <w:rPr>
                <w:rFonts w:eastAsia="Calibri"/>
                <w:color w:val="000000"/>
              </w:rPr>
            </w:pPr>
            <w:r w:rsidRPr="00277B5C">
              <w:rPr>
                <w:rFonts w:eastAsia="Calibri"/>
                <w:color w:val="000000"/>
              </w:rPr>
              <w:t xml:space="preserve">Нахождение в тексте пословиц, эпитетов, олицетворений, сравнений, определение значений слов по словарю </w:t>
            </w:r>
            <w:r w:rsidRPr="00277B5C">
              <w:rPr>
                <w:rFonts w:eastAsia="Calibri"/>
                <w:i/>
                <w:color w:val="000000"/>
              </w:rPr>
              <w:t>(рубрика «Поиск»).</w:t>
            </w:r>
          </w:p>
          <w:p w:rsidR="0072574F" w:rsidRPr="00277B5C" w:rsidRDefault="0072574F" w:rsidP="0072574F">
            <w:pPr>
              <w:numPr>
                <w:ilvl w:val="0"/>
                <w:numId w:val="76"/>
              </w:numPr>
              <w:contextualSpacing/>
              <w:jc w:val="both"/>
              <w:rPr>
                <w:rFonts w:eastAsia="Calibri"/>
                <w:color w:val="000000"/>
              </w:rPr>
            </w:pPr>
            <w:r w:rsidRPr="00277B5C">
              <w:rPr>
                <w:rFonts w:eastAsia="Calibri"/>
                <w:color w:val="000000"/>
              </w:rPr>
              <w:lastRenderedPageBreak/>
              <w:t>Моделирование обложки.</w:t>
            </w:r>
          </w:p>
          <w:p w:rsidR="0072574F" w:rsidRPr="00277B5C" w:rsidRDefault="0072574F" w:rsidP="0072574F">
            <w:pPr>
              <w:numPr>
                <w:ilvl w:val="0"/>
                <w:numId w:val="76"/>
              </w:numPr>
              <w:contextualSpacing/>
              <w:jc w:val="both"/>
              <w:rPr>
                <w:rFonts w:eastAsia="Calibri"/>
                <w:color w:val="000000"/>
              </w:rPr>
            </w:pPr>
            <w:r w:rsidRPr="00277B5C">
              <w:rPr>
                <w:rFonts w:eastAsia="Calibri"/>
                <w:color w:val="000000"/>
              </w:rPr>
              <w:t>Составление плана (блок-схемы).</w:t>
            </w:r>
          </w:p>
          <w:p w:rsidR="0072574F" w:rsidRPr="00277B5C" w:rsidRDefault="0072574F" w:rsidP="0072574F">
            <w:pPr>
              <w:numPr>
                <w:ilvl w:val="0"/>
                <w:numId w:val="77"/>
              </w:numPr>
              <w:contextualSpacing/>
              <w:jc w:val="both"/>
              <w:rPr>
                <w:rFonts w:eastAsia="Calibri"/>
                <w:color w:val="000000"/>
              </w:rPr>
            </w:pPr>
            <w:r w:rsidRPr="00277B5C">
              <w:rPr>
                <w:rFonts w:eastAsia="Calibri"/>
                <w:color w:val="000000"/>
              </w:rPr>
              <w:t>Поисковое чтение.</w:t>
            </w:r>
          </w:p>
          <w:p w:rsidR="0072574F" w:rsidRPr="00277B5C" w:rsidRDefault="0072574F" w:rsidP="0072574F">
            <w:pPr>
              <w:numPr>
                <w:ilvl w:val="0"/>
                <w:numId w:val="77"/>
              </w:numPr>
              <w:contextualSpacing/>
              <w:jc w:val="both"/>
              <w:rPr>
                <w:rFonts w:eastAsia="Calibri"/>
                <w:color w:val="000000"/>
              </w:rPr>
            </w:pPr>
            <w:r w:rsidRPr="00277B5C">
              <w:rPr>
                <w:rFonts w:eastAsia="Calibri"/>
                <w:color w:val="000000"/>
              </w:rPr>
              <w:t xml:space="preserve">Пересказ содержания текста </w:t>
            </w:r>
            <w:r w:rsidRPr="00277B5C">
              <w:rPr>
                <w:rFonts w:eastAsia="Calibri"/>
                <w:i/>
                <w:color w:val="000000"/>
              </w:rPr>
              <w:t>(подробно и выборочно)</w:t>
            </w:r>
            <w:r w:rsidRPr="00277B5C">
              <w:rPr>
                <w:rFonts w:eastAsia="Calibri"/>
                <w:color w:val="000000"/>
              </w:rPr>
              <w:t xml:space="preserve"> по готовому плану и самостоятельно.</w:t>
            </w:r>
          </w:p>
          <w:p w:rsidR="0072574F" w:rsidRPr="00277B5C" w:rsidRDefault="0072574F" w:rsidP="0072574F">
            <w:pPr>
              <w:numPr>
                <w:ilvl w:val="0"/>
                <w:numId w:val="80"/>
              </w:numPr>
              <w:jc w:val="both"/>
              <w:rPr>
                <w:color w:val="000000"/>
                <w:spacing w:val="-6"/>
              </w:rPr>
            </w:pPr>
            <w:r w:rsidRPr="00277B5C">
              <w:rPr>
                <w:color w:val="000000"/>
                <w:spacing w:val="-6"/>
              </w:rPr>
              <w:t>Классификация книг по темам, жанрам, персонажам.</w:t>
            </w:r>
          </w:p>
          <w:p w:rsidR="0072574F" w:rsidRPr="00277B5C" w:rsidRDefault="0072574F" w:rsidP="0072574F">
            <w:pPr>
              <w:numPr>
                <w:ilvl w:val="0"/>
                <w:numId w:val="80"/>
              </w:numPr>
              <w:jc w:val="both"/>
              <w:rPr>
                <w:color w:val="000000"/>
                <w:spacing w:val="-6"/>
              </w:rPr>
            </w:pPr>
            <w:r w:rsidRPr="00277B5C">
              <w:rPr>
                <w:color w:val="000000"/>
                <w:spacing w:val="-6"/>
              </w:rPr>
              <w:t>Прогнозирование содержания текста по заголовку и иллюстрации к нему.</w:t>
            </w:r>
          </w:p>
        </w:tc>
        <w:tc>
          <w:tcPr>
            <w:tcW w:w="3261" w:type="dxa"/>
          </w:tcPr>
          <w:p w:rsidR="0072574F" w:rsidRPr="00277B5C" w:rsidRDefault="0072574F" w:rsidP="0072574F">
            <w:pPr>
              <w:numPr>
                <w:ilvl w:val="0"/>
                <w:numId w:val="78"/>
              </w:numPr>
              <w:contextualSpacing/>
              <w:jc w:val="both"/>
              <w:outlineLvl w:val="0"/>
              <w:rPr>
                <w:rFonts w:eastAsia="Calibri"/>
                <w:color w:val="000000"/>
              </w:rPr>
            </w:pPr>
            <w:bookmarkStart w:id="21" w:name="_Toc274852917"/>
            <w:r w:rsidRPr="00277B5C">
              <w:rPr>
                <w:rFonts w:eastAsia="Calibri"/>
                <w:color w:val="000000"/>
              </w:rPr>
              <w:lastRenderedPageBreak/>
              <w:t>Слушание чтения</w:t>
            </w:r>
            <w:bookmarkEnd w:id="21"/>
            <w:r w:rsidRPr="00277B5C">
              <w:rPr>
                <w:rFonts w:eastAsia="Calibri"/>
                <w:color w:val="000000"/>
              </w:rPr>
              <w:t xml:space="preserve"> </w:t>
            </w:r>
          </w:p>
          <w:p w:rsidR="0072574F" w:rsidRPr="00277B5C" w:rsidRDefault="0072574F" w:rsidP="00436626">
            <w:pPr>
              <w:jc w:val="both"/>
              <w:outlineLvl w:val="0"/>
              <w:rPr>
                <w:color w:val="000000"/>
              </w:rPr>
            </w:pPr>
            <w:bookmarkStart w:id="22" w:name="_Toc274852918"/>
            <w:r w:rsidRPr="00277B5C">
              <w:rPr>
                <w:color w:val="000000"/>
              </w:rPr>
              <w:t>(рассказа) учителя, фиксирование его темы, ключевых слов.</w:t>
            </w:r>
            <w:bookmarkEnd w:id="22"/>
          </w:p>
          <w:p w:rsidR="0072574F" w:rsidRPr="00277B5C" w:rsidRDefault="0072574F" w:rsidP="0072574F">
            <w:pPr>
              <w:numPr>
                <w:ilvl w:val="0"/>
                <w:numId w:val="78"/>
              </w:numPr>
              <w:contextualSpacing/>
              <w:jc w:val="both"/>
              <w:outlineLvl w:val="0"/>
              <w:rPr>
                <w:rFonts w:eastAsia="Calibri"/>
                <w:color w:val="000000"/>
              </w:rPr>
            </w:pPr>
            <w:bookmarkStart w:id="23" w:name="_Toc274852919"/>
            <w:r w:rsidRPr="00277B5C">
              <w:rPr>
                <w:rFonts w:eastAsia="Calibri"/>
                <w:color w:val="000000"/>
              </w:rPr>
              <w:t xml:space="preserve">Подготовка </w:t>
            </w:r>
            <w:proofErr w:type="gramStart"/>
            <w:r w:rsidRPr="00277B5C">
              <w:rPr>
                <w:rFonts w:eastAsia="Calibri"/>
                <w:color w:val="000000"/>
              </w:rPr>
              <w:t>устных</w:t>
            </w:r>
            <w:bookmarkEnd w:id="23"/>
            <w:proofErr w:type="gramEnd"/>
            <w:r w:rsidRPr="00277B5C">
              <w:rPr>
                <w:rFonts w:eastAsia="Calibri"/>
                <w:color w:val="000000"/>
              </w:rPr>
              <w:t xml:space="preserve"> </w:t>
            </w:r>
          </w:p>
          <w:p w:rsidR="0072574F" w:rsidRPr="00277B5C" w:rsidRDefault="0072574F" w:rsidP="00436626">
            <w:pPr>
              <w:jc w:val="both"/>
              <w:outlineLvl w:val="0"/>
              <w:rPr>
                <w:i/>
                <w:color w:val="000000"/>
              </w:rPr>
            </w:pPr>
            <w:bookmarkStart w:id="24" w:name="_Toc274852920"/>
            <w:r w:rsidRPr="00277B5C">
              <w:rPr>
                <w:color w:val="000000"/>
              </w:rPr>
              <w:t xml:space="preserve">рассказов </w:t>
            </w:r>
            <w:r w:rsidRPr="00277B5C">
              <w:rPr>
                <w:i/>
                <w:color w:val="000000"/>
              </w:rPr>
              <w:t xml:space="preserve">(о литературных героях, о личных впечатлениях по следам </w:t>
            </w:r>
            <w:proofErr w:type="gramStart"/>
            <w:r w:rsidRPr="00277B5C">
              <w:rPr>
                <w:i/>
                <w:color w:val="000000"/>
              </w:rPr>
              <w:t>прочитанного</w:t>
            </w:r>
            <w:proofErr w:type="gramEnd"/>
            <w:r w:rsidRPr="00277B5C">
              <w:rPr>
                <w:i/>
                <w:color w:val="000000"/>
              </w:rPr>
              <w:t>).</w:t>
            </w:r>
            <w:bookmarkEnd w:id="24"/>
          </w:p>
          <w:p w:rsidR="0072574F" w:rsidRPr="00277B5C" w:rsidRDefault="0072574F" w:rsidP="0072574F">
            <w:pPr>
              <w:numPr>
                <w:ilvl w:val="0"/>
                <w:numId w:val="78"/>
              </w:numPr>
              <w:contextualSpacing/>
              <w:jc w:val="both"/>
              <w:outlineLvl w:val="0"/>
              <w:rPr>
                <w:rFonts w:eastAsia="Calibri"/>
                <w:color w:val="000000"/>
              </w:rPr>
            </w:pPr>
            <w:bookmarkStart w:id="25" w:name="_Toc274852921"/>
            <w:proofErr w:type="spellStart"/>
            <w:r w:rsidRPr="00277B5C">
              <w:rPr>
                <w:rFonts w:eastAsia="Calibri"/>
                <w:color w:val="000000"/>
              </w:rPr>
              <w:t>Инсценирование</w:t>
            </w:r>
            <w:proofErr w:type="spellEnd"/>
            <w:r w:rsidRPr="00277B5C">
              <w:rPr>
                <w:rFonts w:eastAsia="Calibri"/>
                <w:color w:val="000000"/>
              </w:rPr>
              <w:t xml:space="preserve"> и</w:t>
            </w:r>
            <w:bookmarkEnd w:id="25"/>
            <w:r w:rsidRPr="00277B5C">
              <w:rPr>
                <w:rFonts w:eastAsia="Calibri"/>
                <w:color w:val="000000"/>
              </w:rPr>
              <w:t xml:space="preserve"> </w:t>
            </w:r>
          </w:p>
          <w:p w:rsidR="0072574F" w:rsidRPr="00277B5C" w:rsidRDefault="0072574F" w:rsidP="00436626">
            <w:pPr>
              <w:jc w:val="both"/>
              <w:outlineLvl w:val="0"/>
              <w:rPr>
                <w:color w:val="000000"/>
              </w:rPr>
            </w:pPr>
            <w:bookmarkStart w:id="26" w:name="_Toc274852922"/>
            <w:r w:rsidRPr="00277B5C">
              <w:rPr>
                <w:color w:val="000000"/>
              </w:rPr>
              <w:t>драматизация.</w:t>
            </w:r>
            <w:bookmarkEnd w:id="26"/>
          </w:p>
          <w:p w:rsidR="0072574F" w:rsidRPr="00277B5C" w:rsidRDefault="0072574F" w:rsidP="0072574F">
            <w:pPr>
              <w:numPr>
                <w:ilvl w:val="0"/>
                <w:numId w:val="78"/>
              </w:numPr>
              <w:contextualSpacing/>
              <w:jc w:val="both"/>
              <w:outlineLvl w:val="0"/>
              <w:rPr>
                <w:rFonts w:eastAsia="Calibri"/>
                <w:color w:val="000000"/>
              </w:rPr>
            </w:pPr>
            <w:bookmarkStart w:id="27" w:name="_Toc274852923"/>
            <w:r w:rsidRPr="00277B5C">
              <w:rPr>
                <w:rFonts w:eastAsia="Calibri"/>
                <w:color w:val="000000"/>
              </w:rPr>
              <w:t>Устное словесное</w:t>
            </w:r>
            <w:bookmarkEnd w:id="27"/>
            <w:r w:rsidRPr="00277B5C">
              <w:rPr>
                <w:rFonts w:eastAsia="Calibri"/>
                <w:color w:val="000000"/>
              </w:rPr>
              <w:t xml:space="preserve"> </w:t>
            </w:r>
          </w:p>
          <w:p w:rsidR="0072574F" w:rsidRPr="00277B5C" w:rsidRDefault="0072574F" w:rsidP="00436626">
            <w:pPr>
              <w:jc w:val="both"/>
              <w:outlineLvl w:val="0"/>
              <w:rPr>
                <w:color w:val="000000"/>
              </w:rPr>
            </w:pPr>
            <w:bookmarkStart w:id="28" w:name="_Toc274852924"/>
            <w:r w:rsidRPr="00277B5C">
              <w:rPr>
                <w:color w:val="000000"/>
              </w:rPr>
              <w:t>рисование.</w:t>
            </w:r>
            <w:bookmarkEnd w:id="28"/>
          </w:p>
          <w:p w:rsidR="0072574F" w:rsidRPr="00277B5C" w:rsidRDefault="0072574F" w:rsidP="0072574F">
            <w:pPr>
              <w:numPr>
                <w:ilvl w:val="0"/>
                <w:numId w:val="78"/>
              </w:numPr>
              <w:contextualSpacing/>
              <w:jc w:val="both"/>
              <w:outlineLvl w:val="0"/>
              <w:rPr>
                <w:rFonts w:eastAsia="Calibri"/>
                <w:color w:val="000000"/>
              </w:rPr>
            </w:pPr>
            <w:bookmarkStart w:id="29" w:name="_Toc274852925"/>
            <w:r w:rsidRPr="00277B5C">
              <w:rPr>
                <w:rFonts w:eastAsia="Calibri"/>
                <w:color w:val="000000"/>
              </w:rPr>
              <w:t>Творческий пересказ</w:t>
            </w:r>
            <w:bookmarkEnd w:id="29"/>
            <w:r w:rsidRPr="00277B5C">
              <w:rPr>
                <w:rFonts w:eastAsia="Calibri"/>
                <w:color w:val="000000"/>
              </w:rPr>
              <w:t xml:space="preserve"> </w:t>
            </w:r>
            <w:bookmarkStart w:id="30" w:name="_Toc274852926"/>
            <w:r w:rsidRPr="00277B5C">
              <w:rPr>
                <w:rFonts w:eastAsia="Calibri"/>
                <w:color w:val="000000"/>
              </w:rPr>
              <w:t>текста от лица разных героев-персонажей.</w:t>
            </w:r>
            <w:bookmarkEnd w:id="30"/>
          </w:p>
          <w:p w:rsidR="0072574F" w:rsidRPr="00277B5C" w:rsidRDefault="0072574F" w:rsidP="0072574F">
            <w:pPr>
              <w:numPr>
                <w:ilvl w:val="0"/>
                <w:numId w:val="78"/>
              </w:numPr>
              <w:contextualSpacing/>
              <w:jc w:val="both"/>
              <w:outlineLvl w:val="0"/>
              <w:rPr>
                <w:rFonts w:eastAsia="Calibri"/>
                <w:color w:val="000000"/>
              </w:rPr>
            </w:pPr>
            <w:bookmarkStart w:id="31" w:name="_Toc274852927"/>
            <w:r w:rsidRPr="00277B5C">
              <w:rPr>
                <w:rFonts w:eastAsia="Calibri"/>
                <w:color w:val="000000"/>
              </w:rPr>
              <w:t>Сочинение по</w:t>
            </w:r>
            <w:bookmarkEnd w:id="31"/>
            <w:r w:rsidRPr="00277B5C">
              <w:rPr>
                <w:rFonts w:eastAsia="Calibri"/>
                <w:color w:val="000000"/>
              </w:rPr>
              <w:t xml:space="preserve"> </w:t>
            </w:r>
            <w:bookmarkStart w:id="32" w:name="_Toc274852928"/>
            <w:r w:rsidRPr="00277B5C">
              <w:rPr>
                <w:rFonts w:eastAsia="Calibri"/>
                <w:color w:val="000000"/>
              </w:rPr>
              <w:t xml:space="preserve">личным впечатлениям и по </w:t>
            </w:r>
            <w:proofErr w:type="gramStart"/>
            <w:r w:rsidRPr="00277B5C">
              <w:rPr>
                <w:rFonts w:eastAsia="Calibri"/>
                <w:color w:val="000000"/>
              </w:rPr>
              <w:t>прочитанному</w:t>
            </w:r>
            <w:proofErr w:type="gramEnd"/>
            <w:r w:rsidRPr="00277B5C">
              <w:rPr>
                <w:rFonts w:eastAsia="Calibri"/>
                <w:color w:val="000000"/>
              </w:rPr>
              <w:t>.</w:t>
            </w:r>
            <w:bookmarkEnd w:id="32"/>
          </w:p>
          <w:p w:rsidR="0072574F" w:rsidRPr="00277B5C" w:rsidRDefault="0072574F" w:rsidP="0072574F">
            <w:pPr>
              <w:numPr>
                <w:ilvl w:val="0"/>
                <w:numId w:val="78"/>
              </w:numPr>
              <w:contextualSpacing/>
              <w:jc w:val="both"/>
              <w:outlineLvl w:val="0"/>
              <w:rPr>
                <w:rFonts w:eastAsia="Calibri"/>
                <w:color w:val="000000"/>
              </w:rPr>
            </w:pPr>
            <w:bookmarkStart w:id="33" w:name="_Toc274852929"/>
            <w:r w:rsidRPr="00277B5C">
              <w:rPr>
                <w:rFonts w:eastAsia="Calibri"/>
                <w:color w:val="000000"/>
              </w:rPr>
              <w:t>Интервью с</w:t>
            </w:r>
            <w:bookmarkEnd w:id="33"/>
            <w:r w:rsidRPr="00277B5C">
              <w:rPr>
                <w:rFonts w:eastAsia="Calibri"/>
                <w:color w:val="000000"/>
              </w:rPr>
              <w:t xml:space="preserve"> </w:t>
            </w:r>
            <w:bookmarkStart w:id="34" w:name="_Toc274852930"/>
            <w:r w:rsidRPr="00277B5C">
              <w:rPr>
                <w:rFonts w:eastAsia="Calibri"/>
                <w:color w:val="000000"/>
              </w:rPr>
              <w:t>писателем.</w:t>
            </w:r>
            <w:bookmarkEnd w:id="34"/>
          </w:p>
          <w:p w:rsidR="0072574F" w:rsidRPr="00277B5C" w:rsidRDefault="0072574F" w:rsidP="0072574F">
            <w:pPr>
              <w:numPr>
                <w:ilvl w:val="0"/>
                <w:numId w:val="78"/>
              </w:numPr>
              <w:jc w:val="both"/>
              <w:outlineLvl w:val="0"/>
              <w:rPr>
                <w:color w:val="000000"/>
              </w:rPr>
            </w:pPr>
            <w:bookmarkStart w:id="35" w:name="_Toc274852931"/>
            <w:r w:rsidRPr="00277B5C">
              <w:rPr>
                <w:color w:val="000000"/>
              </w:rPr>
              <w:lastRenderedPageBreak/>
              <w:t xml:space="preserve">Составление отзыва </w:t>
            </w:r>
            <w:proofErr w:type="gramStart"/>
            <w:r w:rsidRPr="00277B5C">
              <w:rPr>
                <w:color w:val="000000"/>
              </w:rPr>
              <w:t>на</w:t>
            </w:r>
            <w:bookmarkEnd w:id="35"/>
            <w:proofErr w:type="gramEnd"/>
            <w:r w:rsidRPr="00277B5C">
              <w:rPr>
                <w:color w:val="000000"/>
              </w:rPr>
              <w:t xml:space="preserve"> </w:t>
            </w:r>
          </w:p>
          <w:p w:rsidR="0072574F" w:rsidRPr="00277B5C" w:rsidRDefault="0072574F" w:rsidP="00436626">
            <w:pPr>
              <w:jc w:val="both"/>
              <w:outlineLvl w:val="0"/>
              <w:rPr>
                <w:color w:val="000000"/>
              </w:rPr>
            </w:pPr>
            <w:bookmarkStart w:id="36" w:name="_Toc274852932"/>
            <w:r w:rsidRPr="00277B5C">
              <w:rPr>
                <w:color w:val="000000"/>
              </w:rPr>
              <w:t>работу товарища.</w:t>
            </w:r>
            <w:bookmarkEnd w:id="36"/>
          </w:p>
          <w:p w:rsidR="0072574F" w:rsidRPr="00277B5C" w:rsidRDefault="0072574F" w:rsidP="0072574F">
            <w:pPr>
              <w:numPr>
                <w:ilvl w:val="0"/>
                <w:numId w:val="78"/>
              </w:numPr>
              <w:jc w:val="both"/>
              <w:outlineLvl w:val="0"/>
              <w:rPr>
                <w:color w:val="000000"/>
              </w:rPr>
            </w:pPr>
            <w:bookmarkStart w:id="37" w:name="_Toc274852933"/>
            <w:r w:rsidRPr="00277B5C">
              <w:rPr>
                <w:color w:val="000000"/>
              </w:rPr>
              <w:t xml:space="preserve">Групповая работа </w:t>
            </w:r>
            <w:proofErr w:type="gramStart"/>
            <w:r w:rsidRPr="00277B5C">
              <w:rPr>
                <w:color w:val="000000"/>
              </w:rPr>
              <w:t>по</w:t>
            </w:r>
            <w:bookmarkEnd w:id="37"/>
            <w:proofErr w:type="gramEnd"/>
            <w:r w:rsidRPr="00277B5C">
              <w:rPr>
                <w:color w:val="000000"/>
              </w:rPr>
              <w:t xml:space="preserve"> </w:t>
            </w:r>
          </w:p>
          <w:p w:rsidR="0072574F" w:rsidRPr="00277B5C" w:rsidRDefault="0072574F" w:rsidP="00436626">
            <w:pPr>
              <w:jc w:val="both"/>
              <w:outlineLvl w:val="0"/>
              <w:rPr>
                <w:color w:val="000000"/>
              </w:rPr>
            </w:pPr>
            <w:bookmarkStart w:id="38" w:name="_Toc274852934"/>
            <w:r w:rsidRPr="00277B5C">
              <w:rPr>
                <w:color w:val="000000"/>
              </w:rPr>
              <w:t>составлению кроссворда.</w:t>
            </w:r>
            <w:bookmarkEnd w:id="38"/>
          </w:p>
          <w:p w:rsidR="0072574F" w:rsidRPr="00277B5C" w:rsidRDefault="0072574F" w:rsidP="0072574F">
            <w:pPr>
              <w:numPr>
                <w:ilvl w:val="0"/>
                <w:numId w:val="78"/>
              </w:numPr>
              <w:jc w:val="both"/>
              <w:rPr>
                <w:color w:val="000000"/>
                <w:spacing w:val="-6"/>
              </w:rPr>
            </w:pPr>
            <w:r w:rsidRPr="00277B5C">
              <w:rPr>
                <w:color w:val="000000"/>
                <w:spacing w:val="-6"/>
              </w:rPr>
              <w:t xml:space="preserve">Моделирование правил участия в диалоге, </w:t>
            </w:r>
            <w:proofErr w:type="spellStart"/>
            <w:r w:rsidRPr="00277B5C">
              <w:rPr>
                <w:color w:val="000000"/>
                <w:spacing w:val="-6"/>
              </w:rPr>
              <w:t>полилоге</w:t>
            </w:r>
            <w:proofErr w:type="spellEnd"/>
            <w:r w:rsidRPr="00277B5C">
              <w:rPr>
                <w:color w:val="000000"/>
                <w:spacing w:val="-6"/>
              </w:rPr>
              <w:t xml:space="preserve"> </w:t>
            </w:r>
            <w:r w:rsidRPr="00277B5C">
              <w:rPr>
                <w:i/>
                <w:color w:val="000000"/>
                <w:spacing w:val="-6"/>
              </w:rPr>
              <w:t>(умение слышать, точно реагировать на реплики, поддерживать разговор, приводить доводы).</w:t>
            </w:r>
          </w:p>
          <w:p w:rsidR="0072574F" w:rsidRPr="00277B5C" w:rsidRDefault="0072574F" w:rsidP="00436626">
            <w:pPr>
              <w:jc w:val="both"/>
              <w:rPr>
                <w:color w:val="000000"/>
              </w:rPr>
            </w:pPr>
          </w:p>
        </w:tc>
      </w:tr>
      <w:tr w:rsidR="0072574F" w:rsidRPr="00277B5C" w:rsidTr="00436626">
        <w:tc>
          <w:tcPr>
            <w:tcW w:w="14709" w:type="dxa"/>
            <w:gridSpan w:val="10"/>
            <w:shd w:val="clear" w:color="auto" w:fill="FFFFFF"/>
          </w:tcPr>
          <w:p w:rsidR="0072574F" w:rsidRPr="00277B5C" w:rsidRDefault="0072574F" w:rsidP="0072574F">
            <w:pPr>
              <w:numPr>
                <w:ilvl w:val="0"/>
                <w:numId w:val="79"/>
              </w:numPr>
              <w:contextualSpacing/>
              <w:jc w:val="center"/>
              <w:rPr>
                <w:rFonts w:eastAsia="Calibri"/>
                <w:color w:val="000000"/>
              </w:rPr>
            </w:pPr>
            <w:r w:rsidRPr="00277B5C">
              <w:rPr>
                <w:rFonts w:eastAsia="Calibri"/>
                <w:b/>
                <w:color w:val="000000"/>
              </w:rPr>
              <w:lastRenderedPageBreak/>
              <w:t>Математика</w:t>
            </w:r>
          </w:p>
        </w:tc>
      </w:tr>
      <w:tr w:rsidR="0072574F" w:rsidRPr="00277B5C" w:rsidTr="00436626">
        <w:tc>
          <w:tcPr>
            <w:tcW w:w="3085" w:type="dxa"/>
            <w:gridSpan w:val="2"/>
            <w:shd w:val="clear" w:color="auto" w:fill="FFFFFF"/>
          </w:tcPr>
          <w:p w:rsidR="0072574F" w:rsidRPr="00277B5C" w:rsidRDefault="0072574F" w:rsidP="00436626">
            <w:pPr>
              <w:rPr>
                <w:b/>
                <w:i/>
              </w:rPr>
            </w:pPr>
            <w:r w:rsidRPr="00277B5C">
              <w:rPr>
                <w:b/>
                <w:i/>
              </w:rPr>
              <w:t>Личностные</w:t>
            </w:r>
          </w:p>
        </w:tc>
        <w:tc>
          <w:tcPr>
            <w:tcW w:w="3686" w:type="dxa"/>
            <w:gridSpan w:val="3"/>
            <w:shd w:val="clear" w:color="auto" w:fill="FFFFFF"/>
          </w:tcPr>
          <w:p w:rsidR="0072574F" w:rsidRPr="00277B5C" w:rsidRDefault="0072574F" w:rsidP="00436626">
            <w:pPr>
              <w:rPr>
                <w:b/>
                <w:i/>
              </w:rPr>
            </w:pPr>
            <w:r w:rsidRPr="00277B5C">
              <w:rPr>
                <w:b/>
                <w:i/>
              </w:rPr>
              <w:t>Регулятивные</w:t>
            </w:r>
          </w:p>
        </w:tc>
        <w:tc>
          <w:tcPr>
            <w:tcW w:w="4677" w:type="dxa"/>
            <w:gridSpan w:val="4"/>
            <w:shd w:val="clear" w:color="auto" w:fill="FFFFFF"/>
          </w:tcPr>
          <w:p w:rsidR="0072574F" w:rsidRPr="00277B5C" w:rsidRDefault="0072574F" w:rsidP="00436626">
            <w:pPr>
              <w:rPr>
                <w:b/>
                <w:i/>
              </w:rPr>
            </w:pPr>
            <w:r w:rsidRPr="00277B5C">
              <w:rPr>
                <w:b/>
                <w:i/>
              </w:rPr>
              <w:t>Познавательные</w:t>
            </w:r>
          </w:p>
        </w:tc>
        <w:tc>
          <w:tcPr>
            <w:tcW w:w="3261" w:type="dxa"/>
            <w:shd w:val="clear" w:color="auto" w:fill="FFFFFF"/>
          </w:tcPr>
          <w:p w:rsidR="0072574F" w:rsidRPr="00277B5C" w:rsidRDefault="0072574F" w:rsidP="00436626">
            <w:pPr>
              <w:ind w:firstLine="252"/>
              <w:rPr>
                <w:b/>
                <w:i/>
              </w:rPr>
            </w:pPr>
            <w:r w:rsidRPr="00277B5C">
              <w:rPr>
                <w:b/>
                <w:i/>
              </w:rPr>
              <w:t>Коммуникативные</w:t>
            </w:r>
          </w:p>
        </w:tc>
      </w:tr>
      <w:tr w:rsidR="0072574F" w:rsidRPr="00277B5C" w:rsidTr="00436626">
        <w:tc>
          <w:tcPr>
            <w:tcW w:w="3085" w:type="dxa"/>
            <w:gridSpan w:val="2"/>
          </w:tcPr>
          <w:p w:rsidR="0072574F" w:rsidRPr="00277B5C" w:rsidRDefault="0072574F" w:rsidP="0072574F">
            <w:pPr>
              <w:numPr>
                <w:ilvl w:val="0"/>
                <w:numId w:val="79"/>
              </w:numPr>
              <w:contextualSpacing/>
              <w:jc w:val="both"/>
              <w:rPr>
                <w:rFonts w:eastAsia="Calibri"/>
                <w:color w:val="000000"/>
              </w:rPr>
            </w:pPr>
            <w:r w:rsidRPr="00277B5C">
              <w:rPr>
                <w:rFonts w:eastAsia="Calibri"/>
                <w:color w:val="000000"/>
              </w:rPr>
              <w:t xml:space="preserve">Нахождение решения и </w:t>
            </w:r>
          </w:p>
          <w:p w:rsidR="0072574F" w:rsidRPr="00277B5C" w:rsidRDefault="0072574F" w:rsidP="00436626">
            <w:pPr>
              <w:jc w:val="both"/>
              <w:rPr>
                <w:color w:val="000000"/>
              </w:rPr>
            </w:pPr>
            <w:r w:rsidRPr="00277B5C">
              <w:rPr>
                <w:color w:val="000000"/>
              </w:rPr>
              <w:lastRenderedPageBreak/>
              <w:t>обоснование его, основываясь только на фактах (все задания, сопровождаемые инструкцией «Объясни…», «Обоснуй своё мнение…»).</w:t>
            </w:r>
          </w:p>
          <w:p w:rsidR="0072574F" w:rsidRPr="00277B5C" w:rsidRDefault="0072574F" w:rsidP="0072574F">
            <w:pPr>
              <w:numPr>
                <w:ilvl w:val="0"/>
                <w:numId w:val="79"/>
              </w:numPr>
              <w:contextualSpacing/>
              <w:jc w:val="both"/>
              <w:rPr>
                <w:rFonts w:eastAsia="Calibri"/>
                <w:color w:val="000000"/>
              </w:rPr>
            </w:pPr>
            <w:r w:rsidRPr="00277B5C">
              <w:rPr>
                <w:rFonts w:eastAsia="Calibri"/>
                <w:color w:val="000000"/>
              </w:rPr>
              <w:t xml:space="preserve">Работа с </w:t>
            </w:r>
            <w:proofErr w:type="gramStart"/>
            <w:r w:rsidRPr="00277B5C">
              <w:rPr>
                <w:rFonts w:eastAsia="Calibri"/>
                <w:color w:val="000000"/>
              </w:rPr>
              <w:t>математическим</w:t>
            </w:r>
            <w:proofErr w:type="gramEnd"/>
            <w:r w:rsidRPr="00277B5C">
              <w:rPr>
                <w:rFonts w:eastAsia="Calibri"/>
                <w:color w:val="000000"/>
              </w:rPr>
              <w:t xml:space="preserve"> </w:t>
            </w:r>
          </w:p>
          <w:p w:rsidR="0072574F" w:rsidRPr="00277B5C" w:rsidRDefault="0072574F" w:rsidP="00436626">
            <w:pPr>
              <w:jc w:val="both"/>
              <w:rPr>
                <w:color w:val="000000"/>
              </w:rPr>
            </w:pPr>
            <w:r w:rsidRPr="00277B5C">
              <w:rPr>
                <w:color w:val="000000"/>
              </w:rPr>
              <w:t xml:space="preserve">содержанием: все задания, сопровождаемые инструкцией «Сравни свою работу с работами других ребят» (формирование чувства собственного достоинства, понимание ценности своей и чужой личности). </w:t>
            </w:r>
          </w:p>
          <w:p w:rsidR="0072574F" w:rsidRPr="00277B5C" w:rsidRDefault="0072574F" w:rsidP="0072574F">
            <w:pPr>
              <w:numPr>
                <w:ilvl w:val="0"/>
                <w:numId w:val="79"/>
              </w:numPr>
              <w:contextualSpacing/>
              <w:jc w:val="both"/>
              <w:rPr>
                <w:rFonts w:eastAsia="Calibri"/>
                <w:color w:val="000000"/>
              </w:rPr>
            </w:pPr>
            <w:r w:rsidRPr="00277B5C">
              <w:rPr>
                <w:rFonts w:eastAsia="Calibri"/>
                <w:color w:val="000000"/>
              </w:rPr>
              <w:t xml:space="preserve">Работа с текстами задач, </w:t>
            </w:r>
          </w:p>
          <w:p w:rsidR="0072574F" w:rsidRPr="00277B5C" w:rsidRDefault="0072574F" w:rsidP="00436626">
            <w:pPr>
              <w:jc w:val="both"/>
              <w:rPr>
                <w:color w:val="000000"/>
              </w:rPr>
            </w:pPr>
            <w:proofErr w:type="gramStart"/>
            <w:r w:rsidRPr="00277B5C">
              <w:rPr>
                <w:color w:val="000000"/>
              </w:rPr>
              <w:t>построенными</w:t>
            </w:r>
            <w:proofErr w:type="gramEnd"/>
            <w:r w:rsidRPr="00277B5C">
              <w:rPr>
                <w:color w:val="000000"/>
              </w:rPr>
              <w:t xml:space="preserve"> на историческом материале (личностная оценка описанных в них реальных исторических персонажей и ценности личного вклада человека в создание больших человеческих сообществ).</w:t>
            </w:r>
          </w:p>
        </w:tc>
        <w:tc>
          <w:tcPr>
            <w:tcW w:w="3686" w:type="dxa"/>
            <w:gridSpan w:val="3"/>
          </w:tcPr>
          <w:p w:rsidR="0072574F" w:rsidRPr="00277B5C" w:rsidRDefault="0072574F" w:rsidP="0072574F">
            <w:pPr>
              <w:numPr>
                <w:ilvl w:val="0"/>
                <w:numId w:val="79"/>
              </w:numPr>
              <w:jc w:val="both"/>
              <w:rPr>
                <w:color w:val="000000"/>
              </w:rPr>
            </w:pPr>
            <w:r w:rsidRPr="00277B5C">
              <w:rPr>
                <w:color w:val="000000"/>
              </w:rPr>
              <w:lastRenderedPageBreak/>
              <w:t xml:space="preserve">Работа с </w:t>
            </w:r>
            <w:proofErr w:type="gramStart"/>
            <w:r w:rsidRPr="00277B5C">
              <w:rPr>
                <w:color w:val="000000"/>
              </w:rPr>
              <w:t>текстовыми</w:t>
            </w:r>
            <w:proofErr w:type="gramEnd"/>
            <w:r w:rsidRPr="00277B5C">
              <w:rPr>
                <w:color w:val="000000"/>
              </w:rPr>
              <w:t xml:space="preserve"> </w:t>
            </w:r>
          </w:p>
          <w:p w:rsidR="0072574F" w:rsidRPr="00277B5C" w:rsidRDefault="0072574F" w:rsidP="00436626">
            <w:pPr>
              <w:jc w:val="both"/>
              <w:rPr>
                <w:color w:val="000000"/>
              </w:rPr>
            </w:pPr>
            <w:r w:rsidRPr="00277B5C">
              <w:rPr>
                <w:color w:val="000000"/>
              </w:rPr>
              <w:lastRenderedPageBreak/>
              <w:t xml:space="preserve">задачами. </w:t>
            </w:r>
          </w:p>
          <w:p w:rsidR="0072574F" w:rsidRPr="00277B5C" w:rsidRDefault="0072574F" w:rsidP="0072574F">
            <w:pPr>
              <w:numPr>
                <w:ilvl w:val="0"/>
                <w:numId w:val="79"/>
              </w:numPr>
              <w:jc w:val="both"/>
              <w:rPr>
                <w:color w:val="000000"/>
              </w:rPr>
            </w:pPr>
            <w:r w:rsidRPr="00277B5C">
              <w:rPr>
                <w:color w:val="000000"/>
              </w:rPr>
              <w:t xml:space="preserve">Создание </w:t>
            </w:r>
            <w:proofErr w:type="gramStart"/>
            <w:r w:rsidRPr="00277B5C">
              <w:rPr>
                <w:color w:val="000000"/>
              </w:rPr>
              <w:t>проблемных</w:t>
            </w:r>
            <w:proofErr w:type="gramEnd"/>
            <w:r w:rsidRPr="00277B5C">
              <w:rPr>
                <w:color w:val="000000"/>
              </w:rPr>
              <w:t xml:space="preserve"> </w:t>
            </w:r>
          </w:p>
          <w:p w:rsidR="0072574F" w:rsidRPr="00277B5C" w:rsidRDefault="0072574F" w:rsidP="00436626">
            <w:pPr>
              <w:jc w:val="both"/>
              <w:rPr>
                <w:color w:val="000000"/>
              </w:rPr>
            </w:pPr>
            <w:r w:rsidRPr="00277B5C">
              <w:rPr>
                <w:color w:val="000000"/>
              </w:rPr>
              <w:t>ситуаций (проблемные ситуации практически всего курса математики строятся на затруднении в выполнении нового задания, система подводящих диалогов позволяет при этом учащимся самостоятельно, основываясь на имеющихся у них знаниях, вывести новый алгоритм действия для нового задания, поставив при этом цель, спланировав свою деятельность, и оценить результат, проверив его).</w:t>
            </w:r>
          </w:p>
          <w:p w:rsidR="0072574F" w:rsidRPr="00277B5C" w:rsidRDefault="0072574F" w:rsidP="0072574F">
            <w:pPr>
              <w:numPr>
                <w:ilvl w:val="0"/>
                <w:numId w:val="79"/>
              </w:numPr>
              <w:jc w:val="both"/>
              <w:rPr>
                <w:color w:val="000000"/>
                <w:spacing w:val="-6"/>
              </w:rPr>
            </w:pPr>
            <w:r w:rsidRPr="00277B5C">
              <w:rPr>
                <w:color w:val="000000"/>
                <w:spacing w:val="-6"/>
              </w:rPr>
              <w:t xml:space="preserve">Составление инструкций, </w:t>
            </w:r>
          </w:p>
          <w:p w:rsidR="0072574F" w:rsidRPr="00277B5C" w:rsidRDefault="0072574F" w:rsidP="00436626">
            <w:pPr>
              <w:jc w:val="both"/>
              <w:rPr>
                <w:i/>
                <w:color w:val="000000"/>
                <w:spacing w:val="-6"/>
              </w:rPr>
            </w:pPr>
            <w:r w:rsidRPr="00277B5C">
              <w:rPr>
                <w:color w:val="000000"/>
                <w:spacing w:val="-6"/>
              </w:rPr>
              <w:t xml:space="preserve">плана решения, алгоритма выполнения задания </w:t>
            </w:r>
            <w:r w:rsidRPr="00277B5C">
              <w:rPr>
                <w:i/>
                <w:color w:val="000000"/>
                <w:spacing w:val="-6"/>
              </w:rPr>
              <w:t>(при записи числового выражения, нахождения значения числового выражения).</w:t>
            </w:r>
          </w:p>
        </w:tc>
        <w:tc>
          <w:tcPr>
            <w:tcW w:w="4677" w:type="dxa"/>
            <w:gridSpan w:val="4"/>
          </w:tcPr>
          <w:p w:rsidR="0072574F" w:rsidRPr="00277B5C" w:rsidRDefault="0072574F" w:rsidP="0072574F">
            <w:pPr>
              <w:numPr>
                <w:ilvl w:val="0"/>
                <w:numId w:val="79"/>
              </w:numPr>
              <w:contextualSpacing/>
              <w:jc w:val="both"/>
              <w:rPr>
                <w:rFonts w:eastAsia="Calibri"/>
                <w:color w:val="000000"/>
              </w:rPr>
            </w:pPr>
            <w:r w:rsidRPr="00277B5C">
              <w:rPr>
                <w:rFonts w:eastAsia="Calibri"/>
                <w:color w:val="000000"/>
              </w:rPr>
              <w:lastRenderedPageBreak/>
              <w:t xml:space="preserve">Самостоятельное создание </w:t>
            </w:r>
          </w:p>
          <w:p w:rsidR="0072574F" w:rsidRPr="00277B5C" w:rsidRDefault="0072574F" w:rsidP="00436626">
            <w:pPr>
              <w:jc w:val="both"/>
              <w:rPr>
                <w:color w:val="000000"/>
              </w:rPr>
            </w:pPr>
            <w:r w:rsidRPr="00277B5C">
              <w:rPr>
                <w:color w:val="000000"/>
              </w:rPr>
              <w:lastRenderedPageBreak/>
              <w:t xml:space="preserve">и применение моделей при решении предметных задач. </w:t>
            </w:r>
          </w:p>
          <w:p w:rsidR="0072574F" w:rsidRPr="00277B5C" w:rsidRDefault="0072574F" w:rsidP="0072574F">
            <w:pPr>
              <w:numPr>
                <w:ilvl w:val="0"/>
                <w:numId w:val="79"/>
              </w:numPr>
              <w:contextualSpacing/>
              <w:jc w:val="both"/>
              <w:rPr>
                <w:rFonts w:eastAsia="Calibri"/>
                <w:color w:val="000000"/>
              </w:rPr>
            </w:pPr>
            <w:r w:rsidRPr="00277B5C">
              <w:rPr>
                <w:rFonts w:eastAsia="Calibri"/>
                <w:color w:val="000000"/>
                <w:kern w:val="2"/>
              </w:rPr>
              <w:t xml:space="preserve">Описание и объяснение </w:t>
            </w:r>
          </w:p>
          <w:p w:rsidR="0072574F" w:rsidRPr="00277B5C" w:rsidRDefault="0072574F" w:rsidP="00436626">
            <w:pPr>
              <w:jc w:val="both"/>
              <w:rPr>
                <w:color w:val="000000"/>
              </w:rPr>
            </w:pPr>
            <w:r w:rsidRPr="00277B5C">
              <w:rPr>
                <w:color w:val="000000"/>
                <w:kern w:val="2"/>
              </w:rPr>
              <w:t>окружающих предметов, процессов, явлений, а также оценка их количественных и пространственных отношений.</w:t>
            </w:r>
          </w:p>
          <w:p w:rsidR="0072574F" w:rsidRPr="00277B5C" w:rsidRDefault="0072574F" w:rsidP="0072574F">
            <w:pPr>
              <w:numPr>
                <w:ilvl w:val="0"/>
                <w:numId w:val="79"/>
              </w:numPr>
              <w:jc w:val="both"/>
              <w:rPr>
                <w:color w:val="000000"/>
              </w:rPr>
            </w:pPr>
            <w:r w:rsidRPr="00277B5C">
              <w:rPr>
                <w:color w:val="000000"/>
              </w:rPr>
              <w:t xml:space="preserve">Все задания учебника, </w:t>
            </w:r>
          </w:p>
          <w:p w:rsidR="0072574F" w:rsidRPr="00277B5C" w:rsidRDefault="0072574F" w:rsidP="00436626">
            <w:pPr>
              <w:jc w:val="both"/>
              <w:rPr>
                <w:color w:val="000000"/>
                <w:spacing w:val="-6"/>
              </w:rPr>
            </w:pPr>
            <w:r w:rsidRPr="00277B5C">
              <w:rPr>
                <w:color w:val="000000"/>
              </w:rPr>
              <w:t>сопровождающиеся инструкциями «Сравни», «Разбей на группы», «Найди истинное высказывание» и т.д.)</w:t>
            </w:r>
            <w:r w:rsidRPr="00277B5C">
              <w:rPr>
                <w:color w:val="000000"/>
                <w:spacing w:val="-6"/>
              </w:rPr>
              <w:t xml:space="preserve"> </w:t>
            </w:r>
          </w:p>
          <w:p w:rsidR="0072574F" w:rsidRPr="00277B5C" w:rsidRDefault="0072574F" w:rsidP="0072574F">
            <w:pPr>
              <w:numPr>
                <w:ilvl w:val="0"/>
                <w:numId w:val="79"/>
              </w:numPr>
              <w:jc w:val="both"/>
              <w:rPr>
                <w:color w:val="000000"/>
                <w:spacing w:val="-6"/>
              </w:rPr>
            </w:pPr>
            <w:r w:rsidRPr="00277B5C">
              <w:rPr>
                <w:color w:val="000000"/>
                <w:spacing w:val="-6"/>
              </w:rPr>
              <w:t>Запись и выполнение</w:t>
            </w:r>
          </w:p>
          <w:p w:rsidR="0072574F" w:rsidRPr="00277B5C" w:rsidRDefault="0072574F" w:rsidP="00436626">
            <w:pPr>
              <w:jc w:val="both"/>
              <w:rPr>
                <w:color w:val="000000"/>
                <w:spacing w:val="-6"/>
              </w:rPr>
            </w:pPr>
            <w:r w:rsidRPr="00277B5C">
              <w:rPr>
                <w:color w:val="000000"/>
                <w:spacing w:val="-6"/>
              </w:rPr>
              <w:t>арифметического действия с использованием</w:t>
            </w:r>
          </w:p>
          <w:p w:rsidR="0072574F" w:rsidRPr="00277B5C" w:rsidRDefault="0072574F" w:rsidP="00436626">
            <w:pPr>
              <w:jc w:val="both"/>
              <w:rPr>
                <w:i/>
                <w:color w:val="000000"/>
                <w:spacing w:val="-6"/>
              </w:rPr>
            </w:pPr>
            <w:r w:rsidRPr="00277B5C">
              <w:rPr>
                <w:color w:val="000000"/>
                <w:spacing w:val="-6"/>
              </w:rPr>
              <w:t xml:space="preserve">математической терминологии </w:t>
            </w:r>
            <w:r w:rsidRPr="00277B5C">
              <w:rPr>
                <w:i/>
                <w:color w:val="000000"/>
                <w:spacing w:val="-6"/>
              </w:rPr>
              <w:t>(сложения, вычитания, умножения, деления).</w:t>
            </w:r>
          </w:p>
          <w:p w:rsidR="0072574F" w:rsidRPr="00277B5C" w:rsidRDefault="0072574F" w:rsidP="0072574F">
            <w:pPr>
              <w:numPr>
                <w:ilvl w:val="0"/>
                <w:numId w:val="79"/>
              </w:numPr>
              <w:jc w:val="both"/>
              <w:rPr>
                <w:color w:val="000000"/>
                <w:spacing w:val="-6"/>
              </w:rPr>
            </w:pPr>
            <w:r w:rsidRPr="00277B5C">
              <w:rPr>
                <w:color w:val="000000"/>
                <w:spacing w:val="-6"/>
              </w:rPr>
              <w:t xml:space="preserve">Классификация </w:t>
            </w:r>
          </w:p>
          <w:p w:rsidR="0072574F" w:rsidRPr="00277B5C" w:rsidRDefault="0072574F" w:rsidP="00436626">
            <w:pPr>
              <w:jc w:val="both"/>
              <w:rPr>
                <w:color w:val="000000"/>
              </w:rPr>
            </w:pPr>
            <w:r w:rsidRPr="00277B5C">
              <w:rPr>
                <w:color w:val="000000"/>
                <w:spacing w:val="-6"/>
              </w:rPr>
              <w:t>(объединение в группы) геометрических фигур.</w:t>
            </w:r>
          </w:p>
        </w:tc>
        <w:tc>
          <w:tcPr>
            <w:tcW w:w="3261" w:type="dxa"/>
          </w:tcPr>
          <w:p w:rsidR="0072574F" w:rsidRPr="00277B5C" w:rsidRDefault="0072574F" w:rsidP="0072574F">
            <w:pPr>
              <w:numPr>
                <w:ilvl w:val="0"/>
                <w:numId w:val="79"/>
              </w:numPr>
              <w:contextualSpacing/>
              <w:rPr>
                <w:rFonts w:eastAsia="Calibri"/>
                <w:color w:val="000000"/>
              </w:rPr>
            </w:pPr>
            <w:r w:rsidRPr="00277B5C">
              <w:rPr>
                <w:rFonts w:eastAsia="Calibri"/>
                <w:color w:val="000000"/>
              </w:rPr>
              <w:lastRenderedPageBreak/>
              <w:t xml:space="preserve">Работа над </w:t>
            </w:r>
            <w:proofErr w:type="gramStart"/>
            <w:r w:rsidRPr="00277B5C">
              <w:rPr>
                <w:rFonts w:eastAsia="Calibri"/>
                <w:color w:val="000000"/>
              </w:rPr>
              <w:t>текстовой</w:t>
            </w:r>
            <w:proofErr w:type="gramEnd"/>
            <w:r w:rsidRPr="00277B5C">
              <w:rPr>
                <w:rFonts w:eastAsia="Calibri"/>
                <w:color w:val="000000"/>
              </w:rPr>
              <w:t xml:space="preserve"> </w:t>
            </w:r>
          </w:p>
          <w:p w:rsidR="0072574F" w:rsidRPr="00277B5C" w:rsidRDefault="0072574F" w:rsidP="00436626">
            <w:pPr>
              <w:rPr>
                <w:color w:val="000000"/>
              </w:rPr>
            </w:pPr>
            <w:r w:rsidRPr="00277B5C">
              <w:rPr>
                <w:color w:val="000000"/>
              </w:rPr>
              <w:lastRenderedPageBreak/>
              <w:t>задачей, осуществляемой методом мозгового штурма.</w:t>
            </w:r>
          </w:p>
          <w:p w:rsidR="0072574F" w:rsidRPr="00277B5C" w:rsidRDefault="0072574F" w:rsidP="0072574F">
            <w:pPr>
              <w:numPr>
                <w:ilvl w:val="0"/>
                <w:numId w:val="79"/>
              </w:numPr>
              <w:jc w:val="both"/>
              <w:rPr>
                <w:color w:val="000000"/>
              </w:rPr>
            </w:pPr>
            <w:r w:rsidRPr="00277B5C">
              <w:rPr>
                <w:color w:val="000000"/>
              </w:rPr>
              <w:t xml:space="preserve">Основой развития </w:t>
            </w:r>
          </w:p>
          <w:p w:rsidR="0072574F" w:rsidRPr="00277B5C" w:rsidRDefault="0072574F" w:rsidP="00436626">
            <w:pPr>
              <w:jc w:val="both"/>
              <w:rPr>
                <w:color w:val="000000"/>
              </w:rPr>
            </w:pPr>
            <w:r w:rsidRPr="00277B5C">
              <w:rPr>
                <w:color w:val="000000"/>
              </w:rPr>
              <w:t>коммуникативных умений в данном курсе математики является систематическое использование на уроках трёх видов диалога:</w:t>
            </w:r>
          </w:p>
          <w:p w:rsidR="0072574F" w:rsidRPr="00277B5C" w:rsidRDefault="0072574F" w:rsidP="00436626">
            <w:pPr>
              <w:ind w:firstLine="284"/>
              <w:jc w:val="both"/>
              <w:rPr>
                <w:color w:val="000000"/>
              </w:rPr>
            </w:pPr>
            <w:r w:rsidRPr="00277B5C">
              <w:rPr>
                <w:color w:val="000000"/>
              </w:rPr>
              <w:t>а) диалог в большой группе (учитель – ученики);</w:t>
            </w:r>
          </w:p>
          <w:p w:rsidR="0072574F" w:rsidRPr="00277B5C" w:rsidRDefault="0072574F" w:rsidP="00436626">
            <w:pPr>
              <w:ind w:firstLine="284"/>
              <w:jc w:val="both"/>
              <w:rPr>
                <w:color w:val="000000"/>
              </w:rPr>
            </w:pPr>
            <w:r w:rsidRPr="00277B5C">
              <w:rPr>
                <w:color w:val="000000"/>
              </w:rPr>
              <w:t>б) диалог в небольшой группе (ученик – ученики);</w:t>
            </w:r>
          </w:p>
          <w:p w:rsidR="0072574F" w:rsidRPr="00277B5C" w:rsidRDefault="0072574F" w:rsidP="00436626">
            <w:pPr>
              <w:ind w:firstLine="284"/>
              <w:jc w:val="both"/>
              <w:rPr>
                <w:color w:val="000000"/>
              </w:rPr>
            </w:pPr>
            <w:r w:rsidRPr="00277B5C">
              <w:rPr>
                <w:color w:val="000000"/>
              </w:rPr>
              <w:t>в) диалог в паре (ученик – ученик).</w:t>
            </w:r>
          </w:p>
          <w:p w:rsidR="0072574F" w:rsidRPr="00277B5C" w:rsidRDefault="0072574F" w:rsidP="0072574F">
            <w:pPr>
              <w:numPr>
                <w:ilvl w:val="0"/>
                <w:numId w:val="79"/>
              </w:numPr>
              <w:contextualSpacing/>
              <w:jc w:val="both"/>
              <w:rPr>
                <w:rFonts w:eastAsia="Calibri"/>
                <w:color w:val="000000"/>
              </w:rPr>
            </w:pPr>
            <w:r w:rsidRPr="00277B5C">
              <w:rPr>
                <w:rFonts w:eastAsia="Calibri"/>
                <w:color w:val="000000"/>
                <w:kern w:val="2"/>
              </w:rPr>
              <w:t xml:space="preserve">Чтение и запись </w:t>
            </w:r>
          </w:p>
          <w:p w:rsidR="0072574F" w:rsidRPr="00277B5C" w:rsidRDefault="0072574F" w:rsidP="00436626">
            <w:pPr>
              <w:jc w:val="both"/>
              <w:rPr>
                <w:color w:val="000000"/>
              </w:rPr>
            </w:pPr>
            <w:r w:rsidRPr="00277B5C">
              <w:rPr>
                <w:color w:val="000000"/>
                <w:kern w:val="2"/>
              </w:rPr>
              <w:t xml:space="preserve">сведений об окружающем мире на языке математики. </w:t>
            </w:r>
          </w:p>
        </w:tc>
      </w:tr>
      <w:tr w:rsidR="0072574F" w:rsidRPr="00277B5C" w:rsidTr="00436626">
        <w:tc>
          <w:tcPr>
            <w:tcW w:w="14709" w:type="dxa"/>
            <w:gridSpan w:val="10"/>
            <w:shd w:val="clear" w:color="auto" w:fill="FFFFFF"/>
          </w:tcPr>
          <w:p w:rsidR="0072574F" w:rsidRPr="00277B5C" w:rsidRDefault="0072574F" w:rsidP="0072574F">
            <w:pPr>
              <w:numPr>
                <w:ilvl w:val="0"/>
                <w:numId w:val="81"/>
              </w:numPr>
              <w:jc w:val="center"/>
              <w:rPr>
                <w:color w:val="000000"/>
                <w:spacing w:val="-6"/>
              </w:rPr>
            </w:pPr>
            <w:r w:rsidRPr="00277B5C">
              <w:rPr>
                <w:b/>
                <w:color w:val="000000"/>
              </w:rPr>
              <w:lastRenderedPageBreak/>
              <w:t>Окружающий мир</w:t>
            </w:r>
          </w:p>
        </w:tc>
      </w:tr>
      <w:tr w:rsidR="0072574F" w:rsidRPr="00277B5C" w:rsidTr="00436626">
        <w:tc>
          <w:tcPr>
            <w:tcW w:w="3085" w:type="dxa"/>
            <w:gridSpan w:val="2"/>
            <w:shd w:val="clear" w:color="auto" w:fill="FFFFFF"/>
          </w:tcPr>
          <w:p w:rsidR="0072574F" w:rsidRPr="00277B5C" w:rsidRDefault="0072574F" w:rsidP="00436626">
            <w:pPr>
              <w:rPr>
                <w:b/>
                <w:i/>
              </w:rPr>
            </w:pPr>
            <w:r w:rsidRPr="00277B5C">
              <w:rPr>
                <w:b/>
                <w:i/>
              </w:rPr>
              <w:t>Личностные</w:t>
            </w:r>
          </w:p>
        </w:tc>
        <w:tc>
          <w:tcPr>
            <w:tcW w:w="3686" w:type="dxa"/>
            <w:gridSpan w:val="3"/>
            <w:shd w:val="clear" w:color="auto" w:fill="FFFFFF"/>
          </w:tcPr>
          <w:p w:rsidR="0072574F" w:rsidRPr="00277B5C" w:rsidRDefault="0072574F" w:rsidP="00436626">
            <w:pPr>
              <w:rPr>
                <w:b/>
                <w:i/>
              </w:rPr>
            </w:pPr>
            <w:r w:rsidRPr="00277B5C">
              <w:rPr>
                <w:b/>
                <w:i/>
              </w:rPr>
              <w:t>Регулятивные</w:t>
            </w:r>
          </w:p>
        </w:tc>
        <w:tc>
          <w:tcPr>
            <w:tcW w:w="4677" w:type="dxa"/>
            <w:gridSpan w:val="4"/>
            <w:shd w:val="clear" w:color="auto" w:fill="FFFFFF"/>
          </w:tcPr>
          <w:p w:rsidR="0072574F" w:rsidRPr="00277B5C" w:rsidRDefault="0072574F" w:rsidP="00436626">
            <w:pPr>
              <w:rPr>
                <w:b/>
                <w:i/>
              </w:rPr>
            </w:pPr>
            <w:r w:rsidRPr="00277B5C">
              <w:rPr>
                <w:b/>
                <w:i/>
              </w:rPr>
              <w:t>Познавательные</w:t>
            </w:r>
          </w:p>
        </w:tc>
        <w:tc>
          <w:tcPr>
            <w:tcW w:w="3261" w:type="dxa"/>
            <w:shd w:val="clear" w:color="auto" w:fill="FFFFFF"/>
          </w:tcPr>
          <w:p w:rsidR="0072574F" w:rsidRPr="00277B5C" w:rsidRDefault="0072574F" w:rsidP="00436626">
            <w:pPr>
              <w:ind w:firstLine="252"/>
              <w:rPr>
                <w:b/>
                <w:i/>
              </w:rPr>
            </w:pPr>
            <w:r w:rsidRPr="00277B5C">
              <w:rPr>
                <w:b/>
                <w:i/>
              </w:rPr>
              <w:t>Коммуникативные</w:t>
            </w:r>
          </w:p>
        </w:tc>
      </w:tr>
      <w:tr w:rsidR="0072574F" w:rsidRPr="00277B5C" w:rsidTr="00436626">
        <w:tc>
          <w:tcPr>
            <w:tcW w:w="3085" w:type="dxa"/>
            <w:gridSpan w:val="2"/>
          </w:tcPr>
          <w:p w:rsidR="0072574F" w:rsidRPr="00277B5C" w:rsidRDefault="0072574F" w:rsidP="0072574F">
            <w:pPr>
              <w:numPr>
                <w:ilvl w:val="0"/>
                <w:numId w:val="79"/>
              </w:numPr>
              <w:jc w:val="both"/>
              <w:rPr>
                <w:color w:val="000000"/>
                <w:spacing w:val="-10"/>
              </w:rPr>
            </w:pPr>
            <w:r w:rsidRPr="00277B5C">
              <w:rPr>
                <w:color w:val="000000"/>
                <w:spacing w:val="-10"/>
              </w:rPr>
              <w:t xml:space="preserve">Сбор материала на основании </w:t>
            </w:r>
          </w:p>
          <w:p w:rsidR="0072574F" w:rsidRPr="00277B5C" w:rsidRDefault="0072574F" w:rsidP="00436626">
            <w:pPr>
              <w:jc w:val="both"/>
              <w:rPr>
                <w:color w:val="000000"/>
                <w:spacing w:val="-10"/>
              </w:rPr>
            </w:pPr>
            <w:r w:rsidRPr="00277B5C">
              <w:rPr>
                <w:color w:val="000000"/>
                <w:spacing w:val="-10"/>
              </w:rPr>
              <w:t xml:space="preserve">бесед с родными о праздничных днях России и </w:t>
            </w:r>
            <w:r w:rsidRPr="00277B5C">
              <w:rPr>
                <w:color w:val="000000"/>
                <w:spacing w:val="-10"/>
              </w:rPr>
              <w:lastRenderedPageBreak/>
              <w:t>родного города.</w:t>
            </w:r>
          </w:p>
          <w:p w:rsidR="0072574F" w:rsidRPr="00277B5C" w:rsidRDefault="0072574F" w:rsidP="0072574F">
            <w:pPr>
              <w:numPr>
                <w:ilvl w:val="0"/>
                <w:numId w:val="79"/>
              </w:numPr>
              <w:jc w:val="both"/>
              <w:rPr>
                <w:color w:val="000000"/>
                <w:spacing w:val="-6"/>
              </w:rPr>
            </w:pPr>
            <w:r w:rsidRPr="00277B5C">
              <w:rPr>
                <w:color w:val="000000"/>
                <w:spacing w:val="-10"/>
              </w:rPr>
              <w:t xml:space="preserve">Обмен данными сведениями  </w:t>
            </w:r>
            <w:proofErr w:type="gramStart"/>
            <w:r w:rsidRPr="00277B5C">
              <w:rPr>
                <w:color w:val="000000"/>
                <w:spacing w:val="-10"/>
              </w:rPr>
              <w:t>с</w:t>
            </w:r>
            <w:proofErr w:type="gramEnd"/>
            <w:r w:rsidRPr="00277B5C">
              <w:rPr>
                <w:color w:val="000000"/>
                <w:spacing w:val="-10"/>
              </w:rPr>
              <w:t xml:space="preserve"> </w:t>
            </w:r>
          </w:p>
          <w:p w:rsidR="0072574F" w:rsidRPr="00277B5C" w:rsidRDefault="0072574F" w:rsidP="00436626">
            <w:pPr>
              <w:jc w:val="both"/>
              <w:rPr>
                <w:color w:val="000000"/>
                <w:spacing w:val="-6"/>
              </w:rPr>
            </w:pPr>
            <w:r w:rsidRPr="00277B5C">
              <w:rPr>
                <w:color w:val="000000"/>
                <w:spacing w:val="-10"/>
              </w:rPr>
              <w:t xml:space="preserve">одноклассниками. </w:t>
            </w:r>
          </w:p>
          <w:p w:rsidR="0072574F" w:rsidRPr="00277B5C" w:rsidRDefault="0072574F" w:rsidP="0072574F">
            <w:pPr>
              <w:numPr>
                <w:ilvl w:val="0"/>
                <w:numId w:val="79"/>
              </w:numPr>
              <w:jc w:val="both"/>
              <w:rPr>
                <w:color w:val="000000"/>
                <w:spacing w:val="-6"/>
              </w:rPr>
            </w:pPr>
            <w:r w:rsidRPr="00277B5C">
              <w:rPr>
                <w:color w:val="000000"/>
                <w:spacing w:val="-6"/>
              </w:rPr>
              <w:t xml:space="preserve">Коллективное обсуждение </w:t>
            </w:r>
          </w:p>
          <w:p w:rsidR="0072574F" w:rsidRPr="00277B5C" w:rsidRDefault="0072574F" w:rsidP="00436626">
            <w:pPr>
              <w:jc w:val="both"/>
              <w:rPr>
                <w:color w:val="000000"/>
                <w:spacing w:val="-6"/>
              </w:rPr>
            </w:pPr>
            <w:r w:rsidRPr="00277B5C">
              <w:rPr>
                <w:color w:val="000000"/>
                <w:spacing w:val="-6"/>
              </w:rPr>
              <w:t>необходимости соблюдения правил здорового образа жизни.</w:t>
            </w:r>
            <w:r w:rsidRPr="00277B5C">
              <w:rPr>
                <w:b/>
                <w:color w:val="000000"/>
                <w:spacing w:val="-6"/>
              </w:rPr>
              <w:t xml:space="preserve"> </w:t>
            </w:r>
          </w:p>
          <w:p w:rsidR="0072574F" w:rsidRPr="00277B5C" w:rsidRDefault="0072574F" w:rsidP="0072574F">
            <w:pPr>
              <w:widowControl w:val="0"/>
              <w:numPr>
                <w:ilvl w:val="0"/>
                <w:numId w:val="79"/>
              </w:numPr>
              <w:shd w:val="clear" w:color="auto" w:fill="FFFFFF"/>
              <w:tabs>
                <w:tab w:val="left" w:pos="499"/>
              </w:tabs>
              <w:autoSpaceDE w:val="0"/>
              <w:autoSpaceDN w:val="0"/>
              <w:adjustRightInd w:val="0"/>
              <w:jc w:val="both"/>
              <w:rPr>
                <w:color w:val="000000"/>
                <w:spacing w:val="9"/>
              </w:rPr>
            </w:pPr>
            <w:r w:rsidRPr="00277B5C">
              <w:rPr>
                <w:color w:val="000000"/>
                <w:spacing w:val="9"/>
              </w:rPr>
              <w:t xml:space="preserve">Сравнение </w:t>
            </w:r>
          </w:p>
          <w:p w:rsidR="0072574F" w:rsidRPr="00277B5C" w:rsidRDefault="0072574F" w:rsidP="00436626">
            <w:pPr>
              <w:shd w:val="clear" w:color="auto" w:fill="FFFFFF"/>
              <w:tabs>
                <w:tab w:val="left" w:pos="499"/>
              </w:tabs>
              <w:autoSpaceDE w:val="0"/>
              <w:autoSpaceDN w:val="0"/>
              <w:adjustRightInd w:val="0"/>
              <w:jc w:val="both"/>
              <w:rPr>
                <w:color w:val="000000"/>
                <w:spacing w:val="13"/>
              </w:rPr>
            </w:pPr>
            <w:r w:rsidRPr="00277B5C">
              <w:rPr>
                <w:color w:val="000000"/>
                <w:spacing w:val="9"/>
              </w:rPr>
              <w:t>государственной символики Российс</w:t>
            </w:r>
            <w:r w:rsidRPr="00277B5C">
              <w:rPr>
                <w:color w:val="000000"/>
                <w:spacing w:val="9"/>
              </w:rPr>
              <w:softHyphen/>
            </w:r>
            <w:r w:rsidRPr="00277B5C">
              <w:rPr>
                <w:color w:val="000000"/>
                <w:spacing w:val="13"/>
              </w:rPr>
              <w:t xml:space="preserve">кой Федерации и своего региона. </w:t>
            </w:r>
          </w:p>
          <w:p w:rsidR="0072574F" w:rsidRPr="00277B5C" w:rsidRDefault="0072574F" w:rsidP="0072574F">
            <w:pPr>
              <w:widowControl w:val="0"/>
              <w:numPr>
                <w:ilvl w:val="0"/>
                <w:numId w:val="79"/>
              </w:numPr>
              <w:shd w:val="clear" w:color="auto" w:fill="FFFFFF"/>
              <w:tabs>
                <w:tab w:val="left" w:pos="499"/>
              </w:tabs>
              <w:autoSpaceDE w:val="0"/>
              <w:autoSpaceDN w:val="0"/>
              <w:adjustRightInd w:val="0"/>
              <w:jc w:val="both"/>
              <w:rPr>
                <w:color w:val="000000"/>
              </w:rPr>
            </w:pPr>
            <w:r w:rsidRPr="00277B5C">
              <w:rPr>
                <w:color w:val="000000"/>
                <w:spacing w:val="13"/>
              </w:rPr>
              <w:t xml:space="preserve">Описание </w:t>
            </w:r>
          </w:p>
          <w:p w:rsidR="0072574F" w:rsidRPr="00277B5C" w:rsidRDefault="0072574F" w:rsidP="00436626">
            <w:pPr>
              <w:shd w:val="clear" w:color="auto" w:fill="FFFFFF"/>
              <w:tabs>
                <w:tab w:val="left" w:pos="499"/>
              </w:tabs>
              <w:autoSpaceDE w:val="0"/>
              <w:autoSpaceDN w:val="0"/>
              <w:adjustRightInd w:val="0"/>
              <w:jc w:val="both"/>
              <w:rPr>
                <w:color w:val="000000"/>
              </w:rPr>
            </w:pPr>
            <w:r w:rsidRPr="00277B5C">
              <w:rPr>
                <w:color w:val="000000"/>
                <w:spacing w:val="13"/>
              </w:rPr>
              <w:t>достопримечател</w:t>
            </w:r>
            <w:r w:rsidRPr="00277B5C">
              <w:rPr>
                <w:color w:val="000000"/>
                <w:spacing w:val="14"/>
              </w:rPr>
              <w:t xml:space="preserve">ьностей столицы и родного края.  </w:t>
            </w:r>
          </w:p>
          <w:p w:rsidR="0072574F" w:rsidRPr="00277B5C" w:rsidRDefault="0072574F" w:rsidP="0072574F">
            <w:pPr>
              <w:widowControl w:val="0"/>
              <w:numPr>
                <w:ilvl w:val="0"/>
                <w:numId w:val="79"/>
              </w:numPr>
              <w:shd w:val="clear" w:color="auto" w:fill="FFFFFF"/>
              <w:tabs>
                <w:tab w:val="left" w:pos="499"/>
              </w:tabs>
              <w:autoSpaceDE w:val="0"/>
              <w:autoSpaceDN w:val="0"/>
              <w:adjustRightInd w:val="0"/>
              <w:jc w:val="both"/>
              <w:rPr>
                <w:color w:val="000000"/>
              </w:rPr>
            </w:pPr>
            <w:r w:rsidRPr="00277B5C">
              <w:rPr>
                <w:color w:val="000000"/>
                <w:spacing w:val="14"/>
              </w:rPr>
              <w:t xml:space="preserve">Работа с картой </w:t>
            </w:r>
            <w:r w:rsidRPr="00277B5C">
              <w:rPr>
                <w:i/>
                <w:color w:val="000000"/>
                <w:spacing w:val="14"/>
              </w:rPr>
              <w:t xml:space="preserve">(находить на карте  Российскую </w:t>
            </w:r>
            <w:r w:rsidRPr="00277B5C">
              <w:rPr>
                <w:i/>
                <w:color w:val="000000"/>
                <w:spacing w:val="8"/>
              </w:rPr>
              <w:t xml:space="preserve">Федерацию,  Москву — столицу России, свой регион </w:t>
            </w:r>
            <w:r w:rsidRPr="00277B5C">
              <w:rPr>
                <w:i/>
                <w:color w:val="000000"/>
              </w:rPr>
              <w:t xml:space="preserve"> </w:t>
            </w:r>
            <w:r w:rsidRPr="00277B5C">
              <w:rPr>
                <w:i/>
                <w:color w:val="000000"/>
                <w:spacing w:val="8"/>
              </w:rPr>
              <w:t>и его столицу; ознакомление с особенностями некоторых</w:t>
            </w:r>
            <w:r w:rsidRPr="00277B5C">
              <w:rPr>
                <w:i/>
                <w:color w:val="000000"/>
                <w:spacing w:val="8"/>
              </w:rPr>
              <w:br/>
            </w:r>
            <w:r w:rsidRPr="00277B5C">
              <w:rPr>
                <w:i/>
                <w:color w:val="000000"/>
                <w:spacing w:val="7"/>
              </w:rPr>
              <w:t>зарубежных стран).</w:t>
            </w:r>
          </w:p>
          <w:p w:rsidR="0072574F" w:rsidRPr="00277B5C" w:rsidRDefault="0072574F" w:rsidP="00436626">
            <w:pPr>
              <w:shd w:val="clear" w:color="auto" w:fill="FFFFFF"/>
              <w:tabs>
                <w:tab w:val="left" w:pos="499"/>
              </w:tabs>
              <w:autoSpaceDE w:val="0"/>
              <w:autoSpaceDN w:val="0"/>
              <w:adjustRightInd w:val="0"/>
              <w:jc w:val="both"/>
              <w:rPr>
                <w:color w:val="000000"/>
              </w:rPr>
            </w:pPr>
            <w:r w:rsidRPr="00277B5C">
              <w:rPr>
                <w:color w:val="000000"/>
                <w:spacing w:val="11"/>
              </w:rPr>
              <w:tab/>
            </w:r>
          </w:p>
          <w:p w:rsidR="0072574F" w:rsidRPr="00277B5C" w:rsidRDefault="0072574F" w:rsidP="00436626">
            <w:pPr>
              <w:shd w:val="clear" w:color="auto" w:fill="FFFFFF"/>
              <w:tabs>
                <w:tab w:val="left" w:pos="499"/>
              </w:tabs>
              <w:autoSpaceDE w:val="0"/>
              <w:autoSpaceDN w:val="0"/>
              <w:adjustRightInd w:val="0"/>
              <w:jc w:val="both"/>
              <w:rPr>
                <w:color w:val="000000"/>
              </w:rPr>
            </w:pPr>
          </w:p>
        </w:tc>
        <w:tc>
          <w:tcPr>
            <w:tcW w:w="3686" w:type="dxa"/>
            <w:gridSpan w:val="3"/>
          </w:tcPr>
          <w:p w:rsidR="0072574F" w:rsidRPr="00277B5C" w:rsidRDefault="0072574F" w:rsidP="0072574F">
            <w:pPr>
              <w:numPr>
                <w:ilvl w:val="0"/>
                <w:numId w:val="79"/>
              </w:numPr>
              <w:contextualSpacing/>
              <w:jc w:val="both"/>
              <w:rPr>
                <w:rFonts w:eastAsia="Calibri"/>
                <w:color w:val="000000"/>
              </w:rPr>
            </w:pPr>
            <w:r w:rsidRPr="00277B5C">
              <w:rPr>
                <w:rFonts w:eastAsia="Calibri"/>
                <w:color w:val="000000"/>
              </w:rPr>
              <w:lastRenderedPageBreak/>
              <w:t xml:space="preserve">Проблемные вопросы </w:t>
            </w:r>
            <w:proofErr w:type="gramStart"/>
            <w:r w:rsidRPr="00277B5C">
              <w:rPr>
                <w:rFonts w:eastAsia="Calibri"/>
                <w:color w:val="000000"/>
              </w:rPr>
              <w:t>для</w:t>
            </w:r>
            <w:proofErr w:type="gramEnd"/>
            <w:r w:rsidRPr="00277B5C">
              <w:rPr>
                <w:rFonts w:eastAsia="Calibri"/>
                <w:color w:val="000000"/>
              </w:rPr>
              <w:t xml:space="preserve"> </w:t>
            </w:r>
          </w:p>
          <w:p w:rsidR="0072574F" w:rsidRPr="00277B5C" w:rsidRDefault="0072574F" w:rsidP="00436626">
            <w:pPr>
              <w:jc w:val="both"/>
              <w:rPr>
                <w:color w:val="000000"/>
              </w:rPr>
            </w:pPr>
            <w:r w:rsidRPr="00277B5C">
              <w:rPr>
                <w:color w:val="000000"/>
              </w:rPr>
              <w:t xml:space="preserve">обсуждения учениками  и выводы для проверки правильности и эффективности </w:t>
            </w:r>
            <w:r w:rsidRPr="00277B5C">
              <w:rPr>
                <w:color w:val="000000"/>
              </w:rPr>
              <w:lastRenderedPageBreak/>
              <w:t xml:space="preserve">действий (школьники учатся высказывать своё предположение (версию)  и определять успешность выполнения своего задания в диалоге с учителем; учатся отличать </w:t>
            </w:r>
            <w:proofErr w:type="gramStart"/>
            <w:r w:rsidRPr="00277B5C">
              <w:rPr>
                <w:color w:val="000000"/>
              </w:rPr>
              <w:t>верно</w:t>
            </w:r>
            <w:proofErr w:type="gramEnd"/>
            <w:r w:rsidRPr="00277B5C">
              <w:rPr>
                <w:color w:val="000000"/>
              </w:rPr>
              <w:t xml:space="preserve"> выполненное задание от неверного и др.).</w:t>
            </w:r>
          </w:p>
          <w:p w:rsidR="0072574F" w:rsidRPr="00277B5C" w:rsidRDefault="0072574F" w:rsidP="0072574F">
            <w:pPr>
              <w:numPr>
                <w:ilvl w:val="0"/>
                <w:numId w:val="79"/>
              </w:numPr>
              <w:contextualSpacing/>
              <w:jc w:val="both"/>
              <w:rPr>
                <w:rFonts w:eastAsia="Calibri"/>
                <w:color w:val="000000"/>
              </w:rPr>
            </w:pPr>
            <w:r w:rsidRPr="00277B5C">
              <w:rPr>
                <w:rFonts w:eastAsia="Calibri"/>
                <w:color w:val="000000"/>
              </w:rPr>
              <w:t xml:space="preserve">Организация бесед с учащимися, в результате чего школьники учатся </w:t>
            </w:r>
            <w:r w:rsidRPr="00277B5C">
              <w:rPr>
                <w:rFonts w:eastAsia="Calibri"/>
                <w:i/>
                <w:color w:val="000000"/>
              </w:rPr>
              <w:t>работать</w:t>
            </w:r>
            <w:r w:rsidRPr="00277B5C">
              <w:rPr>
                <w:rFonts w:eastAsia="Calibri"/>
                <w:color w:val="000000"/>
              </w:rPr>
              <w:t xml:space="preserve"> </w:t>
            </w:r>
            <w:r w:rsidRPr="00277B5C">
              <w:rPr>
                <w:rFonts w:eastAsia="Calibri"/>
                <w:i/>
                <w:color w:val="000000"/>
              </w:rPr>
              <w:t>по</w:t>
            </w:r>
            <w:r w:rsidRPr="00277B5C">
              <w:rPr>
                <w:rFonts w:eastAsia="Calibri"/>
                <w:color w:val="000000"/>
              </w:rPr>
              <w:t xml:space="preserve"> предложенному </w:t>
            </w:r>
            <w:r w:rsidRPr="00277B5C">
              <w:rPr>
                <w:rFonts w:eastAsia="Calibri"/>
                <w:i/>
                <w:color w:val="000000"/>
              </w:rPr>
              <w:t>плану</w:t>
            </w:r>
            <w:r w:rsidRPr="00277B5C">
              <w:rPr>
                <w:rFonts w:eastAsia="Calibri"/>
                <w:color w:val="000000"/>
              </w:rPr>
              <w:t xml:space="preserve">, используя необходимые средства (учебник). </w:t>
            </w:r>
          </w:p>
          <w:p w:rsidR="0072574F" w:rsidRPr="00277B5C" w:rsidRDefault="0072574F" w:rsidP="0072574F">
            <w:pPr>
              <w:numPr>
                <w:ilvl w:val="0"/>
                <w:numId w:val="79"/>
              </w:numPr>
              <w:contextualSpacing/>
              <w:jc w:val="both"/>
              <w:rPr>
                <w:rFonts w:eastAsia="Calibri"/>
                <w:color w:val="000000"/>
              </w:rPr>
            </w:pPr>
            <w:r w:rsidRPr="00277B5C">
              <w:rPr>
                <w:rFonts w:eastAsia="Calibri"/>
                <w:color w:val="000000"/>
              </w:rPr>
              <w:t xml:space="preserve">Реализация технологии </w:t>
            </w:r>
          </w:p>
          <w:p w:rsidR="0072574F" w:rsidRPr="00277B5C" w:rsidRDefault="0072574F" w:rsidP="00436626">
            <w:pPr>
              <w:jc w:val="both"/>
              <w:rPr>
                <w:color w:val="000000"/>
              </w:rPr>
            </w:pPr>
            <w:r w:rsidRPr="00277B5C">
              <w:rPr>
                <w:color w:val="000000"/>
              </w:rPr>
              <w:t xml:space="preserve">проблемного диалога (в каждый параграф включены проблемные ситуации, позволяющие школьникам вместе с учителем обнаруживать и формулировать учебную проблему,  высказывать свою версию, пытаться предлагать способ её проверки). </w:t>
            </w:r>
          </w:p>
          <w:p w:rsidR="0072574F" w:rsidRPr="00277B5C" w:rsidRDefault="0072574F" w:rsidP="0072574F">
            <w:pPr>
              <w:numPr>
                <w:ilvl w:val="0"/>
                <w:numId w:val="79"/>
              </w:numPr>
              <w:contextualSpacing/>
              <w:jc w:val="both"/>
              <w:rPr>
                <w:rFonts w:eastAsia="Calibri"/>
                <w:color w:val="000000"/>
              </w:rPr>
            </w:pPr>
            <w:r w:rsidRPr="00277B5C">
              <w:rPr>
                <w:rFonts w:eastAsia="Calibri"/>
                <w:color w:val="000000"/>
              </w:rPr>
              <w:t xml:space="preserve">Сравнение своего вывода </w:t>
            </w:r>
            <w:proofErr w:type="gramStart"/>
            <w:r w:rsidRPr="00277B5C">
              <w:rPr>
                <w:rFonts w:eastAsia="Calibri"/>
                <w:color w:val="000000"/>
              </w:rPr>
              <w:t>с</w:t>
            </w:r>
            <w:proofErr w:type="gramEnd"/>
            <w:r w:rsidRPr="00277B5C">
              <w:rPr>
                <w:rFonts w:eastAsia="Calibri"/>
                <w:color w:val="000000"/>
              </w:rPr>
              <w:t xml:space="preserve"> </w:t>
            </w:r>
            <w:proofErr w:type="gramStart"/>
            <w:r w:rsidRPr="00277B5C">
              <w:rPr>
                <w:rFonts w:eastAsia="Calibri"/>
                <w:color w:val="000000"/>
              </w:rPr>
              <w:t>авторским</w:t>
            </w:r>
            <w:proofErr w:type="gramEnd"/>
            <w:r w:rsidRPr="00277B5C">
              <w:rPr>
                <w:rFonts w:eastAsia="Calibri"/>
                <w:color w:val="000000"/>
              </w:rPr>
              <w:t xml:space="preserve"> (главный вывод параграфа, позволяющий школьникам учиться вырабатывать в диалоге с учителем критерии оценки и определять степень успешности выполнения своей работы). </w:t>
            </w:r>
          </w:p>
          <w:p w:rsidR="0072574F" w:rsidRPr="00277B5C" w:rsidRDefault="0072574F" w:rsidP="0072574F">
            <w:pPr>
              <w:numPr>
                <w:ilvl w:val="0"/>
                <w:numId w:val="79"/>
              </w:numPr>
              <w:jc w:val="both"/>
              <w:rPr>
                <w:color w:val="000000"/>
                <w:spacing w:val="-6"/>
              </w:rPr>
            </w:pPr>
            <w:r w:rsidRPr="00277B5C">
              <w:rPr>
                <w:color w:val="000000"/>
                <w:spacing w:val="-6"/>
              </w:rPr>
              <w:t>Оценка конкретных примеров поведения в природе.</w:t>
            </w:r>
          </w:p>
        </w:tc>
        <w:tc>
          <w:tcPr>
            <w:tcW w:w="4677" w:type="dxa"/>
            <w:gridSpan w:val="4"/>
          </w:tcPr>
          <w:p w:rsidR="0072574F" w:rsidRPr="00277B5C" w:rsidRDefault="0072574F" w:rsidP="0072574F">
            <w:pPr>
              <w:numPr>
                <w:ilvl w:val="0"/>
                <w:numId w:val="79"/>
              </w:numPr>
              <w:jc w:val="both"/>
              <w:rPr>
                <w:color w:val="000000"/>
                <w:spacing w:val="-10"/>
              </w:rPr>
            </w:pPr>
            <w:r w:rsidRPr="00277B5C">
              <w:rPr>
                <w:color w:val="000000"/>
                <w:spacing w:val="-10"/>
              </w:rPr>
              <w:lastRenderedPageBreak/>
              <w:t xml:space="preserve">Нахождение сведений о </w:t>
            </w:r>
          </w:p>
          <w:p w:rsidR="0072574F" w:rsidRPr="00277B5C" w:rsidRDefault="0072574F" w:rsidP="00436626">
            <w:pPr>
              <w:jc w:val="both"/>
              <w:rPr>
                <w:color w:val="000000"/>
                <w:spacing w:val="-10"/>
              </w:rPr>
            </w:pPr>
            <w:proofErr w:type="gramStart"/>
            <w:r w:rsidRPr="00277B5C">
              <w:rPr>
                <w:color w:val="000000"/>
                <w:spacing w:val="-10"/>
              </w:rPr>
              <w:t>прошлом</w:t>
            </w:r>
            <w:proofErr w:type="gramEnd"/>
            <w:r w:rsidRPr="00277B5C">
              <w:rPr>
                <w:color w:val="000000"/>
                <w:spacing w:val="-10"/>
              </w:rPr>
              <w:t xml:space="preserve"> страны и родного края, известных людях в справочной литературе.</w:t>
            </w:r>
          </w:p>
          <w:p w:rsidR="0072574F" w:rsidRPr="00277B5C" w:rsidRDefault="0072574F" w:rsidP="0072574F">
            <w:pPr>
              <w:numPr>
                <w:ilvl w:val="0"/>
                <w:numId w:val="79"/>
              </w:numPr>
              <w:contextualSpacing/>
              <w:jc w:val="both"/>
              <w:rPr>
                <w:rFonts w:eastAsia="Calibri"/>
                <w:color w:val="000000"/>
              </w:rPr>
            </w:pPr>
            <w:r w:rsidRPr="00277B5C">
              <w:rPr>
                <w:rFonts w:eastAsia="Calibri"/>
                <w:color w:val="000000"/>
              </w:rPr>
              <w:lastRenderedPageBreak/>
              <w:t xml:space="preserve">Сравнение и группировка предметов (найди общие черты и различия в каждой паре рисунков).  </w:t>
            </w:r>
          </w:p>
          <w:p w:rsidR="0072574F" w:rsidRPr="00277B5C" w:rsidRDefault="0072574F" w:rsidP="0072574F">
            <w:pPr>
              <w:numPr>
                <w:ilvl w:val="0"/>
                <w:numId w:val="79"/>
              </w:numPr>
              <w:contextualSpacing/>
              <w:jc w:val="both"/>
              <w:rPr>
                <w:rFonts w:eastAsia="Calibri"/>
                <w:color w:val="000000"/>
              </w:rPr>
            </w:pPr>
            <w:r w:rsidRPr="00277B5C">
              <w:rPr>
                <w:rFonts w:eastAsia="Calibri"/>
                <w:color w:val="000000"/>
              </w:rPr>
              <w:t>Наблюдение и самостоятельные  выводы.</w:t>
            </w:r>
          </w:p>
          <w:p w:rsidR="0072574F" w:rsidRPr="00277B5C" w:rsidRDefault="0072574F" w:rsidP="0072574F">
            <w:pPr>
              <w:numPr>
                <w:ilvl w:val="0"/>
                <w:numId w:val="79"/>
              </w:numPr>
              <w:contextualSpacing/>
              <w:jc w:val="both"/>
              <w:rPr>
                <w:rFonts w:eastAsia="Calibri"/>
                <w:color w:val="000000"/>
              </w:rPr>
            </w:pPr>
            <w:proofErr w:type="gramStart"/>
            <w:r w:rsidRPr="00277B5C">
              <w:rPr>
                <w:rFonts w:eastAsia="Calibri"/>
                <w:color w:val="000000"/>
              </w:rPr>
              <w:t xml:space="preserve">Нахождение и выбор нужной информации (извлечение информацию, представленной в разных формах (текст, таблица, схема, иллюстрация и др.). </w:t>
            </w:r>
            <w:proofErr w:type="gramEnd"/>
          </w:p>
          <w:p w:rsidR="0072574F" w:rsidRPr="00277B5C" w:rsidRDefault="0072574F" w:rsidP="0072574F">
            <w:pPr>
              <w:numPr>
                <w:ilvl w:val="0"/>
                <w:numId w:val="79"/>
              </w:numPr>
              <w:contextualSpacing/>
              <w:jc w:val="both"/>
              <w:rPr>
                <w:rFonts w:eastAsia="Calibri"/>
                <w:color w:val="000000"/>
              </w:rPr>
            </w:pPr>
            <w:r w:rsidRPr="00277B5C">
              <w:rPr>
                <w:rFonts w:eastAsia="Calibri"/>
                <w:color w:val="000000"/>
              </w:rPr>
              <w:t xml:space="preserve">Проверка правильности своей работы с помощью вывода в рамке. </w:t>
            </w:r>
          </w:p>
          <w:p w:rsidR="0072574F" w:rsidRPr="00277B5C" w:rsidRDefault="0072574F" w:rsidP="0072574F">
            <w:pPr>
              <w:numPr>
                <w:ilvl w:val="0"/>
                <w:numId w:val="79"/>
              </w:numPr>
              <w:contextualSpacing/>
              <w:jc w:val="both"/>
              <w:rPr>
                <w:rFonts w:eastAsia="Calibri"/>
                <w:color w:val="000000"/>
              </w:rPr>
            </w:pPr>
            <w:r w:rsidRPr="00277B5C">
              <w:rPr>
                <w:rFonts w:eastAsia="Calibri"/>
                <w:color w:val="000000"/>
              </w:rPr>
              <w:t>Подготовка сообщений.</w:t>
            </w:r>
          </w:p>
          <w:p w:rsidR="0072574F" w:rsidRPr="00277B5C" w:rsidRDefault="0072574F" w:rsidP="0072574F">
            <w:pPr>
              <w:numPr>
                <w:ilvl w:val="0"/>
                <w:numId w:val="79"/>
              </w:numPr>
              <w:jc w:val="both"/>
              <w:rPr>
                <w:color w:val="000000"/>
                <w:spacing w:val="-6"/>
              </w:rPr>
            </w:pPr>
            <w:r w:rsidRPr="00277B5C">
              <w:rPr>
                <w:color w:val="000000"/>
                <w:spacing w:val="-6"/>
              </w:rPr>
              <w:t xml:space="preserve">Моделирование формы </w:t>
            </w:r>
          </w:p>
          <w:p w:rsidR="0072574F" w:rsidRPr="00277B5C" w:rsidRDefault="0072574F" w:rsidP="00436626">
            <w:pPr>
              <w:jc w:val="both"/>
              <w:rPr>
                <w:color w:val="000000"/>
                <w:spacing w:val="-6"/>
              </w:rPr>
            </w:pPr>
            <w:r w:rsidRPr="00277B5C">
              <w:rPr>
                <w:color w:val="000000"/>
                <w:spacing w:val="-6"/>
              </w:rPr>
              <w:t>поверхности из песка, глины, пластилина.</w:t>
            </w:r>
          </w:p>
          <w:p w:rsidR="0072574F" w:rsidRPr="00277B5C" w:rsidRDefault="0072574F" w:rsidP="0072574F">
            <w:pPr>
              <w:numPr>
                <w:ilvl w:val="0"/>
                <w:numId w:val="81"/>
              </w:numPr>
              <w:jc w:val="both"/>
              <w:rPr>
                <w:color w:val="000000"/>
                <w:spacing w:val="-6"/>
              </w:rPr>
            </w:pPr>
            <w:r w:rsidRPr="00277B5C">
              <w:rPr>
                <w:color w:val="000000"/>
                <w:spacing w:val="-6"/>
              </w:rPr>
              <w:t xml:space="preserve">Классификация (группировка) объектов природы по признакам </w:t>
            </w:r>
            <w:r w:rsidRPr="00277B5C">
              <w:rPr>
                <w:i/>
                <w:color w:val="000000"/>
                <w:spacing w:val="-6"/>
              </w:rPr>
              <w:t xml:space="preserve">(домашние – дикие животные, культурные – дикорастущие растения, объекты живой или неживой природы). </w:t>
            </w:r>
          </w:p>
          <w:p w:rsidR="0072574F" w:rsidRPr="00277B5C" w:rsidRDefault="0072574F" w:rsidP="00436626">
            <w:pPr>
              <w:jc w:val="both"/>
              <w:rPr>
                <w:i/>
                <w:color w:val="000000"/>
                <w:spacing w:val="-6"/>
              </w:rPr>
            </w:pPr>
          </w:p>
          <w:p w:rsidR="0072574F" w:rsidRPr="00277B5C" w:rsidRDefault="0072574F" w:rsidP="00436626">
            <w:pPr>
              <w:jc w:val="both"/>
              <w:rPr>
                <w:rFonts w:eastAsia="Calibri"/>
                <w:color w:val="000000"/>
              </w:rPr>
            </w:pPr>
          </w:p>
          <w:p w:rsidR="0072574F" w:rsidRPr="00277B5C" w:rsidRDefault="0072574F" w:rsidP="00436626">
            <w:pPr>
              <w:rPr>
                <w:color w:val="000000"/>
              </w:rPr>
            </w:pPr>
          </w:p>
        </w:tc>
        <w:tc>
          <w:tcPr>
            <w:tcW w:w="3261" w:type="dxa"/>
          </w:tcPr>
          <w:p w:rsidR="0072574F" w:rsidRPr="00277B5C" w:rsidRDefault="0072574F" w:rsidP="0072574F">
            <w:pPr>
              <w:numPr>
                <w:ilvl w:val="0"/>
                <w:numId w:val="81"/>
              </w:numPr>
              <w:rPr>
                <w:color w:val="000000"/>
                <w:spacing w:val="-6"/>
              </w:rPr>
            </w:pPr>
            <w:r w:rsidRPr="00277B5C">
              <w:rPr>
                <w:color w:val="000000"/>
                <w:spacing w:val="-6"/>
              </w:rPr>
              <w:lastRenderedPageBreak/>
              <w:t xml:space="preserve">Описание случаев  </w:t>
            </w:r>
            <w:proofErr w:type="gramStart"/>
            <w:r w:rsidRPr="00277B5C">
              <w:rPr>
                <w:color w:val="000000"/>
                <w:spacing w:val="-6"/>
              </w:rPr>
              <w:t>из</w:t>
            </w:r>
            <w:proofErr w:type="gramEnd"/>
            <w:r w:rsidRPr="00277B5C">
              <w:rPr>
                <w:color w:val="000000"/>
                <w:spacing w:val="-6"/>
              </w:rPr>
              <w:t xml:space="preserve"> </w:t>
            </w:r>
          </w:p>
          <w:p w:rsidR="0072574F" w:rsidRPr="00277B5C" w:rsidRDefault="0072574F" w:rsidP="00436626">
            <w:pPr>
              <w:ind w:left="19"/>
              <w:rPr>
                <w:color w:val="000000"/>
                <w:spacing w:val="-6"/>
              </w:rPr>
            </w:pPr>
            <w:r w:rsidRPr="00277B5C">
              <w:rPr>
                <w:color w:val="000000"/>
                <w:spacing w:val="-6"/>
              </w:rPr>
              <w:t>собственной  жизни, свои наблюдения и переживания.</w:t>
            </w:r>
          </w:p>
          <w:p w:rsidR="0072574F" w:rsidRPr="00277B5C" w:rsidRDefault="0072574F" w:rsidP="0072574F">
            <w:pPr>
              <w:numPr>
                <w:ilvl w:val="0"/>
                <w:numId w:val="81"/>
              </w:numPr>
              <w:jc w:val="both"/>
              <w:rPr>
                <w:color w:val="000000"/>
                <w:spacing w:val="-6"/>
              </w:rPr>
            </w:pPr>
            <w:r w:rsidRPr="00277B5C">
              <w:rPr>
                <w:color w:val="000000"/>
                <w:spacing w:val="-6"/>
              </w:rPr>
              <w:lastRenderedPageBreak/>
              <w:t xml:space="preserve">Подготовка рассказов о </w:t>
            </w:r>
          </w:p>
          <w:p w:rsidR="0072574F" w:rsidRPr="00277B5C" w:rsidRDefault="0072574F" w:rsidP="00436626">
            <w:pPr>
              <w:ind w:left="19"/>
              <w:jc w:val="both"/>
              <w:rPr>
                <w:color w:val="000000"/>
                <w:spacing w:val="-6"/>
              </w:rPr>
            </w:pPr>
            <w:r w:rsidRPr="00277B5C">
              <w:rPr>
                <w:color w:val="000000"/>
                <w:spacing w:val="-6"/>
              </w:rPr>
              <w:t>семье, профессиях членов семьи, заботы о младших членах семьи, престарелых, больных.</w:t>
            </w:r>
          </w:p>
          <w:p w:rsidR="0072574F" w:rsidRPr="00277B5C" w:rsidRDefault="0072574F" w:rsidP="0072574F">
            <w:pPr>
              <w:numPr>
                <w:ilvl w:val="0"/>
                <w:numId w:val="81"/>
              </w:numPr>
              <w:jc w:val="both"/>
              <w:rPr>
                <w:color w:val="000000"/>
                <w:spacing w:val="-6"/>
              </w:rPr>
            </w:pPr>
            <w:r w:rsidRPr="00277B5C">
              <w:rPr>
                <w:color w:val="000000"/>
                <w:spacing w:val="-6"/>
              </w:rPr>
              <w:t xml:space="preserve">Групповые наблюдения </w:t>
            </w:r>
          </w:p>
          <w:p w:rsidR="0072574F" w:rsidRPr="00277B5C" w:rsidRDefault="0072574F" w:rsidP="00436626">
            <w:pPr>
              <w:ind w:left="19"/>
              <w:jc w:val="both"/>
              <w:rPr>
                <w:color w:val="000000"/>
                <w:spacing w:val="-6"/>
              </w:rPr>
            </w:pPr>
            <w:r w:rsidRPr="00277B5C">
              <w:rPr>
                <w:color w:val="000000"/>
                <w:spacing w:val="-6"/>
              </w:rPr>
              <w:t>во время экскурсий.</w:t>
            </w:r>
          </w:p>
          <w:p w:rsidR="0072574F" w:rsidRPr="00277B5C" w:rsidRDefault="0072574F" w:rsidP="0072574F">
            <w:pPr>
              <w:numPr>
                <w:ilvl w:val="0"/>
                <w:numId w:val="81"/>
              </w:numPr>
              <w:jc w:val="both"/>
              <w:rPr>
                <w:color w:val="000000"/>
                <w:spacing w:val="-6"/>
              </w:rPr>
            </w:pPr>
            <w:r w:rsidRPr="00277B5C">
              <w:rPr>
                <w:color w:val="000000"/>
                <w:spacing w:val="-6"/>
              </w:rPr>
              <w:t xml:space="preserve">Обсуждение в группах и </w:t>
            </w:r>
          </w:p>
          <w:p w:rsidR="0072574F" w:rsidRPr="00277B5C" w:rsidRDefault="0072574F" w:rsidP="00436626">
            <w:pPr>
              <w:ind w:left="19"/>
              <w:jc w:val="both"/>
              <w:rPr>
                <w:color w:val="000000"/>
                <w:spacing w:val="-6"/>
              </w:rPr>
            </w:pPr>
            <w:r w:rsidRPr="00277B5C">
              <w:rPr>
                <w:color w:val="000000"/>
                <w:spacing w:val="-6"/>
              </w:rPr>
              <w:t xml:space="preserve">составление рассказов об экскурсии. </w:t>
            </w:r>
          </w:p>
          <w:p w:rsidR="0072574F" w:rsidRPr="00277B5C" w:rsidRDefault="0072574F" w:rsidP="0072574F">
            <w:pPr>
              <w:numPr>
                <w:ilvl w:val="0"/>
                <w:numId w:val="81"/>
              </w:numPr>
              <w:jc w:val="both"/>
              <w:rPr>
                <w:color w:val="000000"/>
                <w:spacing w:val="-6"/>
              </w:rPr>
            </w:pPr>
            <w:r w:rsidRPr="00277B5C">
              <w:rPr>
                <w:color w:val="000000"/>
                <w:spacing w:val="-6"/>
              </w:rPr>
              <w:t xml:space="preserve">Работа в группах  </w:t>
            </w:r>
          </w:p>
          <w:p w:rsidR="0072574F" w:rsidRPr="00277B5C" w:rsidRDefault="0072574F" w:rsidP="00436626">
            <w:pPr>
              <w:ind w:left="19"/>
              <w:jc w:val="both"/>
              <w:rPr>
                <w:color w:val="000000"/>
                <w:spacing w:val="-6"/>
              </w:rPr>
            </w:pPr>
            <w:r w:rsidRPr="00277B5C">
              <w:rPr>
                <w:color w:val="000000"/>
                <w:spacing w:val="-6"/>
              </w:rPr>
              <w:t>(объяснение правил поведения в различных ситуациях</w:t>
            </w:r>
            <w:proofErr w:type="gramStart"/>
            <w:r w:rsidRPr="00277B5C">
              <w:rPr>
                <w:color w:val="000000"/>
                <w:spacing w:val="-6"/>
              </w:rPr>
              <w:t xml:space="preserve"> :</w:t>
            </w:r>
            <w:proofErr w:type="gramEnd"/>
            <w:r w:rsidRPr="00277B5C">
              <w:rPr>
                <w:color w:val="000000"/>
                <w:spacing w:val="-6"/>
              </w:rPr>
              <w:t xml:space="preserve"> в парке, в лесу, на реке, в общественном транспорте).</w:t>
            </w:r>
          </w:p>
          <w:p w:rsidR="0072574F" w:rsidRPr="00277B5C" w:rsidRDefault="0072574F" w:rsidP="0072574F">
            <w:pPr>
              <w:numPr>
                <w:ilvl w:val="0"/>
                <w:numId w:val="81"/>
              </w:numPr>
              <w:jc w:val="both"/>
              <w:rPr>
                <w:color w:val="000000"/>
                <w:spacing w:val="-6"/>
              </w:rPr>
            </w:pPr>
            <w:r w:rsidRPr="00277B5C">
              <w:rPr>
                <w:color w:val="000000"/>
                <w:spacing w:val="-6"/>
              </w:rPr>
              <w:t xml:space="preserve">Проигрывание </w:t>
            </w:r>
            <w:proofErr w:type="gramStart"/>
            <w:r w:rsidRPr="00277B5C">
              <w:rPr>
                <w:color w:val="000000"/>
                <w:spacing w:val="-6"/>
              </w:rPr>
              <w:t>учебных</w:t>
            </w:r>
            <w:proofErr w:type="gramEnd"/>
            <w:r w:rsidRPr="00277B5C">
              <w:rPr>
                <w:color w:val="000000"/>
                <w:spacing w:val="-6"/>
              </w:rPr>
              <w:t xml:space="preserve"> </w:t>
            </w:r>
          </w:p>
          <w:p w:rsidR="0072574F" w:rsidRPr="00277B5C" w:rsidRDefault="0072574F" w:rsidP="00436626">
            <w:pPr>
              <w:ind w:left="19"/>
              <w:jc w:val="both"/>
              <w:rPr>
                <w:color w:val="000000"/>
                <w:spacing w:val="-6"/>
              </w:rPr>
            </w:pPr>
            <w:r w:rsidRPr="00277B5C">
              <w:rPr>
                <w:color w:val="000000"/>
                <w:spacing w:val="-6"/>
              </w:rPr>
              <w:t>ситуаций по соблюдению правил уличного движения.</w:t>
            </w:r>
          </w:p>
          <w:p w:rsidR="0072574F" w:rsidRPr="00277B5C" w:rsidRDefault="0072574F" w:rsidP="00436626">
            <w:pPr>
              <w:ind w:firstLine="284"/>
              <w:rPr>
                <w:color w:val="000000"/>
              </w:rPr>
            </w:pPr>
          </w:p>
        </w:tc>
      </w:tr>
      <w:tr w:rsidR="0072574F" w:rsidRPr="00277B5C" w:rsidTr="00436626">
        <w:tc>
          <w:tcPr>
            <w:tcW w:w="14709" w:type="dxa"/>
            <w:gridSpan w:val="10"/>
            <w:shd w:val="clear" w:color="auto" w:fill="FFFFFF"/>
          </w:tcPr>
          <w:p w:rsidR="0072574F" w:rsidRPr="00277B5C" w:rsidRDefault="0072574F" w:rsidP="0072574F">
            <w:pPr>
              <w:numPr>
                <w:ilvl w:val="0"/>
                <w:numId w:val="81"/>
              </w:numPr>
              <w:jc w:val="center"/>
              <w:rPr>
                <w:color w:val="000000"/>
              </w:rPr>
            </w:pPr>
            <w:r w:rsidRPr="00277B5C">
              <w:rPr>
                <w:b/>
                <w:color w:val="000000"/>
              </w:rPr>
              <w:lastRenderedPageBreak/>
              <w:t>Музыка</w:t>
            </w:r>
          </w:p>
        </w:tc>
      </w:tr>
      <w:tr w:rsidR="0072574F" w:rsidRPr="00277B5C" w:rsidTr="00436626">
        <w:tc>
          <w:tcPr>
            <w:tcW w:w="3085" w:type="dxa"/>
            <w:gridSpan w:val="2"/>
            <w:shd w:val="clear" w:color="auto" w:fill="FFFFFF"/>
          </w:tcPr>
          <w:p w:rsidR="0072574F" w:rsidRPr="00277B5C" w:rsidRDefault="0072574F" w:rsidP="00436626">
            <w:pPr>
              <w:rPr>
                <w:b/>
                <w:i/>
              </w:rPr>
            </w:pPr>
            <w:r w:rsidRPr="00277B5C">
              <w:rPr>
                <w:b/>
                <w:i/>
              </w:rPr>
              <w:t>Личностные</w:t>
            </w:r>
          </w:p>
        </w:tc>
        <w:tc>
          <w:tcPr>
            <w:tcW w:w="3686" w:type="dxa"/>
            <w:gridSpan w:val="3"/>
            <w:shd w:val="clear" w:color="auto" w:fill="FFFFFF"/>
          </w:tcPr>
          <w:p w:rsidR="0072574F" w:rsidRPr="00277B5C" w:rsidRDefault="0072574F" w:rsidP="00436626">
            <w:pPr>
              <w:rPr>
                <w:b/>
                <w:i/>
              </w:rPr>
            </w:pPr>
            <w:r w:rsidRPr="00277B5C">
              <w:rPr>
                <w:b/>
                <w:i/>
              </w:rPr>
              <w:t>Регулятивные</w:t>
            </w:r>
          </w:p>
        </w:tc>
        <w:tc>
          <w:tcPr>
            <w:tcW w:w="4677" w:type="dxa"/>
            <w:gridSpan w:val="4"/>
            <w:shd w:val="clear" w:color="auto" w:fill="FFFFFF"/>
          </w:tcPr>
          <w:p w:rsidR="0072574F" w:rsidRPr="00277B5C" w:rsidRDefault="0072574F" w:rsidP="00436626">
            <w:pPr>
              <w:rPr>
                <w:b/>
                <w:i/>
              </w:rPr>
            </w:pPr>
            <w:r w:rsidRPr="00277B5C">
              <w:rPr>
                <w:b/>
                <w:i/>
              </w:rPr>
              <w:t>Познавательные</w:t>
            </w:r>
          </w:p>
        </w:tc>
        <w:tc>
          <w:tcPr>
            <w:tcW w:w="3261" w:type="dxa"/>
            <w:shd w:val="clear" w:color="auto" w:fill="FFFFFF"/>
          </w:tcPr>
          <w:p w:rsidR="0072574F" w:rsidRPr="00277B5C" w:rsidRDefault="0072574F" w:rsidP="00436626">
            <w:pPr>
              <w:ind w:firstLine="252"/>
              <w:rPr>
                <w:b/>
                <w:i/>
              </w:rPr>
            </w:pPr>
            <w:r w:rsidRPr="00277B5C">
              <w:rPr>
                <w:b/>
                <w:i/>
              </w:rPr>
              <w:t>Коммуникативные</w:t>
            </w:r>
          </w:p>
        </w:tc>
      </w:tr>
      <w:tr w:rsidR="0072574F" w:rsidRPr="00277B5C" w:rsidTr="00436626">
        <w:trPr>
          <w:trHeight w:val="557"/>
        </w:trPr>
        <w:tc>
          <w:tcPr>
            <w:tcW w:w="3085" w:type="dxa"/>
            <w:gridSpan w:val="2"/>
          </w:tcPr>
          <w:p w:rsidR="0072574F" w:rsidRPr="00277B5C" w:rsidRDefault="0072574F" w:rsidP="0072574F">
            <w:pPr>
              <w:numPr>
                <w:ilvl w:val="0"/>
                <w:numId w:val="81"/>
              </w:numPr>
              <w:shd w:val="clear" w:color="auto" w:fill="FFFFFF"/>
              <w:rPr>
                <w:color w:val="000000"/>
                <w:spacing w:val="12"/>
              </w:rPr>
            </w:pPr>
            <w:r w:rsidRPr="00277B5C">
              <w:rPr>
                <w:color w:val="000000"/>
                <w:spacing w:val="12"/>
              </w:rPr>
              <w:t xml:space="preserve">Исполнение </w:t>
            </w:r>
            <w:proofErr w:type="gramStart"/>
            <w:r w:rsidRPr="00277B5C">
              <w:rPr>
                <w:color w:val="000000"/>
                <w:spacing w:val="12"/>
              </w:rPr>
              <w:t>различных</w:t>
            </w:r>
            <w:proofErr w:type="gramEnd"/>
            <w:r w:rsidRPr="00277B5C">
              <w:rPr>
                <w:color w:val="000000"/>
                <w:spacing w:val="12"/>
              </w:rPr>
              <w:t xml:space="preserve"> </w:t>
            </w:r>
          </w:p>
          <w:p w:rsidR="0072574F" w:rsidRPr="00277B5C" w:rsidRDefault="0072574F" w:rsidP="00436626">
            <w:pPr>
              <w:shd w:val="clear" w:color="auto" w:fill="FFFFFF"/>
              <w:ind w:left="19"/>
              <w:rPr>
                <w:color w:val="000000"/>
                <w:spacing w:val="12"/>
              </w:rPr>
            </w:pPr>
            <w:r w:rsidRPr="00277B5C">
              <w:rPr>
                <w:color w:val="000000"/>
                <w:spacing w:val="12"/>
              </w:rPr>
              <w:t>по характеру музыкальных произведений.</w:t>
            </w:r>
          </w:p>
          <w:p w:rsidR="0072574F" w:rsidRPr="00277B5C" w:rsidRDefault="0072574F" w:rsidP="0072574F">
            <w:pPr>
              <w:numPr>
                <w:ilvl w:val="0"/>
                <w:numId w:val="81"/>
              </w:numPr>
              <w:shd w:val="clear" w:color="auto" w:fill="FFFFFF"/>
              <w:rPr>
                <w:color w:val="000000"/>
                <w:spacing w:val="12"/>
              </w:rPr>
            </w:pPr>
            <w:r w:rsidRPr="00277B5C">
              <w:rPr>
                <w:color w:val="000000"/>
                <w:spacing w:val="12"/>
              </w:rPr>
              <w:t xml:space="preserve">Игра на детских </w:t>
            </w:r>
          </w:p>
          <w:p w:rsidR="0072574F" w:rsidRPr="00277B5C" w:rsidRDefault="0072574F" w:rsidP="00436626">
            <w:pPr>
              <w:shd w:val="clear" w:color="auto" w:fill="FFFFFF"/>
              <w:ind w:left="19"/>
              <w:rPr>
                <w:color w:val="000000"/>
                <w:spacing w:val="12"/>
              </w:rPr>
            </w:pPr>
            <w:r w:rsidRPr="00277B5C">
              <w:rPr>
                <w:color w:val="000000"/>
                <w:spacing w:val="12"/>
              </w:rPr>
              <w:t xml:space="preserve">элементарных музыкальных </w:t>
            </w:r>
            <w:proofErr w:type="gramStart"/>
            <w:r w:rsidRPr="00277B5C">
              <w:rPr>
                <w:color w:val="000000"/>
                <w:spacing w:val="12"/>
              </w:rPr>
              <w:t>инструментах</w:t>
            </w:r>
            <w:proofErr w:type="gramEnd"/>
            <w:r w:rsidRPr="00277B5C">
              <w:rPr>
                <w:color w:val="000000"/>
                <w:spacing w:val="12"/>
              </w:rPr>
              <w:t>.</w:t>
            </w:r>
          </w:p>
          <w:p w:rsidR="0072574F" w:rsidRPr="00277B5C" w:rsidRDefault="0072574F" w:rsidP="0072574F">
            <w:pPr>
              <w:numPr>
                <w:ilvl w:val="0"/>
                <w:numId w:val="81"/>
              </w:numPr>
              <w:shd w:val="clear" w:color="auto" w:fill="FFFFFF"/>
              <w:rPr>
                <w:color w:val="000000"/>
                <w:spacing w:val="12"/>
              </w:rPr>
            </w:pPr>
            <w:r w:rsidRPr="00277B5C">
              <w:rPr>
                <w:color w:val="000000"/>
              </w:rPr>
              <w:t>Хоровое пение.</w:t>
            </w:r>
          </w:p>
          <w:p w:rsidR="0072574F" w:rsidRPr="00277B5C" w:rsidRDefault="0072574F" w:rsidP="0072574F">
            <w:pPr>
              <w:numPr>
                <w:ilvl w:val="0"/>
                <w:numId w:val="81"/>
              </w:numPr>
              <w:shd w:val="clear" w:color="auto" w:fill="FFFFFF"/>
              <w:tabs>
                <w:tab w:val="clear" w:pos="379"/>
                <w:tab w:val="num" w:pos="142"/>
                <w:tab w:val="left" w:pos="426"/>
              </w:tabs>
              <w:ind w:left="142" w:firstLine="0"/>
              <w:jc w:val="both"/>
              <w:rPr>
                <w:color w:val="000000"/>
                <w:spacing w:val="12"/>
              </w:rPr>
            </w:pPr>
            <w:r w:rsidRPr="00277B5C">
              <w:rPr>
                <w:color w:val="000000"/>
              </w:rPr>
              <w:t>Анализ музыкальных произведений.</w:t>
            </w:r>
          </w:p>
          <w:p w:rsidR="0072574F" w:rsidRPr="00277B5C" w:rsidRDefault="0072574F" w:rsidP="00436626">
            <w:pPr>
              <w:shd w:val="clear" w:color="auto" w:fill="FFFFFF"/>
              <w:ind w:firstLine="708"/>
              <w:jc w:val="both"/>
              <w:rPr>
                <w:color w:val="000000"/>
              </w:rPr>
            </w:pPr>
          </w:p>
        </w:tc>
        <w:tc>
          <w:tcPr>
            <w:tcW w:w="3686" w:type="dxa"/>
            <w:gridSpan w:val="3"/>
          </w:tcPr>
          <w:p w:rsidR="0072574F" w:rsidRPr="00277B5C" w:rsidRDefault="0072574F" w:rsidP="0072574F">
            <w:pPr>
              <w:numPr>
                <w:ilvl w:val="0"/>
                <w:numId w:val="81"/>
              </w:numPr>
              <w:rPr>
                <w:color w:val="000000"/>
              </w:rPr>
            </w:pPr>
            <w:r w:rsidRPr="00277B5C">
              <w:rPr>
                <w:color w:val="000000"/>
              </w:rPr>
              <w:t>Корректировка собственного исполнения.</w:t>
            </w:r>
          </w:p>
        </w:tc>
        <w:tc>
          <w:tcPr>
            <w:tcW w:w="4677" w:type="dxa"/>
            <w:gridSpan w:val="4"/>
          </w:tcPr>
          <w:p w:rsidR="0072574F" w:rsidRPr="00277B5C" w:rsidRDefault="0072574F" w:rsidP="0072574F">
            <w:pPr>
              <w:numPr>
                <w:ilvl w:val="0"/>
                <w:numId w:val="81"/>
              </w:numPr>
              <w:rPr>
                <w:color w:val="000000"/>
              </w:rPr>
            </w:pPr>
            <w:r w:rsidRPr="00277B5C">
              <w:rPr>
                <w:color w:val="000000"/>
              </w:rPr>
              <w:t>Сравнение звуков природы с музыкальными звуками.</w:t>
            </w:r>
          </w:p>
          <w:p w:rsidR="0072574F" w:rsidRPr="00277B5C" w:rsidRDefault="0072574F" w:rsidP="0072574F">
            <w:pPr>
              <w:numPr>
                <w:ilvl w:val="0"/>
                <w:numId w:val="81"/>
              </w:numPr>
              <w:rPr>
                <w:color w:val="000000"/>
              </w:rPr>
            </w:pPr>
            <w:r w:rsidRPr="00277B5C">
              <w:rPr>
                <w:color w:val="000000"/>
              </w:rPr>
              <w:t xml:space="preserve">Сравнение </w:t>
            </w:r>
            <w:proofErr w:type="gramStart"/>
            <w:r w:rsidRPr="00277B5C">
              <w:rPr>
                <w:color w:val="000000"/>
              </w:rPr>
              <w:t>музыкальных</w:t>
            </w:r>
            <w:proofErr w:type="gramEnd"/>
            <w:r w:rsidRPr="00277B5C">
              <w:rPr>
                <w:color w:val="000000"/>
              </w:rPr>
              <w:t xml:space="preserve"> </w:t>
            </w:r>
          </w:p>
          <w:p w:rsidR="0072574F" w:rsidRPr="00277B5C" w:rsidRDefault="0072574F" w:rsidP="00436626">
            <w:pPr>
              <w:ind w:left="19"/>
              <w:rPr>
                <w:color w:val="000000"/>
              </w:rPr>
            </w:pPr>
            <w:r w:rsidRPr="00277B5C">
              <w:rPr>
                <w:color w:val="000000"/>
              </w:rPr>
              <w:t>произведений разных жанров и стилей.</w:t>
            </w:r>
          </w:p>
          <w:p w:rsidR="0072574F" w:rsidRPr="00277B5C" w:rsidRDefault="0072574F" w:rsidP="0072574F">
            <w:pPr>
              <w:numPr>
                <w:ilvl w:val="0"/>
                <w:numId w:val="81"/>
              </w:numPr>
              <w:rPr>
                <w:color w:val="000000"/>
              </w:rPr>
            </w:pPr>
            <w:r w:rsidRPr="00277B5C">
              <w:rPr>
                <w:color w:val="000000"/>
              </w:rPr>
              <w:t xml:space="preserve">Сравнение </w:t>
            </w:r>
            <w:proofErr w:type="gramStart"/>
            <w:r w:rsidRPr="00277B5C">
              <w:rPr>
                <w:color w:val="000000"/>
              </w:rPr>
              <w:t>музыкальных</w:t>
            </w:r>
            <w:proofErr w:type="gramEnd"/>
            <w:r w:rsidRPr="00277B5C">
              <w:rPr>
                <w:color w:val="000000"/>
              </w:rPr>
              <w:t xml:space="preserve"> и </w:t>
            </w:r>
          </w:p>
          <w:p w:rsidR="0072574F" w:rsidRPr="00277B5C" w:rsidRDefault="0072574F" w:rsidP="00436626">
            <w:pPr>
              <w:ind w:left="19"/>
              <w:rPr>
                <w:color w:val="000000"/>
              </w:rPr>
            </w:pPr>
            <w:r w:rsidRPr="00277B5C">
              <w:rPr>
                <w:color w:val="000000"/>
              </w:rPr>
              <w:t>речевых интонаций, определение их сходств и различий.</w:t>
            </w:r>
          </w:p>
          <w:p w:rsidR="0072574F" w:rsidRPr="00277B5C" w:rsidRDefault="0072574F" w:rsidP="0072574F">
            <w:pPr>
              <w:numPr>
                <w:ilvl w:val="0"/>
                <w:numId w:val="81"/>
              </w:numPr>
              <w:rPr>
                <w:color w:val="000000"/>
              </w:rPr>
            </w:pPr>
            <w:r w:rsidRPr="00277B5C">
              <w:rPr>
                <w:color w:val="000000"/>
              </w:rPr>
              <w:t xml:space="preserve">Сравнение особенностей </w:t>
            </w:r>
          </w:p>
          <w:p w:rsidR="0072574F" w:rsidRPr="00277B5C" w:rsidRDefault="0072574F" w:rsidP="00436626">
            <w:pPr>
              <w:rPr>
                <w:color w:val="000000"/>
              </w:rPr>
            </w:pPr>
            <w:r w:rsidRPr="00277B5C">
              <w:rPr>
                <w:color w:val="000000"/>
              </w:rPr>
              <w:t>музыкальной речи разных композиторов.</w:t>
            </w:r>
          </w:p>
          <w:p w:rsidR="0072574F" w:rsidRPr="00277B5C" w:rsidRDefault="0072574F" w:rsidP="0072574F">
            <w:pPr>
              <w:numPr>
                <w:ilvl w:val="0"/>
                <w:numId w:val="81"/>
              </w:numPr>
              <w:rPr>
                <w:color w:val="000000"/>
              </w:rPr>
            </w:pPr>
            <w:r w:rsidRPr="00277B5C">
              <w:rPr>
                <w:color w:val="000000"/>
              </w:rPr>
              <w:t xml:space="preserve">Анализ </w:t>
            </w:r>
            <w:proofErr w:type="gramStart"/>
            <w:r w:rsidRPr="00277B5C">
              <w:rPr>
                <w:color w:val="000000"/>
              </w:rPr>
              <w:t>прослушанного</w:t>
            </w:r>
            <w:proofErr w:type="gramEnd"/>
            <w:r w:rsidRPr="00277B5C">
              <w:rPr>
                <w:color w:val="000000"/>
              </w:rPr>
              <w:t xml:space="preserve"> </w:t>
            </w:r>
          </w:p>
          <w:p w:rsidR="0072574F" w:rsidRPr="00277B5C" w:rsidRDefault="0072574F" w:rsidP="00436626">
            <w:pPr>
              <w:ind w:left="19"/>
              <w:rPr>
                <w:color w:val="000000"/>
              </w:rPr>
            </w:pPr>
            <w:r w:rsidRPr="00277B5C">
              <w:rPr>
                <w:color w:val="000000"/>
              </w:rPr>
              <w:t>произведения.</w:t>
            </w:r>
          </w:p>
          <w:p w:rsidR="0072574F" w:rsidRPr="00277B5C" w:rsidRDefault="0072574F" w:rsidP="0072574F">
            <w:pPr>
              <w:numPr>
                <w:ilvl w:val="0"/>
                <w:numId w:val="81"/>
              </w:numPr>
              <w:rPr>
                <w:color w:val="000000"/>
              </w:rPr>
            </w:pPr>
            <w:r w:rsidRPr="00277B5C">
              <w:rPr>
                <w:color w:val="000000"/>
              </w:rPr>
              <w:t>Воспроизведение мелодий, с ориентацией на нотную запись.</w:t>
            </w:r>
          </w:p>
        </w:tc>
        <w:tc>
          <w:tcPr>
            <w:tcW w:w="3261" w:type="dxa"/>
          </w:tcPr>
          <w:p w:rsidR="0072574F" w:rsidRPr="00277B5C" w:rsidRDefault="0072574F" w:rsidP="0072574F">
            <w:pPr>
              <w:numPr>
                <w:ilvl w:val="0"/>
                <w:numId w:val="81"/>
              </w:numPr>
              <w:rPr>
                <w:color w:val="000000"/>
              </w:rPr>
            </w:pPr>
            <w:r w:rsidRPr="00277B5C">
              <w:rPr>
                <w:color w:val="000000"/>
              </w:rPr>
              <w:t>Коллективные игры-</w:t>
            </w:r>
          </w:p>
          <w:p w:rsidR="0072574F" w:rsidRPr="00277B5C" w:rsidRDefault="0072574F" w:rsidP="00436626">
            <w:pPr>
              <w:ind w:left="19"/>
              <w:rPr>
                <w:color w:val="000000"/>
              </w:rPr>
            </w:pPr>
            <w:r w:rsidRPr="00277B5C">
              <w:rPr>
                <w:color w:val="000000"/>
              </w:rPr>
              <w:t>драматизации.</w:t>
            </w:r>
          </w:p>
          <w:p w:rsidR="0072574F" w:rsidRPr="00277B5C" w:rsidRDefault="0072574F" w:rsidP="0072574F">
            <w:pPr>
              <w:numPr>
                <w:ilvl w:val="0"/>
                <w:numId w:val="81"/>
              </w:numPr>
              <w:shd w:val="clear" w:color="auto" w:fill="FFFFFF"/>
              <w:jc w:val="both"/>
              <w:rPr>
                <w:color w:val="000000"/>
                <w:spacing w:val="12"/>
              </w:rPr>
            </w:pPr>
            <w:r w:rsidRPr="00277B5C">
              <w:rPr>
                <w:color w:val="000000"/>
                <w:spacing w:val="12"/>
              </w:rPr>
              <w:t>Разыгрывание народных песен.</w:t>
            </w:r>
          </w:p>
          <w:p w:rsidR="0072574F" w:rsidRPr="00277B5C" w:rsidRDefault="0072574F" w:rsidP="0072574F">
            <w:pPr>
              <w:numPr>
                <w:ilvl w:val="0"/>
                <w:numId w:val="81"/>
              </w:numPr>
              <w:shd w:val="clear" w:color="auto" w:fill="FFFFFF"/>
              <w:jc w:val="both"/>
              <w:rPr>
                <w:color w:val="000000"/>
                <w:spacing w:val="12"/>
              </w:rPr>
            </w:pPr>
            <w:r w:rsidRPr="00277B5C">
              <w:rPr>
                <w:color w:val="000000"/>
                <w:spacing w:val="12"/>
              </w:rPr>
              <w:t xml:space="preserve">Инсценировка песен, </w:t>
            </w:r>
          </w:p>
          <w:p w:rsidR="0072574F" w:rsidRPr="00277B5C" w:rsidRDefault="0072574F" w:rsidP="00436626">
            <w:pPr>
              <w:shd w:val="clear" w:color="auto" w:fill="FFFFFF"/>
              <w:ind w:left="19"/>
              <w:jc w:val="both"/>
              <w:rPr>
                <w:color w:val="000000"/>
              </w:rPr>
            </w:pPr>
            <w:r w:rsidRPr="00277B5C">
              <w:rPr>
                <w:color w:val="000000"/>
                <w:spacing w:val="12"/>
              </w:rPr>
              <w:t>танцев, фрагментов опер, мюзиклов</w:t>
            </w:r>
          </w:p>
        </w:tc>
      </w:tr>
      <w:tr w:rsidR="0072574F" w:rsidRPr="00277B5C" w:rsidTr="00436626">
        <w:tc>
          <w:tcPr>
            <w:tcW w:w="14709" w:type="dxa"/>
            <w:gridSpan w:val="10"/>
            <w:shd w:val="clear" w:color="auto" w:fill="FFFFFF"/>
          </w:tcPr>
          <w:p w:rsidR="0072574F" w:rsidRPr="00277B5C" w:rsidRDefault="0072574F" w:rsidP="0072574F">
            <w:pPr>
              <w:numPr>
                <w:ilvl w:val="0"/>
                <w:numId w:val="81"/>
              </w:numPr>
              <w:jc w:val="center"/>
              <w:rPr>
                <w:color w:val="000000"/>
              </w:rPr>
            </w:pPr>
            <w:r w:rsidRPr="00277B5C">
              <w:rPr>
                <w:b/>
                <w:bCs/>
                <w:color w:val="000000"/>
                <w:spacing w:val="2"/>
              </w:rPr>
              <w:t>Изобразительное искусство</w:t>
            </w:r>
          </w:p>
        </w:tc>
      </w:tr>
      <w:tr w:rsidR="0072574F" w:rsidRPr="00277B5C" w:rsidTr="00436626">
        <w:tc>
          <w:tcPr>
            <w:tcW w:w="3085" w:type="dxa"/>
            <w:gridSpan w:val="2"/>
            <w:shd w:val="clear" w:color="auto" w:fill="FFFFFF"/>
          </w:tcPr>
          <w:p w:rsidR="0072574F" w:rsidRPr="00277B5C" w:rsidRDefault="0072574F" w:rsidP="00436626">
            <w:pPr>
              <w:rPr>
                <w:b/>
                <w:i/>
              </w:rPr>
            </w:pPr>
            <w:r w:rsidRPr="00277B5C">
              <w:rPr>
                <w:b/>
                <w:i/>
              </w:rPr>
              <w:t>Личностные</w:t>
            </w:r>
          </w:p>
        </w:tc>
        <w:tc>
          <w:tcPr>
            <w:tcW w:w="3686" w:type="dxa"/>
            <w:gridSpan w:val="3"/>
            <w:shd w:val="clear" w:color="auto" w:fill="FFFFFF"/>
          </w:tcPr>
          <w:p w:rsidR="0072574F" w:rsidRPr="00277B5C" w:rsidRDefault="0072574F" w:rsidP="00436626">
            <w:pPr>
              <w:rPr>
                <w:b/>
                <w:i/>
              </w:rPr>
            </w:pPr>
            <w:r w:rsidRPr="00277B5C">
              <w:rPr>
                <w:b/>
                <w:i/>
              </w:rPr>
              <w:t>Регулятивные</w:t>
            </w:r>
          </w:p>
        </w:tc>
        <w:tc>
          <w:tcPr>
            <w:tcW w:w="4677" w:type="dxa"/>
            <w:gridSpan w:val="4"/>
            <w:shd w:val="clear" w:color="auto" w:fill="FFFFFF"/>
          </w:tcPr>
          <w:p w:rsidR="0072574F" w:rsidRPr="00277B5C" w:rsidRDefault="0072574F" w:rsidP="00436626">
            <w:pPr>
              <w:rPr>
                <w:b/>
                <w:i/>
              </w:rPr>
            </w:pPr>
            <w:r w:rsidRPr="00277B5C">
              <w:rPr>
                <w:b/>
                <w:i/>
              </w:rPr>
              <w:t>Познавательные</w:t>
            </w:r>
          </w:p>
        </w:tc>
        <w:tc>
          <w:tcPr>
            <w:tcW w:w="3261" w:type="dxa"/>
            <w:shd w:val="clear" w:color="auto" w:fill="FFFFFF"/>
          </w:tcPr>
          <w:p w:rsidR="0072574F" w:rsidRPr="00277B5C" w:rsidRDefault="0072574F" w:rsidP="00436626">
            <w:pPr>
              <w:ind w:firstLine="252"/>
              <w:rPr>
                <w:b/>
                <w:i/>
              </w:rPr>
            </w:pPr>
            <w:r w:rsidRPr="00277B5C">
              <w:rPr>
                <w:b/>
                <w:i/>
              </w:rPr>
              <w:t>Коммуникативные</w:t>
            </w:r>
          </w:p>
        </w:tc>
      </w:tr>
      <w:tr w:rsidR="0072574F" w:rsidRPr="00277B5C" w:rsidTr="00436626">
        <w:tc>
          <w:tcPr>
            <w:tcW w:w="3085" w:type="dxa"/>
            <w:gridSpan w:val="2"/>
          </w:tcPr>
          <w:p w:rsidR="0072574F" w:rsidRPr="00277B5C" w:rsidRDefault="0072574F" w:rsidP="0072574F">
            <w:pPr>
              <w:numPr>
                <w:ilvl w:val="0"/>
                <w:numId w:val="81"/>
              </w:numPr>
              <w:shd w:val="clear" w:color="auto" w:fill="FFFFFF"/>
              <w:rPr>
                <w:color w:val="000000"/>
                <w:spacing w:val="7"/>
              </w:rPr>
            </w:pPr>
            <w:r w:rsidRPr="00277B5C">
              <w:rPr>
                <w:color w:val="000000"/>
                <w:spacing w:val="7"/>
              </w:rPr>
              <w:t xml:space="preserve">Создание композиций </w:t>
            </w:r>
          </w:p>
          <w:p w:rsidR="0072574F" w:rsidRPr="00277B5C" w:rsidRDefault="0072574F" w:rsidP="00436626">
            <w:pPr>
              <w:shd w:val="clear" w:color="auto" w:fill="FFFFFF"/>
              <w:ind w:left="19"/>
              <w:rPr>
                <w:color w:val="000000"/>
                <w:spacing w:val="7"/>
              </w:rPr>
            </w:pPr>
            <w:r w:rsidRPr="00277B5C">
              <w:rPr>
                <w:color w:val="000000"/>
                <w:spacing w:val="7"/>
              </w:rPr>
              <w:t>(«Цветочный луг», «Воздушные шары» и т. д.).</w:t>
            </w:r>
          </w:p>
          <w:p w:rsidR="0072574F" w:rsidRPr="00277B5C" w:rsidRDefault="0072574F" w:rsidP="0072574F">
            <w:pPr>
              <w:numPr>
                <w:ilvl w:val="0"/>
                <w:numId w:val="81"/>
              </w:numPr>
              <w:rPr>
                <w:color w:val="000000"/>
              </w:rPr>
            </w:pPr>
            <w:r w:rsidRPr="00277B5C">
              <w:rPr>
                <w:color w:val="000000"/>
              </w:rPr>
              <w:t xml:space="preserve">Оценка шедевров русского </w:t>
            </w:r>
          </w:p>
          <w:p w:rsidR="0072574F" w:rsidRPr="00277B5C" w:rsidRDefault="0072574F" w:rsidP="00436626">
            <w:pPr>
              <w:ind w:left="19"/>
              <w:rPr>
                <w:color w:val="000000"/>
              </w:rPr>
            </w:pPr>
            <w:r w:rsidRPr="00277B5C">
              <w:rPr>
                <w:color w:val="000000"/>
              </w:rPr>
              <w:t>и зарубежного искусства.</w:t>
            </w:r>
          </w:p>
          <w:p w:rsidR="0072574F" w:rsidRPr="00277B5C" w:rsidRDefault="0072574F" w:rsidP="0072574F">
            <w:pPr>
              <w:numPr>
                <w:ilvl w:val="0"/>
                <w:numId w:val="81"/>
              </w:numPr>
              <w:rPr>
                <w:color w:val="000000"/>
              </w:rPr>
            </w:pPr>
            <w:r w:rsidRPr="00277B5C">
              <w:rPr>
                <w:color w:val="000000"/>
              </w:rPr>
              <w:t xml:space="preserve">Художественное </w:t>
            </w:r>
          </w:p>
          <w:p w:rsidR="0072574F" w:rsidRPr="00277B5C" w:rsidRDefault="0072574F" w:rsidP="00436626">
            <w:pPr>
              <w:ind w:left="19"/>
              <w:rPr>
                <w:color w:val="000000"/>
              </w:rPr>
            </w:pPr>
            <w:r w:rsidRPr="00277B5C">
              <w:rPr>
                <w:color w:val="000000"/>
              </w:rPr>
              <w:t>конструирование и оформление посуды, одежды, книг, игрушек и т. д.</w:t>
            </w:r>
          </w:p>
          <w:p w:rsidR="0072574F" w:rsidRPr="00277B5C" w:rsidRDefault="0072574F" w:rsidP="0072574F">
            <w:pPr>
              <w:numPr>
                <w:ilvl w:val="0"/>
                <w:numId w:val="81"/>
              </w:numPr>
              <w:shd w:val="clear" w:color="auto" w:fill="FFFFFF"/>
              <w:rPr>
                <w:color w:val="000000"/>
                <w:spacing w:val="7"/>
              </w:rPr>
            </w:pPr>
            <w:r w:rsidRPr="00277B5C">
              <w:rPr>
                <w:color w:val="000000"/>
                <w:spacing w:val="7"/>
              </w:rPr>
              <w:t>Экскурсии по городу и в музей.</w:t>
            </w:r>
          </w:p>
          <w:p w:rsidR="0072574F" w:rsidRPr="00277B5C" w:rsidRDefault="0072574F" w:rsidP="0072574F">
            <w:pPr>
              <w:numPr>
                <w:ilvl w:val="0"/>
                <w:numId w:val="81"/>
              </w:numPr>
              <w:shd w:val="clear" w:color="auto" w:fill="FFFFFF"/>
              <w:rPr>
                <w:color w:val="000000"/>
                <w:spacing w:val="7"/>
              </w:rPr>
            </w:pPr>
            <w:r w:rsidRPr="00277B5C">
              <w:rPr>
                <w:color w:val="000000"/>
                <w:spacing w:val="7"/>
              </w:rPr>
              <w:t xml:space="preserve">Выставки работ </w:t>
            </w:r>
          </w:p>
          <w:p w:rsidR="0072574F" w:rsidRPr="00277B5C" w:rsidRDefault="0072574F" w:rsidP="00436626">
            <w:pPr>
              <w:shd w:val="clear" w:color="auto" w:fill="FFFFFF"/>
              <w:ind w:left="19"/>
              <w:rPr>
                <w:color w:val="000000"/>
                <w:spacing w:val="7"/>
              </w:rPr>
            </w:pPr>
            <w:r w:rsidRPr="00277B5C">
              <w:rPr>
                <w:color w:val="000000"/>
                <w:spacing w:val="7"/>
              </w:rPr>
              <w:t>учащихся, викторины.</w:t>
            </w:r>
          </w:p>
          <w:p w:rsidR="0072574F" w:rsidRPr="00277B5C" w:rsidRDefault="0072574F" w:rsidP="0072574F">
            <w:pPr>
              <w:numPr>
                <w:ilvl w:val="0"/>
                <w:numId w:val="81"/>
              </w:numPr>
              <w:jc w:val="both"/>
              <w:rPr>
                <w:color w:val="000000"/>
                <w:spacing w:val="-6"/>
              </w:rPr>
            </w:pPr>
            <w:r w:rsidRPr="00277B5C">
              <w:rPr>
                <w:color w:val="000000"/>
                <w:spacing w:val="-6"/>
              </w:rPr>
              <w:lastRenderedPageBreak/>
              <w:t>Анализ нравственно-</w:t>
            </w:r>
          </w:p>
          <w:p w:rsidR="0072574F" w:rsidRPr="00277B5C" w:rsidRDefault="0072574F" w:rsidP="00436626">
            <w:pPr>
              <w:ind w:left="19"/>
              <w:jc w:val="both"/>
              <w:rPr>
                <w:color w:val="000000"/>
                <w:spacing w:val="-6"/>
              </w:rPr>
            </w:pPr>
            <w:r w:rsidRPr="00277B5C">
              <w:rPr>
                <w:color w:val="000000"/>
                <w:spacing w:val="-6"/>
              </w:rPr>
              <w:t>этической стороны и особенности фольклорных и художественных произведений разных народов (на примере сказок, рассказов о детях, семье, труде).</w:t>
            </w:r>
          </w:p>
          <w:p w:rsidR="0072574F" w:rsidRPr="00277B5C" w:rsidRDefault="0072574F" w:rsidP="0072574F">
            <w:pPr>
              <w:numPr>
                <w:ilvl w:val="0"/>
                <w:numId w:val="81"/>
              </w:numPr>
              <w:rPr>
                <w:color w:val="000000"/>
                <w:spacing w:val="-6"/>
              </w:rPr>
            </w:pPr>
            <w:r w:rsidRPr="00277B5C">
              <w:rPr>
                <w:color w:val="000000"/>
                <w:spacing w:val="-6"/>
              </w:rPr>
              <w:t>Знакомство с художественными произведениями.</w:t>
            </w:r>
          </w:p>
        </w:tc>
        <w:tc>
          <w:tcPr>
            <w:tcW w:w="3686" w:type="dxa"/>
            <w:gridSpan w:val="3"/>
          </w:tcPr>
          <w:p w:rsidR="0072574F" w:rsidRPr="00277B5C" w:rsidRDefault="0072574F" w:rsidP="0072574F">
            <w:pPr>
              <w:numPr>
                <w:ilvl w:val="0"/>
                <w:numId w:val="81"/>
              </w:numPr>
              <w:jc w:val="both"/>
              <w:rPr>
                <w:color w:val="000000"/>
              </w:rPr>
            </w:pPr>
            <w:r w:rsidRPr="00277B5C">
              <w:rPr>
                <w:color w:val="000000"/>
              </w:rPr>
              <w:lastRenderedPageBreak/>
              <w:t xml:space="preserve">Корректировка хода </w:t>
            </w:r>
          </w:p>
          <w:p w:rsidR="0072574F" w:rsidRPr="00277B5C" w:rsidRDefault="0072574F" w:rsidP="00436626">
            <w:pPr>
              <w:ind w:left="19"/>
              <w:jc w:val="both"/>
              <w:rPr>
                <w:color w:val="000000"/>
              </w:rPr>
            </w:pPr>
            <w:r w:rsidRPr="00277B5C">
              <w:rPr>
                <w:color w:val="000000"/>
              </w:rPr>
              <w:t>работы и конечного результата.</w:t>
            </w:r>
          </w:p>
          <w:p w:rsidR="0072574F" w:rsidRPr="00277B5C" w:rsidRDefault="0072574F" w:rsidP="0072574F">
            <w:pPr>
              <w:numPr>
                <w:ilvl w:val="0"/>
                <w:numId w:val="81"/>
              </w:numPr>
              <w:jc w:val="both"/>
              <w:rPr>
                <w:color w:val="000000"/>
                <w:spacing w:val="-6"/>
              </w:rPr>
            </w:pPr>
            <w:r w:rsidRPr="00277B5C">
              <w:rPr>
                <w:color w:val="000000"/>
                <w:spacing w:val="-6"/>
              </w:rPr>
              <w:t>Оценка лучших черт</w:t>
            </w:r>
          </w:p>
          <w:p w:rsidR="0072574F" w:rsidRPr="00277B5C" w:rsidRDefault="0072574F" w:rsidP="00436626">
            <w:pPr>
              <w:ind w:left="19"/>
              <w:jc w:val="both"/>
              <w:rPr>
                <w:color w:val="000000"/>
                <w:spacing w:val="-6"/>
              </w:rPr>
            </w:pPr>
            <w:r w:rsidRPr="00277B5C">
              <w:rPr>
                <w:color w:val="000000"/>
                <w:spacing w:val="-6"/>
              </w:rPr>
              <w:t xml:space="preserve">характера, представленных в образе идеального человека в культуре народов своего края. </w:t>
            </w:r>
          </w:p>
          <w:p w:rsidR="0072574F" w:rsidRPr="00277B5C" w:rsidRDefault="0072574F" w:rsidP="00436626">
            <w:pPr>
              <w:jc w:val="both"/>
              <w:rPr>
                <w:color w:val="000000"/>
              </w:rPr>
            </w:pPr>
          </w:p>
          <w:p w:rsidR="0072574F" w:rsidRPr="00277B5C" w:rsidRDefault="0072574F" w:rsidP="00436626">
            <w:pPr>
              <w:rPr>
                <w:color w:val="000000"/>
              </w:rPr>
            </w:pPr>
          </w:p>
        </w:tc>
        <w:tc>
          <w:tcPr>
            <w:tcW w:w="4677" w:type="dxa"/>
            <w:gridSpan w:val="4"/>
          </w:tcPr>
          <w:p w:rsidR="0072574F" w:rsidRPr="00277B5C" w:rsidRDefault="0072574F" w:rsidP="0072574F">
            <w:pPr>
              <w:numPr>
                <w:ilvl w:val="0"/>
                <w:numId w:val="81"/>
              </w:numPr>
              <w:rPr>
                <w:color w:val="000000"/>
              </w:rPr>
            </w:pPr>
            <w:r w:rsidRPr="00277B5C">
              <w:rPr>
                <w:color w:val="000000"/>
              </w:rPr>
              <w:t xml:space="preserve">Создание </w:t>
            </w:r>
            <w:proofErr w:type="gramStart"/>
            <w:r w:rsidRPr="00277B5C">
              <w:rPr>
                <w:color w:val="000000"/>
              </w:rPr>
              <w:t>элементарных</w:t>
            </w:r>
            <w:proofErr w:type="gramEnd"/>
            <w:r w:rsidRPr="00277B5C">
              <w:rPr>
                <w:color w:val="000000"/>
              </w:rPr>
              <w:t xml:space="preserve"> </w:t>
            </w:r>
          </w:p>
          <w:p w:rsidR="0072574F" w:rsidRPr="00277B5C" w:rsidRDefault="0072574F" w:rsidP="00436626">
            <w:pPr>
              <w:ind w:left="19"/>
              <w:rPr>
                <w:color w:val="000000"/>
              </w:rPr>
            </w:pPr>
            <w:r w:rsidRPr="00277B5C">
              <w:rPr>
                <w:color w:val="000000"/>
              </w:rPr>
              <w:t>композиций на заданную тему (на плоскости и в пространстве).</w:t>
            </w:r>
          </w:p>
          <w:p w:rsidR="0072574F" w:rsidRPr="00277B5C" w:rsidRDefault="0072574F" w:rsidP="0072574F">
            <w:pPr>
              <w:numPr>
                <w:ilvl w:val="0"/>
                <w:numId w:val="81"/>
              </w:numPr>
              <w:rPr>
                <w:color w:val="000000"/>
              </w:rPr>
            </w:pPr>
            <w:r w:rsidRPr="00277B5C">
              <w:rPr>
                <w:color w:val="000000"/>
              </w:rPr>
              <w:t xml:space="preserve">Наблюдения </w:t>
            </w:r>
            <w:proofErr w:type="gramStart"/>
            <w:r w:rsidRPr="00277B5C">
              <w:rPr>
                <w:color w:val="000000"/>
              </w:rPr>
              <w:t>за</w:t>
            </w:r>
            <w:proofErr w:type="gramEnd"/>
            <w:r w:rsidRPr="00277B5C">
              <w:rPr>
                <w:color w:val="000000"/>
              </w:rPr>
              <w:t xml:space="preserve"> </w:t>
            </w:r>
          </w:p>
          <w:p w:rsidR="0072574F" w:rsidRPr="00277B5C" w:rsidRDefault="0072574F" w:rsidP="00436626">
            <w:pPr>
              <w:ind w:left="19"/>
              <w:rPr>
                <w:color w:val="000000"/>
              </w:rPr>
            </w:pPr>
            <w:r w:rsidRPr="00277B5C">
              <w:rPr>
                <w:color w:val="000000"/>
              </w:rPr>
              <w:t>природными явлениями.</w:t>
            </w:r>
          </w:p>
          <w:p w:rsidR="0072574F" w:rsidRPr="00277B5C" w:rsidRDefault="0072574F" w:rsidP="0072574F">
            <w:pPr>
              <w:numPr>
                <w:ilvl w:val="0"/>
                <w:numId w:val="81"/>
              </w:numPr>
              <w:rPr>
                <w:color w:val="000000"/>
              </w:rPr>
            </w:pPr>
            <w:r w:rsidRPr="00277B5C">
              <w:rPr>
                <w:color w:val="000000"/>
              </w:rPr>
              <w:t xml:space="preserve">Изображение </w:t>
            </w:r>
          </w:p>
          <w:p w:rsidR="0072574F" w:rsidRPr="00277B5C" w:rsidRDefault="0072574F" w:rsidP="00436626">
            <w:pPr>
              <w:ind w:left="19"/>
              <w:rPr>
                <w:color w:val="000000"/>
              </w:rPr>
            </w:pPr>
            <w:r w:rsidRPr="00277B5C">
              <w:rPr>
                <w:color w:val="000000"/>
              </w:rPr>
              <w:t>графическими средствами бабочек, сказочных птиц и т. д.</w:t>
            </w:r>
          </w:p>
          <w:p w:rsidR="0072574F" w:rsidRPr="00277B5C" w:rsidRDefault="0072574F" w:rsidP="0072574F">
            <w:pPr>
              <w:numPr>
                <w:ilvl w:val="0"/>
                <w:numId w:val="81"/>
              </w:numPr>
              <w:rPr>
                <w:color w:val="000000"/>
              </w:rPr>
            </w:pPr>
            <w:r w:rsidRPr="00277B5C">
              <w:rPr>
                <w:color w:val="000000"/>
              </w:rPr>
              <w:t xml:space="preserve">Анализ </w:t>
            </w:r>
            <w:proofErr w:type="gramStart"/>
            <w:r w:rsidRPr="00277B5C">
              <w:rPr>
                <w:color w:val="000000"/>
              </w:rPr>
              <w:t>геометрической</w:t>
            </w:r>
            <w:proofErr w:type="gramEnd"/>
            <w:r w:rsidRPr="00277B5C">
              <w:rPr>
                <w:color w:val="000000"/>
              </w:rPr>
              <w:t xml:space="preserve"> </w:t>
            </w:r>
          </w:p>
          <w:p w:rsidR="0072574F" w:rsidRPr="00277B5C" w:rsidRDefault="0072574F" w:rsidP="00436626">
            <w:pPr>
              <w:ind w:left="19"/>
              <w:rPr>
                <w:color w:val="000000"/>
              </w:rPr>
            </w:pPr>
            <w:r w:rsidRPr="00277B5C">
              <w:rPr>
                <w:color w:val="000000"/>
              </w:rPr>
              <w:t>формы предмета. Изображение предметов различных форм (рисунок, живопись).</w:t>
            </w:r>
          </w:p>
          <w:p w:rsidR="0072574F" w:rsidRPr="00277B5C" w:rsidRDefault="0072574F" w:rsidP="0072574F">
            <w:pPr>
              <w:numPr>
                <w:ilvl w:val="0"/>
                <w:numId w:val="81"/>
              </w:numPr>
              <w:rPr>
                <w:color w:val="000000"/>
              </w:rPr>
            </w:pPr>
            <w:r w:rsidRPr="00277B5C">
              <w:rPr>
                <w:color w:val="000000"/>
              </w:rPr>
              <w:t xml:space="preserve">Моделирование образов </w:t>
            </w:r>
          </w:p>
          <w:p w:rsidR="0072574F" w:rsidRPr="00277B5C" w:rsidRDefault="0072574F" w:rsidP="00436626">
            <w:pPr>
              <w:ind w:left="19"/>
              <w:rPr>
                <w:color w:val="000000"/>
              </w:rPr>
            </w:pPr>
            <w:r w:rsidRPr="00277B5C">
              <w:rPr>
                <w:color w:val="000000"/>
              </w:rPr>
              <w:t>фантастических животных (на плоскости и в пространстве).</w:t>
            </w:r>
          </w:p>
          <w:p w:rsidR="0072574F" w:rsidRPr="00277B5C" w:rsidRDefault="0072574F" w:rsidP="0072574F">
            <w:pPr>
              <w:numPr>
                <w:ilvl w:val="0"/>
                <w:numId w:val="81"/>
              </w:numPr>
              <w:rPr>
                <w:color w:val="000000"/>
              </w:rPr>
            </w:pPr>
            <w:r w:rsidRPr="00277B5C">
              <w:rPr>
                <w:color w:val="000000"/>
              </w:rPr>
              <w:t>Лепка животных, человека, сказочных персонажей.</w:t>
            </w:r>
          </w:p>
          <w:p w:rsidR="0072574F" w:rsidRPr="00277B5C" w:rsidRDefault="0072574F" w:rsidP="0072574F">
            <w:pPr>
              <w:numPr>
                <w:ilvl w:val="0"/>
                <w:numId w:val="81"/>
              </w:numPr>
              <w:rPr>
                <w:color w:val="000000"/>
              </w:rPr>
            </w:pPr>
            <w:r w:rsidRPr="00277B5C">
              <w:rPr>
                <w:color w:val="000000"/>
              </w:rPr>
              <w:lastRenderedPageBreak/>
              <w:t>Конструирование зданий из картона, бумаги, пластилина.</w:t>
            </w:r>
          </w:p>
          <w:p w:rsidR="0072574F" w:rsidRPr="00277B5C" w:rsidRDefault="0072574F" w:rsidP="0072574F">
            <w:pPr>
              <w:numPr>
                <w:ilvl w:val="0"/>
                <w:numId w:val="81"/>
              </w:numPr>
              <w:rPr>
                <w:color w:val="000000"/>
              </w:rPr>
            </w:pPr>
            <w:r w:rsidRPr="00277B5C">
              <w:rPr>
                <w:color w:val="000000"/>
              </w:rPr>
              <w:t>Изготовление эскизов и моделей игрушек.</w:t>
            </w:r>
          </w:p>
        </w:tc>
        <w:tc>
          <w:tcPr>
            <w:tcW w:w="3261" w:type="dxa"/>
          </w:tcPr>
          <w:p w:rsidR="0072574F" w:rsidRPr="00277B5C" w:rsidRDefault="0072574F" w:rsidP="0072574F">
            <w:pPr>
              <w:numPr>
                <w:ilvl w:val="0"/>
                <w:numId w:val="81"/>
              </w:numPr>
              <w:rPr>
                <w:color w:val="000000"/>
              </w:rPr>
            </w:pPr>
            <w:r w:rsidRPr="00277B5C">
              <w:rPr>
                <w:color w:val="000000"/>
              </w:rPr>
              <w:lastRenderedPageBreak/>
              <w:t xml:space="preserve">Выполнение </w:t>
            </w:r>
          </w:p>
          <w:p w:rsidR="0072574F" w:rsidRPr="00277B5C" w:rsidRDefault="0072574F" w:rsidP="00436626">
            <w:pPr>
              <w:ind w:left="19"/>
              <w:rPr>
                <w:color w:val="000000"/>
              </w:rPr>
            </w:pPr>
            <w:r w:rsidRPr="00277B5C">
              <w:rPr>
                <w:color w:val="000000"/>
              </w:rPr>
              <w:t>коллективных творческих работ.</w:t>
            </w:r>
          </w:p>
          <w:p w:rsidR="0072574F" w:rsidRPr="00277B5C" w:rsidRDefault="0072574F" w:rsidP="0072574F">
            <w:pPr>
              <w:pStyle w:val="afd"/>
              <w:numPr>
                <w:ilvl w:val="0"/>
                <w:numId w:val="114"/>
              </w:numPr>
              <w:spacing w:after="0" w:line="240" w:lineRule="auto"/>
              <w:rPr>
                <w:rFonts w:ascii="Times New Roman" w:eastAsia="Times New Roman" w:hAnsi="Times New Roman"/>
                <w:color w:val="000000"/>
              </w:rPr>
            </w:pPr>
            <w:r w:rsidRPr="00277B5C">
              <w:rPr>
                <w:rFonts w:ascii="Times New Roman" w:eastAsia="Times New Roman" w:hAnsi="Times New Roman"/>
                <w:color w:val="000000"/>
              </w:rPr>
              <w:t>Обсуждение работ одноклассников;</w:t>
            </w:r>
          </w:p>
          <w:p w:rsidR="0072574F" w:rsidRPr="00277B5C" w:rsidRDefault="0072574F" w:rsidP="0072574F">
            <w:pPr>
              <w:pStyle w:val="afd"/>
              <w:numPr>
                <w:ilvl w:val="0"/>
                <w:numId w:val="114"/>
              </w:numPr>
              <w:spacing w:after="0" w:line="240" w:lineRule="auto"/>
              <w:rPr>
                <w:rFonts w:ascii="Times New Roman" w:eastAsia="Times New Roman" w:hAnsi="Times New Roman"/>
                <w:color w:val="000000"/>
              </w:rPr>
            </w:pPr>
            <w:r w:rsidRPr="00277B5C">
              <w:rPr>
                <w:rFonts w:ascii="Times New Roman" w:eastAsia="Times New Roman" w:hAnsi="Times New Roman"/>
                <w:color w:val="000000"/>
              </w:rPr>
              <w:t>Словесное рисование по выполненным работам</w:t>
            </w:r>
          </w:p>
        </w:tc>
      </w:tr>
      <w:tr w:rsidR="0072574F" w:rsidRPr="00277B5C" w:rsidTr="00436626">
        <w:tc>
          <w:tcPr>
            <w:tcW w:w="14709" w:type="dxa"/>
            <w:gridSpan w:val="10"/>
            <w:shd w:val="clear" w:color="auto" w:fill="FFFFFF"/>
          </w:tcPr>
          <w:p w:rsidR="0072574F" w:rsidRPr="00277B5C" w:rsidRDefault="0072574F" w:rsidP="0072574F">
            <w:pPr>
              <w:numPr>
                <w:ilvl w:val="0"/>
                <w:numId w:val="81"/>
              </w:numPr>
              <w:jc w:val="center"/>
              <w:rPr>
                <w:color w:val="000000"/>
              </w:rPr>
            </w:pPr>
            <w:r w:rsidRPr="00277B5C">
              <w:rPr>
                <w:b/>
                <w:color w:val="000000"/>
              </w:rPr>
              <w:lastRenderedPageBreak/>
              <w:t>Технология</w:t>
            </w:r>
          </w:p>
        </w:tc>
      </w:tr>
      <w:tr w:rsidR="0072574F" w:rsidRPr="00277B5C" w:rsidTr="00436626">
        <w:tc>
          <w:tcPr>
            <w:tcW w:w="3528" w:type="dxa"/>
            <w:gridSpan w:val="3"/>
            <w:shd w:val="clear" w:color="auto" w:fill="FFFFFF"/>
          </w:tcPr>
          <w:p w:rsidR="0072574F" w:rsidRPr="00277B5C" w:rsidRDefault="0072574F" w:rsidP="00436626">
            <w:pPr>
              <w:rPr>
                <w:b/>
                <w:i/>
              </w:rPr>
            </w:pPr>
            <w:r w:rsidRPr="00277B5C">
              <w:rPr>
                <w:b/>
                <w:i/>
              </w:rPr>
              <w:t>Личностные</w:t>
            </w:r>
          </w:p>
        </w:tc>
        <w:tc>
          <w:tcPr>
            <w:tcW w:w="3952" w:type="dxa"/>
            <w:gridSpan w:val="4"/>
            <w:shd w:val="clear" w:color="auto" w:fill="FFFFFF"/>
          </w:tcPr>
          <w:p w:rsidR="0072574F" w:rsidRPr="00277B5C" w:rsidRDefault="0072574F" w:rsidP="00436626">
            <w:pPr>
              <w:rPr>
                <w:b/>
                <w:i/>
              </w:rPr>
            </w:pPr>
            <w:r w:rsidRPr="00277B5C">
              <w:rPr>
                <w:b/>
                <w:i/>
              </w:rPr>
              <w:t>Регулятивные</w:t>
            </w:r>
          </w:p>
        </w:tc>
        <w:tc>
          <w:tcPr>
            <w:tcW w:w="3968" w:type="dxa"/>
            <w:gridSpan w:val="2"/>
            <w:shd w:val="clear" w:color="auto" w:fill="FFFFFF"/>
          </w:tcPr>
          <w:p w:rsidR="0072574F" w:rsidRPr="00277B5C" w:rsidRDefault="0072574F" w:rsidP="00436626">
            <w:pPr>
              <w:rPr>
                <w:b/>
                <w:i/>
              </w:rPr>
            </w:pPr>
            <w:r w:rsidRPr="00277B5C">
              <w:rPr>
                <w:b/>
                <w:i/>
              </w:rPr>
              <w:t>Познавательные</w:t>
            </w:r>
          </w:p>
        </w:tc>
        <w:tc>
          <w:tcPr>
            <w:tcW w:w="3261" w:type="dxa"/>
            <w:shd w:val="clear" w:color="auto" w:fill="FFFFFF"/>
          </w:tcPr>
          <w:p w:rsidR="0072574F" w:rsidRPr="00277B5C" w:rsidRDefault="0072574F" w:rsidP="00436626">
            <w:pPr>
              <w:ind w:firstLine="252"/>
              <w:rPr>
                <w:b/>
                <w:i/>
              </w:rPr>
            </w:pPr>
            <w:r w:rsidRPr="00277B5C">
              <w:rPr>
                <w:b/>
                <w:i/>
              </w:rPr>
              <w:t>Коммуникативные</w:t>
            </w:r>
          </w:p>
        </w:tc>
      </w:tr>
      <w:tr w:rsidR="0072574F" w:rsidRPr="00277B5C" w:rsidTr="00436626">
        <w:trPr>
          <w:trHeight w:val="1962"/>
        </w:trPr>
        <w:tc>
          <w:tcPr>
            <w:tcW w:w="3528" w:type="dxa"/>
            <w:gridSpan w:val="3"/>
          </w:tcPr>
          <w:p w:rsidR="0072574F" w:rsidRPr="00277B5C" w:rsidRDefault="0072574F" w:rsidP="0072574F">
            <w:pPr>
              <w:widowControl w:val="0"/>
              <w:numPr>
                <w:ilvl w:val="0"/>
                <w:numId w:val="81"/>
              </w:numPr>
              <w:shd w:val="clear" w:color="auto" w:fill="FFFFFF"/>
              <w:tabs>
                <w:tab w:val="left" w:pos="576"/>
              </w:tabs>
              <w:autoSpaceDE w:val="0"/>
              <w:autoSpaceDN w:val="0"/>
              <w:adjustRightInd w:val="0"/>
              <w:rPr>
                <w:color w:val="000000"/>
              </w:rPr>
            </w:pPr>
            <w:r w:rsidRPr="00277B5C">
              <w:rPr>
                <w:color w:val="000000"/>
                <w:spacing w:val="3"/>
              </w:rPr>
              <w:t xml:space="preserve">Беседы </w:t>
            </w:r>
            <w:r w:rsidRPr="00277B5C">
              <w:rPr>
                <w:color w:val="000000"/>
                <w:kern w:val="2"/>
              </w:rPr>
              <w:t xml:space="preserve">о </w:t>
            </w:r>
            <w:proofErr w:type="gramStart"/>
            <w:r w:rsidRPr="00277B5C">
              <w:rPr>
                <w:color w:val="000000"/>
                <w:kern w:val="2"/>
              </w:rPr>
              <w:t>созидательном</w:t>
            </w:r>
            <w:proofErr w:type="gramEnd"/>
            <w:r w:rsidRPr="00277B5C">
              <w:rPr>
                <w:color w:val="000000"/>
                <w:kern w:val="2"/>
              </w:rPr>
              <w:t xml:space="preserve"> </w:t>
            </w:r>
          </w:p>
          <w:p w:rsidR="0072574F" w:rsidRPr="00277B5C" w:rsidRDefault="0072574F" w:rsidP="00436626">
            <w:pPr>
              <w:shd w:val="clear" w:color="auto" w:fill="FFFFFF"/>
              <w:tabs>
                <w:tab w:val="left" w:pos="576"/>
              </w:tabs>
              <w:autoSpaceDE w:val="0"/>
              <w:autoSpaceDN w:val="0"/>
              <w:adjustRightInd w:val="0"/>
              <w:ind w:left="19"/>
              <w:rPr>
                <w:color w:val="000000"/>
              </w:rPr>
            </w:pPr>
            <w:r w:rsidRPr="00277B5C">
              <w:rPr>
                <w:color w:val="000000"/>
                <w:kern w:val="2"/>
              </w:rPr>
              <w:t xml:space="preserve">и нравственном </w:t>
            </w:r>
            <w:proofErr w:type="gramStart"/>
            <w:r w:rsidRPr="00277B5C">
              <w:rPr>
                <w:color w:val="000000"/>
                <w:kern w:val="2"/>
              </w:rPr>
              <w:t>значении</w:t>
            </w:r>
            <w:proofErr w:type="gramEnd"/>
            <w:r w:rsidRPr="00277B5C">
              <w:rPr>
                <w:color w:val="000000"/>
                <w:kern w:val="2"/>
              </w:rPr>
              <w:t xml:space="preserve"> труда в жизни человека и общества; о мире профессий и важности правильного выбора профессии.</w:t>
            </w:r>
            <w:r w:rsidRPr="00277B5C">
              <w:rPr>
                <w:color w:val="000000"/>
                <w:spacing w:val="3"/>
              </w:rPr>
              <w:tab/>
            </w:r>
          </w:p>
          <w:p w:rsidR="0072574F" w:rsidRPr="00277B5C" w:rsidRDefault="0072574F" w:rsidP="00436626">
            <w:pPr>
              <w:rPr>
                <w:color w:val="000000"/>
              </w:rPr>
            </w:pPr>
          </w:p>
        </w:tc>
        <w:tc>
          <w:tcPr>
            <w:tcW w:w="3952" w:type="dxa"/>
            <w:gridSpan w:val="4"/>
          </w:tcPr>
          <w:p w:rsidR="0072574F" w:rsidRPr="00277B5C" w:rsidRDefault="0072574F" w:rsidP="0072574F">
            <w:pPr>
              <w:numPr>
                <w:ilvl w:val="0"/>
                <w:numId w:val="81"/>
              </w:numPr>
              <w:jc w:val="both"/>
              <w:rPr>
                <w:color w:val="000000"/>
                <w:kern w:val="2"/>
              </w:rPr>
            </w:pPr>
            <w:r w:rsidRPr="00277B5C">
              <w:rPr>
                <w:color w:val="000000"/>
                <w:kern w:val="2"/>
              </w:rPr>
              <w:t xml:space="preserve">Ручная обработка материалов. </w:t>
            </w:r>
          </w:p>
          <w:p w:rsidR="0072574F" w:rsidRPr="00277B5C" w:rsidRDefault="0072574F" w:rsidP="0072574F">
            <w:pPr>
              <w:numPr>
                <w:ilvl w:val="0"/>
                <w:numId w:val="81"/>
              </w:numPr>
              <w:jc w:val="both"/>
              <w:rPr>
                <w:color w:val="000000"/>
              </w:rPr>
            </w:pPr>
            <w:r w:rsidRPr="00277B5C">
              <w:rPr>
                <w:color w:val="000000"/>
                <w:kern w:val="2"/>
              </w:rPr>
              <w:t xml:space="preserve">Беседа о правилах техники </w:t>
            </w:r>
          </w:p>
          <w:p w:rsidR="0072574F" w:rsidRPr="00277B5C" w:rsidRDefault="0072574F" w:rsidP="00436626">
            <w:pPr>
              <w:ind w:left="19"/>
              <w:jc w:val="both"/>
              <w:rPr>
                <w:color w:val="000000"/>
              </w:rPr>
            </w:pPr>
            <w:r w:rsidRPr="00277B5C">
              <w:rPr>
                <w:color w:val="000000"/>
                <w:kern w:val="2"/>
              </w:rPr>
              <w:t>безопасности.</w:t>
            </w:r>
            <w:r w:rsidRPr="00277B5C">
              <w:rPr>
                <w:color w:val="000000"/>
              </w:rPr>
              <w:t xml:space="preserve">  </w:t>
            </w:r>
          </w:p>
          <w:p w:rsidR="0072574F" w:rsidRPr="00277B5C" w:rsidRDefault="0072574F" w:rsidP="0072574F">
            <w:pPr>
              <w:numPr>
                <w:ilvl w:val="0"/>
                <w:numId w:val="81"/>
              </w:numPr>
              <w:jc w:val="both"/>
              <w:rPr>
                <w:color w:val="000000"/>
              </w:rPr>
            </w:pPr>
            <w:r w:rsidRPr="00277B5C">
              <w:rPr>
                <w:color w:val="000000"/>
              </w:rPr>
              <w:t>Организация рабочего места.</w:t>
            </w:r>
          </w:p>
          <w:p w:rsidR="0072574F" w:rsidRPr="00277B5C" w:rsidRDefault="0072574F" w:rsidP="0072574F">
            <w:pPr>
              <w:numPr>
                <w:ilvl w:val="0"/>
                <w:numId w:val="81"/>
              </w:numPr>
              <w:jc w:val="both"/>
              <w:rPr>
                <w:color w:val="000000"/>
              </w:rPr>
            </w:pPr>
            <w:r w:rsidRPr="00277B5C">
              <w:rPr>
                <w:color w:val="000000"/>
              </w:rPr>
              <w:t>Корректировка хода работы и конечного результата.</w:t>
            </w:r>
          </w:p>
          <w:p w:rsidR="0072574F" w:rsidRPr="00277B5C" w:rsidRDefault="0072574F" w:rsidP="00436626">
            <w:pPr>
              <w:rPr>
                <w:color w:val="000000"/>
              </w:rPr>
            </w:pPr>
            <w:r w:rsidRPr="00277B5C">
              <w:rPr>
                <w:color w:val="000000"/>
              </w:rPr>
              <w:t>Проектирование изделий.</w:t>
            </w:r>
          </w:p>
        </w:tc>
        <w:tc>
          <w:tcPr>
            <w:tcW w:w="3968" w:type="dxa"/>
            <w:gridSpan w:val="2"/>
          </w:tcPr>
          <w:p w:rsidR="0072574F" w:rsidRPr="00277B5C" w:rsidRDefault="0072574F" w:rsidP="0072574F">
            <w:pPr>
              <w:numPr>
                <w:ilvl w:val="0"/>
                <w:numId w:val="81"/>
              </w:numPr>
              <w:rPr>
                <w:color w:val="000000"/>
              </w:rPr>
            </w:pPr>
            <w:r w:rsidRPr="00277B5C">
              <w:rPr>
                <w:color w:val="000000"/>
              </w:rPr>
              <w:t>Сравнение конструктивных и декоративных особенностей предметов быта.</w:t>
            </w:r>
          </w:p>
          <w:p w:rsidR="0072574F" w:rsidRPr="00277B5C" w:rsidRDefault="0072574F" w:rsidP="0072574F">
            <w:pPr>
              <w:numPr>
                <w:ilvl w:val="0"/>
                <w:numId w:val="81"/>
              </w:numPr>
              <w:rPr>
                <w:color w:val="000000"/>
              </w:rPr>
            </w:pPr>
            <w:r w:rsidRPr="00277B5C">
              <w:rPr>
                <w:color w:val="000000"/>
              </w:rPr>
              <w:t>Чтение условных графических изображений.</w:t>
            </w:r>
          </w:p>
        </w:tc>
        <w:tc>
          <w:tcPr>
            <w:tcW w:w="3261" w:type="dxa"/>
          </w:tcPr>
          <w:p w:rsidR="0072574F" w:rsidRPr="00277B5C" w:rsidRDefault="0072574F" w:rsidP="0072574F">
            <w:pPr>
              <w:numPr>
                <w:ilvl w:val="0"/>
                <w:numId w:val="81"/>
              </w:numPr>
              <w:rPr>
                <w:color w:val="000000"/>
              </w:rPr>
            </w:pPr>
            <w:r w:rsidRPr="00277B5C">
              <w:rPr>
                <w:color w:val="000000"/>
              </w:rPr>
              <w:t xml:space="preserve">Коллективные </w:t>
            </w:r>
          </w:p>
          <w:p w:rsidR="0072574F" w:rsidRPr="00277B5C" w:rsidRDefault="0072574F" w:rsidP="00436626">
            <w:pPr>
              <w:ind w:left="19"/>
              <w:rPr>
                <w:color w:val="000000"/>
              </w:rPr>
            </w:pPr>
            <w:r w:rsidRPr="00277B5C">
              <w:rPr>
                <w:color w:val="000000"/>
              </w:rPr>
              <w:t>творческие работы.</w:t>
            </w:r>
          </w:p>
        </w:tc>
      </w:tr>
      <w:tr w:rsidR="0072574F" w:rsidRPr="00277B5C" w:rsidTr="00436626">
        <w:tc>
          <w:tcPr>
            <w:tcW w:w="14709" w:type="dxa"/>
            <w:gridSpan w:val="10"/>
            <w:shd w:val="clear" w:color="auto" w:fill="FFFFFF"/>
          </w:tcPr>
          <w:p w:rsidR="0072574F" w:rsidRPr="00277B5C" w:rsidRDefault="0072574F" w:rsidP="0072574F">
            <w:pPr>
              <w:numPr>
                <w:ilvl w:val="0"/>
                <w:numId w:val="82"/>
              </w:numPr>
              <w:jc w:val="center"/>
              <w:rPr>
                <w:color w:val="000000"/>
                <w:spacing w:val="4"/>
              </w:rPr>
            </w:pPr>
            <w:r w:rsidRPr="00277B5C">
              <w:rPr>
                <w:b/>
                <w:color w:val="000000"/>
              </w:rPr>
              <w:t>Физическая культура</w:t>
            </w:r>
          </w:p>
        </w:tc>
      </w:tr>
      <w:tr w:rsidR="0072574F" w:rsidRPr="00277B5C" w:rsidTr="00436626">
        <w:tc>
          <w:tcPr>
            <w:tcW w:w="3764" w:type="dxa"/>
            <w:gridSpan w:val="4"/>
            <w:shd w:val="clear" w:color="auto" w:fill="FFFFFF"/>
          </w:tcPr>
          <w:p w:rsidR="0072574F" w:rsidRPr="00277B5C" w:rsidRDefault="0072574F" w:rsidP="00436626">
            <w:pPr>
              <w:rPr>
                <w:b/>
                <w:i/>
              </w:rPr>
            </w:pPr>
            <w:r w:rsidRPr="00277B5C">
              <w:rPr>
                <w:b/>
                <w:i/>
              </w:rPr>
              <w:t>Личностные</w:t>
            </w:r>
          </w:p>
        </w:tc>
        <w:tc>
          <w:tcPr>
            <w:tcW w:w="3432" w:type="dxa"/>
            <w:gridSpan w:val="2"/>
            <w:shd w:val="clear" w:color="auto" w:fill="FFFFFF"/>
          </w:tcPr>
          <w:p w:rsidR="0072574F" w:rsidRPr="00277B5C" w:rsidRDefault="0072574F" w:rsidP="00436626">
            <w:pPr>
              <w:rPr>
                <w:b/>
                <w:i/>
              </w:rPr>
            </w:pPr>
            <w:r w:rsidRPr="00277B5C">
              <w:rPr>
                <w:b/>
                <w:i/>
              </w:rPr>
              <w:t>Регулятивные</w:t>
            </w:r>
          </w:p>
        </w:tc>
        <w:tc>
          <w:tcPr>
            <w:tcW w:w="3969" w:type="dxa"/>
            <w:gridSpan w:val="2"/>
            <w:shd w:val="clear" w:color="auto" w:fill="FFFFFF"/>
          </w:tcPr>
          <w:p w:rsidR="0072574F" w:rsidRPr="00277B5C" w:rsidRDefault="0072574F" w:rsidP="00436626">
            <w:pPr>
              <w:rPr>
                <w:b/>
                <w:i/>
              </w:rPr>
            </w:pPr>
            <w:r w:rsidRPr="00277B5C">
              <w:rPr>
                <w:b/>
                <w:i/>
              </w:rPr>
              <w:t>Познавательные</w:t>
            </w:r>
          </w:p>
        </w:tc>
        <w:tc>
          <w:tcPr>
            <w:tcW w:w="3544" w:type="dxa"/>
            <w:gridSpan w:val="2"/>
            <w:shd w:val="clear" w:color="auto" w:fill="FFFFFF"/>
          </w:tcPr>
          <w:p w:rsidR="0072574F" w:rsidRPr="00277B5C" w:rsidRDefault="0072574F" w:rsidP="00436626">
            <w:pPr>
              <w:ind w:firstLine="252"/>
              <w:rPr>
                <w:b/>
                <w:i/>
              </w:rPr>
            </w:pPr>
            <w:r w:rsidRPr="00277B5C">
              <w:rPr>
                <w:b/>
                <w:i/>
              </w:rPr>
              <w:t>Коммуникативные</w:t>
            </w:r>
          </w:p>
        </w:tc>
      </w:tr>
      <w:tr w:rsidR="0072574F" w:rsidRPr="00277B5C" w:rsidTr="00436626">
        <w:tc>
          <w:tcPr>
            <w:tcW w:w="3764" w:type="dxa"/>
            <w:gridSpan w:val="4"/>
          </w:tcPr>
          <w:p w:rsidR="0072574F" w:rsidRPr="00277B5C" w:rsidRDefault="0072574F" w:rsidP="0072574F">
            <w:pPr>
              <w:numPr>
                <w:ilvl w:val="0"/>
                <w:numId w:val="81"/>
              </w:numPr>
              <w:shd w:val="clear" w:color="auto" w:fill="FFFFFF"/>
              <w:tabs>
                <w:tab w:val="left" w:pos="634"/>
              </w:tabs>
              <w:rPr>
                <w:color w:val="000000"/>
              </w:rPr>
            </w:pPr>
            <w:r w:rsidRPr="00277B5C">
              <w:rPr>
                <w:color w:val="000000"/>
              </w:rPr>
              <w:t xml:space="preserve">Составление комплекса </w:t>
            </w:r>
          </w:p>
          <w:p w:rsidR="0072574F" w:rsidRPr="00277B5C" w:rsidRDefault="0072574F" w:rsidP="00436626">
            <w:pPr>
              <w:shd w:val="clear" w:color="auto" w:fill="FFFFFF"/>
              <w:tabs>
                <w:tab w:val="left" w:pos="634"/>
              </w:tabs>
              <w:ind w:left="19"/>
              <w:rPr>
                <w:color w:val="000000"/>
              </w:rPr>
            </w:pPr>
            <w:r w:rsidRPr="00277B5C">
              <w:rPr>
                <w:color w:val="000000"/>
              </w:rPr>
              <w:t>упражнений для формирования правильной осанки.</w:t>
            </w:r>
          </w:p>
          <w:p w:rsidR="0072574F" w:rsidRPr="00277B5C" w:rsidRDefault="0072574F" w:rsidP="0072574F">
            <w:pPr>
              <w:numPr>
                <w:ilvl w:val="0"/>
                <w:numId w:val="81"/>
              </w:numPr>
              <w:shd w:val="clear" w:color="auto" w:fill="FFFFFF"/>
              <w:tabs>
                <w:tab w:val="left" w:pos="634"/>
              </w:tabs>
              <w:rPr>
                <w:color w:val="000000"/>
              </w:rPr>
            </w:pPr>
            <w:r w:rsidRPr="00277B5C">
              <w:rPr>
                <w:color w:val="000000"/>
              </w:rPr>
              <w:t xml:space="preserve">Составление комплекса </w:t>
            </w:r>
          </w:p>
          <w:p w:rsidR="0072574F" w:rsidRPr="00277B5C" w:rsidRDefault="0072574F" w:rsidP="00436626">
            <w:pPr>
              <w:shd w:val="clear" w:color="auto" w:fill="FFFFFF"/>
              <w:tabs>
                <w:tab w:val="left" w:pos="634"/>
              </w:tabs>
              <w:ind w:left="19"/>
              <w:rPr>
                <w:color w:val="000000"/>
              </w:rPr>
            </w:pPr>
            <w:r w:rsidRPr="00277B5C">
              <w:rPr>
                <w:color w:val="000000"/>
              </w:rPr>
              <w:t xml:space="preserve">упражнений для утренней зарядки и </w:t>
            </w:r>
            <w:proofErr w:type="spellStart"/>
            <w:r w:rsidRPr="00277B5C">
              <w:rPr>
                <w:color w:val="000000"/>
              </w:rPr>
              <w:t>физминуток</w:t>
            </w:r>
            <w:proofErr w:type="spellEnd"/>
            <w:r w:rsidRPr="00277B5C">
              <w:rPr>
                <w:color w:val="000000"/>
              </w:rPr>
              <w:t>.</w:t>
            </w:r>
          </w:p>
          <w:p w:rsidR="0072574F" w:rsidRPr="00277B5C" w:rsidRDefault="0072574F" w:rsidP="0072574F">
            <w:pPr>
              <w:numPr>
                <w:ilvl w:val="0"/>
                <w:numId w:val="81"/>
              </w:numPr>
              <w:shd w:val="clear" w:color="auto" w:fill="FFFFFF"/>
              <w:tabs>
                <w:tab w:val="left" w:pos="634"/>
              </w:tabs>
              <w:rPr>
                <w:color w:val="000000"/>
              </w:rPr>
            </w:pPr>
            <w:r w:rsidRPr="00277B5C">
              <w:rPr>
                <w:color w:val="000000"/>
              </w:rPr>
              <w:t xml:space="preserve">Беседы о достижениях </w:t>
            </w:r>
            <w:proofErr w:type="gramStart"/>
            <w:r w:rsidRPr="00277B5C">
              <w:rPr>
                <w:color w:val="000000"/>
              </w:rPr>
              <w:t>в</w:t>
            </w:r>
            <w:proofErr w:type="gramEnd"/>
            <w:r w:rsidRPr="00277B5C">
              <w:rPr>
                <w:color w:val="000000"/>
              </w:rPr>
              <w:t xml:space="preserve"> </w:t>
            </w:r>
          </w:p>
          <w:p w:rsidR="0072574F" w:rsidRPr="00277B5C" w:rsidRDefault="0072574F" w:rsidP="00436626">
            <w:pPr>
              <w:shd w:val="clear" w:color="auto" w:fill="FFFFFF"/>
              <w:tabs>
                <w:tab w:val="left" w:pos="634"/>
              </w:tabs>
              <w:ind w:left="19"/>
              <w:rPr>
                <w:color w:val="000000"/>
              </w:rPr>
            </w:pPr>
            <w:proofErr w:type="gramStart"/>
            <w:r w:rsidRPr="00277B5C">
              <w:rPr>
                <w:color w:val="000000"/>
              </w:rPr>
              <w:t>мировом</w:t>
            </w:r>
            <w:proofErr w:type="gramEnd"/>
            <w:r w:rsidRPr="00277B5C">
              <w:rPr>
                <w:color w:val="000000"/>
              </w:rPr>
              <w:t xml:space="preserve"> и отечественном спорте.</w:t>
            </w:r>
          </w:p>
          <w:p w:rsidR="0072574F" w:rsidRPr="00277B5C" w:rsidRDefault="0072574F" w:rsidP="00436626">
            <w:pPr>
              <w:shd w:val="clear" w:color="auto" w:fill="FFFFFF"/>
              <w:tabs>
                <w:tab w:val="left" w:pos="634"/>
              </w:tabs>
              <w:ind w:left="19"/>
              <w:rPr>
                <w:color w:val="000000"/>
              </w:rPr>
            </w:pPr>
          </w:p>
          <w:p w:rsidR="0072574F" w:rsidRPr="00277B5C" w:rsidRDefault="0072574F" w:rsidP="00436626">
            <w:pPr>
              <w:shd w:val="clear" w:color="auto" w:fill="FFFFFF"/>
              <w:tabs>
                <w:tab w:val="left" w:pos="706"/>
              </w:tabs>
              <w:ind w:firstLine="370"/>
              <w:jc w:val="both"/>
              <w:rPr>
                <w:color w:val="000000"/>
                <w:spacing w:val="3"/>
              </w:rPr>
            </w:pPr>
          </w:p>
        </w:tc>
        <w:tc>
          <w:tcPr>
            <w:tcW w:w="3432" w:type="dxa"/>
            <w:gridSpan w:val="2"/>
          </w:tcPr>
          <w:p w:rsidR="0072574F" w:rsidRPr="00277B5C" w:rsidRDefault="0072574F" w:rsidP="0072574F">
            <w:pPr>
              <w:numPr>
                <w:ilvl w:val="0"/>
                <w:numId w:val="81"/>
              </w:numPr>
              <w:shd w:val="clear" w:color="auto" w:fill="FFFFFF"/>
              <w:tabs>
                <w:tab w:val="left" w:pos="706"/>
              </w:tabs>
              <w:jc w:val="both"/>
              <w:rPr>
                <w:color w:val="000000"/>
                <w:kern w:val="2"/>
              </w:rPr>
            </w:pPr>
            <w:r w:rsidRPr="00277B5C">
              <w:rPr>
                <w:color w:val="000000"/>
                <w:kern w:val="2"/>
              </w:rPr>
              <w:t xml:space="preserve">Характеристика ошибок </w:t>
            </w:r>
          </w:p>
          <w:p w:rsidR="0072574F" w:rsidRPr="00277B5C" w:rsidRDefault="0072574F" w:rsidP="00436626">
            <w:pPr>
              <w:shd w:val="clear" w:color="auto" w:fill="FFFFFF"/>
              <w:tabs>
                <w:tab w:val="left" w:pos="706"/>
              </w:tabs>
              <w:ind w:left="19"/>
              <w:jc w:val="both"/>
              <w:rPr>
                <w:color w:val="000000"/>
                <w:kern w:val="2"/>
              </w:rPr>
            </w:pPr>
            <w:r w:rsidRPr="00277B5C">
              <w:rPr>
                <w:color w:val="000000"/>
                <w:kern w:val="2"/>
              </w:rPr>
              <w:t>при выполнении акробатических и гимнастических упражнений.</w:t>
            </w:r>
          </w:p>
          <w:p w:rsidR="0072574F" w:rsidRPr="00277B5C" w:rsidRDefault="0072574F" w:rsidP="0072574F">
            <w:pPr>
              <w:numPr>
                <w:ilvl w:val="0"/>
                <w:numId w:val="81"/>
              </w:numPr>
              <w:shd w:val="clear" w:color="auto" w:fill="FFFFFF"/>
              <w:tabs>
                <w:tab w:val="left" w:pos="706"/>
              </w:tabs>
              <w:jc w:val="both"/>
              <w:rPr>
                <w:color w:val="000000"/>
                <w:kern w:val="2"/>
              </w:rPr>
            </w:pPr>
            <w:r w:rsidRPr="00277B5C">
              <w:rPr>
                <w:color w:val="000000"/>
                <w:kern w:val="2"/>
              </w:rPr>
              <w:t xml:space="preserve">Характеристика ошибок </w:t>
            </w:r>
            <w:proofErr w:type="gramStart"/>
            <w:r w:rsidRPr="00277B5C">
              <w:rPr>
                <w:color w:val="000000"/>
                <w:kern w:val="2"/>
              </w:rPr>
              <w:t>в</w:t>
            </w:r>
            <w:proofErr w:type="gramEnd"/>
            <w:r w:rsidRPr="00277B5C">
              <w:rPr>
                <w:color w:val="000000"/>
                <w:kern w:val="2"/>
              </w:rPr>
              <w:t xml:space="preserve"> </w:t>
            </w:r>
          </w:p>
          <w:p w:rsidR="0072574F" w:rsidRPr="00277B5C" w:rsidRDefault="0072574F" w:rsidP="00436626">
            <w:pPr>
              <w:shd w:val="clear" w:color="auto" w:fill="FFFFFF"/>
              <w:tabs>
                <w:tab w:val="left" w:pos="706"/>
              </w:tabs>
              <w:ind w:left="19"/>
              <w:jc w:val="both"/>
              <w:rPr>
                <w:color w:val="000000"/>
                <w:kern w:val="2"/>
              </w:rPr>
            </w:pPr>
            <w:r w:rsidRPr="00277B5C">
              <w:rPr>
                <w:color w:val="000000"/>
                <w:kern w:val="2"/>
              </w:rPr>
              <w:t>технике выполнения беговых упражнений.</w:t>
            </w:r>
          </w:p>
          <w:p w:rsidR="0072574F" w:rsidRPr="00277B5C" w:rsidRDefault="0072574F" w:rsidP="0072574F">
            <w:pPr>
              <w:numPr>
                <w:ilvl w:val="0"/>
                <w:numId w:val="81"/>
              </w:numPr>
              <w:shd w:val="clear" w:color="auto" w:fill="FFFFFF"/>
              <w:tabs>
                <w:tab w:val="left" w:pos="706"/>
              </w:tabs>
              <w:jc w:val="both"/>
              <w:rPr>
                <w:color w:val="000000"/>
                <w:kern w:val="2"/>
              </w:rPr>
            </w:pPr>
            <w:r w:rsidRPr="00277B5C">
              <w:rPr>
                <w:color w:val="000000"/>
                <w:kern w:val="2"/>
              </w:rPr>
              <w:t xml:space="preserve">Характеристика ошибок </w:t>
            </w:r>
            <w:proofErr w:type="gramStart"/>
            <w:r w:rsidRPr="00277B5C">
              <w:rPr>
                <w:color w:val="000000"/>
                <w:kern w:val="2"/>
              </w:rPr>
              <w:t>в</w:t>
            </w:r>
            <w:proofErr w:type="gramEnd"/>
            <w:r w:rsidRPr="00277B5C">
              <w:rPr>
                <w:color w:val="000000"/>
                <w:kern w:val="2"/>
              </w:rPr>
              <w:t xml:space="preserve"> </w:t>
            </w:r>
          </w:p>
          <w:p w:rsidR="0072574F" w:rsidRPr="00277B5C" w:rsidRDefault="0072574F" w:rsidP="00436626">
            <w:pPr>
              <w:shd w:val="clear" w:color="auto" w:fill="FFFFFF"/>
              <w:tabs>
                <w:tab w:val="left" w:pos="706"/>
              </w:tabs>
              <w:ind w:left="19"/>
              <w:jc w:val="both"/>
              <w:rPr>
                <w:color w:val="000000"/>
                <w:kern w:val="2"/>
              </w:rPr>
            </w:pPr>
            <w:r w:rsidRPr="00277B5C">
              <w:rPr>
                <w:color w:val="000000"/>
                <w:kern w:val="2"/>
              </w:rPr>
              <w:t>технике выполнения прыжковых упражнений.</w:t>
            </w:r>
          </w:p>
        </w:tc>
        <w:tc>
          <w:tcPr>
            <w:tcW w:w="3969" w:type="dxa"/>
            <w:gridSpan w:val="2"/>
          </w:tcPr>
          <w:p w:rsidR="0072574F" w:rsidRPr="00277B5C" w:rsidRDefault="0072574F" w:rsidP="0072574F">
            <w:pPr>
              <w:numPr>
                <w:ilvl w:val="0"/>
                <w:numId w:val="81"/>
              </w:numPr>
              <w:rPr>
                <w:color w:val="000000"/>
              </w:rPr>
            </w:pPr>
            <w:r w:rsidRPr="00277B5C">
              <w:rPr>
                <w:color w:val="000000"/>
              </w:rPr>
              <w:t>Измерение индивидуальных показателей длины и массы тела, сравнение их со стандартными значениями.</w:t>
            </w:r>
          </w:p>
          <w:p w:rsidR="0072574F" w:rsidRPr="00277B5C" w:rsidRDefault="0072574F" w:rsidP="0072574F">
            <w:pPr>
              <w:numPr>
                <w:ilvl w:val="0"/>
                <w:numId w:val="81"/>
              </w:numPr>
              <w:rPr>
                <w:color w:val="000000"/>
              </w:rPr>
            </w:pPr>
            <w:r w:rsidRPr="00277B5C">
              <w:rPr>
                <w:color w:val="000000"/>
              </w:rPr>
              <w:t>Измерение (</w:t>
            </w:r>
            <w:proofErr w:type="spellStart"/>
            <w:r w:rsidRPr="00277B5C">
              <w:rPr>
                <w:color w:val="000000"/>
              </w:rPr>
              <w:t>пальпаторно</w:t>
            </w:r>
            <w:proofErr w:type="spellEnd"/>
            <w:r w:rsidRPr="00277B5C">
              <w:rPr>
                <w:color w:val="000000"/>
              </w:rPr>
              <w:t xml:space="preserve">) </w:t>
            </w:r>
          </w:p>
          <w:p w:rsidR="0072574F" w:rsidRPr="00277B5C" w:rsidRDefault="0072574F" w:rsidP="00436626">
            <w:pPr>
              <w:ind w:left="19"/>
              <w:rPr>
                <w:color w:val="000000"/>
              </w:rPr>
            </w:pPr>
            <w:r w:rsidRPr="00277B5C">
              <w:rPr>
                <w:color w:val="000000"/>
              </w:rPr>
              <w:t>частоты сердечных сокращений.</w:t>
            </w:r>
          </w:p>
          <w:p w:rsidR="0072574F" w:rsidRPr="00277B5C" w:rsidRDefault="0072574F" w:rsidP="00436626">
            <w:pPr>
              <w:ind w:left="19"/>
              <w:rPr>
                <w:color w:val="000000"/>
              </w:rPr>
            </w:pPr>
            <w:proofErr w:type="gramStart"/>
            <w:r w:rsidRPr="00277B5C">
              <w:rPr>
                <w:color w:val="000000"/>
              </w:rPr>
              <w:t>Выполнение строевых команд («Смирно!», «Вольно!», «Шагом марш!», «На месте!», «Равняйсь!», «Стой!»).</w:t>
            </w:r>
            <w:proofErr w:type="gramEnd"/>
          </w:p>
        </w:tc>
        <w:tc>
          <w:tcPr>
            <w:tcW w:w="3544" w:type="dxa"/>
            <w:gridSpan w:val="2"/>
          </w:tcPr>
          <w:p w:rsidR="0072574F" w:rsidRPr="00277B5C" w:rsidRDefault="0072574F" w:rsidP="0072574F">
            <w:pPr>
              <w:numPr>
                <w:ilvl w:val="0"/>
                <w:numId w:val="82"/>
              </w:numPr>
              <w:rPr>
                <w:color w:val="000000"/>
                <w:spacing w:val="4"/>
              </w:rPr>
            </w:pPr>
            <w:r w:rsidRPr="00277B5C">
              <w:rPr>
                <w:color w:val="000000"/>
                <w:spacing w:val="4"/>
              </w:rPr>
              <w:t>Пересказ текстов по истории физической культуры.</w:t>
            </w:r>
          </w:p>
          <w:p w:rsidR="0072574F" w:rsidRPr="00277B5C" w:rsidRDefault="0072574F" w:rsidP="0072574F">
            <w:pPr>
              <w:numPr>
                <w:ilvl w:val="0"/>
                <w:numId w:val="82"/>
              </w:numPr>
              <w:rPr>
                <w:color w:val="000000"/>
                <w:spacing w:val="4"/>
              </w:rPr>
            </w:pPr>
            <w:r w:rsidRPr="00277B5C">
              <w:rPr>
                <w:color w:val="000000"/>
                <w:spacing w:val="4"/>
              </w:rPr>
              <w:t>Подвижные игры с элементами соревновательной деятельности</w:t>
            </w:r>
          </w:p>
          <w:p w:rsidR="0072574F" w:rsidRPr="00277B5C" w:rsidRDefault="0072574F" w:rsidP="0072574F">
            <w:pPr>
              <w:numPr>
                <w:ilvl w:val="0"/>
                <w:numId w:val="82"/>
              </w:numPr>
              <w:rPr>
                <w:color w:val="000000"/>
                <w:spacing w:val="4"/>
              </w:rPr>
            </w:pPr>
            <w:r w:rsidRPr="00277B5C">
              <w:rPr>
                <w:color w:val="000000"/>
                <w:spacing w:val="4"/>
              </w:rPr>
              <w:t>Разучивание и выполнение</w:t>
            </w:r>
          </w:p>
          <w:p w:rsidR="0072574F" w:rsidRPr="00277B5C" w:rsidRDefault="0072574F" w:rsidP="00436626">
            <w:pPr>
              <w:ind w:left="19"/>
              <w:rPr>
                <w:color w:val="000000"/>
                <w:spacing w:val="4"/>
              </w:rPr>
            </w:pPr>
            <w:r w:rsidRPr="00277B5C">
              <w:rPr>
                <w:color w:val="000000"/>
                <w:spacing w:val="4"/>
              </w:rPr>
              <w:t>акробатических упражнений (работа в парах и группах).</w:t>
            </w:r>
          </w:p>
          <w:p w:rsidR="0072574F" w:rsidRPr="00277B5C" w:rsidRDefault="0072574F" w:rsidP="0072574F">
            <w:pPr>
              <w:numPr>
                <w:ilvl w:val="0"/>
                <w:numId w:val="82"/>
              </w:numPr>
              <w:rPr>
                <w:color w:val="000000"/>
                <w:spacing w:val="4"/>
              </w:rPr>
            </w:pPr>
            <w:r w:rsidRPr="00277B5C">
              <w:rPr>
                <w:color w:val="000000"/>
                <w:spacing w:val="4"/>
              </w:rPr>
              <w:t xml:space="preserve">Разучивание и выполнение </w:t>
            </w:r>
            <w:r w:rsidRPr="00277B5C">
              <w:rPr>
                <w:color w:val="000000"/>
                <w:spacing w:val="4"/>
              </w:rPr>
              <w:lastRenderedPageBreak/>
              <w:t>гимнастических упражнений (работа в парах и группах).</w:t>
            </w:r>
          </w:p>
          <w:p w:rsidR="0072574F" w:rsidRPr="00277B5C" w:rsidRDefault="0072574F" w:rsidP="0072574F">
            <w:pPr>
              <w:numPr>
                <w:ilvl w:val="0"/>
                <w:numId w:val="82"/>
              </w:numPr>
              <w:rPr>
                <w:color w:val="000000"/>
                <w:spacing w:val="4"/>
              </w:rPr>
            </w:pPr>
            <w:r w:rsidRPr="00277B5C">
              <w:rPr>
                <w:color w:val="000000"/>
                <w:spacing w:val="4"/>
              </w:rPr>
              <w:t>Разучивание и выполнение прыжковых упражнений (работа в парах и группах).</w:t>
            </w:r>
          </w:p>
        </w:tc>
      </w:tr>
    </w:tbl>
    <w:p w:rsidR="0072574F" w:rsidRPr="006F3466" w:rsidRDefault="0072574F" w:rsidP="0072574F">
      <w:pPr>
        <w:jc w:val="both"/>
        <w:rPr>
          <w:color w:val="FF0000"/>
        </w:rPr>
        <w:sectPr w:rsidR="0072574F" w:rsidRPr="006F3466" w:rsidSect="00436626">
          <w:type w:val="continuous"/>
          <w:pgSz w:w="16838" w:h="11906" w:orient="landscape"/>
          <w:pgMar w:top="1134" w:right="850" w:bottom="1134" w:left="1701" w:header="709" w:footer="709" w:gutter="0"/>
          <w:cols w:space="708"/>
          <w:docGrid w:linePitch="360"/>
        </w:sectPr>
      </w:pPr>
    </w:p>
    <w:p w:rsidR="0072574F" w:rsidRPr="00E47C05" w:rsidRDefault="0072574F" w:rsidP="0072574F">
      <w:pPr>
        <w:jc w:val="center"/>
        <w:rPr>
          <w:b/>
        </w:rPr>
      </w:pPr>
      <w:r w:rsidRPr="00E47C05">
        <w:rPr>
          <w:b/>
        </w:rPr>
        <w:lastRenderedPageBreak/>
        <w:t>2.</w:t>
      </w:r>
      <w:r>
        <w:rPr>
          <w:b/>
        </w:rPr>
        <w:t>4</w:t>
      </w:r>
      <w:r w:rsidRPr="00E47C05">
        <w:rPr>
          <w:b/>
        </w:rPr>
        <w:t>. Описание преемственности программы формирования УУД</w:t>
      </w:r>
    </w:p>
    <w:p w:rsidR="0072574F" w:rsidRPr="00E47C05" w:rsidRDefault="0072574F" w:rsidP="0072574F">
      <w:pPr>
        <w:jc w:val="center"/>
        <w:rPr>
          <w:b/>
        </w:rPr>
      </w:pPr>
      <w:r w:rsidRPr="00E47C05">
        <w:rPr>
          <w:b/>
        </w:rPr>
        <w:t xml:space="preserve">при переходе от </w:t>
      </w:r>
      <w:proofErr w:type="gramStart"/>
      <w:r w:rsidRPr="00E47C05">
        <w:rPr>
          <w:b/>
        </w:rPr>
        <w:t>дошкольного</w:t>
      </w:r>
      <w:proofErr w:type="gramEnd"/>
      <w:r w:rsidRPr="00E47C05">
        <w:rPr>
          <w:b/>
        </w:rPr>
        <w:t xml:space="preserve"> к начальному и основному общему образованию</w:t>
      </w:r>
    </w:p>
    <w:p w:rsidR="0072574F" w:rsidRPr="00E47C05" w:rsidRDefault="0072574F" w:rsidP="0072574F">
      <w:pPr>
        <w:jc w:val="both"/>
      </w:pPr>
      <w:r w:rsidRPr="00E47C05">
        <w:rPr>
          <w:b/>
        </w:rPr>
        <w:t xml:space="preserve">Цель: </w:t>
      </w:r>
      <w:proofErr w:type="spellStart"/>
      <w:r w:rsidRPr="00E47C05">
        <w:t>сформированность</w:t>
      </w:r>
      <w:proofErr w:type="spellEnd"/>
      <w:r w:rsidRPr="00E47C05">
        <w:t xml:space="preserve"> учебной деятельности как эволюции учебной самостоятельности и ответственности ученика начальной</w:t>
      </w:r>
      <w:r>
        <w:t xml:space="preserve"> </w:t>
      </w:r>
      <w:r w:rsidRPr="00E47C05">
        <w:t>школы.</w:t>
      </w:r>
    </w:p>
    <w:p w:rsidR="0072574F" w:rsidRPr="00E47C05" w:rsidRDefault="0072574F" w:rsidP="0072574F">
      <w:pPr>
        <w:jc w:val="both"/>
        <w:rPr>
          <w:b/>
        </w:rPr>
      </w:pPr>
      <w:r w:rsidRPr="00E47C05">
        <w:rPr>
          <w:b/>
        </w:rPr>
        <w:t>Алгоритм деятельности:</w:t>
      </w:r>
    </w:p>
    <w:p w:rsidR="0072574F" w:rsidRPr="00E47C05" w:rsidRDefault="0072574F" w:rsidP="0072574F">
      <w:pPr>
        <w:jc w:val="both"/>
      </w:pPr>
      <w:r w:rsidRPr="00E47C05">
        <w:t>• Знакомство с учеником на основе модели социально-педагогической характеристики выпускника ДОУ (воспитатель ДОУ).</w:t>
      </w:r>
    </w:p>
    <w:p w:rsidR="0072574F" w:rsidRPr="00E47C05" w:rsidRDefault="0072574F" w:rsidP="0072574F">
      <w:pPr>
        <w:jc w:val="both"/>
      </w:pPr>
      <w:r w:rsidRPr="00E47C05">
        <w:t>• Стартовая диагностика «Личностная готовность ребенка к школе», «Беседа о школе» (старт для дальнейшего развития ребенка).</w:t>
      </w:r>
    </w:p>
    <w:p w:rsidR="0072574F" w:rsidRPr="00E47C05" w:rsidRDefault="0072574F" w:rsidP="0072574F">
      <w:pPr>
        <w:jc w:val="both"/>
      </w:pPr>
      <w:r w:rsidRPr="00E47C05">
        <w:rPr>
          <w:b/>
        </w:rPr>
        <w:t xml:space="preserve">• </w:t>
      </w:r>
      <w:r w:rsidRPr="00E47C05">
        <w:t>Мониторинговая деятельность педагога – метод наблюдения и фиксация результатов.</w:t>
      </w:r>
    </w:p>
    <w:p w:rsidR="0072574F" w:rsidRPr="00E47C05" w:rsidRDefault="0072574F" w:rsidP="0072574F">
      <w:pPr>
        <w:jc w:val="both"/>
      </w:pPr>
      <w:proofErr w:type="spellStart"/>
      <w:r w:rsidRPr="00E47C05">
        <w:t>Сформированность</w:t>
      </w:r>
      <w:proofErr w:type="spellEnd"/>
      <w:r w:rsidRPr="00E47C05">
        <w:t xml:space="preserve"> </w:t>
      </w:r>
      <w:r w:rsidRPr="00E47C05">
        <w:rPr>
          <w:b/>
        </w:rPr>
        <w:t>регулятивных</w:t>
      </w:r>
      <w:r w:rsidRPr="00E47C05">
        <w:t xml:space="preserve"> УУД.</w:t>
      </w:r>
    </w:p>
    <w:tbl>
      <w:tblPr>
        <w:tblStyle w:val="aff4"/>
        <w:tblW w:w="9549" w:type="dxa"/>
        <w:tblLook w:val="04A0" w:firstRow="1" w:lastRow="0" w:firstColumn="1" w:lastColumn="0" w:noHBand="0" w:noVBand="1"/>
      </w:tblPr>
      <w:tblGrid>
        <w:gridCol w:w="5070"/>
        <w:gridCol w:w="4479"/>
      </w:tblGrid>
      <w:tr w:rsidR="0072574F" w:rsidTr="00436626">
        <w:tc>
          <w:tcPr>
            <w:tcW w:w="5070" w:type="dxa"/>
          </w:tcPr>
          <w:p w:rsidR="0072574F" w:rsidRDefault="0072574F" w:rsidP="00436626">
            <w:pPr>
              <w:jc w:val="center"/>
              <w:rPr>
                <w:b/>
              </w:rPr>
            </w:pPr>
            <w:r w:rsidRPr="00E47C05">
              <w:rPr>
                <w:b/>
              </w:rPr>
              <w:t>ДОУ</w:t>
            </w:r>
          </w:p>
        </w:tc>
        <w:tc>
          <w:tcPr>
            <w:tcW w:w="4479" w:type="dxa"/>
          </w:tcPr>
          <w:p w:rsidR="0072574F" w:rsidRDefault="0072574F" w:rsidP="00436626">
            <w:pPr>
              <w:jc w:val="center"/>
              <w:rPr>
                <w:b/>
              </w:rPr>
            </w:pPr>
            <w:r w:rsidRPr="00E47C05">
              <w:rPr>
                <w:b/>
              </w:rPr>
              <w:t>Начальная школа</w:t>
            </w:r>
          </w:p>
        </w:tc>
      </w:tr>
      <w:tr w:rsidR="0072574F" w:rsidTr="00436626">
        <w:trPr>
          <w:trHeight w:val="772"/>
        </w:trPr>
        <w:tc>
          <w:tcPr>
            <w:tcW w:w="5070" w:type="dxa"/>
          </w:tcPr>
          <w:p w:rsidR="0072574F" w:rsidRPr="00E47C05" w:rsidRDefault="0072574F" w:rsidP="00436626">
            <w:r w:rsidRPr="00E47C05">
              <w:rPr>
                <w:b/>
              </w:rPr>
              <w:t>1</w:t>
            </w:r>
            <w:r>
              <w:t>.</w:t>
            </w:r>
            <w:r w:rsidRPr="00E47C05">
              <w:t>Умеет  проявлять  инициативность  и</w:t>
            </w:r>
          </w:p>
          <w:p w:rsidR="0072574F" w:rsidRPr="00E47C05" w:rsidRDefault="0072574F" w:rsidP="00436626">
            <w:pPr>
              <w:jc w:val="both"/>
            </w:pPr>
            <w:r w:rsidRPr="00E47C05">
              <w:t>самостоятельность  в  разных  видах  детской</w:t>
            </w:r>
            <w:r>
              <w:t xml:space="preserve"> </w:t>
            </w:r>
            <w:r w:rsidRPr="00E47C05">
              <w:t>деятельности.</w:t>
            </w:r>
          </w:p>
        </w:tc>
        <w:tc>
          <w:tcPr>
            <w:tcW w:w="4479" w:type="dxa"/>
          </w:tcPr>
          <w:p w:rsidR="0072574F" w:rsidRDefault="0072574F" w:rsidP="00436626">
            <w:pPr>
              <w:jc w:val="both"/>
              <w:rPr>
                <w:b/>
              </w:rPr>
            </w:pPr>
            <w:r w:rsidRPr="00E47C05">
              <w:t xml:space="preserve">1. Принимает и сохраняет учебную задачу.  </w:t>
            </w:r>
          </w:p>
        </w:tc>
      </w:tr>
      <w:tr w:rsidR="0072574F" w:rsidTr="00436626">
        <w:tc>
          <w:tcPr>
            <w:tcW w:w="5070" w:type="dxa"/>
          </w:tcPr>
          <w:p w:rsidR="0072574F" w:rsidRPr="00E47C05" w:rsidRDefault="0072574F" w:rsidP="00436626">
            <w:pPr>
              <w:jc w:val="both"/>
            </w:pPr>
            <w:r w:rsidRPr="00E47C05">
              <w:t>2</w:t>
            </w:r>
            <w:r>
              <w:t>.</w:t>
            </w:r>
            <w:r w:rsidRPr="00E47C05">
              <w:t>Умеет  обсуждать  возникающие  проблемы,</w:t>
            </w:r>
          </w:p>
          <w:p w:rsidR="0072574F" w:rsidRPr="00E47C05" w:rsidRDefault="0072574F" w:rsidP="00436626">
            <w:pPr>
              <w:jc w:val="both"/>
            </w:pPr>
            <w:r w:rsidRPr="00E47C05">
              <w:t>правила, умеет выбирать себе род занятий.</w:t>
            </w:r>
          </w:p>
          <w:p w:rsidR="0072574F" w:rsidRPr="00E47C05" w:rsidRDefault="0072574F" w:rsidP="00436626">
            <w:pPr>
              <w:jc w:val="both"/>
            </w:pPr>
          </w:p>
        </w:tc>
        <w:tc>
          <w:tcPr>
            <w:tcW w:w="4479" w:type="dxa"/>
          </w:tcPr>
          <w:p w:rsidR="0072574F" w:rsidRPr="00E47C05" w:rsidRDefault="0072574F" w:rsidP="00436626">
            <w:pPr>
              <w:jc w:val="both"/>
            </w:pPr>
            <w:r w:rsidRPr="00E47C05">
              <w:t>2.</w:t>
            </w:r>
          </w:p>
          <w:p w:rsidR="0072574F" w:rsidRPr="00E47C05" w:rsidRDefault="0072574F" w:rsidP="00436626">
            <w:pPr>
              <w:jc w:val="both"/>
            </w:pPr>
            <w:r w:rsidRPr="00E47C05">
              <w:t>- учитывает выделенные учителем ориентиры действия в</w:t>
            </w:r>
            <w:r>
              <w:t xml:space="preserve"> </w:t>
            </w:r>
            <w:r w:rsidRPr="00E47C05">
              <w:t>новом учебном материале в сотрудничестве с учителем,</w:t>
            </w:r>
            <w:r>
              <w:t xml:space="preserve"> </w:t>
            </w:r>
            <w:r w:rsidRPr="00E47C05">
              <w:t>партнером.</w:t>
            </w:r>
          </w:p>
          <w:p w:rsidR="0072574F" w:rsidRPr="00E47C05" w:rsidRDefault="0072574F" w:rsidP="00436626">
            <w:pPr>
              <w:jc w:val="both"/>
            </w:pPr>
            <w:r w:rsidRPr="00E47C05">
              <w:t>- планирует совместно с учителем свои действия в</w:t>
            </w:r>
            <w:r>
              <w:t xml:space="preserve"> </w:t>
            </w:r>
            <w:r w:rsidRPr="00E47C05">
              <w:t>соответствии с поставленной задачей и условиями ее</w:t>
            </w:r>
            <w:r>
              <w:t xml:space="preserve"> </w:t>
            </w:r>
            <w:r w:rsidRPr="00E47C05">
              <w:t>реализации.</w:t>
            </w:r>
          </w:p>
        </w:tc>
      </w:tr>
      <w:tr w:rsidR="0072574F" w:rsidTr="00436626">
        <w:tc>
          <w:tcPr>
            <w:tcW w:w="5070" w:type="dxa"/>
          </w:tcPr>
          <w:p w:rsidR="0072574F" w:rsidRDefault="0072574F" w:rsidP="00436626">
            <w:pPr>
              <w:jc w:val="both"/>
              <w:rPr>
                <w:b/>
              </w:rPr>
            </w:pPr>
            <w:r w:rsidRPr="00E47C05">
              <w:t xml:space="preserve">3. Способен выстроить внутренний план действия.  </w:t>
            </w:r>
          </w:p>
          <w:p w:rsidR="0072574F" w:rsidRDefault="0072574F" w:rsidP="00436626">
            <w:pPr>
              <w:jc w:val="both"/>
              <w:rPr>
                <w:b/>
              </w:rPr>
            </w:pPr>
          </w:p>
        </w:tc>
        <w:tc>
          <w:tcPr>
            <w:tcW w:w="4479" w:type="dxa"/>
          </w:tcPr>
          <w:p w:rsidR="0072574F" w:rsidRPr="00E47C05" w:rsidRDefault="0072574F" w:rsidP="00436626">
            <w:pPr>
              <w:jc w:val="both"/>
            </w:pPr>
            <w:r w:rsidRPr="00E47C05">
              <w:t>3.</w:t>
            </w:r>
          </w:p>
          <w:p w:rsidR="0072574F" w:rsidRPr="00E47C05" w:rsidRDefault="0072574F" w:rsidP="00436626">
            <w:pPr>
              <w:jc w:val="both"/>
            </w:pPr>
            <w:r w:rsidRPr="00E47C05">
              <w:t>- переносит навыки построения внутреннего плана в</w:t>
            </w:r>
            <w:r>
              <w:t xml:space="preserve"> </w:t>
            </w:r>
            <w:r w:rsidRPr="00E47C05">
              <w:t>план и способ действия.</w:t>
            </w:r>
          </w:p>
          <w:p w:rsidR="0072574F" w:rsidRPr="00E47C05" w:rsidRDefault="0072574F" w:rsidP="00436626">
            <w:pPr>
              <w:jc w:val="both"/>
            </w:pPr>
            <w:r w:rsidRPr="00E47C05">
              <w:t>- осваивает способы итогового, пошагового контроля по</w:t>
            </w:r>
            <w:r>
              <w:t xml:space="preserve"> </w:t>
            </w:r>
            <w:r w:rsidRPr="00E47C05">
              <w:t>результату.</w:t>
            </w:r>
          </w:p>
        </w:tc>
      </w:tr>
      <w:tr w:rsidR="0072574F" w:rsidTr="00436626">
        <w:tc>
          <w:tcPr>
            <w:tcW w:w="5070" w:type="dxa"/>
          </w:tcPr>
          <w:p w:rsidR="0072574F" w:rsidRPr="00E47C05" w:rsidRDefault="0072574F" w:rsidP="00436626">
            <w:pPr>
              <w:jc w:val="both"/>
            </w:pPr>
            <w:r w:rsidRPr="00E47C05">
              <w:t xml:space="preserve">3. Способен выстроить внутренний план действия.  </w:t>
            </w:r>
          </w:p>
          <w:p w:rsidR="0072574F" w:rsidRPr="00E47C05" w:rsidRDefault="0072574F" w:rsidP="00436626">
            <w:pPr>
              <w:jc w:val="both"/>
            </w:pPr>
          </w:p>
        </w:tc>
        <w:tc>
          <w:tcPr>
            <w:tcW w:w="4479" w:type="dxa"/>
          </w:tcPr>
          <w:p w:rsidR="0072574F" w:rsidRPr="00E47C05" w:rsidRDefault="0072574F" w:rsidP="00436626">
            <w:pPr>
              <w:jc w:val="both"/>
            </w:pPr>
            <w:r w:rsidRPr="00E47C05">
              <w:t>3.</w:t>
            </w:r>
          </w:p>
          <w:p w:rsidR="0072574F" w:rsidRPr="00E47C05" w:rsidRDefault="0072574F" w:rsidP="00436626">
            <w:pPr>
              <w:jc w:val="both"/>
            </w:pPr>
            <w:r w:rsidRPr="00E47C05">
              <w:t>- переносит навыки построения внутреннего плана в</w:t>
            </w:r>
            <w:r>
              <w:t xml:space="preserve"> </w:t>
            </w:r>
            <w:r w:rsidRPr="00E47C05">
              <w:t>план и способ действия.</w:t>
            </w:r>
          </w:p>
          <w:p w:rsidR="0072574F" w:rsidRPr="00E47C05" w:rsidRDefault="0072574F" w:rsidP="00436626">
            <w:pPr>
              <w:jc w:val="both"/>
            </w:pPr>
            <w:r w:rsidRPr="00E47C05">
              <w:t>- осваивает способы итогового, пошагового контроля по</w:t>
            </w:r>
            <w:r>
              <w:t xml:space="preserve"> </w:t>
            </w:r>
            <w:r w:rsidRPr="00E47C05">
              <w:t>результату.</w:t>
            </w:r>
          </w:p>
        </w:tc>
      </w:tr>
    </w:tbl>
    <w:p w:rsidR="0072574F" w:rsidRDefault="0072574F" w:rsidP="0072574F">
      <w:pPr>
        <w:jc w:val="both"/>
      </w:pPr>
      <w:proofErr w:type="spellStart"/>
      <w:r w:rsidRPr="00E47C05">
        <w:t>Сформированность</w:t>
      </w:r>
      <w:proofErr w:type="spellEnd"/>
      <w:r w:rsidRPr="00E47C05">
        <w:t xml:space="preserve"> </w:t>
      </w:r>
      <w:r w:rsidRPr="00E47C05">
        <w:rPr>
          <w:b/>
        </w:rPr>
        <w:t>коммуникативных</w:t>
      </w:r>
      <w:r w:rsidRPr="00E47C05">
        <w:t xml:space="preserve"> УУД.</w:t>
      </w:r>
    </w:p>
    <w:tbl>
      <w:tblPr>
        <w:tblStyle w:val="aff4"/>
        <w:tblW w:w="9606" w:type="dxa"/>
        <w:tblLook w:val="04A0" w:firstRow="1" w:lastRow="0" w:firstColumn="1" w:lastColumn="0" w:noHBand="0" w:noVBand="1"/>
      </w:tblPr>
      <w:tblGrid>
        <w:gridCol w:w="5070"/>
        <w:gridCol w:w="4536"/>
      </w:tblGrid>
      <w:tr w:rsidR="0072574F" w:rsidTr="00436626">
        <w:tc>
          <w:tcPr>
            <w:tcW w:w="5070" w:type="dxa"/>
          </w:tcPr>
          <w:p w:rsidR="0072574F" w:rsidRDefault="0072574F" w:rsidP="00436626">
            <w:pPr>
              <w:jc w:val="center"/>
              <w:rPr>
                <w:b/>
              </w:rPr>
            </w:pPr>
            <w:r w:rsidRPr="00E47C05">
              <w:rPr>
                <w:b/>
              </w:rPr>
              <w:t>ДОУ</w:t>
            </w:r>
          </w:p>
        </w:tc>
        <w:tc>
          <w:tcPr>
            <w:tcW w:w="4536" w:type="dxa"/>
          </w:tcPr>
          <w:p w:rsidR="0072574F" w:rsidRDefault="0072574F" w:rsidP="00436626">
            <w:pPr>
              <w:jc w:val="center"/>
              <w:rPr>
                <w:b/>
              </w:rPr>
            </w:pPr>
            <w:r w:rsidRPr="00E47C05">
              <w:rPr>
                <w:b/>
              </w:rPr>
              <w:t>Начальная школа</w:t>
            </w:r>
          </w:p>
        </w:tc>
      </w:tr>
      <w:tr w:rsidR="0072574F" w:rsidTr="00436626">
        <w:tc>
          <w:tcPr>
            <w:tcW w:w="5070" w:type="dxa"/>
          </w:tcPr>
          <w:p w:rsidR="0072574F" w:rsidRPr="004E6CFC" w:rsidRDefault="0072574F" w:rsidP="00436626">
            <w:r w:rsidRPr="004E6CFC">
              <w:t>1. Активно взаимодействует со сверстниками,</w:t>
            </w:r>
          </w:p>
          <w:p w:rsidR="0072574F" w:rsidRPr="004E6CFC" w:rsidRDefault="0072574F" w:rsidP="00436626">
            <w:r w:rsidRPr="004E6CFC">
              <w:t>участвует в совместных играх, организует их.</w:t>
            </w:r>
          </w:p>
          <w:p w:rsidR="0072574F" w:rsidRDefault="0072574F" w:rsidP="00436626"/>
        </w:tc>
        <w:tc>
          <w:tcPr>
            <w:tcW w:w="4536" w:type="dxa"/>
          </w:tcPr>
          <w:p w:rsidR="0072574F" w:rsidRPr="004E6CFC" w:rsidRDefault="0072574F" w:rsidP="00436626">
            <w:r w:rsidRPr="004E6CFC">
              <w:t>1. Имеет первоначальные навыки работы в группе:</w:t>
            </w:r>
          </w:p>
          <w:p w:rsidR="0072574F" w:rsidRPr="004E6CFC" w:rsidRDefault="0072574F" w:rsidP="00436626">
            <w:r w:rsidRPr="004E6CFC">
              <w:t>- распределить роли;</w:t>
            </w:r>
          </w:p>
          <w:p w:rsidR="0072574F" w:rsidRPr="004E6CFC" w:rsidRDefault="0072574F" w:rsidP="00436626">
            <w:r w:rsidRPr="004E6CFC">
              <w:t>- распределить обязанности;</w:t>
            </w:r>
          </w:p>
          <w:p w:rsidR="0072574F" w:rsidRPr="004E6CFC" w:rsidRDefault="0072574F" w:rsidP="00436626">
            <w:r w:rsidRPr="004E6CFC">
              <w:t>- умеет выполнять работу;</w:t>
            </w:r>
          </w:p>
          <w:p w:rsidR="0072574F" w:rsidRDefault="0072574F" w:rsidP="00436626">
            <w:r w:rsidRPr="004E6CFC">
              <w:t>- осуществить рефлексию.</w:t>
            </w:r>
          </w:p>
        </w:tc>
      </w:tr>
      <w:tr w:rsidR="0072574F" w:rsidTr="00436626">
        <w:tc>
          <w:tcPr>
            <w:tcW w:w="5070" w:type="dxa"/>
          </w:tcPr>
          <w:p w:rsidR="0072574F" w:rsidRDefault="0072574F" w:rsidP="00436626">
            <w:r w:rsidRPr="004E6CFC">
              <w:t>2. Проявляет ш</w:t>
            </w:r>
            <w:r>
              <w:t xml:space="preserve">ирокую любознательность, задает </w:t>
            </w:r>
            <w:r w:rsidRPr="004E6CFC">
              <w:t>вопросы.</w:t>
            </w:r>
          </w:p>
        </w:tc>
        <w:tc>
          <w:tcPr>
            <w:tcW w:w="4536" w:type="dxa"/>
          </w:tcPr>
          <w:p w:rsidR="0072574F" w:rsidRDefault="0072574F" w:rsidP="00436626">
            <w:pPr>
              <w:jc w:val="both"/>
            </w:pPr>
            <w:r w:rsidRPr="004E6CFC">
              <w:t>2. Умеет задавать учебные вопросы.</w:t>
            </w:r>
          </w:p>
        </w:tc>
      </w:tr>
      <w:tr w:rsidR="0072574F" w:rsidTr="00436626">
        <w:tc>
          <w:tcPr>
            <w:tcW w:w="5070" w:type="dxa"/>
          </w:tcPr>
          <w:p w:rsidR="0072574F" w:rsidRDefault="0072574F" w:rsidP="00436626">
            <w:pPr>
              <w:jc w:val="both"/>
            </w:pPr>
            <w:r w:rsidRPr="004E6CFC">
              <w:t xml:space="preserve">3. Обсуждает возникшие проблемы.  </w:t>
            </w:r>
          </w:p>
        </w:tc>
        <w:tc>
          <w:tcPr>
            <w:tcW w:w="4536" w:type="dxa"/>
          </w:tcPr>
          <w:p w:rsidR="0072574F" w:rsidRDefault="0072574F" w:rsidP="00436626">
            <w:pPr>
              <w:jc w:val="both"/>
            </w:pPr>
            <w:r w:rsidRPr="004E6CFC">
              <w:t>3. Умеет договариваться.</w:t>
            </w:r>
          </w:p>
        </w:tc>
      </w:tr>
      <w:tr w:rsidR="0072574F" w:rsidTr="00436626">
        <w:tc>
          <w:tcPr>
            <w:tcW w:w="5070" w:type="dxa"/>
          </w:tcPr>
          <w:p w:rsidR="0072574F" w:rsidRDefault="0072574F" w:rsidP="00436626">
            <w:pPr>
              <w:jc w:val="both"/>
            </w:pPr>
            <w:r w:rsidRPr="004E6CFC">
              <w:t xml:space="preserve">4. Поддерживает </w:t>
            </w:r>
            <w:r>
              <w:t xml:space="preserve">разговор на интересную для него </w:t>
            </w:r>
            <w:r w:rsidRPr="004E6CFC">
              <w:t>тему.</w:t>
            </w:r>
          </w:p>
        </w:tc>
        <w:tc>
          <w:tcPr>
            <w:tcW w:w="4536" w:type="dxa"/>
          </w:tcPr>
          <w:p w:rsidR="0072574F" w:rsidRDefault="0072574F" w:rsidP="00436626">
            <w:pPr>
              <w:jc w:val="both"/>
            </w:pPr>
            <w:r w:rsidRPr="004E6CFC">
              <w:t>4. Строит простое речевое высказывание.</w:t>
            </w:r>
          </w:p>
        </w:tc>
      </w:tr>
    </w:tbl>
    <w:p w:rsidR="0072574F" w:rsidRDefault="0072574F" w:rsidP="0072574F">
      <w:pPr>
        <w:jc w:val="both"/>
      </w:pPr>
    </w:p>
    <w:p w:rsidR="0072574F" w:rsidRDefault="0072574F" w:rsidP="0072574F">
      <w:pPr>
        <w:jc w:val="both"/>
      </w:pPr>
    </w:p>
    <w:p w:rsidR="0072574F" w:rsidRDefault="0072574F" w:rsidP="0072574F">
      <w:pPr>
        <w:jc w:val="both"/>
      </w:pPr>
    </w:p>
    <w:p w:rsidR="0072574F" w:rsidRDefault="0072574F" w:rsidP="0072574F">
      <w:pPr>
        <w:jc w:val="both"/>
      </w:pPr>
    </w:p>
    <w:p w:rsidR="0072574F" w:rsidRDefault="0072574F" w:rsidP="0072574F">
      <w:pPr>
        <w:jc w:val="both"/>
      </w:pPr>
      <w:proofErr w:type="spellStart"/>
      <w:r w:rsidRPr="004E6CFC">
        <w:t>Сформированность</w:t>
      </w:r>
      <w:proofErr w:type="spellEnd"/>
      <w:r w:rsidRPr="004E6CFC">
        <w:t xml:space="preserve"> </w:t>
      </w:r>
      <w:r w:rsidRPr="004E6CFC">
        <w:rPr>
          <w:b/>
        </w:rPr>
        <w:t>познавательных</w:t>
      </w:r>
      <w:r w:rsidRPr="004E6CFC">
        <w:t xml:space="preserve"> УУД.</w:t>
      </w:r>
    </w:p>
    <w:tbl>
      <w:tblPr>
        <w:tblStyle w:val="aff4"/>
        <w:tblW w:w="9606" w:type="dxa"/>
        <w:tblLook w:val="04A0" w:firstRow="1" w:lastRow="0" w:firstColumn="1" w:lastColumn="0" w:noHBand="0" w:noVBand="1"/>
      </w:tblPr>
      <w:tblGrid>
        <w:gridCol w:w="5070"/>
        <w:gridCol w:w="4536"/>
      </w:tblGrid>
      <w:tr w:rsidR="0072574F" w:rsidTr="00436626">
        <w:tc>
          <w:tcPr>
            <w:tcW w:w="5070" w:type="dxa"/>
          </w:tcPr>
          <w:p w:rsidR="0072574F" w:rsidRDefault="0072574F" w:rsidP="00436626">
            <w:pPr>
              <w:jc w:val="center"/>
              <w:rPr>
                <w:b/>
              </w:rPr>
            </w:pPr>
            <w:r w:rsidRPr="00E47C05">
              <w:rPr>
                <w:b/>
              </w:rPr>
              <w:t>ДОУ</w:t>
            </w:r>
          </w:p>
        </w:tc>
        <w:tc>
          <w:tcPr>
            <w:tcW w:w="4536" w:type="dxa"/>
          </w:tcPr>
          <w:p w:rsidR="0072574F" w:rsidRDefault="0072574F" w:rsidP="00436626">
            <w:pPr>
              <w:jc w:val="center"/>
              <w:rPr>
                <w:b/>
              </w:rPr>
            </w:pPr>
            <w:r w:rsidRPr="00E47C05">
              <w:rPr>
                <w:b/>
              </w:rPr>
              <w:t>Начальная школа</w:t>
            </w:r>
          </w:p>
        </w:tc>
      </w:tr>
      <w:tr w:rsidR="0072574F" w:rsidTr="00436626">
        <w:tc>
          <w:tcPr>
            <w:tcW w:w="5070" w:type="dxa"/>
          </w:tcPr>
          <w:p w:rsidR="0072574F" w:rsidRPr="004E6CFC" w:rsidRDefault="0072574F" w:rsidP="00436626">
            <w:pPr>
              <w:jc w:val="both"/>
            </w:pPr>
            <w:r w:rsidRPr="004E6CFC">
              <w:t>1. У</w:t>
            </w:r>
            <w:r>
              <w:t xml:space="preserve">меет принять цель, поставленную </w:t>
            </w:r>
            <w:r w:rsidRPr="004E6CFC">
              <w:t>педагогом.</w:t>
            </w:r>
          </w:p>
          <w:p w:rsidR="0072574F" w:rsidRPr="004E6CFC" w:rsidRDefault="0072574F" w:rsidP="00436626">
            <w:pPr>
              <w:jc w:val="both"/>
            </w:pPr>
            <w:r w:rsidRPr="004E6CFC">
              <w:t>2. Уме</w:t>
            </w:r>
            <w:r>
              <w:t xml:space="preserve">ет действовать в соответствии с </w:t>
            </w:r>
            <w:r w:rsidRPr="004E6CFC">
              <w:t>алгоритмом.</w:t>
            </w:r>
          </w:p>
          <w:p w:rsidR="0072574F" w:rsidRDefault="0072574F" w:rsidP="00436626">
            <w:pPr>
              <w:jc w:val="both"/>
            </w:pPr>
          </w:p>
        </w:tc>
        <w:tc>
          <w:tcPr>
            <w:tcW w:w="4536" w:type="dxa"/>
          </w:tcPr>
          <w:p w:rsidR="0072574F" w:rsidRPr="004E6CFC" w:rsidRDefault="0072574F" w:rsidP="00436626">
            <w:pPr>
              <w:jc w:val="both"/>
            </w:pPr>
            <w:r w:rsidRPr="004E6CFC">
              <w:t>1. Выделяет и формулируе</w:t>
            </w:r>
            <w:r>
              <w:t xml:space="preserve">т познавательную цель с помощью </w:t>
            </w:r>
            <w:r w:rsidRPr="004E6CFC">
              <w:t>учителя.</w:t>
            </w:r>
          </w:p>
          <w:p w:rsidR="0072574F" w:rsidRDefault="0072574F" w:rsidP="00436626">
            <w:pPr>
              <w:jc w:val="both"/>
            </w:pPr>
            <w:r w:rsidRPr="004E6CFC">
              <w:t>2. Осуществляет поиск и в</w:t>
            </w:r>
            <w:r>
              <w:t xml:space="preserve">ыделяет конкретную информацию с </w:t>
            </w:r>
            <w:r w:rsidRPr="004E6CFC">
              <w:t>помощью учителя.</w:t>
            </w:r>
          </w:p>
        </w:tc>
      </w:tr>
      <w:tr w:rsidR="0072574F" w:rsidTr="00436626">
        <w:tc>
          <w:tcPr>
            <w:tcW w:w="5070" w:type="dxa"/>
          </w:tcPr>
          <w:p w:rsidR="0072574F" w:rsidRPr="004E6CFC" w:rsidRDefault="0072574F" w:rsidP="00436626">
            <w:r>
              <w:t xml:space="preserve">2. </w:t>
            </w:r>
            <w:r w:rsidRPr="004E6CFC">
              <w:t>Прояв</w:t>
            </w:r>
            <w:r>
              <w:t xml:space="preserve">ляет </w:t>
            </w:r>
            <w:r w:rsidRPr="004E6CFC">
              <w:t xml:space="preserve">самостоятельность в </w:t>
            </w:r>
            <w:proofErr w:type="gramStart"/>
            <w:r w:rsidRPr="004E6CFC">
              <w:t>игровой</w:t>
            </w:r>
            <w:proofErr w:type="gramEnd"/>
          </w:p>
          <w:p w:rsidR="0072574F" w:rsidRDefault="0072574F" w:rsidP="00436626">
            <w:pPr>
              <w:jc w:val="both"/>
            </w:pPr>
            <w:r w:rsidRPr="004E6CFC">
              <w:t>деятельно</w:t>
            </w:r>
            <w:r>
              <w:t xml:space="preserve">сти, выбирает игру и способы ее </w:t>
            </w:r>
            <w:r w:rsidRPr="004E6CFC">
              <w:t>осуществления.</w:t>
            </w:r>
          </w:p>
        </w:tc>
        <w:tc>
          <w:tcPr>
            <w:tcW w:w="4536" w:type="dxa"/>
          </w:tcPr>
          <w:p w:rsidR="0072574F" w:rsidRDefault="0072574F" w:rsidP="00436626">
            <w:pPr>
              <w:jc w:val="both"/>
            </w:pPr>
            <w:r w:rsidRPr="004E6CFC">
              <w:t>2. Умеет давать оценку одно</w:t>
            </w:r>
            <w:r>
              <w:t xml:space="preserve">го вида деятельности на уроке с </w:t>
            </w:r>
            <w:r w:rsidRPr="004E6CFC">
              <w:t>помощью учителя.</w:t>
            </w:r>
          </w:p>
        </w:tc>
      </w:tr>
      <w:tr w:rsidR="0072574F" w:rsidTr="00436626">
        <w:tc>
          <w:tcPr>
            <w:tcW w:w="5070" w:type="dxa"/>
          </w:tcPr>
          <w:p w:rsidR="0072574F" w:rsidRDefault="0072574F" w:rsidP="00436626">
            <w:pPr>
              <w:jc w:val="both"/>
            </w:pPr>
            <w:r>
              <w:t xml:space="preserve">3. Умеет  слушать,  понимать  и </w:t>
            </w:r>
            <w:r w:rsidRPr="004E6CFC">
              <w:t>пересказывать тексты.</w:t>
            </w:r>
          </w:p>
        </w:tc>
        <w:tc>
          <w:tcPr>
            <w:tcW w:w="4536" w:type="dxa"/>
          </w:tcPr>
          <w:p w:rsidR="0072574F" w:rsidRDefault="0072574F" w:rsidP="00436626">
            <w:pPr>
              <w:jc w:val="both"/>
            </w:pPr>
            <w:r w:rsidRPr="004E6CFC">
              <w:t>3. Умеет слушать, понимать, читать и пересказывать тексты.</w:t>
            </w:r>
          </w:p>
        </w:tc>
      </w:tr>
      <w:tr w:rsidR="0072574F" w:rsidTr="00436626">
        <w:tc>
          <w:tcPr>
            <w:tcW w:w="5070" w:type="dxa"/>
          </w:tcPr>
          <w:p w:rsidR="0072574F" w:rsidRDefault="0072574F" w:rsidP="00436626">
            <w:pPr>
              <w:jc w:val="both"/>
            </w:pPr>
            <w:r w:rsidRPr="004E6CFC">
              <w:t>4. Про</w:t>
            </w:r>
            <w:r>
              <w:t xml:space="preserve">являет познавательный интерес к </w:t>
            </w:r>
            <w:r w:rsidRPr="004E6CFC">
              <w:t>ближайшему окружению.</w:t>
            </w:r>
          </w:p>
        </w:tc>
        <w:tc>
          <w:tcPr>
            <w:tcW w:w="4536" w:type="dxa"/>
          </w:tcPr>
          <w:p w:rsidR="0072574F" w:rsidRDefault="0072574F" w:rsidP="00436626">
            <w:pPr>
              <w:jc w:val="both"/>
            </w:pPr>
            <w:r w:rsidRPr="004E6CFC">
              <w:t>4.Умеет находить ответы на вопросы, используя жизненный опыт.</w:t>
            </w:r>
          </w:p>
        </w:tc>
      </w:tr>
      <w:tr w:rsidR="0072574F" w:rsidTr="00436626">
        <w:tc>
          <w:tcPr>
            <w:tcW w:w="5070" w:type="dxa"/>
          </w:tcPr>
          <w:p w:rsidR="0072574F" w:rsidRPr="004E6CFC" w:rsidRDefault="0072574F" w:rsidP="00436626">
            <w:pPr>
              <w:jc w:val="both"/>
            </w:pPr>
            <w:r w:rsidRPr="004E6CFC">
              <w:t>5. Учится работать по предложенному</w:t>
            </w:r>
          </w:p>
          <w:p w:rsidR="0072574F" w:rsidRDefault="0072574F" w:rsidP="00436626">
            <w:pPr>
              <w:jc w:val="both"/>
            </w:pPr>
            <w:r w:rsidRPr="004E6CFC">
              <w:t>воспитателем плану.</w:t>
            </w:r>
          </w:p>
        </w:tc>
        <w:tc>
          <w:tcPr>
            <w:tcW w:w="4536" w:type="dxa"/>
          </w:tcPr>
          <w:p w:rsidR="0072574F" w:rsidRDefault="0072574F" w:rsidP="00436626">
            <w:pPr>
              <w:jc w:val="both"/>
            </w:pPr>
            <w:r w:rsidRPr="004E6CFC">
              <w:t>5. Умеет работать по предложенному учителем плану.</w:t>
            </w:r>
          </w:p>
        </w:tc>
      </w:tr>
      <w:tr w:rsidR="0072574F" w:rsidTr="00436626">
        <w:tc>
          <w:tcPr>
            <w:tcW w:w="5070" w:type="dxa"/>
          </w:tcPr>
          <w:p w:rsidR="0072574F" w:rsidRDefault="0072574F" w:rsidP="00436626">
            <w:pPr>
              <w:jc w:val="both"/>
            </w:pPr>
            <w:r w:rsidRPr="004E6CFC">
              <w:t xml:space="preserve">6.  </w:t>
            </w:r>
            <w:r>
              <w:t xml:space="preserve">Умеет  использовать  предметные </w:t>
            </w:r>
            <w:r w:rsidRPr="004E6CFC">
              <w:t>заместители.</w:t>
            </w:r>
          </w:p>
        </w:tc>
        <w:tc>
          <w:tcPr>
            <w:tcW w:w="4536" w:type="dxa"/>
          </w:tcPr>
          <w:p w:rsidR="0072574F" w:rsidRDefault="0072574F" w:rsidP="00436626">
            <w:pPr>
              <w:jc w:val="both"/>
            </w:pPr>
            <w:r w:rsidRPr="004E6CFC">
              <w:t>6. Использует знаково-символические действия.</w:t>
            </w:r>
          </w:p>
        </w:tc>
      </w:tr>
      <w:tr w:rsidR="0072574F" w:rsidTr="00436626">
        <w:tc>
          <w:tcPr>
            <w:tcW w:w="5070" w:type="dxa"/>
          </w:tcPr>
          <w:p w:rsidR="0072574F" w:rsidRPr="004E6CFC" w:rsidRDefault="0072574F" w:rsidP="00436626">
            <w:pPr>
              <w:jc w:val="both"/>
            </w:pPr>
            <w:r w:rsidRPr="004E6CFC">
              <w:t>7.  Уме</w:t>
            </w:r>
            <w:r>
              <w:t xml:space="preserve">ет  увидеть  целое  из  частей, классифицировать,  осуществлять </w:t>
            </w:r>
            <w:proofErr w:type="spellStart"/>
            <w:r w:rsidRPr="004E6CFC">
              <w:t>сериацию</w:t>
            </w:r>
            <w:proofErr w:type="spellEnd"/>
            <w:r w:rsidRPr="004E6CFC">
              <w:t>.</w:t>
            </w:r>
          </w:p>
          <w:p w:rsidR="0072574F" w:rsidRDefault="0072574F" w:rsidP="00436626">
            <w:pPr>
              <w:jc w:val="both"/>
            </w:pPr>
          </w:p>
        </w:tc>
        <w:tc>
          <w:tcPr>
            <w:tcW w:w="4536" w:type="dxa"/>
          </w:tcPr>
          <w:p w:rsidR="0072574F" w:rsidRPr="004E6CFC" w:rsidRDefault="0072574F" w:rsidP="00436626">
            <w:pPr>
              <w:jc w:val="both"/>
            </w:pPr>
            <w:r w:rsidRPr="004E6CFC">
              <w:t>7. Группирует предметы по заданным признакам, устанавливает</w:t>
            </w:r>
          </w:p>
          <w:p w:rsidR="0072574F" w:rsidRDefault="0072574F" w:rsidP="00436626">
            <w:pPr>
              <w:jc w:val="both"/>
            </w:pPr>
            <w:r w:rsidRPr="004E6CFC">
              <w:t>последовательность, оформляет свою мысль в устной речи.</w:t>
            </w:r>
          </w:p>
        </w:tc>
      </w:tr>
    </w:tbl>
    <w:p w:rsidR="005F436E" w:rsidRPr="00633559" w:rsidRDefault="005F436E" w:rsidP="004F177A">
      <w:pPr>
        <w:jc w:val="both"/>
        <w:sectPr w:rsidR="005F436E" w:rsidRPr="00633559" w:rsidSect="00C07F27">
          <w:footerReference w:type="even" r:id="rId22"/>
          <w:footerReference w:type="default" r:id="rId23"/>
          <w:footerReference w:type="first" r:id="rId24"/>
          <w:pgSz w:w="11905" w:h="16837"/>
          <w:pgMar w:top="567" w:right="1134" w:bottom="1134" w:left="1134" w:header="720" w:footer="709" w:gutter="0"/>
          <w:cols w:space="720"/>
          <w:docGrid w:linePitch="360"/>
        </w:sectPr>
      </w:pPr>
    </w:p>
    <w:p w:rsidR="00B2614F" w:rsidRPr="00633559" w:rsidRDefault="00B2614F" w:rsidP="004F177A">
      <w:pPr>
        <w:rPr>
          <w:b/>
        </w:rPr>
      </w:pPr>
      <w:r w:rsidRPr="00633559">
        <w:rPr>
          <w:b/>
        </w:rPr>
        <w:lastRenderedPageBreak/>
        <w:t>2.2</w:t>
      </w:r>
      <w:r w:rsidR="000D4A3B">
        <w:rPr>
          <w:b/>
        </w:rPr>
        <w:t>.</w:t>
      </w:r>
      <w:r w:rsidRPr="00633559">
        <w:rPr>
          <w:b/>
        </w:rPr>
        <w:t xml:space="preserve"> </w:t>
      </w:r>
      <w:r w:rsidR="008E6D23" w:rsidRPr="00633559">
        <w:rPr>
          <w:b/>
        </w:rPr>
        <w:t>П</w:t>
      </w:r>
      <w:r w:rsidRPr="00633559">
        <w:rPr>
          <w:b/>
        </w:rPr>
        <w:t>рограммы отдельных учебных предметов, курсов</w:t>
      </w:r>
    </w:p>
    <w:p w:rsidR="00500083" w:rsidRPr="00633559" w:rsidRDefault="00500083" w:rsidP="004F177A">
      <w:pPr>
        <w:rPr>
          <w:b/>
          <w:bCs/>
          <w:color w:val="000000"/>
        </w:rPr>
      </w:pPr>
    </w:p>
    <w:p w:rsidR="00500083" w:rsidRPr="00633559" w:rsidRDefault="00500083" w:rsidP="004F177A">
      <w:pPr>
        <w:widowControl w:val="0"/>
        <w:suppressAutoHyphens w:val="0"/>
        <w:autoSpaceDE w:val="0"/>
        <w:autoSpaceDN w:val="0"/>
        <w:adjustRightInd w:val="0"/>
        <w:ind w:firstLine="454"/>
        <w:jc w:val="center"/>
        <w:rPr>
          <w:b/>
          <w:i/>
          <w:lang w:eastAsia="ru-RU"/>
        </w:rPr>
      </w:pPr>
      <w:bookmarkStart w:id="39" w:name="bookmark97"/>
      <w:r w:rsidRPr="00633559">
        <w:rPr>
          <w:b/>
          <w:i/>
          <w:lang w:eastAsia="ru-RU"/>
        </w:rPr>
        <w:t xml:space="preserve"> Общие положения</w:t>
      </w:r>
      <w:bookmarkEnd w:id="39"/>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633559">
        <w:rPr>
          <w:lang w:eastAsia="ru-RU"/>
        </w:rPr>
        <w:t>сформированности</w:t>
      </w:r>
      <w:proofErr w:type="spellEnd"/>
      <w:r w:rsidRPr="00633559">
        <w:rPr>
          <w:lang w:eastAsia="ru-RU"/>
        </w:rPr>
        <w:t xml:space="preserve">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w:t>
      </w:r>
      <w:proofErr w:type="gramStart"/>
      <w:r w:rsidRPr="00633559">
        <w:rPr>
          <w:lang w:eastAsia="ru-RU"/>
        </w:rPr>
        <w:t>ИКТ-компетентности</w:t>
      </w:r>
      <w:proofErr w:type="gramEnd"/>
      <w:r w:rsidRPr="00633559">
        <w:rPr>
          <w:lang w:eastAsia="ru-RU"/>
        </w:rPr>
        <w:t xml:space="preserve"> обучающихся.</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Кроме этого, определение в программах содержания тех знаний, умений и способов деятельности, которые являются </w:t>
      </w:r>
      <w:proofErr w:type="spellStart"/>
      <w:r w:rsidRPr="00633559">
        <w:rPr>
          <w:lang w:eastAsia="ru-RU"/>
        </w:rPr>
        <w:t>надпредметными</w:t>
      </w:r>
      <w:proofErr w:type="spellEnd"/>
      <w:r w:rsidRPr="00633559">
        <w:rPr>
          <w:lang w:eastAsia="ru-RU"/>
        </w:rPr>
        <w:t xml:space="preserve">,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633559">
        <w:rPr>
          <w:lang w:eastAsia="ru-RU"/>
        </w:rPr>
        <w:t>узкопредметность</w:t>
      </w:r>
      <w:proofErr w:type="spellEnd"/>
      <w:r w:rsidRPr="00633559">
        <w:rPr>
          <w:lang w:eastAsia="ru-RU"/>
        </w:rPr>
        <w:t xml:space="preserve"> в отборе содержания образования, обеспечить интеграцию в изучении разных сторон окружающего мира.</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Уровень </w:t>
      </w:r>
      <w:proofErr w:type="spellStart"/>
      <w:r w:rsidRPr="00633559">
        <w:rPr>
          <w:lang w:eastAsia="ru-RU"/>
        </w:rPr>
        <w:t>сформированности</w:t>
      </w:r>
      <w:proofErr w:type="spellEnd"/>
      <w:r w:rsidRPr="00633559">
        <w:rPr>
          <w:lang w:eastAsia="ru-RU"/>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Начальная ступень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Примерные программы по учебным предметам начальной школы разработаны в соответствии с требованиями к результатам (личностным, </w:t>
      </w:r>
      <w:proofErr w:type="spellStart"/>
      <w:r w:rsidRPr="00633559">
        <w:rPr>
          <w:lang w:eastAsia="ru-RU"/>
        </w:rPr>
        <w:t>метапредметным</w:t>
      </w:r>
      <w:proofErr w:type="spellEnd"/>
      <w:r w:rsidRPr="00633559">
        <w:rPr>
          <w:lang w:eastAsia="ru-RU"/>
        </w:rPr>
        <w:t xml:space="preserve">,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w:t>
      </w:r>
      <w:r w:rsidRPr="00633559">
        <w:rPr>
          <w:lang w:eastAsia="ru-RU"/>
        </w:rPr>
        <w:lastRenderedPageBreak/>
        <w:t>образования.</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Примерные программы служат ориентиром для авторов рабочих учебных программ.</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Примерные программы включают следующие разделы:</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1) пояснительную записку, в которой конкретизируются общие цели начального общего образования с учётом специфики учебного предмета, курса;</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2) общую характеристику учебного предмета, курса;</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3) описание места учебного предмета, курса в учебном плане;</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4) описание ценностных ориентиров содержания учебного предмета;</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5) личностные, </w:t>
      </w:r>
      <w:proofErr w:type="spellStart"/>
      <w:r w:rsidRPr="00633559">
        <w:rPr>
          <w:lang w:eastAsia="ru-RU"/>
        </w:rPr>
        <w:t>метапредметные</w:t>
      </w:r>
      <w:proofErr w:type="spellEnd"/>
      <w:r w:rsidRPr="00633559">
        <w:rPr>
          <w:lang w:eastAsia="ru-RU"/>
        </w:rPr>
        <w:t xml:space="preserve"> и предметные результаты освоения конкретного учебного предмета, курса;</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6) содержание учебного предмета, курса;</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7) тематическое планирование с определением основных видов учебной деятельности обучающихся;</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8) планируемые результаты изучения учебного предмета, курса;</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9) описание материально-технического обеспечения образовательного процесса.</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В данном разделе Примерной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Полное изложение примерных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r w:rsidRPr="00633559">
        <w:rPr>
          <w:vertAlign w:val="superscript"/>
          <w:lang w:eastAsia="ru-RU"/>
        </w:rPr>
        <w:footnoteReference w:id="1"/>
      </w:r>
      <w:r w:rsidRPr="00633559">
        <w:rPr>
          <w:lang w:eastAsia="ru-RU"/>
        </w:rPr>
        <w:t>.</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Стандарта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500083" w:rsidRPr="00633559" w:rsidRDefault="00500083" w:rsidP="00CF0EF6">
      <w:pPr>
        <w:widowControl w:val="0"/>
        <w:suppressAutoHyphens w:val="0"/>
        <w:autoSpaceDE w:val="0"/>
        <w:autoSpaceDN w:val="0"/>
        <w:adjustRightInd w:val="0"/>
        <w:ind w:firstLine="454"/>
        <w:rPr>
          <w:b/>
          <w:i/>
          <w:lang w:eastAsia="ru-RU"/>
        </w:rPr>
      </w:pPr>
      <w:bookmarkStart w:id="40" w:name="bookmark98"/>
      <w:r w:rsidRPr="00633559">
        <w:rPr>
          <w:b/>
          <w:i/>
          <w:lang w:eastAsia="ru-RU"/>
        </w:rPr>
        <w:t>2.2.2. Основное содержание учебных предметов</w:t>
      </w:r>
      <w:bookmarkEnd w:id="40"/>
    </w:p>
    <w:p w:rsidR="00500083" w:rsidRPr="00633559" w:rsidRDefault="00500083" w:rsidP="00CF0EF6">
      <w:pPr>
        <w:widowControl w:val="0"/>
        <w:suppressAutoHyphens w:val="0"/>
        <w:autoSpaceDE w:val="0"/>
        <w:autoSpaceDN w:val="0"/>
        <w:adjustRightInd w:val="0"/>
        <w:ind w:firstLine="454"/>
        <w:rPr>
          <w:i/>
          <w:lang w:eastAsia="ru-RU"/>
        </w:rPr>
      </w:pPr>
      <w:bookmarkStart w:id="41" w:name="bookmark99"/>
      <w:r w:rsidRPr="00633559">
        <w:rPr>
          <w:i/>
          <w:lang w:eastAsia="ru-RU"/>
        </w:rPr>
        <w:t>2.2.2.1. Русский язык</w:t>
      </w:r>
      <w:bookmarkEnd w:id="41"/>
    </w:p>
    <w:p w:rsidR="00500083" w:rsidRPr="00633559" w:rsidRDefault="00500083" w:rsidP="004F177A">
      <w:pPr>
        <w:widowControl w:val="0"/>
        <w:suppressAutoHyphens w:val="0"/>
        <w:autoSpaceDE w:val="0"/>
        <w:autoSpaceDN w:val="0"/>
        <w:adjustRightInd w:val="0"/>
        <w:ind w:firstLine="454"/>
        <w:jc w:val="both"/>
        <w:rPr>
          <w:b/>
          <w:i/>
          <w:lang w:eastAsia="ru-RU"/>
        </w:rPr>
      </w:pPr>
      <w:bookmarkStart w:id="42" w:name="bookmark100"/>
      <w:r w:rsidRPr="00633559">
        <w:rPr>
          <w:b/>
          <w:i/>
          <w:lang w:eastAsia="ru-RU"/>
        </w:rPr>
        <w:t>Виды речевой деятельности</w:t>
      </w:r>
      <w:bookmarkEnd w:id="42"/>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Слушание.</w:t>
      </w:r>
      <w:r w:rsidRPr="00633559">
        <w:rPr>
          <w:lang w:eastAsia="ru-RU"/>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Говорение.</w:t>
      </w:r>
      <w:r w:rsidRPr="00633559">
        <w:rPr>
          <w:lang w:eastAsia="ru-RU"/>
        </w:rPr>
        <w:t xml:space="preserve"> Выбор языковых сре</w:t>
      </w:r>
      <w:proofErr w:type="gramStart"/>
      <w:r w:rsidRPr="00633559">
        <w:rPr>
          <w:lang w:eastAsia="ru-RU"/>
        </w:rPr>
        <w:t>дств в с</w:t>
      </w:r>
      <w:proofErr w:type="gramEnd"/>
      <w:r w:rsidRPr="00633559">
        <w:rPr>
          <w:lang w:eastAsia="ru-RU"/>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 xml:space="preserve">Чтение. </w:t>
      </w:r>
      <w:r w:rsidRPr="00633559">
        <w:rPr>
          <w:lang w:eastAsia="ru-RU"/>
        </w:rPr>
        <w:t xml:space="preserve">Понимание учебного текста. Выборочное чтение с целью нахождения </w:t>
      </w:r>
      <w:r w:rsidRPr="00633559">
        <w:rPr>
          <w:lang w:eastAsia="ru-RU"/>
        </w:rPr>
        <w:lastRenderedPageBreak/>
        <w:t xml:space="preserve">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633559">
        <w:rPr>
          <w:i/>
          <w:lang w:eastAsia="ru-RU"/>
        </w:rPr>
        <w:t>Анализ и оценка содержания, языковых особенностей и структуры текста.</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Письмо.</w:t>
      </w:r>
      <w:r w:rsidRPr="00633559">
        <w:rPr>
          <w:lang w:eastAsia="ru-RU"/>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633559">
        <w:rPr>
          <w:lang w:eastAsia="ru-RU"/>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500083" w:rsidRPr="00633559" w:rsidRDefault="00500083" w:rsidP="004F177A">
      <w:pPr>
        <w:widowControl w:val="0"/>
        <w:suppressAutoHyphens w:val="0"/>
        <w:autoSpaceDE w:val="0"/>
        <w:autoSpaceDN w:val="0"/>
        <w:adjustRightInd w:val="0"/>
        <w:ind w:firstLine="454"/>
        <w:jc w:val="both"/>
        <w:rPr>
          <w:b/>
          <w:i/>
          <w:lang w:eastAsia="ru-RU"/>
        </w:rPr>
      </w:pPr>
      <w:bookmarkStart w:id="43" w:name="bookmark101"/>
      <w:r w:rsidRPr="00633559">
        <w:rPr>
          <w:b/>
          <w:i/>
          <w:lang w:eastAsia="ru-RU"/>
        </w:rPr>
        <w:t>Обучение грамоте</w:t>
      </w:r>
      <w:bookmarkEnd w:id="43"/>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Фонетика.</w:t>
      </w:r>
      <w:r w:rsidRPr="00633559">
        <w:rPr>
          <w:lang w:eastAsia="ru-RU"/>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Различение гласных и согласных звуков, гласных ударных и безударных, согласных твёрдых и мягких, звонких и глухих.</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Слог как минимальная произносительная единица. Деление слов на слоги. Определение места ударения.</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Графика.</w:t>
      </w:r>
      <w:r w:rsidRPr="00633559">
        <w:rPr>
          <w:lang w:eastAsia="ru-RU"/>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633559">
        <w:rPr>
          <w:b/>
          <w:i/>
          <w:lang w:eastAsia="ru-RU"/>
        </w:rPr>
        <w:t>е, ё, ю, я.</w:t>
      </w:r>
      <w:r w:rsidRPr="00633559">
        <w:rPr>
          <w:lang w:eastAsia="ru-RU"/>
        </w:rPr>
        <w:t xml:space="preserve"> Мягкий знак как показатель мягкости предшествующего согласного звука.</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Знакомство с русским алфавитом как последовательностью букв.</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Чтение.</w:t>
      </w:r>
      <w:r w:rsidRPr="00633559">
        <w:rPr>
          <w:lang w:eastAsia="ru-RU"/>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00083" w:rsidRPr="00633559" w:rsidRDefault="00500083" w:rsidP="004F177A">
      <w:pPr>
        <w:widowControl w:val="0"/>
        <w:suppressAutoHyphens w:val="0"/>
        <w:autoSpaceDE w:val="0"/>
        <w:autoSpaceDN w:val="0"/>
        <w:adjustRightInd w:val="0"/>
        <w:ind w:firstLine="454"/>
        <w:jc w:val="both"/>
        <w:rPr>
          <w:i/>
          <w:lang w:eastAsia="ru-RU"/>
        </w:rPr>
      </w:pPr>
      <w:r w:rsidRPr="00633559">
        <w:rPr>
          <w:b/>
          <w:lang w:eastAsia="ru-RU"/>
        </w:rPr>
        <w:t xml:space="preserve">Письмо. </w:t>
      </w:r>
      <w:r w:rsidRPr="00633559">
        <w:rPr>
          <w:i/>
          <w:lang w:eastAsia="ru-RU"/>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Понимание функции небуквенных графических средств: пробела между словами, знака переноса.</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Слово и предложение.</w:t>
      </w:r>
      <w:r w:rsidRPr="00633559">
        <w:rPr>
          <w:lang w:eastAsia="ru-RU"/>
        </w:rPr>
        <w:t xml:space="preserve"> Восприятие слова как объекта изучения, материала для анализа. Наблюдение над значением слова.</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Различение слова и предложения. Работа с предложением: выделение слов, изменение их порядка.</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Орфография.</w:t>
      </w:r>
      <w:r w:rsidRPr="00633559">
        <w:rPr>
          <w:lang w:eastAsia="ru-RU"/>
        </w:rPr>
        <w:t xml:space="preserve"> Знакомство с правилами правописания и их применение:</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раздельное написание слов;</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обозначение гласных после шипящих (</w:t>
      </w:r>
      <w:proofErr w:type="spellStart"/>
      <w:proofErr w:type="gramStart"/>
      <w:r w:rsidRPr="00633559">
        <w:rPr>
          <w:b/>
          <w:i/>
          <w:lang w:eastAsia="ru-RU"/>
        </w:rPr>
        <w:t>ча</w:t>
      </w:r>
      <w:proofErr w:type="spellEnd"/>
      <w:r w:rsidRPr="00633559">
        <w:rPr>
          <w:b/>
          <w:i/>
          <w:lang w:eastAsia="ru-RU"/>
        </w:rPr>
        <w:t>—ща</w:t>
      </w:r>
      <w:proofErr w:type="gramEnd"/>
      <w:r w:rsidRPr="00633559">
        <w:rPr>
          <w:b/>
          <w:i/>
          <w:lang w:eastAsia="ru-RU"/>
        </w:rPr>
        <w:t>, чу—</w:t>
      </w:r>
      <w:proofErr w:type="spellStart"/>
      <w:r w:rsidRPr="00633559">
        <w:rPr>
          <w:b/>
          <w:i/>
          <w:lang w:eastAsia="ru-RU"/>
        </w:rPr>
        <w:t>щу</w:t>
      </w:r>
      <w:proofErr w:type="spellEnd"/>
      <w:r w:rsidRPr="00633559">
        <w:rPr>
          <w:b/>
          <w:i/>
          <w:lang w:eastAsia="ru-RU"/>
        </w:rPr>
        <w:t xml:space="preserve">, </w:t>
      </w:r>
      <w:proofErr w:type="spellStart"/>
      <w:r w:rsidRPr="00633559">
        <w:rPr>
          <w:b/>
          <w:i/>
          <w:lang w:eastAsia="ru-RU"/>
        </w:rPr>
        <w:t>жи</w:t>
      </w:r>
      <w:proofErr w:type="spellEnd"/>
      <w:r w:rsidRPr="00633559">
        <w:rPr>
          <w:b/>
          <w:i/>
          <w:lang w:eastAsia="ru-RU"/>
        </w:rPr>
        <w:t>—ши</w:t>
      </w:r>
      <w:r w:rsidRPr="00633559">
        <w:rPr>
          <w:lang w:eastAsia="ru-RU"/>
        </w:rPr>
        <w:t>);</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прописная (заглавная) буква в начале предложения, в именах собственных;</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lastRenderedPageBreak/>
        <w:t>• перенос слов по слогам без стечения согласных;</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знаки препинания в конце предложения.</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 xml:space="preserve">Развитие речи. </w:t>
      </w:r>
      <w:r w:rsidRPr="00633559">
        <w:rPr>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500083" w:rsidRPr="00633559" w:rsidRDefault="00500083" w:rsidP="004F177A">
      <w:pPr>
        <w:widowControl w:val="0"/>
        <w:suppressAutoHyphens w:val="0"/>
        <w:autoSpaceDE w:val="0"/>
        <w:autoSpaceDN w:val="0"/>
        <w:adjustRightInd w:val="0"/>
        <w:ind w:firstLine="454"/>
        <w:jc w:val="both"/>
        <w:rPr>
          <w:b/>
          <w:i/>
          <w:lang w:eastAsia="ru-RU"/>
        </w:rPr>
      </w:pPr>
      <w:bookmarkStart w:id="44" w:name="bookmark102"/>
      <w:r w:rsidRPr="00633559">
        <w:rPr>
          <w:b/>
          <w:i/>
          <w:lang w:eastAsia="ru-RU"/>
        </w:rPr>
        <w:t>Систематический курс</w:t>
      </w:r>
      <w:bookmarkEnd w:id="44"/>
    </w:p>
    <w:p w:rsidR="00500083" w:rsidRPr="00633559" w:rsidRDefault="00500083" w:rsidP="004F177A">
      <w:pPr>
        <w:widowControl w:val="0"/>
        <w:suppressAutoHyphens w:val="0"/>
        <w:autoSpaceDE w:val="0"/>
        <w:autoSpaceDN w:val="0"/>
        <w:adjustRightInd w:val="0"/>
        <w:ind w:firstLine="454"/>
        <w:jc w:val="both"/>
        <w:rPr>
          <w:i/>
          <w:lang w:eastAsia="ru-RU"/>
        </w:rPr>
      </w:pPr>
      <w:r w:rsidRPr="00633559">
        <w:rPr>
          <w:b/>
          <w:lang w:eastAsia="ru-RU"/>
        </w:rPr>
        <w:t>Фонетика и орфоэпия.</w:t>
      </w:r>
      <w:r w:rsidRPr="00633559">
        <w:rPr>
          <w:lang w:eastAsia="ru-RU"/>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633559">
        <w:rPr>
          <w:lang w:eastAsia="ru-RU"/>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633559">
        <w:rPr>
          <w:lang w:eastAsia="ru-RU"/>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633559">
        <w:rPr>
          <w:i/>
          <w:lang w:eastAsia="ru-RU"/>
        </w:rPr>
        <w:t>Фонетический разбор слова.</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 xml:space="preserve">Графика. </w:t>
      </w:r>
      <w:r w:rsidRPr="00633559">
        <w:rPr>
          <w:lang w:eastAsia="ru-RU"/>
        </w:rPr>
        <w:t xml:space="preserve">Различение звуков и букв. Обозначение на письме твёрдости и мягкости согласных звуков. Использование на письме </w:t>
      </w:r>
      <w:proofErr w:type="gramStart"/>
      <w:r w:rsidRPr="00633559">
        <w:rPr>
          <w:lang w:eastAsia="ru-RU"/>
        </w:rPr>
        <w:t>разделительных</w:t>
      </w:r>
      <w:proofErr w:type="gramEnd"/>
      <w:r w:rsidRPr="00633559">
        <w:rPr>
          <w:lang w:eastAsia="ru-RU"/>
        </w:rPr>
        <w:t xml:space="preserve"> </w:t>
      </w:r>
      <w:r w:rsidRPr="00633559">
        <w:rPr>
          <w:b/>
          <w:i/>
          <w:lang w:eastAsia="ru-RU"/>
        </w:rPr>
        <w:t>ъ</w:t>
      </w:r>
      <w:r w:rsidRPr="00633559">
        <w:rPr>
          <w:lang w:eastAsia="ru-RU"/>
        </w:rPr>
        <w:t xml:space="preserve"> и </w:t>
      </w:r>
      <w:r w:rsidRPr="00633559">
        <w:rPr>
          <w:b/>
          <w:i/>
          <w:lang w:eastAsia="ru-RU"/>
        </w:rPr>
        <w:t>ь</w:t>
      </w:r>
      <w:r w:rsidRPr="00633559">
        <w:rPr>
          <w:lang w:eastAsia="ru-RU"/>
        </w:rPr>
        <w:t>.</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Установление соотношения звукового и буквенного состава слова в словах типа стол, конь; в словах с йотированными гласными </w:t>
      </w:r>
      <w:r w:rsidRPr="00633559">
        <w:rPr>
          <w:b/>
          <w:i/>
          <w:lang w:eastAsia="ru-RU"/>
        </w:rPr>
        <w:t>е, ё, ю, я</w:t>
      </w:r>
      <w:r w:rsidRPr="00633559">
        <w:rPr>
          <w:lang w:eastAsia="ru-RU"/>
        </w:rPr>
        <w:t>; в словах с непроизносимыми согласными.</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Использование небуквенных графических средств: пробела между словами, знака переноса, абзаца.</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Лексика</w:t>
      </w:r>
      <w:r w:rsidRPr="00633559">
        <w:rPr>
          <w:b/>
          <w:vertAlign w:val="superscript"/>
          <w:lang w:eastAsia="ru-RU"/>
        </w:rPr>
        <w:footnoteReference w:id="2"/>
      </w:r>
      <w:r w:rsidRPr="00633559">
        <w:rPr>
          <w:b/>
          <w:lang w:eastAsia="ru-RU"/>
        </w:rPr>
        <w:t>.</w:t>
      </w:r>
      <w:r w:rsidRPr="00633559">
        <w:rPr>
          <w:lang w:eastAsia="ru-RU"/>
        </w:rPr>
        <w:t xml:space="preserve"> Понимание слова как единства звучания и значения. Выявление слов, значение которых требует уточнения. </w:t>
      </w:r>
      <w:r w:rsidRPr="00633559">
        <w:rPr>
          <w:i/>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Состав слова (</w:t>
      </w:r>
      <w:proofErr w:type="spellStart"/>
      <w:r w:rsidRPr="00633559">
        <w:rPr>
          <w:b/>
          <w:lang w:eastAsia="ru-RU"/>
        </w:rPr>
        <w:t>морфемика</w:t>
      </w:r>
      <w:proofErr w:type="spellEnd"/>
      <w:r w:rsidRPr="00633559">
        <w:rPr>
          <w:b/>
          <w:lang w:eastAsia="ru-RU"/>
        </w:rPr>
        <w:t>).</w:t>
      </w:r>
      <w:r w:rsidRPr="00633559">
        <w:rPr>
          <w:lang w:eastAsia="ru-RU"/>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633559">
        <w:rPr>
          <w:i/>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Морфология.</w:t>
      </w:r>
      <w:r w:rsidRPr="00633559">
        <w:rPr>
          <w:lang w:eastAsia="ru-RU"/>
        </w:rPr>
        <w:t xml:space="preserve"> Части речи; </w:t>
      </w:r>
      <w:r w:rsidRPr="00633559">
        <w:rPr>
          <w:i/>
          <w:lang w:eastAsia="ru-RU"/>
        </w:rPr>
        <w:t xml:space="preserve">деление частей речи </w:t>
      </w:r>
      <w:proofErr w:type="gramStart"/>
      <w:r w:rsidRPr="00633559">
        <w:rPr>
          <w:i/>
          <w:lang w:eastAsia="ru-RU"/>
        </w:rPr>
        <w:t>на</w:t>
      </w:r>
      <w:proofErr w:type="gramEnd"/>
      <w:r w:rsidRPr="00633559">
        <w:rPr>
          <w:i/>
          <w:lang w:eastAsia="ru-RU"/>
        </w:rPr>
        <w:t xml:space="preserve"> самостоятельные и служебные.</w:t>
      </w:r>
    </w:p>
    <w:p w:rsidR="00500083" w:rsidRPr="00633559" w:rsidRDefault="00500083" w:rsidP="004F177A">
      <w:pPr>
        <w:widowControl w:val="0"/>
        <w:suppressAutoHyphens w:val="0"/>
        <w:autoSpaceDE w:val="0"/>
        <w:autoSpaceDN w:val="0"/>
        <w:adjustRightInd w:val="0"/>
        <w:ind w:firstLine="454"/>
        <w:jc w:val="both"/>
        <w:rPr>
          <w:i/>
          <w:lang w:eastAsia="ru-RU"/>
        </w:rPr>
      </w:pPr>
      <w:r w:rsidRPr="00633559">
        <w:rPr>
          <w:lang w:eastAsia="ru-RU"/>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633559">
        <w:rPr>
          <w:i/>
          <w:lang w:eastAsia="ru-RU"/>
        </w:rPr>
        <w:t>Различение падежных и смысловых (синтаксических) вопросов.</w:t>
      </w:r>
      <w:r w:rsidRPr="00633559">
        <w:rPr>
          <w:lang w:eastAsia="ru-RU"/>
        </w:rPr>
        <w:t xml:space="preserve"> Определение принадлежности имён существительных к 1, 2, 3-му склонению. </w:t>
      </w:r>
      <w:r w:rsidRPr="00633559">
        <w:rPr>
          <w:i/>
          <w:lang w:eastAsia="ru-RU"/>
        </w:rPr>
        <w:t>Морфологический разбор имён существительных.</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633559">
        <w:rPr>
          <w:b/>
          <w:lang w:eastAsia="ru-RU"/>
        </w:rPr>
        <w:t>-</w:t>
      </w:r>
      <w:proofErr w:type="spellStart"/>
      <w:r w:rsidRPr="00633559">
        <w:rPr>
          <w:b/>
          <w:lang w:eastAsia="ru-RU"/>
        </w:rPr>
        <w:t>и</w:t>
      </w:r>
      <w:proofErr w:type="gramEnd"/>
      <w:r w:rsidRPr="00633559">
        <w:rPr>
          <w:b/>
          <w:lang w:eastAsia="ru-RU"/>
        </w:rPr>
        <w:t>й</w:t>
      </w:r>
      <w:proofErr w:type="spellEnd"/>
      <w:r w:rsidRPr="00633559">
        <w:rPr>
          <w:b/>
          <w:lang w:eastAsia="ru-RU"/>
        </w:rPr>
        <w:t>,  -</w:t>
      </w:r>
      <w:proofErr w:type="spellStart"/>
      <w:r w:rsidRPr="00633559">
        <w:rPr>
          <w:b/>
          <w:lang w:eastAsia="ru-RU"/>
        </w:rPr>
        <w:t>ья</w:t>
      </w:r>
      <w:proofErr w:type="spellEnd"/>
      <w:r w:rsidRPr="00633559">
        <w:rPr>
          <w:b/>
          <w:lang w:eastAsia="ru-RU"/>
        </w:rPr>
        <w:t>, -</w:t>
      </w:r>
      <w:proofErr w:type="spellStart"/>
      <w:r w:rsidRPr="00633559">
        <w:rPr>
          <w:b/>
          <w:lang w:eastAsia="ru-RU"/>
        </w:rPr>
        <w:t>ов</w:t>
      </w:r>
      <w:proofErr w:type="spellEnd"/>
      <w:r w:rsidRPr="00633559">
        <w:rPr>
          <w:b/>
          <w:lang w:eastAsia="ru-RU"/>
        </w:rPr>
        <w:t>, -ин.</w:t>
      </w:r>
      <w:r w:rsidRPr="00633559">
        <w:rPr>
          <w:lang w:eastAsia="ru-RU"/>
        </w:rPr>
        <w:t xml:space="preserve"> </w:t>
      </w:r>
      <w:r w:rsidRPr="00633559">
        <w:rPr>
          <w:i/>
          <w:lang w:eastAsia="ru-RU"/>
        </w:rPr>
        <w:t>Морфологический разбор имён прилагательных.</w:t>
      </w:r>
    </w:p>
    <w:p w:rsidR="00500083" w:rsidRPr="00633559" w:rsidRDefault="00500083" w:rsidP="004F177A">
      <w:pPr>
        <w:widowControl w:val="0"/>
        <w:suppressAutoHyphens w:val="0"/>
        <w:autoSpaceDE w:val="0"/>
        <w:autoSpaceDN w:val="0"/>
        <w:adjustRightInd w:val="0"/>
        <w:ind w:firstLine="454"/>
        <w:jc w:val="both"/>
        <w:rPr>
          <w:i/>
          <w:lang w:eastAsia="ru-RU"/>
        </w:rPr>
      </w:pPr>
      <w:r w:rsidRPr="00633559">
        <w:rPr>
          <w:lang w:eastAsia="ru-RU"/>
        </w:rPr>
        <w:t xml:space="preserve">Местоимение. Общее представление о местоимении. </w:t>
      </w:r>
      <w:r w:rsidRPr="00633559">
        <w:rPr>
          <w:i/>
          <w:lang w:eastAsia="ru-RU"/>
        </w:rPr>
        <w:t xml:space="preserve">Личные местоимения, значение и </w:t>
      </w:r>
      <w:r w:rsidRPr="00633559">
        <w:rPr>
          <w:i/>
          <w:lang w:eastAsia="ru-RU"/>
        </w:rPr>
        <w:lastRenderedPageBreak/>
        <w:t>употребление в речи. Личные местоимения 1, 2, 3-го лица единственного и множественного числа. Склонение личных местоимений.</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633559">
        <w:rPr>
          <w:i/>
          <w:lang w:eastAsia="ru-RU"/>
        </w:rPr>
        <w:t>Морфологический разбор глаголов.</w:t>
      </w:r>
    </w:p>
    <w:p w:rsidR="00500083" w:rsidRPr="00633559" w:rsidRDefault="00500083" w:rsidP="004F177A">
      <w:pPr>
        <w:widowControl w:val="0"/>
        <w:suppressAutoHyphens w:val="0"/>
        <w:autoSpaceDE w:val="0"/>
        <w:autoSpaceDN w:val="0"/>
        <w:adjustRightInd w:val="0"/>
        <w:ind w:firstLine="454"/>
        <w:jc w:val="both"/>
        <w:rPr>
          <w:i/>
          <w:lang w:eastAsia="ru-RU"/>
        </w:rPr>
      </w:pPr>
      <w:r w:rsidRPr="00633559">
        <w:rPr>
          <w:i/>
          <w:lang w:eastAsia="ru-RU"/>
        </w:rPr>
        <w:t>Наречие. Значение и употребление в речи.</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Предлог. </w:t>
      </w:r>
      <w:r w:rsidRPr="00633559">
        <w:rPr>
          <w:i/>
          <w:lang w:eastAsia="ru-RU"/>
        </w:rPr>
        <w:t>Знакомство с наиболее употребительными предлогами. Функция предлогов: образование падежных форм имён существительных и местоимений.</w:t>
      </w:r>
      <w:r w:rsidRPr="00633559">
        <w:rPr>
          <w:lang w:eastAsia="ru-RU"/>
        </w:rPr>
        <w:t xml:space="preserve"> Отличие предлогов от приставок.</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Союзы </w:t>
      </w:r>
      <w:r w:rsidRPr="00633559">
        <w:rPr>
          <w:b/>
          <w:i/>
          <w:lang w:eastAsia="ru-RU"/>
        </w:rPr>
        <w:t>и, а, но,</w:t>
      </w:r>
      <w:r w:rsidRPr="00633559">
        <w:rPr>
          <w:lang w:eastAsia="ru-RU"/>
        </w:rPr>
        <w:t xml:space="preserve"> их роль в речи. Частица не, её значение.</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Синтаксис.</w:t>
      </w:r>
      <w:r w:rsidRPr="00633559">
        <w:rPr>
          <w:lang w:eastAsia="ru-RU"/>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Нахождение и самостоятельное составление предложений с однородными членами без союзов и с союзами </w:t>
      </w:r>
      <w:r w:rsidRPr="00633559">
        <w:rPr>
          <w:b/>
          <w:i/>
          <w:lang w:eastAsia="ru-RU"/>
        </w:rPr>
        <w:t>и, а, но.</w:t>
      </w:r>
      <w:r w:rsidRPr="00633559">
        <w:rPr>
          <w:lang w:eastAsia="ru-RU"/>
        </w:rPr>
        <w:t xml:space="preserve"> Использование интонации перечисления в предложениях с однородными членами.</w:t>
      </w:r>
    </w:p>
    <w:p w:rsidR="00500083" w:rsidRPr="00633559" w:rsidRDefault="00500083" w:rsidP="004F177A">
      <w:pPr>
        <w:widowControl w:val="0"/>
        <w:suppressAutoHyphens w:val="0"/>
        <w:autoSpaceDE w:val="0"/>
        <w:autoSpaceDN w:val="0"/>
        <w:adjustRightInd w:val="0"/>
        <w:ind w:firstLine="454"/>
        <w:jc w:val="both"/>
        <w:rPr>
          <w:i/>
          <w:lang w:eastAsia="ru-RU"/>
        </w:rPr>
      </w:pPr>
      <w:r w:rsidRPr="00633559">
        <w:rPr>
          <w:i/>
          <w:lang w:eastAsia="ru-RU"/>
        </w:rPr>
        <w:t>Различение простых и сложных предложений.</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Орфография и пунктуация.</w:t>
      </w:r>
      <w:r w:rsidRPr="00633559">
        <w:rPr>
          <w:lang w:eastAsia="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Применение правил правописания:</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 сочетания </w:t>
      </w:r>
      <w:proofErr w:type="spellStart"/>
      <w:r w:rsidRPr="00633559">
        <w:rPr>
          <w:b/>
          <w:i/>
          <w:lang w:eastAsia="ru-RU"/>
        </w:rPr>
        <w:t>жи</w:t>
      </w:r>
      <w:proofErr w:type="spellEnd"/>
      <w:r w:rsidRPr="00633559">
        <w:rPr>
          <w:b/>
          <w:i/>
          <w:lang w:eastAsia="ru-RU"/>
        </w:rPr>
        <w:t>—ши</w:t>
      </w:r>
      <w:r w:rsidRPr="00633559">
        <w:rPr>
          <w:vertAlign w:val="superscript"/>
          <w:lang w:eastAsia="ru-RU"/>
        </w:rPr>
        <w:footnoteReference w:id="3"/>
      </w:r>
      <w:r w:rsidRPr="00633559">
        <w:rPr>
          <w:b/>
          <w:i/>
          <w:lang w:eastAsia="ru-RU"/>
        </w:rPr>
        <w:t xml:space="preserve">, </w:t>
      </w:r>
      <w:proofErr w:type="spellStart"/>
      <w:proofErr w:type="gramStart"/>
      <w:r w:rsidRPr="00633559">
        <w:rPr>
          <w:b/>
          <w:i/>
          <w:lang w:eastAsia="ru-RU"/>
        </w:rPr>
        <w:t>ча</w:t>
      </w:r>
      <w:proofErr w:type="spellEnd"/>
      <w:r w:rsidRPr="00633559">
        <w:rPr>
          <w:b/>
          <w:i/>
          <w:lang w:eastAsia="ru-RU"/>
        </w:rPr>
        <w:t>—ща</w:t>
      </w:r>
      <w:proofErr w:type="gramEnd"/>
      <w:r w:rsidRPr="00633559">
        <w:rPr>
          <w:b/>
          <w:i/>
          <w:lang w:eastAsia="ru-RU"/>
        </w:rPr>
        <w:t>, чу—</w:t>
      </w:r>
      <w:proofErr w:type="spellStart"/>
      <w:r w:rsidRPr="00633559">
        <w:rPr>
          <w:b/>
          <w:i/>
          <w:lang w:eastAsia="ru-RU"/>
        </w:rPr>
        <w:t>щу</w:t>
      </w:r>
      <w:proofErr w:type="spellEnd"/>
      <w:r w:rsidRPr="00633559">
        <w:rPr>
          <w:lang w:eastAsia="ru-RU"/>
        </w:rPr>
        <w:t xml:space="preserve"> в положении под ударением;</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 сочетания </w:t>
      </w:r>
      <w:proofErr w:type="spellStart"/>
      <w:r w:rsidRPr="00633559">
        <w:rPr>
          <w:b/>
          <w:i/>
          <w:lang w:eastAsia="ru-RU"/>
        </w:rPr>
        <w:t>чк</w:t>
      </w:r>
      <w:proofErr w:type="spellEnd"/>
      <w:r w:rsidRPr="00633559">
        <w:rPr>
          <w:b/>
          <w:i/>
          <w:lang w:eastAsia="ru-RU"/>
        </w:rPr>
        <w:t>—</w:t>
      </w:r>
      <w:proofErr w:type="spellStart"/>
      <w:r w:rsidRPr="00633559">
        <w:rPr>
          <w:b/>
          <w:i/>
          <w:lang w:eastAsia="ru-RU"/>
        </w:rPr>
        <w:t>чн</w:t>
      </w:r>
      <w:proofErr w:type="spellEnd"/>
      <w:r w:rsidRPr="00633559">
        <w:rPr>
          <w:b/>
          <w:i/>
          <w:lang w:eastAsia="ru-RU"/>
        </w:rPr>
        <w:t xml:space="preserve">, </w:t>
      </w:r>
      <w:proofErr w:type="spellStart"/>
      <w:r w:rsidRPr="00633559">
        <w:rPr>
          <w:b/>
          <w:i/>
          <w:lang w:eastAsia="ru-RU"/>
        </w:rPr>
        <w:t>чт</w:t>
      </w:r>
      <w:proofErr w:type="spellEnd"/>
      <w:r w:rsidRPr="00633559">
        <w:rPr>
          <w:b/>
          <w:i/>
          <w:lang w:eastAsia="ru-RU"/>
        </w:rPr>
        <w:t xml:space="preserve">, </w:t>
      </w:r>
      <w:proofErr w:type="spellStart"/>
      <w:r w:rsidRPr="00633559">
        <w:rPr>
          <w:b/>
          <w:i/>
          <w:lang w:eastAsia="ru-RU"/>
        </w:rPr>
        <w:t>щн</w:t>
      </w:r>
      <w:proofErr w:type="spellEnd"/>
      <w:r w:rsidRPr="00633559">
        <w:rPr>
          <w:lang w:eastAsia="ru-RU"/>
        </w:rPr>
        <w:t>;</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перенос слов;</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прописная буква в начале предложения, в именах собственных;</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 проверяемые безударные гласные в </w:t>
      </w:r>
      <w:proofErr w:type="gramStart"/>
      <w:r w:rsidRPr="00633559">
        <w:rPr>
          <w:lang w:eastAsia="ru-RU"/>
        </w:rPr>
        <w:t>корне слова</w:t>
      </w:r>
      <w:proofErr w:type="gramEnd"/>
      <w:r w:rsidRPr="00633559">
        <w:rPr>
          <w:lang w:eastAsia="ru-RU"/>
        </w:rPr>
        <w:t>;</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 парные звонкие и глухие согласные в </w:t>
      </w:r>
      <w:proofErr w:type="gramStart"/>
      <w:r w:rsidRPr="00633559">
        <w:rPr>
          <w:lang w:eastAsia="ru-RU"/>
        </w:rPr>
        <w:t>корне слова</w:t>
      </w:r>
      <w:proofErr w:type="gramEnd"/>
      <w:r w:rsidRPr="00633559">
        <w:rPr>
          <w:lang w:eastAsia="ru-RU"/>
        </w:rPr>
        <w:t>;</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непроизносимые согласные;</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 непроверяемые гласные и согласные в </w:t>
      </w:r>
      <w:proofErr w:type="gramStart"/>
      <w:r w:rsidRPr="00633559">
        <w:rPr>
          <w:lang w:eastAsia="ru-RU"/>
        </w:rPr>
        <w:t>корне слова</w:t>
      </w:r>
      <w:proofErr w:type="gramEnd"/>
      <w:r w:rsidRPr="00633559">
        <w:rPr>
          <w:lang w:eastAsia="ru-RU"/>
        </w:rPr>
        <w:t xml:space="preserve"> (на ограниченном перечне слов);</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гласные и согласные в неизменяемых на письме приставках;</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 разделительные </w:t>
      </w:r>
      <w:r w:rsidRPr="00633559">
        <w:rPr>
          <w:b/>
          <w:i/>
          <w:lang w:eastAsia="ru-RU"/>
        </w:rPr>
        <w:t>ъ</w:t>
      </w:r>
      <w:r w:rsidRPr="00633559">
        <w:rPr>
          <w:lang w:eastAsia="ru-RU"/>
        </w:rPr>
        <w:t xml:space="preserve"> и </w:t>
      </w:r>
      <w:r w:rsidRPr="00633559">
        <w:rPr>
          <w:b/>
          <w:i/>
          <w:lang w:eastAsia="ru-RU"/>
        </w:rPr>
        <w:t>ь</w:t>
      </w:r>
      <w:r w:rsidRPr="00633559">
        <w:rPr>
          <w:lang w:eastAsia="ru-RU"/>
        </w:rPr>
        <w:t>;</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мягкий знак после шипящих на конце имён существительных (</w:t>
      </w:r>
      <w:r w:rsidRPr="00633559">
        <w:rPr>
          <w:b/>
          <w:i/>
          <w:lang w:eastAsia="ru-RU"/>
        </w:rPr>
        <w:t>ночь, нож, рожь, мышь</w:t>
      </w:r>
      <w:r w:rsidRPr="00633559">
        <w:rPr>
          <w:lang w:eastAsia="ru-RU"/>
        </w:rPr>
        <w:t>);</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 безударные падежные окончания имён существительных (кроме существительных на </w:t>
      </w:r>
      <w:proofErr w:type="gramStart"/>
      <w:r w:rsidRPr="00633559">
        <w:rPr>
          <w:b/>
          <w:i/>
          <w:lang w:eastAsia="ru-RU"/>
        </w:rPr>
        <w:t>-</w:t>
      </w:r>
      <w:proofErr w:type="spellStart"/>
      <w:r w:rsidRPr="00633559">
        <w:rPr>
          <w:b/>
          <w:i/>
          <w:lang w:eastAsia="ru-RU"/>
        </w:rPr>
        <w:t>м</w:t>
      </w:r>
      <w:proofErr w:type="gramEnd"/>
      <w:r w:rsidRPr="00633559">
        <w:rPr>
          <w:b/>
          <w:i/>
          <w:lang w:eastAsia="ru-RU"/>
        </w:rPr>
        <w:t>я</w:t>
      </w:r>
      <w:proofErr w:type="spellEnd"/>
      <w:r w:rsidRPr="00633559">
        <w:rPr>
          <w:b/>
          <w:i/>
          <w:lang w:eastAsia="ru-RU"/>
        </w:rPr>
        <w:t>, -</w:t>
      </w:r>
      <w:proofErr w:type="spellStart"/>
      <w:r w:rsidRPr="00633559">
        <w:rPr>
          <w:b/>
          <w:i/>
          <w:lang w:eastAsia="ru-RU"/>
        </w:rPr>
        <w:t>ий</w:t>
      </w:r>
      <w:proofErr w:type="spellEnd"/>
      <w:r w:rsidRPr="00633559">
        <w:rPr>
          <w:b/>
          <w:i/>
          <w:lang w:eastAsia="ru-RU"/>
        </w:rPr>
        <w:t>, -</w:t>
      </w:r>
      <w:proofErr w:type="spellStart"/>
      <w:r w:rsidRPr="00633559">
        <w:rPr>
          <w:b/>
          <w:i/>
          <w:lang w:eastAsia="ru-RU"/>
        </w:rPr>
        <w:t>ья</w:t>
      </w:r>
      <w:proofErr w:type="spellEnd"/>
      <w:r w:rsidRPr="00633559">
        <w:rPr>
          <w:b/>
          <w:i/>
          <w:lang w:eastAsia="ru-RU"/>
        </w:rPr>
        <w:t>, -</w:t>
      </w:r>
      <w:proofErr w:type="spellStart"/>
      <w:r w:rsidRPr="00633559">
        <w:rPr>
          <w:b/>
          <w:i/>
          <w:lang w:eastAsia="ru-RU"/>
        </w:rPr>
        <w:t>ье</w:t>
      </w:r>
      <w:proofErr w:type="spellEnd"/>
      <w:r w:rsidRPr="00633559">
        <w:rPr>
          <w:b/>
          <w:i/>
          <w:lang w:eastAsia="ru-RU"/>
        </w:rPr>
        <w:t>, -</w:t>
      </w:r>
      <w:proofErr w:type="spellStart"/>
      <w:r w:rsidRPr="00633559">
        <w:rPr>
          <w:b/>
          <w:i/>
          <w:lang w:eastAsia="ru-RU"/>
        </w:rPr>
        <w:t>ия</w:t>
      </w:r>
      <w:proofErr w:type="spellEnd"/>
      <w:r w:rsidRPr="00633559">
        <w:rPr>
          <w:b/>
          <w:i/>
          <w:lang w:eastAsia="ru-RU"/>
        </w:rPr>
        <w:t>, -</w:t>
      </w:r>
      <w:proofErr w:type="spellStart"/>
      <w:r w:rsidRPr="00633559">
        <w:rPr>
          <w:b/>
          <w:i/>
          <w:lang w:eastAsia="ru-RU"/>
        </w:rPr>
        <w:t>ов</w:t>
      </w:r>
      <w:proofErr w:type="spellEnd"/>
      <w:r w:rsidRPr="00633559">
        <w:rPr>
          <w:b/>
          <w:i/>
          <w:lang w:eastAsia="ru-RU"/>
        </w:rPr>
        <w:t>, -ин</w:t>
      </w:r>
      <w:r w:rsidRPr="00633559">
        <w:rPr>
          <w:lang w:eastAsia="ru-RU"/>
        </w:rPr>
        <w:t>);</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безударные окончания имён прилагательных;</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раздельное написание предлогов с личными местоимениями;</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w:t>
      </w:r>
      <w:r w:rsidRPr="00633559">
        <w:rPr>
          <w:b/>
          <w:i/>
          <w:lang w:eastAsia="ru-RU"/>
        </w:rPr>
        <w:t>не</w:t>
      </w:r>
      <w:r w:rsidRPr="00633559">
        <w:rPr>
          <w:lang w:eastAsia="ru-RU"/>
        </w:rPr>
        <w:t xml:space="preserve"> с глаголами;</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мягкий знак после шипящих на конце глаголов в форме 2-го лица единственного числа (</w:t>
      </w:r>
      <w:r w:rsidRPr="00633559">
        <w:rPr>
          <w:b/>
          <w:i/>
          <w:lang w:eastAsia="ru-RU"/>
        </w:rPr>
        <w:t>пишешь, учишь</w:t>
      </w:r>
      <w:r w:rsidRPr="00633559">
        <w:rPr>
          <w:lang w:eastAsia="ru-RU"/>
        </w:rPr>
        <w:t>);</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 мягкий знак в глаголах в сочетании </w:t>
      </w:r>
      <w:proofErr w:type="gramStart"/>
      <w:r w:rsidRPr="00633559">
        <w:rPr>
          <w:lang w:eastAsia="ru-RU"/>
        </w:rPr>
        <w:t>-</w:t>
      </w:r>
      <w:proofErr w:type="spellStart"/>
      <w:r w:rsidRPr="00633559">
        <w:rPr>
          <w:lang w:eastAsia="ru-RU"/>
        </w:rPr>
        <w:t>т</w:t>
      </w:r>
      <w:proofErr w:type="gramEnd"/>
      <w:r w:rsidRPr="00633559">
        <w:rPr>
          <w:lang w:eastAsia="ru-RU"/>
        </w:rPr>
        <w:t>ься</w:t>
      </w:r>
      <w:proofErr w:type="spellEnd"/>
      <w:r w:rsidRPr="00633559">
        <w:rPr>
          <w:lang w:eastAsia="ru-RU"/>
        </w:rPr>
        <w:t>;</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lastRenderedPageBreak/>
        <w:t>• </w:t>
      </w:r>
      <w:r w:rsidRPr="00633559">
        <w:rPr>
          <w:i/>
          <w:lang w:eastAsia="ru-RU"/>
        </w:rPr>
        <w:t>безударные личные окончания глаголов;</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раздельное написание предлогов с другими словами;</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знаки препинания в конце предложения: точка, вопросительный и восклицательный знаки;</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знаки препинания (запятая) в предложениях с однородными членами.</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 xml:space="preserve">Развитие речи. </w:t>
      </w:r>
      <w:r w:rsidRPr="00633559">
        <w:rPr>
          <w:lang w:eastAsia="ru-RU"/>
        </w:rPr>
        <w:t xml:space="preserve">Осознание </w:t>
      </w:r>
      <w:proofErr w:type="gramStart"/>
      <w:r w:rsidRPr="00633559">
        <w:rPr>
          <w:lang w:eastAsia="ru-RU"/>
        </w:rPr>
        <w:t>ситуации</w:t>
      </w:r>
      <w:proofErr w:type="gramEnd"/>
      <w:r w:rsidRPr="00633559">
        <w:rPr>
          <w:lang w:eastAsia="ru-RU"/>
        </w:rPr>
        <w:t xml:space="preserve"> общения: с </w:t>
      </w:r>
      <w:proofErr w:type="gramStart"/>
      <w:r w:rsidRPr="00633559">
        <w:rPr>
          <w:lang w:eastAsia="ru-RU"/>
        </w:rPr>
        <w:t>какой</w:t>
      </w:r>
      <w:proofErr w:type="gramEnd"/>
      <w:r w:rsidRPr="00633559">
        <w:rPr>
          <w:lang w:eastAsia="ru-RU"/>
        </w:rPr>
        <w:t xml:space="preserve"> целью, с кем и где происходит общение.</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Текст. Признаки текста. Смысловое единство предложений в тексте. Заглавие текста.</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Последовательность предложений в тексте.</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Последовательность частей текста (абзацев).</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Комплексная работа над структурой текста: </w:t>
      </w:r>
      <w:proofErr w:type="spellStart"/>
      <w:r w:rsidRPr="00633559">
        <w:rPr>
          <w:lang w:eastAsia="ru-RU"/>
        </w:rPr>
        <w:t>озаглавливние</w:t>
      </w:r>
      <w:proofErr w:type="spellEnd"/>
      <w:r w:rsidRPr="00633559">
        <w:rPr>
          <w:lang w:eastAsia="ru-RU"/>
        </w:rPr>
        <w:t>, корректирование порядка предложений и частей текста (абзацев).</w:t>
      </w:r>
    </w:p>
    <w:p w:rsidR="00500083" w:rsidRPr="00633559" w:rsidRDefault="00500083" w:rsidP="004F177A">
      <w:pPr>
        <w:widowControl w:val="0"/>
        <w:suppressAutoHyphens w:val="0"/>
        <w:autoSpaceDE w:val="0"/>
        <w:autoSpaceDN w:val="0"/>
        <w:adjustRightInd w:val="0"/>
        <w:ind w:firstLine="454"/>
        <w:jc w:val="both"/>
        <w:rPr>
          <w:i/>
          <w:lang w:eastAsia="ru-RU"/>
        </w:rPr>
      </w:pPr>
      <w:r w:rsidRPr="00633559">
        <w:rPr>
          <w:lang w:eastAsia="ru-RU"/>
        </w:rPr>
        <w:t xml:space="preserve">План текста. Составление планов к данным текстам. </w:t>
      </w:r>
      <w:r w:rsidRPr="00633559">
        <w:rPr>
          <w:i/>
          <w:lang w:eastAsia="ru-RU"/>
        </w:rPr>
        <w:t>Создание собственных текстов по предложенным планам.</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Типы текстов: описание, повествование, рассуждение, их особенности.</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Знакомство с жанрами письма и поздравления.</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633559">
        <w:rPr>
          <w:i/>
          <w:lang w:eastAsia="ru-RU"/>
        </w:rPr>
        <w:t>использование в текстах синонимов и антонимов.</w:t>
      </w:r>
    </w:p>
    <w:p w:rsidR="00500083" w:rsidRPr="00633559" w:rsidRDefault="00500083" w:rsidP="004F177A">
      <w:pPr>
        <w:widowControl w:val="0"/>
        <w:suppressAutoHyphens w:val="0"/>
        <w:autoSpaceDE w:val="0"/>
        <w:autoSpaceDN w:val="0"/>
        <w:adjustRightInd w:val="0"/>
        <w:ind w:firstLine="454"/>
        <w:jc w:val="both"/>
        <w:rPr>
          <w:i/>
          <w:lang w:eastAsia="ru-RU"/>
        </w:rPr>
      </w:pPr>
      <w:r w:rsidRPr="00633559">
        <w:rPr>
          <w:lang w:eastAsia="ru-RU"/>
        </w:rPr>
        <w:t xml:space="preserve">Знакомство с основными видами изложений и сочинений (без заучивания определений): </w:t>
      </w:r>
      <w:r w:rsidRPr="00633559">
        <w:rPr>
          <w:i/>
          <w:lang w:eastAsia="ru-RU"/>
        </w:rPr>
        <w:t>изложения подробные и выборочные, изложения с элементами сочинения; сочинени</w:t>
      </w:r>
      <w:proofErr w:type="gramStart"/>
      <w:r w:rsidRPr="00633559">
        <w:rPr>
          <w:i/>
          <w:lang w:eastAsia="ru-RU"/>
        </w:rPr>
        <w:t>я-</w:t>
      </w:r>
      <w:proofErr w:type="gramEnd"/>
      <w:r w:rsidRPr="00633559">
        <w:rPr>
          <w:i/>
          <w:lang w:eastAsia="ru-RU"/>
        </w:rPr>
        <w:t xml:space="preserve"> повествования, сочинения-описания, сочинения-рассуждения.</w:t>
      </w:r>
    </w:p>
    <w:p w:rsidR="00500083" w:rsidRPr="00633559" w:rsidRDefault="00500083" w:rsidP="004F177A">
      <w:pPr>
        <w:widowControl w:val="0"/>
        <w:suppressAutoHyphens w:val="0"/>
        <w:autoSpaceDE w:val="0"/>
        <w:autoSpaceDN w:val="0"/>
        <w:adjustRightInd w:val="0"/>
        <w:ind w:firstLine="454"/>
        <w:jc w:val="both"/>
        <w:rPr>
          <w:lang w:eastAsia="ru-RU"/>
        </w:rPr>
      </w:pPr>
      <w:bookmarkStart w:id="45" w:name="bookmark103"/>
    </w:p>
    <w:p w:rsidR="00500083" w:rsidRPr="00633559" w:rsidRDefault="00500083" w:rsidP="00CF0EF6">
      <w:pPr>
        <w:widowControl w:val="0"/>
        <w:suppressAutoHyphens w:val="0"/>
        <w:autoSpaceDE w:val="0"/>
        <w:autoSpaceDN w:val="0"/>
        <w:adjustRightInd w:val="0"/>
        <w:ind w:firstLine="454"/>
        <w:rPr>
          <w:i/>
          <w:lang w:eastAsia="ru-RU"/>
        </w:rPr>
      </w:pPr>
      <w:r w:rsidRPr="00633559">
        <w:rPr>
          <w:i/>
          <w:lang w:eastAsia="ru-RU"/>
        </w:rPr>
        <w:t>2.2.2.2. Литературное чтение</w:t>
      </w:r>
      <w:bookmarkEnd w:id="45"/>
    </w:p>
    <w:p w:rsidR="00500083" w:rsidRPr="00633559" w:rsidRDefault="00500083" w:rsidP="004F177A">
      <w:pPr>
        <w:widowControl w:val="0"/>
        <w:suppressAutoHyphens w:val="0"/>
        <w:autoSpaceDE w:val="0"/>
        <w:autoSpaceDN w:val="0"/>
        <w:adjustRightInd w:val="0"/>
        <w:ind w:firstLine="454"/>
        <w:jc w:val="both"/>
        <w:rPr>
          <w:b/>
          <w:i/>
          <w:lang w:eastAsia="ru-RU"/>
        </w:rPr>
      </w:pPr>
      <w:bookmarkStart w:id="46" w:name="bookmark104"/>
      <w:r w:rsidRPr="00633559">
        <w:rPr>
          <w:b/>
          <w:i/>
          <w:lang w:eastAsia="ru-RU"/>
        </w:rPr>
        <w:t>Виды речевой и читательской деятельности</w:t>
      </w:r>
      <w:bookmarkEnd w:id="46"/>
    </w:p>
    <w:p w:rsidR="00500083" w:rsidRPr="00633559" w:rsidRDefault="00500083" w:rsidP="004F177A">
      <w:pPr>
        <w:widowControl w:val="0"/>
        <w:suppressAutoHyphens w:val="0"/>
        <w:autoSpaceDE w:val="0"/>
        <w:autoSpaceDN w:val="0"/>
        <w:adjustRightInd w:val="0"/>
        <w:ind w:firstLine="454"/>
        <w:jc w:val="both"/>
        <w:rPr>
          <w:lang w:eastAsia="ru-RU"/>
        </w:rPr>
      </w:pPr>
      <w:proofErr w:type="spellStart"/>
      <w:r w:rsidRPr="00633559">
        <w:rPr>
          <w:b/>
          <w:lang w:eastAsia="ru-RU"/>
        </w:rPr>
        <w:t>Аудирование</w:t>
      </w:r>
      <w:proofErr w:type="spellEnd"/>
      <w:r w:rsidRPr="00633559">
        <w:rPr>
          <w:b/>
          <w:lang w:eastAsia="ru-RU"/>
        </w:rPr>
        <w:t xml:space="preserve"> (слушание).</w:t>
      </w:r>
      <w:r w:rsidRPr="00633559">
        <w:rPr>
          <w:lang w:eastAsia="ru-RU"/>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500083" w:rsidRPr="00633559" w:rsidRDefault="00500083" w:rsidP="004F177A">
      <w:pPr>
        <w:widowControl w:val="0"/>
        <w:suppressAutoHyphens w:val="0"/>
        <w:autoSpaceDE w:val="0"/>
        <w:autoSpaceDN w:val="0"/>
        <w:adjustRightInd w:val="0"/>
        <w:ind w:firstLine="454"/>
        <w:jc w:val="both"/>
        <w:rPr>
          <w:b/>
          <w:i/>
          <w:lang w:eastAsia="ru-RU"/>
        </w:rPr>
      </w:pPr>
      <w:bookmarkStart w:id="47" w:name="bookmark105"/>
      <w:r w:rsidRPr="00633559">
        <w:rPr>
          <w:b/>
          <w:i/>
          <w:lang w:eastAsia="ru-RU"/>
        </w:rPr>
        <w:t>Чтение</w:t>
      </w:r>
      <w:bookmarkEnd w:id="47"/>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Чтение вслух.</w:t>
      </w:r>
      <w:r w:rsidRPr="00633559">
        <w:rPr>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633559">
        <w:rPr>
          <w:lang w:eastAsia="ru-RU"/>
        </w:rPr>
        <w:t>читающего</w:t>
      </w:r>
      <w:proofErr w:type="gramEnd"/>
      <w:r w:rsidRPr="00633559">
        <w:rPr>
          <w:lang w:eastAsia="ru-RU"/>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Чтение про себя.</w:t>
      </w:r>
      <w:r w:rsidRPr="00633559">
        <w:rPr>
          <w:lang w:eastAsia="ru-RU"/>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w:t>
      </w:r>
      <w:r w:rsidRPr="00633559">
        <w:rPr>
          <w:lang w:eastAsia="ru-RU"/>
        </w:rPr>
        <w:lastRenderedPageBreak/>
        <w:t>и др.</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Работа с разными видами текста.</w:t>
      </w:r>
      <w:r w:rsidRPr="00633559">
        <w:rPr>
          <w:lang w:eastAsia="ru-RU"/>
        </w:rPr>
        <w:t xml:space="preserve"> Общее представление о разных видах текста: </w:t>
      </w:r>
      <w:proofErr w:type="gramStart"/>
      <w:r w:rsidRPr="00633559">
        <w:rPr>
          <w:lang w:eastAsia="ru-RU"/>
        </w:rPr>
        <w:t>художественный</w:t>
      </w:r>
      <w:proofErr w:type="gramEnd"/>
      <w:r w:rsidRPr="00633559">
        <w:rPr>
          <w:lang w:eastAsia="ru-RU"/>
        </w:rPr>
        <w:t>, учебный, научно-популярный — и их сравнение. Определение целей создания этих видов текста. Особенности фольклорного текста.</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Самостоятельное определение темы, главной мысли, структуры текста; деление текста на смысловые части, их </w:t>
      </w:r>
      <w:proofErr w:type="spellStart"/>
      <w:r w:rsidRPr="00633559">
        <w:rPr>
          <w:lang w:eastAsia="ru-RU"/>
        </w:rPr>
        <w:t>озаглавливание</w:t>
      </w:r>
      <w:proofErr w:type="spellEnd"/>
      <w:r w:rsidRPr="00633559">
        <w:rPr>
          <w:lang w:eastAsia="ru-RU"/>
        </w:rPr>
        <w:t>. Умение работать с разными видами информации.</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Библиографическая культура.</w:t>
      </w:r>
      <w:r w:rsidRPr="00633559">
        <w:rPr>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500083" w:rsidRPr="00633559" w:rsidRDefault="00500083" w:rsidP="004F177A">
      <w:pPr>
        <w:widowControl w:val="0"/>
        <w:suppressAutoHyphens w:val="0"/>
        <w:autoSpaceDE w:val="0"/>
        <w:autoSpaceDN w:val="0"/>
        <w:adjustRightInd w:val="0"/>
        <w:ind w:firstLine="454"/>
        <w:jc w:val="both"/>
        <w:rPr>
          <w:lang w:eastAsia="ru-RU"/>
        </w:rPr>
      </w:pPr>
      <w:proofErr w:type="gramStart"/>
      <w:r w:rsidRPr="00633559">
        <w:rPr>
          <w:lang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Работа с текстом художественного произведения.</w:t>
      </w:r>
      <w:r w:rsidRPr="00633559">
        <w:rPr>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Характеристика героя произведения. </w:t>
      </w:r>
      <w:proofErr w:type="gramStart"/>
      <w:r w:rsidRPr="00633559">
        <w:rPr>
          <w:lang w:eastAsia="ru-RU"/>
        </w:rPr>
        <w:t>Портрет, характер героя, выраженные через поступки и речь.</w:t>
      </w:r>
      <w:proofErr w:type="gramEnd"/>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Освоение разных видов пересказа художественного текста: </w:t>
      </w:r>
      <w:proofErr w:type="gramStart"/>
      <w:r w:rsidRPr="00633559">
        <w:rPr>
          <w:lang w:eastAsia="ru-RU"/>
        </w:rPr>
        <w:t>подробный</w:t>
      </w:r>
      <w:proofErr w:type="gramEnd"/>
      <w:r w:rsidRPr="00633559">
        <w:rPr>
          <w:lang w:eastAsia="ru-RU"/>
        </w:rPr>
        <w:t>, выборочный и краткий (передача основных мыслей).</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Подробный пересказ текста: определение главной мысли фрагмента, выделение опорных или ключевых слов, </w:t>
      </w:r>
      <w:proofErr w:type="spellStart"/>
      <w:r w:rsidRPr="00633559">
        <w:rPr>
          <w:lang w:eastAsia="ru-RU"/>
        </w:rPr>
        <w:t>оз</w:t>
      </w:r>
      <w:proofErr w:type="gramStart"/>
      <w:r w:rsidRPr="00633559">
        <w:rPr>
          <w:lang w:eastAsia="ru-RU"/>
        </w:rPr>
        <w:t>а</w:t>
      </w:r>
      <w:proofErr w:type="spellEnd"/>
      <w:r w:rsidRPr="00633559">
        <w:rPr>
          <w:lang w:eastAsia="ru-RU"/>
        </w:rPr>
        <w:t>-</w:t>
      </w:r>
      <w:proofErr w:type="gramEnd"/>
      <w:r w:rsidRPr="00633559">
        <w:rPr>
          <w:lang w:eastAsia="ru-RU"/>
        </w:rPr>
        <w:t xml:space="preserve"> </w:t>
      </w:r>
      <w:proofErr w:type="spellStart"/>
      <w:r w:rsidRPr="00633559">
        <w:rPr>
          <w:lang w:eastAsia="ru-RU"/>
        </w:rPr>
        <w:t>главливание</w:t>
      </w:r>
      <w:proofErr w:type="spellEnd"/>
      <w:r w:rsidRPr="00633559">
        <w:rPr>
          <w:lang w:eastAsia="ru-RU"/>
        </w:rPr>
        <w:t xml:space="preserve">, подробный пересказ эпизода; деление текста на части, определение главной мысли каждой части и всего текста, </w:t>
      </w:r>
      <w:proofErr w:type="spellStart"/>
      <w:r w:rsidRPr="00633559">
        <w:rPr>
          <w:lang w:eastAsia="ru-RU"/>
        </w:rPr>
        <w:t>озаглавливание</w:t>
      </w:r>
      <w:proofErr w:type="spellEnd"/>
      <w:r w:rsidRPr="00633559">
        <w:rPr>
          <w:lang w:eastAsia="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w:t>
      </w:r>
      <w:r w:rsidRPr="00633559">
        <w:rPr>
          <w:lang w:eastAsia="ru-RU"/>
        </w:rPr>
        <w:lastRenderedPageBreak/>
        <w:t>по общности ситуаций, эмоциональной окраске, характеру поступков героев.</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Работа с учебными, научно-популярными и другими текстами.</w:t>
      </w:r>
      <w:r w:rsidRPr="00633559">
        <w:rPr>
          <w:lang w:eastAsia="ru-RU"/>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633559">
        <w:rPr>
          <w:lang w:eastAsia="ru-RU"/>
        </w:rPr>
        <w:t>микротем</w:t>
      </w:r>
      <w:proofErr w:type="spellEnd"/>
      <w:r w:rsidRPr="00633559">
        <w:rPr>
          <w:lang w:eastAsia="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500083" w:rsidRPr="00633559" w:rsidRDefault="00500083" w:rsidP="004F177A">
      <w:pPr>
        <w:widowControl w:val="0"/>
        <w:suppressAutoHyphens w:val="0"/>
        <w:autoSpaceDE w:val="0"/>
        <w:autoSpaceDN w:val="0"/>
        <w:adjustRightInd w:val="0"/>
        <w:ind w:firstLine="454"/>
        <w:jc w:val="both"/>
        <w:rPr>
          <w:b/>
          <w:i/>
          <w:lang w:eastAsia="ru-RU"/>
        </w:rPr>
      </w:pPr>
      <w:bookmarkStart w:id="48" w:name="bookmark106"/>
      <w:r w:rsidRPr="00633559">
        <w:rPr>
          <w:b/>
          <w:i/>
          <w:lang w:eastAsia="ru-RU"/>
        </w:rPr>
        <w:t>Говорение (культура речевого общения)</w:t>
      </w:r>
      <w:bookmarkEnd w:id="48"/>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633559">
        <w:rPr>
          <w:lang w:eastAsia="ru-RU"/>
        </w:rPr>
        <w:t>внеучебного</w:t>
      </w:r>
      <w:proofErr w:type="spellEnd"/>
      <w:r w:rsidRPr="00633559">
        <w:rPr>
          <w:lang w:eastAsia="ru-RU"/>
        </w:rPr>
        <w:t xml:space="preserve"> общения. Знакомство с особенностями национального этикета на основе фольклорных произведений.</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500083" w:rsidRPr="00633559" w:rsidRDefault="00500083" w:rsidP="004F177A">
      <w:pPr>
        <w:widowControl w:val="0"/>
        <w:suppressAutoHyphens w:val="0"/>
        <w:autoSpaceDE w:val="0"/>
        <w:autoSpaceDN w:val="0"/>
        <w:adjustRightInd w:val="0"/>
        <w:ind w:firstLine="454"/>
        <w:jc w:val="both"/>
        <w:rPr>
          <w:b/>
          <w:i/>
          <w:lang w:eastAsia="ru-RU"/>
        </w:rPr>
      </w:pPr>
      <w:bookmarkStart w:id="49" w:name="bookmark107"/>
      <w:r w:rsidRPr="00633559">
        <w:rPr>
          <w:b/>
          <w:i/>
          <w:lang w:eastAsia="ru-RU"/>
        </w:rPr>
        <w:t>Письмо (культура письменной речи)</w:t>
      </w:r>
      <w:bookmarkEnd w:id="49"/>
    </w:p>
    <w:p w:rsidR="00500083" w:rsidRPr="00633559" w:rsidRDefault="00500083" w:rsidP="004F177A">
      <w:pPr>
        <w:widowControl w:val="0"/>
        <w:suppressAutoHyphens w:val="0"/>
        <w:autoSpaceDE w:val="0"/>
        <w:autoSpaceDN w:val="0"/>
        <w:adjustRightInd w:val="0"/>
        <w:ind w:firstLine="454"/>
        <w:jc w:val="both"/>
        <w:rPr>
          <w:lang w:eastAsia="ru-RU"/>
        </w:rPr>
      </w:pPr>
      <w:proofErr w:type="gramStart"/>
      <w:r w:rsidRPr="00633559">
        <w:rPr>
          <w:lang w:eastAsia="ru-RU"/>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500083" w:rsidRPr="00633559" w:rsidRDefault="00500083" w:rsidP="004F177A">
      <w:pPr>
        <w:widowControl w:val="0"/>
        <w:suppressAutoHyphens w:val="0"/>
        <w:autoSpaceDE w:val="0"/>
        <w:autoSpaceDN w:val="0"/>
        <w:adjustRightInd w:val="0"/>
        <w:ind w:firstLine="454"/>
        <w:jc w:val="both"/>
        <w:rPr>
          <w:b/>
          <w:i/>
          <w:lang w:eastAsia="ru-RU"/>
        </w:rPr>
      </w:pPr>
      <w:bookmarkStart w:id="50" w:name="bookmark108"/>
      <w:r w:rsidRPr="00633559">
        <w:rPr>
          <w:b/>
          <w:i/>
          <w:lang w:eastAsia="ru-RU"/>
        </w:rPr>
        <w:t>Круг детского чтения</w:t>
      </w:r>
      <w:bookmarkEnd w:id="50"/>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Произведения устного народного творчества разных народов России. Произведения классиков отечественной литературы </w:t>
      </w:r>
      <w:r w:rsidRPr="00633559">
        <w:rPr>
          <w:lang w:val="en-US" w:eastAsia="ru-RU"/>
        </w:rPr>
        <w:t>XIX</w:t>
      </w:r>
      <w:r w:rsidRPr="00633559">
        <w:rPr>
          <w:lang w:eastAsia="ru-RU"/>
        </w:rPr>
        <w:t>—</w:t>
      </w:r>
      <w:r w:rsidRPr="00633559">
        <w:rPr>
          <w:lang w:val="en-US" w:eastAsia="ru-RU"/>
        </w:rPr>
        <w:t>XX</w:t>
      </w:r>
      <w:r w:rsidRPr="00633559">
        <w:rPr>
          <w:lang w:eastAsia="ru-RU"/>
        </w:rPr>
        <w:t xml:space="preserve">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500083" w:rsidRPr="00633559" w:rsidRDefault="00500083" w:rsidP="004F177A">
      <w:pPr>
        <w:widowControl w:val="0"/>
        <w:suppressAutoHyphens w:val="0"/>
        <w:autoSpaceDE w:val="0"/>
        <w:autoSpaceDN w:val="0"/>
        <w:adjustRightInd w:val="0"/>
        <w:ind w:firstLine="454"/>
        <w:jc w:val="both"/>
        <w:rPr>
          <w:lang w:eastAsia="ru-RU"/>
        </w:rPr>
      </w:pPr>
      <w:proofErr w:type="gramStart"/>
      <w:r w:rsidRPr="00633559">
        <w:rPr>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500083" w:rsidRPr="00633559" w:rsidRDefault="00500083" w:rsidP="004F177A">
      <w:pPr>
        <w:widowControl w:val="0"/>
        <w:suppressAutoHyphens w:val="0"/>
        <w:autoSpaceDE w:val="0"/>
        <w:autoSpaceDN w:val="0"/>
        <w:adjustRightInd w:val="0"/>
        <w:ind w:firstLine="454"/>
        <w:jc w:val="both"/>
        <w:rPr>
          <w:b/>
          <w:i/>
          <w:lang w:eastAsia="ru-RU"/>
        </w:rPr>
      </w:pPr>
      <w:bookmarkStart w:id="51" w:name="bookmark109"/>
      <w:r w:rsidRPr="00633559">
        <w:rPr>
          <w:b/>
          <w:i/>
          <w:lang w:eastAsia="ru-RU"/>
        </w:rPr>
        <w:t>Литературоведческая пропедевтика (практическое освоение)</w:t>
      </w:r>
      <w:bookmarkEnd w:id="51"/>
    </w:p>
    <w:p w:rsidR="00500083" w:rsidRPr="00633559" w:rsidRDefault="00500083" w:rsidP="004F177A">
      <w:pPr>
        <w:widowControl w:val="0"/>
        <w:suppressAutoHyphens w:val="0"/>
        <w:autoSpaceDE w:val="0"/>
        <w:autoSpaceDN w:val="0"/>
        <w:adjustRightInd w:val="0"/>
        <w:ind w:firstLine="454"/>
        <w:jc w:val="both"/>
        <w:rPr>
          <w:lang w:eastAsia="ru-RU"/>
        </w:rPr>
      </w:pPr>
      <w:proofErr w:type="gramStart"/>
      <w:r w:rsidRPr="00633559">
        <w:rPr>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500083" w:rsidRPr="00633559" w:rsidRDefault="00500083" w:rsidP="004F177A">
      <w:pPr>
        <w:widowControl w:val="0"/>
        <w:suppressAutoHyphens w:val="0"/>
        <w:autoSpaceDE w:val="0"/>
        <w:autoSpaceDN w:val="0"/>
        <w:adjustRightInd w:val="0"/>
        <w:ind w:firstLine="454"/>
        <w:jc w:val="both"/>
        <w:rPr>
          <w:lang w:eastAsia="ru-RU"/>
        </w:rPr>
      </w:pPr>
      <w:proofErr w:type="gramStart"/>
      <w:r w:rsidRPr="00633559">
        <w:rPr>
          <w:lang w:eastAsia="ru-RU"/>
        </w:rPr>
        <w:lastRenderedPageBreak/>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500083" w:rsidRPr="00633559" w:rsidRDefault="00500083" w:rsidP="004F177A">
      <w:pPr>
        <w:widowControl w:val="0"/>
        <w:suppressAutoHyphens w:val="0"/>
        <w:autoSpaceDE w:val="0"/>
        <w:autoSpaceDN w:val="0"/>
        <w:adjustRightInd w:val="0"/>
        <w:ind w:firstLine="454"/>
        <w:jc w:val="both"/>
        <w:rPr>
          <w:lang w:eastAsia="ru-RU"/>
        </w:rPr>
      </w:pPr>
      <w:proofErr w:type="gramStart"/>
      <w:r w:rsidRPr="00633559">
        <w:rPr>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Прозаическая и стихотворная речь: узнавание, различение, выделение особенностей стихотворного произведения (ритм, рифма).</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Фольклор и авторские художественные произведения (различение).</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Жанровое разнообразие произведений. Малые фольклорные формы (колыбельные песни, </w:t>
      </w:r>
      <w:proofErr w:type="spellStart"/>
      <w:r w:rsidRPr="00633559">
        <w:rPr>
          <w:lang w:eastAsia="ru-RU"/>
        </w:rPr>
        <w:t>потешки</w:t>
      </w:r>
      <w:proofErr w:type="spellEnd"/>
      <w:r w:rsidRPr="00633559">
        <w:rPr>
          <w:lang w:eastAsia="ru-RU"/>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Рассказ, стихотворение, басня — общее представление о жанре, особенностях построения и выразительных средствах.</w:t>
      </w:r>
    </w:p>
    <w:p w:rsidR="00500083" w:rsidRPr="00633559" w:rsidRDefault="00500083" w:rsidP="004F177A">
      <w:pPr>
        <w:widowControl w:val="0"/>
        <w:suppressAutoHyphens w:val="0"/>
        <w:autoSpaceDE w:val="0"/>
        <w:autoSpaceDN w:val="0"/>
        <w:adjustRightInd w:val="0"/>
        <w:ind w:firstLine="454"/>
        <w:jc w:val="both"/>
        <w:rPr>
          <w:b/>
          <w:i/>
          <w:lang w:eastAsia="ru-RU"/>
        </w:rPr>
      </w:pPr>
      <w:bookmarkStart w:id="52" w:name="bookmark110"/>
      <w:r w:rsidRPr="00633559">
        <w:rPr>
          <w:b/>
          <w:i/>
          <w:lang w:eastAsia="ru-RU"/>
        </w:rPr>
        <w:t>Творческая деятельность обучающихся (на основе литературных произведений)</w:t>
      </w:r>
      <w:bookmarkEnd w:id="52"/>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Интерпретация текста литературного произведения в творческой деятельности учащихся: чтение по ролям, </w:t>
      </w:r>
      <w:proofErr w:type="spellStart"/>
      <w:r w:rsidRPr="00633559">
        <w:rPr>
          <w:lang w:eastAsia="ru-RU"/>
        </w:rPr>
        <w:t>инсценирование</w:t>
      </w:r>
      <w:proofErr w:type="spellEnd"/>
      <w:r w:rsidRPr="00633559">
        <w:rPr>
          <w:lang w:eastAsia="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633559">
        <w:rPr>
          <w:lang w:eastAsia="ru-RU"/>
        </w:rPr>
        <w:t>этапности</w:t>
      </w:r>
      <w:proofErr w:type="spellEnd"/>
      <w:r w:rsidRPr="00633559">
        <w:rPr>
          <w:lang w:eastAsia="ru-RU"/>
        </w:rPr>
        <w:t xml:space="preserve"> в выполнении действий); изложение с элементами сочинения, </w:t>
      </w:r>
      <w:r w:rsidRPr="00633559">
        <w:rPr>
          <w:i/>
          <w:lang w:eastAsia="ru-RU"/>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07F27" w:rsidRPr="00633559" w:rsidRDefault="00C07F27" w:rsidP="004F177A">
      <w:pPr>
        <w:widowControl w:val="0"/>
        <w:suppressAutoHyphens w:val="0"/>
        <w:autoSpaceDE w:val="0"/>
        <w:autoSpaceDN w:val="0"/>
        <w:adjustRightInd w:val="0"/>
        <w:ind w:firstLine="454"/>
        <w:jc w:val="center"/>
        <w:rPr>
          <w:i/>
          <w:lang w:eastAsia="ru-RU"/>
        </w:rPr>
      </w:pPr>
      <w:bookmarkStart w:id="53" w:name="bookmark111"/>
    </w:p>
    <w:p w:rsidR="00C07F27" w:rsidRPr="00633559" w:rsidRDefault="00C07F27" w:rsidP="004F177A">
      <w:pPr>
        <w:widowControl w:val="0"/>
        <w:suppressAutoHyphens w:val="0"/>
        <w:autoSpaceDE w:val="0"/>
        <w:autoSpaceDN w:val="0"/>
        <w:adjustRightInd w:val="0"/>
        <w:ind w:firstLine="454"/>
        <w:jc w:val="center"/>
        <w:rPr>
          <w:i/>
          <w:lang w:eastAsia="ru-RU"/>
        </w:rPr>
      </w:pPr>
    </w:p>
    <w:p w:rsidR="00500083" w:rsidRPr="00633559" w:rsidRDefault="00500083" w:rsidP="00CF0EF6">
      <w:pPr>
        <w:widowControl w:val="0"/>
        <w:suppressAutoHyphens w:val="0"/>
        <w:autoSpaceDE w:val="0"/>
        <w:autoSpaceDN w:val="0"/>
        <w:adjustRightInd w:val="0"/>
        <w:ind w:firstLine="454"/>
        <w:rPr>
          <w:i/>
          <w:lang w:eastAsia="ru-RU"/>
        </w:rPr>
      </w:pPr>
      <w:r w:rsidRPr="00633559">
        <w:rPr>
          <w:i/>
          <w:lang w:eastAsia="ru-RU"/>
        </w:rPr>
        <w:t>2.2.2.3. Иностранный язык</w:t>
      </w:r>
      <w:bookmarkEnd w:id="53"/>
    </w:p>
    <w:p w:rsidR="00500083" w:rsidRPr="00633559" w:rsidRDefault="00500083" w:rsidP="004F177A">
      <w:pPr>
        <w:widowControl w:val="0"/>
        <w:suppressAutoHyphens w:val="0"/>
        <w:autoSpaceDE w:val="0"/>
        <w:autoSpaceDN w:val="0"/>
        <w:adjustRightInd w:val="0"/>
        <w:ind w:firstLine="454"/>
        <w:jc w:val="both"/>
        <w:rPr>
          <w:b/>
          <w:i/>
          <w:lang w:eastAsia="ru-RU"/>
        </w:rPr>
      </w:pPr>
      <w:bookmarkStart w:id="54" w:name="bookmark112"/>
      <w:r w:rsidRPr="00633559">
        <w:rPr>
          <w:b/>
          <w:i/>
          <w:lang w:eastAsia="ru-RU"/>
        </w:rPr>
        <w:t>Предметное содержание речи</w:t>
      </w:r>
      <w:bookmarkEnd w:id="54"/>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 xml:space="preserve">Знакомство. </w:t>
      </w:r>
      <w:r w:rsidRPr="00633559">
        <w:rPr>
          <w:lang w:eastAsia="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Я и моя семья.</w:t>
      </w:r>
      <w:r w:rsidRPr="00633559">
        <w:rPr>
          <w:lang w:eastAsia="ru-RU"/>
        </w:rPr>
        <w:t xml:space="preserve"> Члены семьи, их имена, возраст, внешность, черты характера, увлечения/хобби. Мой день (распорядок дня, </w:t>
      </w:r>
      <w:r w:rsidRPr="00633559">
        <w:rPr>
          <w:i/>
          <w:lang w:eastAsia="ru-RU"/>
        </w:rPr>
        <w:t>домашние обязанности</w:t>
      </w:r>
      <w:r w:rsidRPr="00633559">
        <w:rPr>
          <w:lang w:eastAsia="ru-RU"/>
        </w:rPr>
        <w:t>). Покупки в магазине: одежда, обувь, основные продукты питания. Любимая еда. Семейные праздники: день рождения, Новый год/Рождество. Подарки.</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 xml:space="preserve">Мир моих увлечений. </w:t>
      </w:r>
      <w:r w:rsidRPr="00633559">
        <w:rPr>
          <w:lang w:eastAsia="ru-RU"/>
        </w:rPr>
        <w:t xml:space="preserve">Мои любимые занятия. Виды спорта и спортивные игры. </w:t>
      </w:r>
      <w:r w:rsidRPr="00633559">
        <w:rPr>
          <w:i/>
          <w:lang w:eastAsia="ru-RU"/>
        </w:rPr>
        <w:t>Мои любимые сказки.</w:t>
      </w:r>
      <w:r w:rsidRPr="00633559">
        <w:rPr>
          <w:lang w:eastAsia="ru-RU"/>
        </w:rPr>
        <w:t xml:space="preserve"> Выходной день (</w:t>
      </w:r>
      <w:r w:rsidRPr="00633559">
        <w:rPr>
          <w:i/>
          <w:lang w:eastAsia="ru-RU"/>
        </w:rPr>
        <w:t>в зоопарке, цирке</w:t>
      </w:r>
      <w:r w:rsidRPr="00633559">
        <w:rPr>
          <w:lang w:eastAsia="ru-RU"/>
        </w:rPr>
        <w:t>), каникулы.</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Я и мои друзья.</w:t>
      </w:r>
      <w:r w:rsidRPr="00633559">
        <w:rPr>
          <w:lang w:eastAsia="ru-RU"/>
        </w:rPr>
        <w:t xml:space="preserve"> Имя, возраст, внешность, характер, увлечения/хобби. Совместные занятия. Письмо зарубежному другу. </w:t>
      </w:r>
      <w:proofErr w:type="gramStart"/>
      <w:r w:rsidRPr="00633559">
        <w:rPr>
          <w:lang w:eastAsia="ru-RU"/>
        </w:rPr>
        <w:t>Любимое домашнее животное: имя, возраст, цвет, размер, характер, что умеет делать.</w:t>
      </w:r>
      <w:proofErr w:type="gramEnd"/>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Моя школа.</w:t>
      </w:r>
      <w:r w:rsidRPr="00633559">
        <w:rPr>
          <w:lang w:eastAsia="ru-RU"/>
        </w:rPr>
        <w:t xml:space="preserve"> Классная комната, учебные предметы, школьные принадлежности. Учебные занятия на уроках.</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Мир вокруг меня.</w:t>
      </w:r>
      <w:r w:rsidRPr="00633559">
        <w:rPr>
          <w:lang w:eastAsia="ru-RU"/>
        </w:rPr>
        <w:t xml:space="preserve"> Мой дом/квартира/комната: названия комнат, их размер, предметы мебели и интерьера. Природа. </w:t>
      </w:r>
      <w:r w:rsidRPr="00633559">
        <w:rPr>
          <w:i/>
          <w:lang w:eastAsia="ru-RU"/>
        </w:rPr>
        <w:t>Дикие и домашние животные.</w:t>
      </w:r>
      <w:r w:rsidRPr="00633559">
        <w:rPr>
          <w:lang w:eastAsia="ru-RU"/>
        </w:rPr>
        <w:t xml:space="preserve"> Любимое время года. Погода.</w:t>
      </w:r>
    </w:p>
    <w:p w:rsidR="00500083" w:rsidRPr="00633559" w:rsidRDefault="00500083" w:rsidP="004F177A">
      <w:pPr>
        <w:widowControl w:val="0"/>
        <w:suppressAutoHyphens w:val="0"/>
        <w:autoSpaceDE w:val="0"/>
        <w:autoSpaceDN w:val="0"/>
        <w:adjustRightInd w:val="0"/>
        <w:ind w:firstLine="454"/>
        <w:jc w:val="both"/>
        <w:rPr>
          <w:i/>
          <w:lang w:eastAsia="ru-RU"/>
        </w:rPr>
      </w:pPr>
      <w:bookmarkStart w:id="55" w:name="bookmark113"/>
      <w:r w:rsidRPr="00633559">
        <w:rPr>
          <w:b/>
          <w:lang w:eastAsia="ru-RU"/>
        </w:rPr>
        <w:t>Страна/страны изучаемого языка и родная страна.</w:t>
      </w:r>
      <w:bookmarkEnd w:id="55"/>
      <w:r w:rsidRPr="00633559">
        <w:rPr>
          <w:lang w:eastAsia="ru-RU"/>
        </w:rPr>
        <w:t xml:space="preserve"> Общие сведения: название, столица. Литературные персонажи популярных книг моих сверстников (имена героев книг, черты характера). </w:t>
      </w:r>
      <w:r w:rsidRPr="00633559">
        <w:rPr>
          <w:i/>
          <w:lang w:eastAsia="ru-RU"/>
        </w:rPr>
        <w:t>Небольшие произведения детского фольклора на изучаемом иностранном языке (рифмовки, стихи, песни, сказки).</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500083" w:rsidRPr="00633559" w:rsidRDefault="00500083" w:rsidP="004F177A">
      <w:pPr>
        <w:widowControl w:val="0"/>
        <w:suppressAutoHyphens w:val="0"/>
        <w:autoSpaceDE w:val="0"/>
        <w:autoSpaceDN w:val="0"/>
        <w:adjustRightInd w:val="0"/>
        <w:ind w:firstLine="454"/>
        <w:jc w:val="both"/>
        <w:rPr>
          <w:b/>
          <w:i/>
          <w:lang w:eastAsia="ru-RU"/>
        </w:rPr>
      </w:pPr>
      <w:bookmarkStart w:id="56" w:name="bookmark114"/>
      <w:r w:rsidRPr="00633559">
        <w:rPr>
          <w:b/>
          <w:i/>
          <w:lang w:eastAsia="ru-RU"/>
        </w:rPr>
        <w:t>Коммуникативные умения по видам речевой деятельности</w:t>
      </w:r>
      <w:bookmarkEnd w:id="56"/>
    </w:p>
    <w:p w:rsidR="00500083" w:rsidRPr="00633559" w:rsidRDefault="00500083" w:rsidP="004F177A">
      <w:pPr>
        <w:widowControl w:val="0"/>
        <w:suppressAutoHyphens w:val="0"/>
        <w:autoSpaceDE w:val="0"/>
        <w:autoSpaceDN w:val="0"/>
        <w:adjustRightInd w:val="0"/>
        <w:ind w:firstLine="454"/>
        <w:jc w:val="both"/>
        <w:rPr>
          <w:b/>
          <w:lang w:eastAsia="ru-RU"/>
        </w:rPr>
      </w:pPr>
      <w:bookmarkStart w:id="57" w:name="bookmark115"/>
      <w:r w:rsidRPr="00633559">
        <w:rPr>
          <w:b/>
          <w:lang w:eastAsia="ru-RU"/>
        </w:rPr>
        <w:t>В русле говорения</w:t>
      </w:r>
      <w:bookmarkEnd w:id="57"/>
    </w:p>
    <w:p w:rsidR="00500083" w:rsidRPr="00633559" w:rsidRDefault="00500083" w:rsidP="004F177A">
      <w:pPr>
        <w:widowControl w:val="0"/>
        <w:suppressAutoHyphens w:val="0"/>
        <w:autoSpaceDE w:val="0"/>
        <w:autoSpaceDN w:val="0"/>
        <w:adjustRightInd w:val="0"/>
        <w:ind w:firstLine="454"/>
        <w:jc w:val="both"/>
        <w:rPr>
          <w:i/>
          <w:lang w:eastAsia="ru-RU"/>
        </w:rPr>
      </w:pPr>
      <w:r w:rsidRPr="00633559">
        <w:rPr>
          <w:i/>
          <w:lang w:eastAsia="ru-RU"/>
        </w:rPr>
        <w:lastRenderedPageBreak/>
        <w:t>1. Диалогическая форма</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Уметь вести:</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диалог-расспрос (запрос информации и ответ на него);</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диалог — побуждение к действию.</w:t>
      </w:r>
    </w:p>
    <w:p w:rsidR="00500083" w:rsidRPr="00633559" w:rsidRDefault="00500083" w:rsidP="004F177A">
      <w:pPr>
        <w:widowControl w:val="0"/>
        <w:suppressAutoHyphens w:val="0"/>
        <w:autoSpaceDE w:val="0"/>
        <w:autoSpaceDN w:val="0"/>
        <w:adjustRightInd w:val="0"/>
        <w:ind w:firstLine="454"/>
        <w:jc w:val="both"/>
        <w:rPr>
          <w:i/>
          <w:lang w:eastAsia="ru-RU"/>
        </w:rPr>
      </w:pPr>
      <w:r w:rsidRPr="00633559">
        <w:rPr>
          <w:i/>
          <w:lang w:eastAsia="ru-RU"/>
        </w:rPr>
        <w:t>2. Монологическая форма</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Уметь пользоваться основными коммуникативными типами речи: описание, рассказ, </w:t>
      </w:r>
      <w:r w:rsidRPr="00633559">
        <w:rPr>
          <w:i/>
          <w:lang w:eastAsia="ru-RU"/>
        </w:rPr>
        <w:t>характеристика (персонажей).</w:t>
      </w:r>
    </w:p>
    <w:p w:rsidR="00500083" w:rsidRPr="00633559" w:rsidRDefault="00500083" w:rsidP="004F177A">
      <w:pPr>
        <w:widowControl w:val="0"/>
        <w:suppressAutoHyphens w:val="0"/>
        <w:autoSpaceDE w:val="0"/>
        <w:autoSpaceDN w:val="0"/>
        <w:adjustRightInd w:val="0"/>
        <w:ind w:firstLine="454"/>
        <w:jc w:val="both"/>
        <w:rPr>
          <w:b/>
          <w:lang w:eastAsia="ru-RU"/>
        </w:rPr>
      </w:pPr>
      <w:bookmarkStart w:id="58" w:name="bookmark116"/>
      <w:r w:rsidRPr="00633559">
        <w:rPr>
          <w:b/>
          <w:lang w:eastAsia="ru-RU"/>
        </w:rPr>
        <w:t xml:space="preserve">В русле </w:t>
      </w:r>
      <w:proofErr w:type="spellStart"/>
      <w:r w:rsidRPr="00633559">
        <w:rPr>
          <w:b/>
          <w:lang w:eastAsia="ru-RU"/>
        </w:rPr>
        <w:t>аудирования</w:t>
      </w:r>
      <w:bookmarkEnd w:id="58"/>
      <w:proofErr w:type="spellEnd"/>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Воспринимать на слух и понимать:</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речь учителя и одноклассников в процессе общения на уроке и вербально/</w:t>
      </w:r>
      <w:proofErr w:type="spellStart"/>
      <w:r w:rsidRPr="00633559">
        <w:rPr>
          <w:lang w:eastAsia="ru-RU"/>
        </w:rPr>
        <w:t>невербально</w:t>
      </w:r>
      <w:proofErr w:type="spellEnd"/>
      <w:r w:rsidRPr="00633559">
        <w:rPr>
          <w:lang w:eastAsia="ru-RU"/>
        </w:rPr>
        <w:t xml:space="preserve"> реагировать на </w:t>
      </w:r>
      <w:proofErr w:type="gramStart"/>
      <w:r w:rsidRPr="00633559">
        <w:rPr>
          <w:lang w:eastAsia="ru-RU"/>
        </w:rPr>
        <w:t>услышанное</w:t>
      </w:r>
      <w:proofErr w:type="gramEnd"/>
      <w:r w:rsidRPr="00633559">
        <w:rPr>
          <w:lang w:eastAsia="ru-RU"/>
        </w:rPr>
        <w:t>;</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500083" w:rsidRPr="00633559" w:rsidRDefault="00500083" w:rsidP="004F177A">
      <w:pPr>
        <w:widowControl w:val="0"/>
        <w:suppressAutoHyphens w:val="0"/>
        <w:autoSpaceDE w:val="0"/>
        <w:autoSpaceDN w:val="0"/>
        <w:adjustRightInd w:val="0"/>
        <w:ind w:firstLine="454"/>
        <w:jc w:val="both"/>
        <w:rPr>
          <w:b/>
          <w:lang w:eastAsia="ru-RU"/>
        </w:rPr>
      </w:pPr>
      <w:bookmarkStart w:id="59" w:name="bookmark117"/>
      <w:r w:rsidRPr="00633559">
        <w:rPr>
          <w:b/>
          <w:lang w:eastAsia="ru-RU"/>
        </w:rPr>
        <w:t>В русле чтения</w:t>
      </w:r>
      <w:bookmarkEnd w:id="59"/>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Читать:</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вслух небольшие тексты, построенные на изученном языковом материале;</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500083" w:rsidRPr="00633559" w:rsidRDefault="00500083" w:rsidP="004F177A">
      <w:pPr>
        <w:widowControl w:val="0"/>
        <w:suppressAutoHyphens w:val="0"/>
        <w:autoSpaceDE w:val="0"/>
        <w:autoSpaceDN w:val="0"/>
        <w:adjustRightInd w:val="0"/>
        <w:ind w:firstLine="454"/>
        <w:jc w:val="both"/>
        <w:rPr>
          <w:b/>
          <w:lang w:eastAsia="ru-RU"/>
        </w:rPr>
      </w:pPr>
      <w:bookmarkStart w:id="60" w:name="bookmark118"/>
      <w:r w:rsidRPr="00633559">
        <w:rPr>
          <w:b/>
          <w:lang w:eastAsia="ru-RU"/>
        </w:rPr>
        <w:t>В русле письма</w:t>
      </w:r>
      <w:bookmarkEnd w:id="60"/>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Владеть:</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умением выписывать из текста слова, словосочетания и предложения;</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основами письменной речи: писать по образцу поздравление с праздником, короткое личное письмо.</w:t>
      </w:r>
    </w:p>
    <w:p w:rsidR="00500083" w:rsidRPr="00633559" w:rsidRDefault="00500083" w:rsidP="004F177A">
      <w:pPr>
        <w:widowControl w:val="0"/>
        <w:suppressAutoHyphens w:val="0"/>
        <w:autoSpaceDE w:val="0"/>
        <w:autoSpaceDN w:val="0"/>
        <w:adjustRightInd w:val="0"/>
        <w:ind w:firstLine="454"/>
        <w:jc w:val="center"/>
        <w:rPr>
          <w:b/>
          <w:i/>
          <w:lang w:eastAsia="ru-RU"/>
        </w:rPr>
      </w:pPr>
      <w:bookmarkStart w:id="61" w:name="bookmark119"/>
      <w:r w:rsidRPr="00633559">
        <w:rPr>
          <w:b/>
          <w:i/>
          <w:lang w:eastAsia="ru-RU"/>
        </w:rPr>
        <w:t>Языковые средства и навыки пользования ими</w:t>
      </w:r>
      <w:bookmarkEnd w:id="61"/>
    </w:p>
    <w:p w:rsidR="00500083" w:rsidRPr="00633559" w:rsidRDefault="00500083" w:rsidP="004F177A">
      <w:pPr>
        <w:widowControl w:val="0"/>
        <w:suppressAutoHyphens w:val="0"/>
        <w:autoSpaceDE w:val="0"/>
        <w:autoSpaceDN w:val="0"/>
        <w:adjustRightInd w:val="0"/>
        <w:ind w:firstLine="454"/>
        <w:jc w:val="both"/>
        <w:rPr>
          <w:b/>
          <w:i/>
          <w:lang w:eastAsia="ru-RU"/>
        </w:rPr>
      </w:pPr>
      <w:bookmarkStart w:id="62" w:name="bookmark120"/>
      <w:r w:rsidRPr="00633559">
        <w:rPr>
          <w:b/>
          <w:i/>
          <w:lang w:eastAsia="ru-RU"/>
        </w:rPr>
        <w:t>Английский язык</w:t>
      </w:r>
      <w:bookmarkEnd w:id="62"/>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 xml:space="preserve">Графика, каллиграфия, орфография. </w:t>
      </w:r>
      <w:r w:rsidRPr="00633559">
        <w:rPr>
          <w:lang w:eastAsia="ru-RU"/>
        </w:rPr>
        <w:t xml:space="preserve">Все буквы английского алфавита. Основные буквосочетания. </w:t>
      </w:r>
      <w:proofErr w:type="spellStart"/>
      <w:proofErr w:type="gramStart"/>
      <w:r w:rsidRPr="00633559">
        <w:rPr>
          <w:lang w:eastAsia="ru-RU"/>
        </w:rPr>
        <w:t>Звуко</w:t>
      </w:r>
      <w:proofErr w:type="spellEnd"/>
      <w:r w:rsidRPr="00633559">
        <w:rPr>
          <w:lang w:eastAsia="ru-RU"/>
        </w:rPr>
        <w:t>-буквенные</w:t>
      </w:r>
      <w:proofErr w:type="gramEnd"/>
      <w:r w:rsidRPr="00633559">
        <w:rPr>
          <w:lang w:eastAsia="ru-RU"/>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500083" w:rsidRPr="00633559" w:rsidRDefault="00500083" w:rsidP="004F177A">
      <w:pPr>
        <w:widowControl w:val="0"/>
        <w:suppressAutoHyphens w:val="0"/>
        <w:autoSpaceDE w:val="0"/>
        <w:autoSpaceDN w:val="0"/>
        <w:adjustRightInd w:val="0"/>
        <w:ind w:firstLine="454"/>
        <w:jc w:val="both"/>
        <w:rPr>
          <w:i/>
          <w:lang w:eastAsia="ru-RU"/>
        </w:rPr>
      </w:pPr>
      <w:r w:rsidRPr="00633559">
        <w:rPr>
          <w:b/>
          <w:lang w:eastAsia="ru-RU"/>
        </w:rPr>
        <w:t>Фонетическая сторона речи.</w:t>
      </w:r>
      <w:r w:rsidRPr="00633559">
        <w:rPr>
          <w:lang w:eastAsia="ru-RU"/>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633559">
        <w:rPr>
          <w:i/>
          <w:lang w:eastAsia="ru-RU"/>
        </w:rPr>
        <w:t>Связующее «г» (</w:t>
      </w:r>
      <w:proofErr w:type="spellStart"/>
      <w:r w:rsidRPr="00633559">
        <w:rPr>
          <w:i/>
          <w:lang w:eastAsia="ru-RU"/>
        </w:rPr>
        <w:t>there</w:t>
      </w:r>
      <w:proofErr w:type="spellEnd"/>
      <w:r w:rsidRPr="00633559">
        <w:rPr>
          <w:i/>
          <w:lang w:eastAsia="ru-RU"/>
        </w:rPr>
        <w:t xml:space="preserve"> </w:t>
      </w:r>
      <w:proofErr w:type="spellStart"/>
      <w:r w:rsidRPr="00633559">
        <w:rPr>
          <w:i/>
          <w:lang w:eastAsia="ru-RU"/>
        </w:rPr>
        <w:t>Is</w:t>
      </w:r>
      <w:proofErr w:type="spellEnd"/>
      <w:r w:rsidRPr="00633559">
        <w:rPr>
          <w:i/>
          <w:lang w:eastAsia="ru-RU"/>
        </w:rPr>
        <w:t>/</w:t>
      </w:r>
      <w:proofErr w:type="spellStart"/>
      <w:r w:rsidRPr="00633559">
        <w:rPr>
          <w:i/>
          <w:lang w:eastAsia="ru-RU"/>
        </w:rPr>
        <w:t>there</w:t>
      </w:r>
      <w:proofErr w:type="spellEnd"/>
      <w:r w:rsidRPr="00633559">
        <w:rPr>
          <w:i/>
          <w:lang w:eastAsia="ru-RU"/>
        </w:rPr>
        <w:t xml:space="preserve"> </w:t>
      </w:r>
      <w:proofErr w:type="spellStart"/>
      <w:r w:rsidRPr="00633559">
        <w:rPr>
          <w:i/>
          <w:lang w:eastAsia="ru-RU"/>
        </w:rPr>
        <w:t>are</w:t>
      </w:r>
      <w:proofErr w:type="spellEnd"/>
      <w:r w:rsidRPr="00633559">
        <w:rPr>
          <w:i/>
          <w:lang w:eastAsia="ru-RU"/>
        </w:rPr>
        <w:t>)</w:t>
      </w:r>
      <w:r w:rsidRPr="00633559">
        <w:rPr>
          <w:lang w:eastAsia="ru-RU"/>
        </w:rPr>
        <w:t xml:space="preserve">. Ударение в слове, фразе. </w:t>
      </w:r>
      <w:r w:rsidRPr="00633559">
        <w:rPr>
          <w:i/>
          <w:lang w:eastAsia="ru-RU"/>
        </w:rPr>
        <w:t>Отсутствие ударения на служебных словах (артиклях, союзах, предлогах).</w:t>
      </w:r>
      <w:r w:rsidRPr="00633559">
        <w:rPr>
          <w:lang w:eastAsia="ru-RU"/>
        </w:rPr>
        <w:t xml:space="preserve">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w:t>
      </w:r>
      <w:r w:rsidRPr="00633559">
        <w:rPr>
          <w:i/>
          <w:lang w:eastAsia="ru-RU"/>
        </w:rPr>
        <w:t>Интонация перечисления. Чтение по транскрипции изученных слов.</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Лексическая сторона речи.</w:t>
      </w:r>
      <w:r w:rsidRPr="00633559">
        <w:rPr>
          <w:lang w:eastAsia="ru-RU"/>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633559">
        <w:rPr>
          <w:lang w:eastAsia="ru-RU"/>
        </w:rPr>
        <w:t>doctor</w:t>
      </w:r>
      <w:proofErr w:type="spellEnd"/>
      <w:r w:rsidRPr="00633559">
        <w:rPr>
          <w:lang w:eastAsia="ru-RU"/>
        </w:rPr>
        <w:t xml:space="preserve">, </w:t>
      </w:r>
      <w:proofErr w:type="spellStart"/>
      <w:r w:rsidRPr="00633559">
        <w:rPr>
          <w:lang w:eastAsia="ru-RU"/>
        </w:rPr>
        <w:t>film</w:t>
      </w:r>
      <w:proofErr w:type="spellEnd"/>
      <w:r w:rsidRPr="00633559">
        <w:rPr>
          <w:lang w:eastAsia="ru-RU"/>
        </w:rPr>
        <w:t xml:space="preserve">). </w:t>
      </w:r>
      <w:r w:rsidRPr="00633559">
        <w:rPr>
          <w:i/>
          <w:lang w:eastAsia="ru-RU"/>
        </w:rPr>
        <w:t>Начальное представление о способах словообразования: суффиксация (суффиксы -</w:t>
      </w:r>
      <w:proofErr w:type="spellStart"/>
      <w:r w:rsidRPr="00633559">
        <w:rPr>
          <w:i/>
          <w:lang w:eastAsia="ru-RU"/>
        </w:rPr>
        <w:t>er</w:t>
      </w:r>
      <w:proofErr w:type="spellEnd"/>
      <w:r w:rsidRPr="00633559">
        <w:rPr>
          <w:i/>
          <w:lang w:eastAsia="ru-RU"/>
        </w:rPr>
        <w:t>, -</w:t>
      </w:r>
      <w:proofErr w:type="spellStart"/>
      <w:r w:rsidRPr="00633559">
        <w:rPr>
          <w:i/>
          <w:lang w:eastAsia="ru-RU"/>
        </w:rPr>
        <w:t>or</w:t>
      </w:r>
      <w:proofErr w:type="spellEnd"/>
      <w:r w:rsidRPr="00633559">
        <w:rPr>
          <w:i/>
          <w:lang w:eastAsia="ru-RU"/>
        </w:rPr>
        <w:t>, -</w:t>
      </w:r>
      <w:proofErr w:type="spellStart"/>
      <w:r w:rsidRPr="00633559">
        <w:rPr>
          <w:i/>
          <w:lang w:eastAsia="ru-RU"/>
        </w:rPr>
        <w:t>tion</w:t>
      </w:r>
      <w:proofErr w:type="spellEnd"/>
      <w:r w:rsidRPr="00633559">
        <w:rPr>
          <w:i/>
          <w:lang w:eastAsia="ru-RU"/>
        </w:rPr>
        <w:t>, -1st, -</w:t>
      </w:r>
      <w:proofErr w:type="spellStart"/>
      <w:r w:rsidRPr="00633559">
        <w:rPr>
          <w:i/>
          <w:lang w:eastAsia="ru-RU"/>
        </w:rPr>
        <w:t>Jul</w:t>
      </w:r>
      <w:proofErr w:type="spellEnd"/>
      <w:r w:rsidRPr="00633559">
        <w:rPr>
          <w:i/>
          <w:lang w:eastAsia="ru-RU"/>
        </w:rPr>
        <w:t>, -</w:t>
      </w:r>
      <w:proofErr w:type="spellStart"/>
      <w:r w:rsidRPr="00633559">
        <w:rPr>
          <w:i/>
          <w:lang w:eastAsia="ru-RU"/>
        </w:rPr>
        <w:t>ly</w:t>
      </w:r>
      <w:proofErr w:type="spellEnd"/>
      <w:r w:rsidRPr="00633559">
        <w:rPr>
          <w:i/>
          <w:lang w:eastAsia="ru-RU"/>
        </w:rPr>
        <w:t>, -</w:t>
      </w:r>
      <w:proofErr w:type="spellStart"/>
      <w:r w:rsidRPr="00633559">
        <w:rPr>
          <w:i/>
          <w:lang w:eastAsia="ru-RU"/>
        </w:rPr>
        <w:t>teen</w:t>
      </w:r>
      <w:proofErr w:type="spellEnd"/>
      <w:r w:rsidRPr="00633559">
        <w:rPr>
          <w:i/>
          <w:lang w:eastAsia="ru-RU"/>
        </w:rPr>
        <w:t>, -</w:t>
      </w:r>
      <w:proofErr w:type="spellStart"/>
      <w:r w:rsidRPr="00633559">
        <w:rPr>
          <w:i/>
          <w:lang w:eastAsia="ru-RU"/>
        </w:rPr>
        <w:t>ty</w:t>
      </w:r>
      <w:proofErr w:type="spellEnd"/>
      <w:r w:rsidRPr="00633559">
        <w:rPr>
          <w:i/>
          <w:lang w:eastAsia="ru-RU"/>
        </w:rPr>
        <w:t>, -</w:t>
      </w:r>
      <w:proofErr w:type="spellStart"/>
      <w:r w:rsidRPr="00633559">
        <w:rPr>
          <w:i/>
          <w:lang w:eastAsia="ru-RU"/>
        </w:rPr>
        <w:t>th</w:t>
      </w:r>
      <w:proofErr w:type="spellEnd"/>
      <w:r w:rsidRPr="00633559">
        <w:rPr>
          <w:i/>
          <w:lang w:eastAsia="ru-RU"/>
        </w:rPr>
        <w:t>), словосложение (</w:t>
      </w:r>
      <w:proofErr w:type="spellStart"/>
      <w:r w:rsidRPr="00633559">
        <w:rPr>
          <w:i/>
          <w:lang w:eastAsia="ru-RU"/>
        </w:rPr>
        <w:t>postcard</w:t>
      </w:r>
      <w:proofErr w:type="spellEnd"/>
      <w:r w:rsidRPr="00633559">
        <w:rPr>
          <w:i/>
          <w:lang w:eastAsia="ru-RU"/>
        </w:rPr>
        <w:t>), конверсия (</w:t>
      </w:r>
      <w:proofErr w:type="spellStart"/>
      <w:r w:rsidRPr="00633559">
        <w:rPr>
          <w:i/>
          <w:lang w:eastAsia="ru-RU"/>
        </w:rPr>
        <w:t>play</w:t>
      </w:r>
      <w:proofErr w:type="spellEnd"/>
      <w:r w:rsidRPr="00633559">
        <w:rPr>
          <w:i/>
          <w:lang w:eastAsia="ru-RU"/>
        </w:rPr>
        <w:t xml:space="preserve"> — </w:t>
      </w:r>
      <w:proofErr w:type="spellStart"/>
      <w:r w:rsidRPr="00633559">
        <w:rPr>
          <w:i/>
          <w:lang w:eastAsia="ru-RU"/>
        </w:rPr>
        <w:t>to</w:t>
      </w:r>
      <w:proofErr w:type="spellEnd"/>
      <w:r w:rsidRPr="00633559">
        <w:rPr>
          <w:i/>
          <w:lang w:eastAsia="ru-RU"/>
        </w:rPr>
        <w:t xml:space="preserve"> </w:t>
      </w:r>
      <w:proofErr w:type="spellStart"/>
      <w:r w:rsidRPr="00633559">
        <w:rPr>
          <w:i/>
          <w:lang w:eastAsia="ru-RU"/>
        </w:rPr>
        <w:t>play</w:t>
      </w:r>
      <w:proofErr w:type="spellEnd"/>
      <w:r w:rsidRPr="00633559">
        <w:rPr>
          <w:i/>
          <w:lang w:eastAsia="ru-RU"/>
        </w:rPr>
        <w:t>).</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Грамматическая сторона речи.</w:t>
      </w:r>
      <w:r w:rsidRPr="00633559">
        <w:rPr>
          <w:lang w:eastAsia="ru-RU"/>
        </w:rPr>
        <w:t xml:space="preserve"> Основные коммуникативные типы предложений: </w:t>
      </w:r>
      <w:proofErr w:type="gramStart"/>
      <w:r w:rsidRPr="00633559">
        <w:rPr>
          <w:lang w:eastAsia="ru-RU"/>
        </w:rPr>
        <w:t>повествовательное</w:t>
      </w:r>
      <w:proofErr w:type="gramEnd"/>
      <w:r w:rsidRPr="00633559">
        <w:rPr>
          <w:lang w:eastAsia="ru-RU"/>
        </w:rPr>
        <w:t xml:space="preserve">, вопросительное, побудительное. Общий и специальный вопросы. Вопросительные слова: </w:t>
      </w:r>
      <w:proofErr w:type="spellStart"/>
      <w:r w:rsidRPr="00633559">
        <w:rPr>
          <w:lang w:eastAsia="ru-RU"/>
        </w:rPr>
        <w:t>what</w:t>
      </w:r>
      <w:proofErr w:type="spellEnd"/>
      <w:r w:rsidRPr="00633559">
        <w:rPr>
          <w:lang w:eastAsia="ru-RU"/>
        </w:rPr>
        <w:t xml:space="preserve">, </w:t>
      </w:r>
      <w:proofErr w:type="spellStart"/>
      <w:r w:rsidRPr="00633559">
        <w:rPr>
          <w:lang w:eastAsia="ru-RU"/>
        </w:rPr>
        <w:t>who</w:t>
      </w:r>
      <w:proofErr w:type="spellEnd"/>
      <w:r w:rsidRPr="00633559">
        <w:rPr>
          <w:lang w:eastAsia="ru-RU"/>
        </w:rPr>
        <w:t xml:space="preserve">, </w:t>
      </w:r>
      <w:proofErr w:type="spellStart"/>
      <w:r w:rsidRPr="00633559">
        <w:rPr>
          <w:lang w:eastAsia="ru-RU"/>
        </w:rPr>
        <w:t>when</w:t>
      </w:r>
      <w:proofErr w:type="spellEnd"/>
      <w:r w:rsidRPr="00633559">
        <w:rPr>
          <w:lang w:eastAsia="ru-RU"/>
        </w:rPr>
        <w:t xml:space="preserve">, </w:t>
      </w:r>
      <w:proofErr w:type="spellStart"/>
      <w:r w:rsidRPr="00633559">
        <w:rPr>
          <w:lang w:eastAsia="ru-RU"/>
        </w:rPr>
        <w:t>where</w:t>
      </w:r>
      <w:proofErr w:type="spellEnd"/>
      <w:r w:rsidRPr="00633559">
        <w:rPr>
          <w:lang w:eastAsia="ru-RU"/>
        </w:rPr>
        <w:t xml:space="preserve">, </w:t>
      </w:r>
      <w:proofErr w:type="spellStart"/>
      <w:r w:rsidRPr="00633559">
        <w:rPr>
          <w:lang w:eastAsia="ru-RU"/>
        </w:rPr>
        <w:t>why</w:t>
      </w:r>
      <w:proofErr w:type="spellEnd"/>
      <w:r w:rsidRPr="00633559">
        <w:rPr>
          <w:lang w:eastAsia="ru-RU"/>
        </w:rPr>
        <w:t xml:space="preserve">, </w:t>
      </w:r>
      <w:proofErr w:type="spellStart"/>
      <w:r w:rsidRPr="00633559">
        <w:rPr>
          <w:lang w:eastAsia="ru-RU"/>
        </w:rPr>
        <w:t>how</w:t>
      </w:r>
      <w:proofErr w:type="spellEnd"/>
      <w:r w:rsidRPr="00633559">
        <w:rPr>
          <w:lang w:eastAsia="ru-RU"/>
        </w:rPr>
        <w:t xml:space="preserve">. Порядок слов в предложении. Утвердительные и отрицательные предложения. </w:t>
      </w:r>
      <w:proofErr w:type="gramStart"/>
      <w:r w:rsidRPr="00633559">
        <w:rPr>
          <w:lang w:eastAsia="ru-RU"/>
        </w:rPr>
        <w:t xml:space="preserve">Простое предложение с простым </w:t>
      </w:r>
      <w:r w:rsidRPr="00633559">
        <w:rPr>
          <w:lang w:eastAsia="ru-RU"/>
        </w:rPr>
        <w:lastRenderedPageBreak/>
        <w:t>глагольным сказуемым (</w:t>
      </w:r>
      <w:proofErr w:type="spellStart"/>
      <w:r w:rsidRPr="00633559">
        <w:rPr>
          <w:lang w:eastAsia="ru-RU"/>
        </w:rPr>
        <w:t>He</w:t>
      </w:r>
      <w:proofErr w:type="spellEnd"/>
      <w:r w:rsidRPr="00633559">
        <w:rPr>
          <w:lang w:eastAsia="ru-RU"/>
        </w:rPr>
        <w:t xml:space="preserve"> </w:t>
      </w:r>
      <w:proofErr w:type="spellStart"/>
      <w:r w:rsidRPr="00633559">
        <w:rPr>
          <w:lang w:eastAsia="ru-RU"/>
        </w:rPr>
        <w:t>speaks</w:t>
      </w:r>
      <w:proofErr w:type="spellEnd"/>
      <w:r w:rsidRPr="00633559">
        <w:rPr>
          <w:lang w:eastAsia="ru-RU"/>
        </w:rPr>
        <w:t xml:space="preserve"> </w:t>
      </w:r>
      <w:proofErr w:type="spellStart"/>
      <w:r w:rsidRPr="00633559">
        <w:rPr>
          <w:lang w:eastAsia="ru-RU"/>
        </w:rPr>
        <w:t>English</w:t>
      </w:r>
      <w:proofErr w:type="spellEnd"/>
      <w:r w:rsidRPr="00633559">
        <w:rPr>
          <w:lang w:eastAsia="ru-RU"/>
        </w:rPr>
        <w:t>.), составным именным (</w:t>
      </w:r>
      <w:proofErr w:type="spellStart"/>
      <w:r w:rsidRPr="00633559">
        <w:rPr>
          <w:lang w:eastAsia="ru-RU"/>
        </w:rPr>
        <w:t>My</w:t>
      </w:r>
      <w:proofErr w:type="spellEnd"/>
      <w:r w:rsidRPr="00633559">
        <w:rPr>
          <w:lang w:eastAsia="ru-RU"/>
        </w:rPr>
        <w:t xml:space="preserve"> </w:t>
      </w:r>
      <w:proofErr w:type="spellStart"/>
      <w:r w:rsidRPr="00633559">
        <w:rPr>
          <w:lang w:eastAsia="ru-RU"/>
        </w:rPr>
        <w:t>family</w:t>
      </w:r>
      <w:proofErr w:type="spellEnd"/>
      <w:r w:rsidRPr="00633559">
        <w:rPr>
          <w:lang w:eastAsia="ru-RU"/>
        </w:rPr>
        <w:t xml:space="preserve"> </w:t>
      </w:r>
      <w:proofErr w:type="spellStart"/>
      <w:r w:rsidRPr="00633559">
        <w:rPr>
          <w:lang w:eastAsia="ru-RU"/>
        </w:rPr>
        <w:t>is</w:t>
      </w:r>
      <w:proofErr w:type="spellEnd"/>
      <w:r w:rsidRPr="00633559">
        <w:rPr>
          <w:lang w:eastAsia="ru-RU"/>
        </w:rPr>
        <w:t xml:space="preserve"> </w:t>
      </w:r>
      <w:proofErr w:type="spellStart"/>
      <w:r w:rsidRPr="00633559">
        <w:rPr>
          <w:lang w:eastAsia="ru-RU"/>
        </w:rPr>
        <w:t>big</w:t>
      </w:r>
      <w:proofErr w:type="spellEnd"/>
      <w:r w:rsidRPr="00633559">
        <w:rPr>
          <w:lang w:eastAsia="ru-RU"/>
        </w:rPr>
        <w:t xml:space="preserve">.) и составным глагольным (I </w:t>
      </w:r>
      <w:proofErr w:type="spellStart"/>
      <w:r w:rsidRPr="00633559">
        <w:rPr>
          <w:lang w:eastAsia="ru-RU"/>
        </w:rPr>
        <w:t>like</w:t>
      </w:r>
      <w:proofErr w:type="spellEnd"/>
      <w:r w:rsidRPr="00633559">
        <w:rPr>
          <w:lang w:eastAsia="ru-RU"/>
        </w:rPr>
        <w:t xml:space="preserve"> </w:t>
      </w:r>
      <w:proofErr w:type="spellStart"/>
      <w:r w:rsidRPr="00633559">
        <w:rPr>
          <w:lang w:eastAsia="ru-RU"/>
        </w:rPr>
        <w:t>to</w:t>
      </w:r>
      <w:proofErr w:type="spellEnd"/>
      <w:r w:rsidRPr="00633559">
        <w:rPr>
          <w:lang w:eastAsia="ru-RU"/>
        </w:rPr>
        <w:t xml:space="preserve"> </w:t>
      </w:r>
      <w:proofErr w:type="spellStart"/>
      <w:r w:rsidRPr="00633559">
        <w:rPr>
          <w:lang w:eastAsia="ru-RU"/>
        </w:rPr>
        <w:t>dance</w:t>
      </w:r>
      <w:proofErr w:type="spellEnd"/>
      <w:r w:rsidRPr="00633559">
        <w:rPr>
          <w:lang w:eastAsia="ru-RU"/>
        </w:rPr>
        <w:t>.</w:t>
      </w:r>
      <w:proofErr w:type="gramEnd"/>
      <w:r w:rsidRPr="00633559">
        <w:rPr>
          <w:lang w:eastAsia="ru-RU"/>
        </w:rPr>
        <w:t xml:space="preserve"> </w:t>
      </w:r>
      <w:proofErr w:type="spellStart"/>
      <w:proofErr w:type="gramStart"/>
      <w:r w:rsidRPr="00633559">
        <w:rPr>
          <w:lang w:eastAsia="ru-RU"/>
        </w:rPr>
        <w:t>She</w:t>
      </w:r>
      <w:proofErr w:type="spellEnd"/>
      <w:r w:rsidRPr="00633559">
        <w:rPr>
          <w:lang w:eastAsia="ru-RU"/>
        </w:rPr>
        <w:t xml:space="preserve"> </w:t>
      </w:r>
      <w:proofErr w:type="spellStart"/>
      <w:r w:rsidRPr="00633559">
        <w:rPr>
          <w:lang w:eastAsia="ru-RU"/>
        </w:rPr>
        <w:t>can</w:t>
      </w:r>
      <w:proofErr w:type="spellEnd"/>
      <w:r w:rsidRPr="00633559">
        <w:rPr>
          <w:lang w:eastAsia="ru-RU"/>
        </w:rPr>
        <w:t xml:space="preserve"> </w:t>
      </w:r>
      <w:proofErr w:type="spellStart"/>
      <w:r w:rsidRPr="00633559">
        <w:rPr>
          <w:lang w:eastAsia="ru-RU"/>
        </w:rPr>
        <w:t>skate</w:t>
      </w:r>
      <w:proofErr w:type="spellEnd"/>
      <w:r w:rsidRPr="00633559">
        <w:rPr>
          <w:lang w:eastAsia="ru-RU"/>
        </w:rPr>
        <w:t xml:space="preserve"> </w:t>
      </w:r>
      <w:proofErr w:type="spellStart"/>
      <w:r w:rsidRPr="00633559">
        <w:rPr>
          <w:lang w:eastAsia="ru-RU"/>
        </w:rPr>
        <w:t>well</w:t>
      </w:r>
      <w:proofErr w:type="spellEnd"/>
      <w:r w:rsidRPr="00633559">
        <w:rPr>
          <w:lang w:eastAsia="ru-RU"/>
        </w:rPr>
        <w:t>.) сказуемым.</w:t>
      </w:r>
      <w:proofErr w:type="gramEnd"/>
      <w:r w:rsidRPr="00633559">
        <w:rPr>
          <w:lang w:eastAsia="ru-RU"/>
        </w:rPr>
        <w:t xml:space="preserve"> Побудительные предложения в утвердительной (</w:t>
      </w:r>
      <w:proofErr w:type="spellStart"/>
      <w:r w:rsidRPr="00633559">
        <w:rPr>
          <w:lang w:eastAsia="ru-RU"/>
        </w:rPr>
        <w:t>Help</w:t>
      </w:r>
      <w:proofErr w:type="spellEnd"/>
      <w:r w:rsidRPr="00633559">
        <w:rPr>
          <w:lang w:eastAsia="ru-RU"/>
        </w:rPr>
        <w:t xml:space="preserve"> </w:t>
      </w:r>
      <w:proofErr w:type="spellStart"/>
      <w:r w:rsidRPr="00633559">
        <w:rPr>
          <w:lang w:eastAsia="ru-RU"/>
        </w:rPr>
        <w:t>me</w:t>
      </w:r>
      <w:proofErr w:type="spellEnd"/>
      <w:r w:rsidRPr="00633559">
        <w:rPr>
          <w:lang w:eastAsia="ru-RU"/>
        </w:rPr>
        <w:t xml:space="preserve">, </w:t>
      </w:r>
      <w:proofErr w:type="spellStart"/>
      <w:r w:rsidRPr="00633559">
        <w:rPr>
          <w:lang w:eastAsia="ru-RU"/>
        </w:rPr>
        <w:t>please</w:t>
      </w:r>
      <w:proofErr w:type="spellEnd"/>
      <w:r w:rsidRPr="00633559">
        <w:rPr>
          <w:lang w:eastAsia="ru-RU"/>
        </w:rPr>
        <w:t>.) и отрицательной (</w:t>
      </w:r>
      <w:proofErr w:type="spellStart"/>
      <w:r w:rsidRPr="00633559">
        <w:rPr>
          <w:lang w:eastAsia="ru-RU"/>
        </w:rPr>
        <w:t>Don't</w:t>
      </w:r>
      <w:proofErr w:type="spellEnd"/>
      <w:r w:rsidRPr="00633559">
        <w:rPr>
          <w:lang w:eastAsia="ru-RU"/>
        </w:rPr>
        <w:t xml:space="preserve"> </w:t>
      </w:r>
      <w:proofErr w:type="spellStart"/>
      <w:r w:rsidRPr="00633559">
        <w:rPr>
          <w:lang w:eastAsia="ru-RU"/>
        </w:rPr>
        <w:t>be</w:t>
      </w:r>
      <w:proofErr w:type="spellEnd"/>
      <w:r w:rsidRPr="00633559">
        <w:rPr>
          <w:lang w:eastAsia="ru-RU"/>
        </w:rPr>
        <w:t xml:space="preserve"> </w:t>
      </w:r>
      <w:proofErr w:type="spellStart"/>
      <w:r w:rsidRPr="00633559">
        <w:rPr>
          <w:lang w:eastAsia="ru-RU"/>
        </w:rPr>
        <w:t>late</w:t>
      </w:r>
      <w:proofErr w:type="spellEnd"/>
      <w:r w:rsidRPr="00633559">
        <w:rPr>
          <w:lang w:eastAsia="ru-RU"/>
        </w:rPr>
        <w:t xml:space="preserve">!) формах. </w:t>
      </w:r>
      <w:proofErr w:type="gramStart"/>
      <w:r w:rsidRPr="00633559">
        <w:rPr>
          <w:i/>
          <w:lang w:eastAsia="ru-RU"/>
        </w:rPr>
        <w:t>Безличные предложения в настоящем времени</w:t>
      </w:r>
      <w:r w:rsidRPr="00633559">
        <w:rPr>
          <w:lang w:eastAsia="ru-RU"/>
        </w:rPr>
        <w:t xml:space="preserve"> </w:t>
      </w:r>
      <w:r w:rsidRPr="00633559">
        <w:rPr>
          <w:i/>
          <w:lang w:eastAsia="ru-RU"/>
        </w:rPr>
        <w:t>(</w:t>
      </w:r>
      <w:proofErr w:type="spellStart"/>
      <w:r w:rsidRPr="00633559">
        <w:rPr>
          <w:i/>
          <w:lang w:eastAsia="ru-RU"/>
        </w:rPr>
        <w:t>It</w:t>
      </w:r>
      <w:proofErr w:type="spellEnd"/>
      <w:r w:rsidRPr="00633559">
        <w:rPr>
          <w:i/>
          <w:lang w:eastAsia="ru-RU"/>
        </w:rPr>
        <w:t xml:space="preserve"> </w:t>
      </w:r>
      <w:proofErr w:type="spellStart"/>
      <w:r w:rsidRPr="00633559">
        <w:rPr>
          <w:i/>
          <w:lang w:eastAsia="ru-RU"/>
        </w:rPr>
        <w:t>is</w:t>
      </w:r>
      <w:proofErr w:type="spellEnd"/>
      <w:r w:rsidRPr="00633559">
        <w:rPr>
          <w:i/>
          <w:lang w:eastAsia="ru-RU"/>
        </w:rPr>
        <w:t xml:space="preserve"> </w:t>
      </w:r>
      <w:proofErr w:type="spellStart"/>
      <w:r w:rsidRPr="00633559">
        <w:rPr>
          <w:i/>
          <w:lang w:eastAsia="ru-RU"/>
        </w:rPr>
        <w:t>cold</w:t>
      </w:r>
      <w:proofErr w:type="spellEnd"/>
      <w:r w:rsidRPr="00633559">
        <w:rPr>
          <w:i/>
          <w:lang w:eastAsia="ru-RU"/>
        </w:rPr>
        <w:t>.</w:t>
      </w:r>
      <w:proofErr w:type="gramEnd"/>
      <w:r w:rsidRPr="00633559">
        <w:rPr>
          <w:i/>
          <w:lang w:eastAsia="ru-RU"/>
        </w:rPr>
        <w:t xml:space="preserve"> </w:t>
      </w:r>
      <w:proofErr w:type="spellStart"/>
      <w:proofErr w:type="gramStart"/>
      <w:r w:rsidRPr="00633559">
        <w:rPr>
          <w:i/>
          <w:lang w:eastAsia="ru-RU"/>
        </w:rPr>
        <w:t>It's</w:t>
      </w:r>
      <w:proofErr w:type="spellEnd"/>
      <w:r w:rsidRPr="00633559">
        <w:rPr>
          <w:i/>
          <w:lang w:eastAsia="ru-RU"/>
        </w:rPr>
        <w:t xml:space="preserve"> </w:t>
      </w:r>
      <w:proofErr w:type="spellStart"/>
      <w:r w:rsidRPr="00633559">
        <w:rPr>
          <w:i/>
          <w:lang w:eastAsia="ru-RU"/>
        </w:rPr>
        <w:t>Jive</w:t>
      </w:r>
      <w:proofErr w:type="spellEnd"/>
      <w:r w:rsidRPr="00633559">
        <w:rPr>
          <w:i/>
          <w:lang w:eastAsia="ru-RU"/>
        </w:rPr>
        <w:t xml:space="preserve"> </w:t>
      </w:r>
      <w:proofErr w:type="spellStart"/>
      <w:r w:rsidRPr="00633559">
        <w:rPr>
          <w:i/>
          <w:lang w:eastAsia="ru-RU"/>
        </w:rPr>
        <w:t>o'clock</w:t>
      </w:r>
      <w:proofErr w:type="spellEnd"/>
      <w:r w:rsidRPr="00633559">
        <w:rPr>
          <w:i/>
          <w:lang w:eastAsia="ru-RU"/>
        </w:rPr>
        <w:t>.).</w:t>
      </w:r>
      <w:proofErr w:type="gramEnd"/>
      <w:r w:rsidRPr="00633559">
        <w:rPr>
          <w:lang w:eastAsia="ru-RU"/>
        </w:rPr>
        <w:t xml:space="preserve"> Предложения с оборотом </w:t>
      </w:r>
      <w:proofErr w:type="spellStart"/>
      <w:r w:rsidRPr="00633559">
        <w:rPr>
          <w:lang w:eastAsia="ru-RU"/>
        </w:rPr>
        <w:t>there</w:t>
      </w:r>
      <w:proofErr w:type="spellEnd"/>
      <w:r w:rsidRPr="00633559">
        <w:rPr>
          <w:lang w:eastAsia="ru-RU"/>
        </w:rPr>
        <w:t xml:space="preserve"> </w:t>
      </w:r>
      <w:proofErr w:type="spellStart"/>
      <w:r w:rsidRPr="00633559">
        <w:rPr>
          <w:lang w:eastAsia="ru-RU"/>
        </w:rPr>
        <w:t>is</w:t>
      </w:r>
      <w:proofErr w:type="spellEnd"/>
      <w:r w:rsidRPr="00633559">
        <w:rPr>
          <w:lang w:eastAsia="ru-RU"/>
        </w:rPr>
        <w:t>/</w:t>
      </w:r>
      <w:proofErr w:type="spellStart"/>
      <w:r w:rsidRPr="00633559">
        <w:rPr>
          <w:lang w:eastAsia="ru-RU"/>
        </w:rPr>
        <w:t>there</w:t>
      </w:r>
      <w:proofErr w:type="spellEnd"/>
      <w:r w:rsidRPr="00633559">
        <w:rPr>
          <w:lang w:eastAsia="ru-RU"/>
        </w:rPr>
        <w:t xml:space="preserve"> </w:t>
      </w:r>
      <w:proofErr w:type="spellStart"/>
      <w:r w:rsidRPr="00633559">
        <w:rPr>
          <w:lang w:eastAsia="ru-RU"/>
        </w:rPr>
        <w:t>are</w:t>
      </w:r>
      <w:proofErr w:type="spellEnd"/>
      <w:r w:rsidRPr="00633559">
        <w:rPr>
          <w:lang w:eastAsia="ru-RU"/>
        </w:rPr>
        <w:t xml:space="preserve">. Простые распространённые предложения. Предложения с однородными членами. </w:t>
      </w:r>
      <w:r w:rsidRPr="00633559">
        <w:rPr>
          <w:i/>
          <w:lang w:eastAsia="ru-RU"/>
        </w:rPr>
        <w:t xml:space="preserve">Сложносочинённые предложения с союзами </w:t>
      </w:r>
      <w:proofErr w:type="spellStart"/>
      <w:r w:rsidRPr="00633559">
        <w:rPr>
          <w:i/>
          <w:lang w:eastAsia="ru-RU"/>
        </w:rPr>
        <w:t>and</w:t>
      </w:r>
      <w:proofErr w:type="spellEnd"/>
      <w:r w:rsidRPr="00633559">
        <w:rPr>
          <w:i/>
          <w:lang w:eastAsia="ru-RU"/>
        </w:rPr>
        <w:t xml:space="preserve"> и </w:t>
      </w:r>
      <w:proofErr w:type="spellStart"/>
      <w:r w:rsidRPr="00633559">
        <w:rPr>
          <w:i/>
          <w:lang w:eastAsia="ru-RU"/>
        </w:rPr>
        <w:t>but</w:t>
      </w:r>
      <w:proofErr w:type="spellEnd"/>
      <w:r w:rsidRPr="00633559">
        <w:rPr>
          <w:i/>
          <w:lang w:eastAsia="ru-RU"/>
        </w:rPr>
        <w:t xml:space="preserve">. Сложноподчинённые предложения с </w:t>
      </w:r>
      <w:proofErr w:type="spellStart"/>
      <w:r w:rsidRPr="00633559">
        <w:rPr>
          <w:i/>
          <w:lang w:eastAsia="ru-RU"/>
        </w:rPr>
        <w:t>because</w:t>
      </w:r>
      <w:proofErr w:type="spellEnd"/>
      <w:r w:rsidRPr="00633559">
        <w:rPr>
          <w:i/>
          <w:lang w:eastAsia="ru-RU"/>
        </w:rPr>
        <w:t>.</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Правильные и неправильные глаголы в </w:t>
      </w:r>
      <w:proofErr w:type="spellStart"/>
      <w:r w:rsidRPr="00633559">
        <w:rPr>
          <w:lang w:eastAsia="ru-RU"/>
        </w:rPr>
        <w:t>Present</w:t>
      </w:r>
      <w:proofErr w:type="spellEnd"/>
      <w:r w:rsidRPr="00633559">
        <w:rPr>
          <w:lang w:eastAsia="ru-RU"/>
        </w:rPr>
        <w:t xml:space="preserve">, </w:t>
      </w:r>
      <w:proofErr w:type="spellStart"/>
      <w:r w:rsidRPr="00633559">
        <w:rPr>
          <w:lang w:eastAsia="ru-RU"/>
        </w:rPr>
        <w:t>Future</w:t>
      </w:r>
      <w:proofErr w:type="spellEnd"/>
      <w:r w:rsidRPr="00633559">
        <w:rPr>
          <w:lang w:eastAsia="ru-RU"/>
        </w:rPr>
        <w:t xml:space="preserve">, </w:t>
      </w:r>
      <w:proofErr w:type="spellStart"/>
      <w:r w:rsidRPr="00633559">
        <w:rPr>
          <w:lang w:eastAsia="ru-RU"/>
        </w:rPr>
        <w:t>Past</w:t>
      </w:r>
      <w:proofErr w:type="spellEnd"/>
      <w:r w:rsidRPr="00633559">
        <w:rPr>
          <w:lang w:eastAsia="ru-RU"/>
        </w:rPr>
        <w:t xml:space="preserve"> </w:t>
      </w:r>
      <w:proofErr w:type="spellStart"/>
      <w:r w:rsidRPr="00633559">
        <w:rPr>
          <w:lang w:eastAsia="ru-RU"/>
        </w:rPr>
        <w:t>Simple</w:t>
      </w:r>
      <w:proofErr w:type="spellEnd"/>
      <w:r w:rsidRPr="00633559">
        <w:rPr>
          <w:lang w:eastAsia="ru-RU"/>
        </w:rPr>
        <w:t xml:space="preserve"> (</w:t>
      </w:r>
      <w:proofErr w:type="spellStart"/>
      <w:r w:rsidRPr="00633559">
        <w:rPr>
          <w:lang w:eastAsia="ru-RU"/>
        </w:rPr>
        <w:t>Indefinite</w:t>
      </w:r>
      <w:proofErr w:type="spellEnd"/>
      <w:r w:rsidRPr="00633559">
        <w:rPr>
          <w:lang w:eastAsia="ru-RU"/>
        </w:rPr>
        <w:t xml:space="preserve">). Неопределённая форма глагола. Глагол-связка </w:t>
      </w:r>
      <w:proofErr w:type="spellStart"/>
      <w:r w:rsidRPr="00633559">
        <w:rPr>
          <w:lang w:eastAsia="ru-RU"/>
        </w:rPr>
        <w:t>to</w:t>
      </w:r>
      <w:proofErr w:type="spellEnd"/>
      <w:r w:rsidRPr="00633559">
        <w:rPr>
          <w:lang w:eastAsia="ru-RU"/>
        </w:rPr>
        <w:t xml:space="preserve"> </w:t>
      </w:r>
      <w:proofErr w:type="spellStart"/>
      <w:r w:rsidRPr="00633559">
        <w:rPr>
          <w:lang w:eastAsia="ru-RU"/>
        </w:rPr>
        <w:t>be</w:t>
      </w:r>
      <w:proofErr w:type="spellEnd"/>
      <w:r w:rsidRPr="00633559">
        <w:rPr>
          <w:lang w:eastAsia="ru-RU"/>
        </w:rPr>
        <w:t xml:space="preserve">. Модальные глаголы </w:t>
      </w:r>
      <w:proofErr w:type="spellStart"/>
      <w:r w:rsidRPr="00633559">
        <w:rPr>
          <w:lang w:eastAsia="ru-RU"/>
        </w:rPr>
        <w:t>can</w:t>
      </w:r>
      <w:proofErr w:type="spellEnd"/>
      <w:r w:rsidRPr="00633559">
        <w:rPr>
          <w:lang w:eastAsia="ru-RU"/>
        </w:rPr>
        <w:t xml:space="preserve">, </w:t>
      </w:r>
      <w:proofErr w:type="spellStart"/>
      <w:r w:rsidRPr="00633559">
        <w:rPr>
          <w:lang w:eastAsia="ru-RU"/>
        </w:rPr>
        <w:t>may</w:t>
      </w:r>
      <w:proofErr w:type="spellEnd"/>
      <w:r w:rsidRPr="00633559">
        <w:rPr>
          <w:lang w:eastAsia="ru-RU"/>
        </w:rPr>
        <w:t xml:space="preserve">, </w:t>
      </w:r>
      <w:proofErr w:type="spellStart"/>
      <w:r w:rsidRPr="00633559">
        <w:rPr>
          <w:lang w:eastAsia="ru-RU"/>
        </w:rPr>
        <w:t>must</w:t>
      </w:r>
      <w:proofErr w:type="spellEnd"/>
      <w:r w:rsidRPr="00633559">
        <w:rPr>
          <w:lang w:eastAsia="ru-RU"/>
        </w:rPr>
        <w:t xml:space="preserve">, </w:t>
      </w:r>
      <w:proofErr w:type="spellStart"/>
      <w:r w:rsidRPr="00633559">
        <w:rPr>
          <w:i/>
          <w:lang w:eastAsia="ru-RU"/>
        </w:rPr>
        <w:t>have</w:t>
      </w:r>
      <w:proofErr w:type="spellEnd"/>
      <w:r w:rsidRPr="00633559">
        <w:rPr>
          <w:i/>
          <w:lang w:eastAsia="ru-RU"/>
        </w:rPr>
        <w:t xml:space="preserve"> </w:t>
      </w:r>
      <w:proofErr w:type="spellStart"/>
      <w:r w:rsidRPr="00633559">
        <w:rPr>
          <w:i/>
          <w:lang w:eastAsia="ru-RU"/>
        </w:rPr>
        <w:t>to</w:t>
      </w:r>
      <w:proofErr w:type="spellEnd"/>
      <w:r w:rsidRPr="00633559">
        <w:rPr>
          <w:i/>
          <w:lang w:eastAsia="ru-RU"/>
        </w:rPr>
        <w:t>.</w:t>
      </w:r>
      <w:r w:rsidRPr="00633559">
        <w:rPr>
          <w:lang w:eastAsia="ru-RU"/>
        </w:rPr>
        <w:t xml:space="preserve"> Глагольные конструкции </w:t>
      </w:r>
      <w:proofErr w:type="spellStart"/>
      <w:r w:rsidRPr="00633559">
        <w:rPr>
          <w:lang w:eastAsia="ru-RU"/>
        </w:rPr>
        <w:t>I'd</w:t>
      </w:r>
      <w:proofErr w:type="spellEnd"/>
      <w:r w:rsidRPr="00633559">
        <w:rPr>
          <w:lang w:eastAsia="ru-RU"/>
        </w:rPr>
        <w:t xml:space="preserve"> </w:t>
      </w:r>
      <w:proofErr w:type="spellStart"/>
      <w:r w:rsidRPr="00633559">
        <w:rPr>
          <w:lang w:eastAsia="ru-RU"/>
        </w:rPr>
        <w:t>like</w:t>
      </w:r>
      <w:proofErr w:type="spellEnd"/>
      <w:r w:rsidRPr="00633559">
        <w:rPr>
          <w:lang w:eastAsia="ru-RU"/>
        </w:rPr>
        <w:t xml:space="preserve"> </w:t>
      </w:r>
      <w:proofErr w:type="spellStart"/>
      <w:r w:rsidRPr="00633559">
        <w:rPr>
          <w:lang w:eastAsia="ru-RU"/>
        </w:rPr>
        <w:t>to</w:t>
      </w:r>
      <w:proofErr w:type="spellEnd"/>
      <w:r w:rsidRPr="00633559">
        <w:rPr>
          <w:lang w:eastAsia="ru-RU"/>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Прилагательные в положительной, сравнительной и превосходной степени, образованные по правилам и исключения.</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Местоимения: личные (в именительном и объектном падежах), притяжательные, вопросительные, указательные </w:t>
      </w:r>
      <w:r w:rsidRPr="00633559">
        <w:rPr>
          <w:i/>
          <w:lang w:eastAsia="ru-RU"/>
        </w:rPr>
        <w:t>(</w:t>
      </w:r>
      <w:proofErr w:type="spellStart"/>
      <w:r w:rsidRPr="00633559">
        <w:rPr>
          <w:i/>
          <w:lang w:eastAsia="ru-RU"/>
        </w:rPr>
        <w:t>this</w:t>
      </w:r>
      <w:proofErr w:type="spellEnd"/>
      <w:r w:rsidRPr="00633559">
        <w:rPr>
          <w:i/>
          <w:lang w:eastAsia="ru-RU"/>
        </w:rPr>
        <w:t xml:space="preserve">/ </w:t>
      </w:r>
      <w:proofErr w:type="spellStart"/>
      <w:r w:rsidRPr="00633559">
        <w:rPr>
          <w:i/>
          <w:lang w:eastAsia="ru-RU"/>
        </w:rPr>
        <w:t>these</w:t>
      </w:r>
      <w:proofErr w:type="spellEnd"/>
      <w:r w:rsidRPr="00633559">
        <w:rPr>
          <w:i/>
          <w:lang w:eastAsia="ru-RU"/>
        </w:rPr>
        <w:t xml:space="preserve">, </w:t>
      </w:r>
      <w:proofErr w:type="spellStart"/>
      <w:r w:rsidRPr="00633559">
        <w:rPr>
          <w:i/>
          <w:lang w:eastAsia="ru-RU"/>
        </w:rPr>
        <w:t>that</w:t>
      </w:r>
      <w:proofErr w:type="spellEnd"/>
      <w:r w:rsidRPr="00633559">
        <w:rPr>
          <w:i/>
          <w:lang w:eastAsia="ru-RU"/>
        </w:rPr>
        <w:t>/</w:t>
      </w:r>
      <w:proofErr w:type="spellStart"/>
      <w:r w:rsidRPr="00633559">
        <w:rPr>
          <w:i/>
          <w:lang w:eastAsia="ru-RU"/>
        </w:rPr>
        <w:t>those</w:t>
      </w:r>
      <w:proofErr w:type="spellEnd"/>
      <w:r w:rsidRPr="00633559">
        <w:rPr>
          <w:i/>
          <w:lang w:eastAsia="ru-RU"/>
        </w:rPr>
        <w:t>), неопределённые (</w:t>
      </w:r>
      <w:proofErr w:type="spellStart"/>
      <w:r w:rsidRPr="00633559">
        <w:rPr>
          <w:i/>
          <w:lang w:eastAsia="ru-RU"/>
        </w:rPr>
        <w:t>some</w:t>
      </w:r>
      <w:proofErr w:type="spellEnd"/>
      <w:r w:rsidRPr="00633559">
        <w:rPr>
          <w:i/>
          <w:lang w:eastAsia="ru-RU"/>
        </w:rPr>
        <w:t xml:space="preserve">, </w:t>
      </w:r>
      <w:proofErr w:type="spellStart"/>
      <w:r w:rsidRPr="00633559">
        <w:rPr>
          <w:i/>
          <w:lang w:eastAsia="ru-RU"/>
        </w:rPr>
        <w:t>any</w:t>
      </w:r>
      <w:proofErr w:type="spellEnd"/>
      <w:r w:rsidRPr="00633559">
        <w:rPr>
          <w:i/>
          <w:lang w:eastAsia="ru-RU"/>
        </w:rPr>
        <w:t xml:space="preserve"> — некоторые случаи употребления).</w:t>
      </w:r>
    </w:p>
    <w:p w:rsidR="00500083" w:rsidRPr="00633559" w:rsidRDefault="00500083" w:rsidP="004F177A">
      <w:pPr>
        <w:widowControl w:val="0"/>
        <w:suppressAutoHyphens w:val="0"/>
        <w:autoSpaceDE w:val="0"/>
        <w:autoSpaceDN w:val="0"/>
        <w:adjustRightInd w:val="0"/>
        <w:ind w:firstLine="454"/>
        <w:jc w:val="both"/>
        <w:rPr>
          <w:i/>
          <w:lang w:eastAsia="ru-RU"/>
        </w:rPr>
      </w:pPr>
      <w:r w:rsidRPr="00633559">
        <w:rPr>
          <w:i/>
          <w:lang w:eastAsia="ru-RU"/>
        </w:rPr>
        <w:t>Наречия</w:t>
      </w:r>
      <w:r w:rsidRPr="00633559">
        <w:rPr>
          <w:i/>
          <w:lang w:val="en-US" w:eastAsia="ru-RU"/>
        </w:rPr>
        <w:t xml:space="preserve"> </w:t>
      </w:r>
      <w:r w:rsidRPr="00633559">
        <w:rPr>
          <w:i/>
          <w:lang w:eastAsia="ru-RU"/>
        </w:rPr>
        <w:t>времени</w:t>
      </w:r>
      <w:r w:rsidRPr="00633559">
        <w:rPr>
          <w:i/>
          <w:lang w:val="en-US" w:eastAsia="ru-RU"/>
        </w:rPr>
        <w:t xml:space="preserve"> (yesterday, tomorrow, never, usually, often, sometimes). </w:t>
      </w:r>
      <w:r w:rsidRPr="00633559">
        <w:rPr>
          <w:i/>
          <w:lang w:eastAsia="ru-RU"/>
        </w:rPr>
        <w:t>Наречия степени (</w:t>
      </w:r>
      <w:proofErr w:type="spellStart"/>
      <w:r w:rsidRPr="00633559">
        <w:rPr>
          <w:i/>
          <w:lang w:eastAsia="ru-RU"/>
        </w:rPr>
        <w:t>much</w:t>
      </w:r>
      <w:proofErr w:type="spellEnd"/>
      <w:r w:rsidRPr="00633559">
        <w:rPr>
          <w:i/>
          <w:lang w:eastAsia="ru-RU"/>
        </w:rPr>
        <w:t xml:space="preserve">, </w:t>
      </w:r>
      <w:proofErr w:type="spellStart"/>
      <w:r w:rsidRPr="00633559">
        <w:rPr>
          <w:i/>
          <w:lang w:eastAsia="ru-RU"/>
        </w:rPr>
        <w:t>little</w:t>
      </w:r>
      <w:proofErr w:type="spellEnd"/>
      <w:r w:rsidRPr="00633559">
        <w:rPr>
          <w:i/>
          <w:lang w:eastAsia="ru-RU"/>
        </w:rPr>
        <w:t xml:space="preserve">, </w:t>
      </w:r>
      <w:proofErr w:type="spellStart"/>
      <w:r w:rsidRPr="00633559">
        <w:rPr>
          <w:i/>
          <w:lang w:eastAsia="ru-RU"/>
        </w:rPr>
        <w:t>very</w:t>
      </w:r>
      <w:proofErr w:type="spellEnd"/>
      <w:r w:rsidRPr="00633559">
        <w:rPr>
          <w:i/>
          <w:lang w:eastAsia="ru-RU"/>
        </w:rPr>
        <w:t>).</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Количественные числительные (до 100), порядковые числительные (до 30).</w:t>
      </w:r>
    </w:p>
    <w:p w:rsidR="00500083" w:rsidRPr="00633559" w:rsidRDefault="00500083" w:rsidP="004F177A">
      <w:pPr>
        <w:widowControl w:val="0"/>
        <w:suppressAutoHyphens w:val="0"/>
        <w:autoSpaceDE w:val="0"/>
        <w:autoSpaceDN w:val="0"/>
        <w:adjustRightInd w:val="0"/>
        <w:ind w:firstLine="454"/>
        <w:jc w:val="both"/>
        <w:rPr>
          <w:lang w:val="en-US" w:eastAsia="ru-RU"/>
        </w:rPr>
      </w:pPr>
      <w:r w:rsidRPr="00633559">
        <w:rPr>
          <w:lang w:eastAsia="ru-RU"/>
        </w:rPr>
        <w:t>Наиболее</w:t>
      </w:r>
      <w:r w:rsidRPr="00633559">
        <w:rPr>
          <w:lang w:val="en-US" w:eastAsia="ru-RU"/>
        </w:rPr>
        <w:t xml:space="preserve"> </w:t>
      </w:r>
      <w:r w:rsidRPr="00633559">
        <w:rPr>
          <w:lang w:eastAsia="ru-RU"/>
        </w:rPr>
        <w:t>употребительные</w:t>
      </w:r>
      <w:r w:rsidRPr="00633559">
        <w:rPr>
          <w:lang w:val="en-US" w:eastAsia="ru-RU"/>
        </w:rPr>
        <w:t xml:space="preserve"> </w:t>
      </w:r>
      <w:r w:rsidRPr="00633559">
        <w:rPr>
          <w:lang w:eastAsia="ru-RU"/>
        </w:rPr>
        <w:t>предлоги</w:t>
      </w:r>
      <w:r w:rsidRPr="00633559">
        <w:rPr>
          <w:lang w:val="en-US" w:eastAsia="ru-RU"/>
        </w:rPr>
        <w:t>: in, on, at, into, to, from, of, with.</w:t>
      </w:r>
    </w:p>
    <w:p w:rsidR="00500083" w:rsidRPr="00633559" w:rsidRDefault="00500083" w:rsidP="004F177A">
      <w:pPr>
        <w:widowControl w:val="0"/>
        <w:suppressAutoHyphens w:val="0"/>
        <w:autoSpaceDE w:val="0"/>
        <w:autoSpaceDN w:val="0"/>
        <w:adjustRightInd w:val="0"/>
        <w:ind w:firstLine="454"/>
        <w:jc w:val="both"/>
        <w:rPr>
          <w:b/>
          <w:i/>
          <w:lang w:eastAsia="ru-RU"/>
        </w:rPr>
      </w:pPr>
      <w:bookmarkStart w:id="63" w:name="bookmark121"/>
      <w:r w:rsidRPr="00633559">
        <w:rPr>
          <w:b/>
          <w:i/>
          <w:lang w:eastAsia="ru-RU"/>
        </w:rPr>
        <w:t>Немецкий язык</w:t>
      </w:r>
      <w:bookmarkEnd w:id="63"/>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Графика, каллиграфия, орфография.</w:t>
      </w:r>
      <w:r w:rsidRPr="00633559">
        <w:rPr>
          <w:lang w:eastAsia="ru-RU"/>
        </w:rPr>
        <w:t xml:space="preserve"> Все буквы немецкого алфавита. </w:t>
      </w:r>
      <w:proofErr w:type="spellStart"/>
      <w:proofErr w:type="gramStart"/>
      <w:r w:rsidRPr="00633559">
        <w:rPr>
          <w:lang w:eastAsia="ru-RU"/>
        </w:rPr>
        <w:t>Звуко</w:t>
      </w:r>
      <w:proofErr w:type="spellEnd"/>
      <w:r w:rsidRPr="00633559">
        <w:rPr>
          <w:lang w:eastAsia="ru-RU"/>
        </w:rPr>
        <w:t>-буквенные</w:t>
      </w:r>
      <w:proofErr w:type="gramEnd"/>
      <w:r w:rsidRPr="00633559">
        <w:rPr>
          <w:lang w:eastAsia="ru-RU"/>
        </w:rPr>
        <w:t xml:space="preserve">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500083" w:rsidRPr="00633559" w:rsidRDefault="00500083" w:rsidP="004F177A">
      <w:pPr>
        <w:widowControl w:val="0"/>
        <w:suppressAutoHyphens w:val="0"/>
        <w:autoSpaceDE w:val="0"/>
        <w:autoSpaceDN w:val="0"/>
        <w:adjustRightInd w:val="0"/>
        <w:ind w:firstLine="454"/>
        <w:jc w:val="both"/>
        <w:rPr>
          <w:i/>
          <w:lang w:eastAsia="ru-RU"/>
        </w:rPr>
      </w:pPr>
      <w:r w:rsidRPr="00633559">
        <w:rPr>
          <w:b/>
          <w:lang w:eastAsia="ru-RU"/>
        </w:rPr>
        <w:t>Фонетическая сторона речи.</w:t>
      </w:r>
      <w:r w:rsidRPr="00633559">
        <w:rPr>
          <w:lang w:eastAsia="ru-RU"/>
        </w:rPr>
        <w:t xml:space="preserve">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633559">
        <w:rPr>
          <w:i/>
          <w:lang w:eastAsia="ru-RU"/>
        </w:rPr>
        <w:t>Отсутствие ударения на служебных словах (артиклях, союзах, предлогах). Членение предложения на смысловые группы.</w:t>
      </w:r>
      <w:r w:rsidRPr="00633559">
        <w:rPr>
          <w:lang w:eastAsia="ru-RU"/>
        </w:rPr>
        <w:t xml:space="preserve"> Ритмико-интонационные особенности </w:t>
      </w:r>
      <w:proofErr w:type="gramStart"/>
      <w:r w:rsidRPr="00633559">
        <w:rPr>
          <w:lang w:eastAsia="ru-RU"/>
        </w:rPr>
        <w:t>повествовательного</w:t>
      </w:r>
      <w:proofErr w:type="gramEnd"/>
      <w:r w:rsidRPr="00633559">
        <w:rPr>
          <w:lang w:eastAsia="ru-RU"/>
        </w:rPr>
        <w:t xml:space="preserve">, побудительного и вопросительного (общий и специальный вопросы) предложений. </w:t>
      </w:r>
      <w:r w:rsidRPr="00633559">
        <w:rPr>
          <w:i/>
          <w:lang w:eastAsia="ru-RU"/>
        </w:rPr>
        <w:t>Интонация перечисления.</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Лексическая сторона речи.</w:t>
      </w:r>
      <w:r w:rsidRPr="00633559">
        <w:rPr>
          <w:lang w:eastAsia="ru-RU"/>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633559">
        <w:rPr>
          <w:lang w:eastAsia="ru-RU"/>
        </w:rPr>
        <w:t>немецкоговорящих</w:t>
      </w:r>
      <w:proofErr w:type="spellEnd"/>
      <w:r w:rsidRPr="00633559">
        <w:rPr>
          <w:lang w:eastAsia="ru-RU"/>
        </w:rPr>
        <w:t xml:space="preserve"> стран. Интернациональные слова (</w:t>
      </w:r>
      <w:proofErr w:type="spellStart"/>
      <w:r w:rsidRPr="00633559">
        <w:rPr>
          <w:lang w:eastAsia="ru-RU"/>
        </w:rPr>
        <w:t>das</w:t>
      </w:r>
      <w:proofErr w:type="spellEnd"/>
      <w:r w:rsidRPr="00633559">
        <w:rPr>
          <w:lang w:eastAsia="ru-RU"/>
        </w:rPr>
        <w:t xml:space="preserve"> </w:t>
      </w:r>
      <w:proofErr w:type="spellStart"/>
      <w:r w:rsidRPr="00633559">
        <w:rPr>
          <w:lang w:eastAsia="ru-RU"/>
        </w:rPr>
        <w:t>Kino</w:t>
      </w:r>
      <w:proofErr w:type="spellEnd"/>
      <w:r w:rsidRPr="00633559">
        <w:rPr>
          <w:lang w:eastAsia="ru-RU"/>
        </w:rPr>
        <w:t xml:space="preserve">, </w:t>
      </w:r>
      <w:proofErr w:type="spellStart"/>
      <w:r w:rsidRPr="00633559">
        <w:rPr>
          <w:lang w:eastAsia="ru-RU"/>
        </w:rPr>
        <w:t>die</w:t>
      </w:r>
      <w:proofErr w:type="spellEnd"/>
      <w:r w:rsidRPr="00633559">
        <w:rPr>
          <w:lang w:eastAsia="ru-RU"/>
        </w:rPr>
        <w:t xml:space="preserve"> </w:t>
      </w:r>
      <w:proofErr w:type="spellStart"/>
      <w:r w:rsidRPr="00633559">
        <w:rPr>
          <w:lang w:eastAsia="ru-RU"/>
        </w:rPr>
        <w:t>Fabrik</w:t>
      </w:r>
      <w:proofErr w:type="spellEnd"/>
      <w:r w:rsidRPr="00633559">
        <w:rPr>
          <w:lang w:eastAsia="ru-RU"/>
        </w:rPr>
        <w:t xml:space="preserve">). </w:t>
      </w:r>
      <w:r w:rsidRPr="00633559">
        <w:rPr>
          <w:i/>
          <w:lang w:eastAsia="ru-RU"/>
        </w:rPr>
        <w:t>Начальные представления о способах словообразования: суффиксация (-</w:t>
      </w:r>
      <w:proofErr w:type="spellStart"/>
      <w:r w:rsidRPr="00633559">
        <w:rPr>
          <w:i/>
          <w:lang w:eastAsia="ru-RU"/>
        </w:rPr>
        <w:t>er</w:t>
      </w:r>
      <w:proofErr w:type="spellEnd"/>
      <w:r w:rsidRPr="00633559">
        <w:rPr>
          <w:i/>
          <w:lang w:eastAsia="ru-RU"/>
        </w:rPr>
        <w:t>, -</w:t>
      </w:r>
      <w:proofErr w:type="spellStart"/>
      <w:r w:rsidRPr="00633559">
        <w:rPr>
          <w:i/>
          <w:lang w:eastAsia="ru-RU"/>
        </w:rPr>
        <w:t>in</w:t>
      </w:r>
      <w:proofErr w:type="spellEnd"/>
      <w:r w:rsidRPr="00633559">
        <w:rPr>
          <w:i/>
          <w:lang w:eastAsia="ru-RU"/>
        </w:rPr>
        <w:t>, -</w:t>
      </w:r>
      <w:proofErr w:type="spellStart"/>
      <w:r w:rsidRPr="00633559">
        <w:rPr>
          <w:i/>
          <w:lang w:eastAsia="ru-RU"/>
        </w:rPr>
        <w:t>chen</w:t>
      </w:r>
      <w:proofErr w:type="spellEnd"/>
      <w:r w:rsidRPr="00633559">
        <w:rPr>
          <w:i/>
          <w:lang w:eastAsia="ru-RU"/>
        </w:rPr>
        <w:t>, -</w:t>
      </w:r>
      <w:proofErr w:type="spellStart"/>
      <w:r w:rsidRPr="00633559">
        <w:rPr>
          <w:i/>
          <w:lang w:eastAsia="ru-RU"/>
        </w:rPr>
        <w:t>lein</w:t>
      </w:r>
      <w:proofErr w:type="spellEnd"/>
      <w:r w:rsidRPr="00633559">
        <w:rPr>
          <w:i/>
          <w:lang w:eastAsia="ru-RU"/>
        </w:rPr>
        <w:t>, -</w:t>
      </w:r>
      <w:proofErr w:type="spellStart"/>
      <w:r w:rsidRPr="00633559">
        <w:rPr>
          <w:i/>
          <w:lang w:eastAsia="ru-RU"/>
        </w:rPr>
        <w:t>tion</w:t>
      </w:r>
      <w:proofErr w:type="spellEnd"/>
      <w:r w:rsidRPr="00633559">
        <w:rPr>
          <w:i/>
          <w:lang w:eastAsia="ru-RU"/>
        </w:rPr>
        <w:t>, -</w:t>
      </w:r>
      <w:proofErr w:type="spellStart"/>
      <w:r w:rsidRPr="00633559">
        <w:rPr>
          <w:i/>
          <w:lang w:eastAsia="ru-RU"/>
        </w:rPr>
        <w:t>ist</w:t>
      </w:r>
      <w:proofErr w:type="spellEnd"/>
      <w:r w:rsidRPr="00633559">
        <w:rPr>
          <w:i/>
          <w:lang w:eastAsia="ru-RU"/>
        </w:rPr>
        <w:t>); словосложение (</w:t>
      </w:r>
      <w:proofErr w:type="spellStart"/>
      <w:r w:rsidRPr="00633559">
        <w:rPr>
          <w:i/>
          <w:lang w:eastAsia="ru-RU"/>
        </w:rPr>
        <w:t>das</w:t>
      </w:r>
      <w:proofErr w:type="spellEnd"/>
      <w:r w:rsidRPr="00633559">
        <w:rPr>
          <w:i/>
          <w:lang w:eastAsia="ru-RU"/>
        </w:rPr>
        <w:t xml:space="preserve"> </w:t>
      </w:r>
      <w:proofErr w:type="spellStart"/>
      <w:r w:rsidRPr="00633559">
        <w:rPr>
          <w:i/>
          <w:lang w:eastAsia="ru-RU"/>
        </w:rPr>
        <w:t>Lehrbuch</w:t>
      </w:r>
      <w:proofErr w:type="spellEnd"/>
      <w:r w:rsidRPr="00633559">
        <w:rPr>
          <w:i/>
          <w:lang w:eastAsia="ru-RU"/>
        </w:rPr>
        <w:t>); конверсия (</w:t>
      </w:r>
      <w:proofErr w:type="spellStart"/>
      <w:r w:rsidRPr="00633559">
        <w:rPr>
          <w:i/>
          <w:lang w:eastAsia="ru-RU"/>
        </w:rPr>
        <w:t>das</w:t>
      </w:r>
      <w:proofErr w:type="spellEnd"/>
      <w:r w:rsidRPr="00633559">
        <w:rPr>
          <w:i/>
          <w:lang w:eastAsia="ru-RU"/>
        </w:rPr>
        <w:t xml:space="preserve"> </w:t>
      </w:r>
      <w:proofErr w:type="spellStart"/>
      <w:r w:rsidRPr="00633559">
        <w:rPr>
          <w:i/>
          <w:lang w:eastAsia="ru-RU"/>
        </w:rPr>
        <w:t>Lesen</w:t>
      </w:r>
      <w:proofErr w:type="spellEnd"/>
      <w:r w:rsidRPr="00633559">
        <w:rPr>
          <w:i/>
          <w:lang w:eastAsia="ru-RU"/>
        </w:rPr>
        <w:t xml:space="preserve">, </w:t>
      </w:r>
      <w:proofErr w:type="spellStart"/>
      <w:r w:rsidRPr="00633559">
        <w:rPr>
          <w:i/>
          <w:lang w:eastAsia="ru-RU"/>
        </w:rPr>
        <w:t>die</w:t>
      </w:r>
      <w:proofErr w:type="spellEnd"/>
      <w:r w:rsidRPr="00633559">
        <w:rPr>
          <w:i/>
          <w:lang w:eastAsia="ru-RU"/>
        </w:rPr>
        <w:t xml:space="preserve"> </w:t>
      </w:r>
      <w:proofErr w:type="spellStart"/>
      <w:r w:rsidRPr="00633559">
        <w:rPr>
          <w:i/>
          <w:lang w:eastAsia="ru-RU"/>
        </w:rPr>
        <w:t>Kalte</w:t>
      </w:r>
      <w:proofErr w:type="spellEnd"/>
      <w:r w:rsidRPr="00633559">
        <w:rPr>
          <w:i/>
          <w:lang w:eastAsia="ru-RU"/>
        </w:rPr>
        <w:t>).</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 xml:space="preserve">Грамматическая сторона речи. </w:t>
      </w:r>
      <w:r w:rsidRPr="00633559">
        <w:rPr>
          <w:lang w:eastAsia="ru-RU"/>
        </w:rPr>
        <w:t xml:space="preserve">Основные коммуникативные типы предложений: </w:t>
      </w:r>
      <w:proofErr w:type="gramStart"/>
      <w:r w:rsidRPr="00633559">
        <w:rPr>
          <w:lang w:eastAsia="ru-RU"/>
        </w:rPr>
        <w:t>повествовательное</w:t>
      </w:r>
      <w:proofErr w:type="gramEnd"/>
      <w:r w:rsidRPr="00633559">
        <w:rPr>
          <w:lang w:eastAsia="ru-RU"/>
        </w:rPr>
        <w:t xml:space="preserve">, побудительное, вопросительное. Общий и специальный вопросы. Вопросительные слова </w:t>
      </w:r>
      <w:proofErr w:type="spellStart"/>
      <w:r w:rsidRPr="00633559">
        <w:rPr>
          <w:lang w:eastAsia="ru-RU"/>
        </w:rPr>
        <w:t>wer</w:t>
      </w:r>
      <w:proofErr w:type="spellEnd"/>
      <w:r w:rsidRPr="00633559">
        <w:rPr>
          <w:lang w:eastAsia="ru-RU"/>
        </w:rPr>
        <w:t xml:space="preserve">, </w:t>
      </w:r>
      <w:proofErr w:type="spellStart"/>
      <w:r w:rsidRPr="00633559">
        <w:rPr>
          <w:lang w:eastAsia="ru-RU"/>
        </w:rPr>
        <w:t>was</w:t>
      </w:r>
      <w:proofErr w:type="spellEnd"/>
      <w:r w:rsidRPr="00633559">
        <w:rPr>
          <w:lang w:eastAsia="ru-RU"/>
        </w:rPr>
        <w:t xml:space="preserve">, </w:t>
      </w:r>
      <w:proofErr w:type="spellStart"/>
      <w:r w:rsidRPr="00633559">
        <w:rPr>
          <w:lang w:eastAsia="ru-RU"/>
        </w:rPr>
        <w:t>wie</w:t>
      </w:r>
      <w:proofErr w:type="spellEnd"/>
      <w:r w:rsidRPr="00633559">
        <w:rPr>
          <w:lang w:eastAsia="ru-RU"/>
        </w:rPr>
        <w:t xml:space="preserve">, </w:t>
      </w:r>
      <w:proofErr w:type="spellStart"/>
      <w:r w:rsidRPr="00633559">
        <w:rPr>
          <w:lang w:eastAsia="ru-RU"/>
        </w:rPr>
        <w:t>warum</w:t>
      </w:r>
      <w:proofErr w:type="spellEnd"/>
      <w:r w:rsidRPr="00633559">
        <w:rPr>
          <w:lang w:eastAsia="ru-RU"/>
        </w:rPr>
        <w:t xml:space="preserve">, </w:t>
      </w:r>
      <w:proofErr w:type="spellStart"/>
      <w:r w:rsidRPr="00633559">
        <w:rPr>
          <w:lang w:eastAsia="ru-RU"/>
        </w:rPr>
        <w:t>wo</w:t>
      </w:r>
      <w:proofErr w:type="spellEnd"/>
      <w:r w:rsidRPr="00633559">
        <w:rPr>
          <w:lang w:eastAsia="ru-RU"/>
        </w:rPr>
        <w:t xml:space="preserve">, </w:t>
      </w:r>
      <w:proofErr w:type="spellStart"/>
      <w:r w:rsidRPr="00633559">
        <w:rPr>
          <w:lang w:eastAsia="ru-RU"/>
        </w:rPr>
        <w:t>wohin</w:t>
      </w:r>
      <w:proofErr w:type="spellEnd"/>
      <w:r w:rsidRPr="00633559">
        <w:rPr>
          <w:lang w:eastAsia="ru-RU"/>
        </w:rPr>
        <w:t xml:space="preserve">, </w:t>
      </w:r>
      <w:proofErr w:type="spellStart"/>
      <w:r w:rsidRPr="00633559">
        <w:rPr>
          <w:lang w:eastAsia="ru-RU"/>
        </w:rPr>
        <w:t>wann</w:t>
      </w:r>
      <w:proofErr w:type="spellEnd"/>
      <w:r w:rsidRPr="00633559">
        <w:rPr>
          <w:lang w:eastAsia="ru-RU"/>
        </w:rPr>
        <w:t>. Порядок слов в предложении. Утвердительные и отрицательные предложения. Простое предложение с простым глагольным сказуемым (</w:t>
      </w:r>
      <w:proofErr w:type="spellStart"/>
      <w:r w:rsidRPr="00633559">
        <w:rPr>
          <w:lang w:eastAsia="ru-RU"/>
        </w:rPr>
        <w:t>Wir</w:t>
      </w:r>
      <w:proofErr w:type="spellEnd"/>
      <w:r w:rsidRPr="00633559">
        <w:rPr>
          <w:lang w:eastAsia="ru-RU"/>
        </w:rPr>
        <w:t xml:space="preserve"> </w:t>
      </w:r>
      <w:proofErr w:type="spellStart"/>
      <w:r w:rsidRPr="00633559">
        <w:rPr>
          <w:lang w:eastAsia="ru-RU"/>
        </w:rPr>
        <w:t>lesen</w:t>
      </w:r>
      <w:proofErr w:type="spellEnd"/>
      <w:r w:rsidRPr="00633559">
        <w:rPr>
          <w:lang w:eastAsia="ru-RU"/>
        </w:rPr>
        <w:t xml:space="preserve"> </w:t>
      </w:r>
      <w:proofErr w:type="spellStart"/>
      <w:r w:rsidRPr="00633559">
        <w:rPr>
          <w:lang w:eastAsia="ru-RU"/>
        </w:rPr>
        <w:t>gern</w:t>
      </w:r>
      <w:proofErr w:type="spellEnd"/>
      <w:r w:rsidRPr="00633559">
        <w:rPr>
          <w:lang w:eastAsia="ru-RU"/>
        </w:rPr>
        <w:t>.), составным именным сказуемым (</w:t>
      </w:r>
      <w:proofErr w:type="spellStart"/>
      <w:r w:rsidRPr="00633559">
        <w:rPr>
          <w:lang w:eastAsia="ru-RU"/>
        </w:rPr>
        <w:t>Maine</w:t>
      </w:r>
      <w:proofErr w:type="spellEnd"/>
      <w:r w:rsidRPr="00633559">
        <w:rPr>
          <w:lang w:eastAsia="ru-RU"/>
        </w:rPr>
        <w:t xml:space="preserve"> </w:t>
      </w:r>
      <w:proofErr w:type="spellStart"/>
      <w:r w:rsidRPr="00633559">
        <w:rPr>
          <w:lang w:eastAsia="ru-RU"/>
        </w:rPr>
        <w:t>Familie</w:t>
      </w:r>
      <w:proofErr w:type="spellEnd"/>
      <w:r w:rsidRPr="00633559">
        <w:rPr>
          <w:lang w:eastAsia="ru-RU"/>
        </w:rPr>
        <w:t xml:space="preserve"> </w:t>
      </w:r>
      <w:proofErr w:type="spellStart"/>
      <w:r w:rsidRPr="00633559">
        <w:rPr>
          <w:lang w:eastAsia="ru-RU"/>
        </w:rPr>
        <w:t>ist</w:t>
      </w:r>
      <w:proofErr w:type="spellEnd"/>
      <w:r w:rsidRPr="00633559">
        <w:rPr>
          <w:lang w:eastAsia="ru-RU"/>
        </w:rPr>
        <w:t xml:space="preserve"> </w:t>
      </w:r>
      <w:proofErr w:type="spellStart"/>
      <w:r w:rsidRPr="00633559">
        <w:rPr>
          <w:lang w:eastAsia="ru-RU"/>
        </w:rPr>
        <w:t>groB</w:t>
      </w:r>
      <w:proofErr w:type="spellEnd"/>
      <w:r w:rsidRPr="00633559">
        <w:rPr>
          <w:lang w:eastAsia="ru-RU"/>
        </w:rPr>
        <w:t>.) и составным глагольным сказуемым (</w:t>
      </w:r>
      <w:proofErr w:type="spellStart"/>
      <w:r w:rsidRPr="00633559">
        <w:rPr>
          <w:lang w:eastAsia="ru-RU"/>
        </w:rPr>
        <w:t>Ich</w:t>
      </w:r>
      <w:proofErr w:type="spellEnd"/>
      <w:r w:rsidRPr="00633559">
        <w:rPr>
          <w:lang w:eastAsia="ru-RU"/>
        </w:rPr>
        <w:t xml:space="preserve"> </w:t>
      </w:r>
      <w:proofErr w:type="spellStart"/>
      <w:r w:rsidRPr="00633559">
        <w:rPr>
          <w:lang w:eastAsia="ru-RU"/>
        </w:rPr>
        <w:t>lerne</w:t>
      </w:r>
      <w:proofErr w:type="spellEnd"/>
      <w:r w:rsidRPr="00633559">
        <w:rPr>
          <w:lang w:eastAsia="ru-RU"/>
        </w:rPr>
        <w:t xml:space="preserve"> </w:t>
      </w:r>
      <w:proofErr w:type="spellStart"/>
      <w:r w:rsidRPr="00633559">
        <w:rPr>
          <w:lang w:eastAsia="ru-RU"/>
        </w:rPr>
        <w:t>Deutsch</w:t>
      </w:r>
      <w:proofErr w:type="spellEnd"/>
      <w:r w:rsidRPr="00633559">
        <w:rPr>
          <w:lang w:eastAsia="ru-RU"/>
        </w:rPr>
        <w:t xml:space="preserve"> </w:t>
      </w:r>
      <w:proofErr w:type="spellStart"/>
      <w:r w:rsidRPr="00633559">
        <w:rPr>
          <w:lang w:eastAsia="ru-RU"/>
        </w:rPr>
        <w:t>sprechen</w:t>
      </w:r>
      <w:proofErr w:type="spellEnd"/>
      <w:r w:rsidRPr="00633559">
        <w:rPr>
          <w:lang w:eastAsia="ru-RU"/>
        </w:rPr>
        <w:t xml:space="preserve">.). </w:t>
      </w:r>
      <w:proofErr w:type="gramStart"/>
      <w:r w:rsidRPr="00633559">
        <w:rPr>
          <w:lang w:eastAsia="ru-RU"/>
        </w:rPr>
        <w:t>Безличные предложения (</w:t>
      </w:r>
      <w:proofErr w:type="spellStart"/>
      <w:r w:rsidRPr="00633559">
        <w:rPr>
          <w:lang w:eastAsia="ru-RU"/>
        </w:rPr>
        <w:t>Es</w:t>
      </w:r>
      <w:proofErr w:type="spellEnd"/>
      <w:r w:rsidRPr="00633559">
        <w:rPr>
          <w:lang w:eastAsia="ru-RU"/>
        </w:rPr>
        <w:t xml:space="preserve"> </w:t>
      </w:r>
      <w:proofErr w:type="spellStart"/>
      <w:r w:rsidRPr="00633559">
        <w:rPr>
          <w:lang w:eastAsia="ru-RU"/>
        </w:rPr>
        <w:t>ist</w:t>
      </w:r>
      <w:proofErr w:type="spellEnd"/>
      <w:r w:rsidRPr="00633559">
        <w:rPr>
          <w:lang w:eastAsia="ru-RU"/>
        </w:rPr>
        <w:t xml:space="preserve"> </w:t>
      </w:r>
      <w:proofErr w:type="spellStart"/>
      <w:r w:rsidRPr="00633559">
        <w:rPr>
          <w:lang w:eastAsia="ru-RU"/>
        </w:rPr>
        <w:t>kalt</w:t>
      </w:r>
      <w:proofErr w:type="spellEnd"/>
      <w:r w:rsidRPr="00633559">
        <w:rPr>
          <w:lang w:eastAsia="ru-RU"/>
        </w:rPr>
        <w:t>.</w:t>
      </w:r>
      <w:proofErr w:type="gramEnd"/>
      <w:r w:rsidRPr="00633559">
        <w:rPr>
          <w:lang w:eastAsia="ru-RU"/>
        </w:rPr>
        <w:t xml:space="preserve"> </w:t>
      </w:r>
      <w:proofErr w:type="spellStart"/>
      <w:proofErr w:type="gramStart"/>
      <w:r w:rsidRPr="00633559">
        <w:rPr>
          <w:lang w:eastAsia="ru-RU"/>
        </w:rPr>
        <w:t>Es</w:t>
      </w:r>
      <w:proofErr w:type="spellEnd"/>
      <w:r w:rsidRPr="00633559">
        <w:rPr>
          <w:lang w:eastAsia="ru-RU"/>
        </w:rPr>
        <w:t xml:space="preserve"> </w:t>
      </w:r>
      <w:proofErr w:type="spellStart"/>
      <w:r w:rsidRPr="00633559">
        <w:rPr>
          <w:lang w:eastAsia="ru-RU"/>
        </w:rPr>
        <w:t>schneit</w:t>
      </w:r>
      <w:proofErr w:type="spellEnd"/>
      <w:r w:rsidRPr="00633559">
        <w:rPr>
          <w:lang w:eastAsia="ru-RU"/>
        </w:rPr>
        <w:t>.).</w:t>
      </w:r>
      <w:proofErr w:type="gramEnd"/>
      <w:r w:rsidRPr="00633559">
        <w:rPr>
          <w:lang w:eastAsia="ru-RU"/>
        </w:rPr>
        <w:t xml:space="preserve"> Побудительные предложения (</w:t>
      </w:r>
      <w:proofErr w:type="spellStart"/>
      <w:r w:rsidRPr="00633559">
        <w:rPr>
          <w:lang w:eastAsia="ru-RU"/>
        </w:rPr>
        <w:t>Hilf</w:t>
      </w:r>
      <w:proofErr w:type="spellEnd"/>
      <w:r w:rsidRPr="00633559">
        <w:rPr>
          <w:lang w:eastAsia="ru-RU"/>
        </w:rPr>
        <w:t xml:space="preserve"> </w:t>
      </w:r>
      <w:proofErr w:type="spellStart"/>
      <w:r w:rsidRPr="00633559">
        <w:rPr>
          <w:lang w:eastAsia="ru-RU"/>
        </w:rPr>
        <w:t>mir</w:t>
      </w:r>
      <w:proofErr w:type="spellEnd"/>
      <w:r w:rsidRPr="00633559">
        <w:rPr>
          <w:lang w:eastAsia="ru-RU"/>
        </w:rPr>
        <w:t xml:space="preserve"> </w:t>
      </w:r>
      <w:proofErr w:type="spellStart"/>
      <w:r w:rsidRPr="00633559">
        <w:rPr>
          <w:lang w:eastAsia="ru-RU"/>
        </w:rPr>
        <w:t>bitte</w:t>
      </w:r>
      <w:proofErr w:type="spellEnd"/>
      <w:r w:rsidRPr="00633559">
        <w:rPr>
          <w:lang w:eastAsia="ru-RU"/>
        </w:rPr>
        <w:t xml:space="preserve">!). Предложения с оборотом </w:t>
      </w:r>
      <w:proofErr w:type="spellStart"/>
      <w:r w:rsidRPr="00633559">
        <w:rPr>
          <w:lang w:eastAsia="ru-RU"/>
        </w:rPr>
        <w:t>Es</w:t>
      </w:r>
      <w:proofErr w:type="spellEnd"/>
      <w:r w:rsidRPr="00633559">
        <w:rPr>
          <w:lang w:eastAsia="ru-RU"/>
        </w:rPr>
        <w:t xml:space="preserve"> </w:t>
      </w:r>
      <w:proofErr w:type="spellStart"/>
      <w:r w:rsidRPr="00633559">
        <w:rPr>
          <w:lang w:eastAsia="ru-RU"/>
        </w:rPr>
        <w:t>gibt</w:t>
      </w:r>
      <w:proofErr w:type="spellEnd"/>
      <w:r w:rsidRPr="00633559">
        <w:rPr>
          <w:lang w:eastAsia="ru-RU"/>
        </w:rPr>
        <w:t xml:space="preserve"> ... . Простые распространённые предложения. Предложения с однородными членами. Сложносочинённые предложения с союзами </w:t>
      </w:r>
      <w:proofErr w:type="spellStart"/>
      <w:r w:rsidRPr="00633559">
        <w:rPr>
          <w:lang w:eastAsia="ru-RU"/>
        </w:rPr>
        <w:t>und</w:t>
      </w:r>
      <w:proofErr w:type="spellEnd"/>
      <w:r w:rsidRPr="00633559">
        <w:rPr>
          <w:lang w:eastAsia="ru-RU"/>
        </w:rPr>
        <w:t xml:space="preserve">, </w:t>
      </w:r>
      <w:proofErr w:type="spellStart"/>
      <w:r w:rsidRPr="00633559">
        <w:rPr>
          <w:lang w:eastAsia="ru-RU"/>
        </w:rPr>
        <w:t>aber</w:t>
      </w:r>
      <w:proofErr w:type="spellEnd"/>
      <w:r w:rsidRPr="00633559">
        <w:rPr>
          <w:lang w:eastAsia="ru-RU"/>
        </w:rPr>
        <w:t>.</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Грамматические формы изъявительного наклонения: </w:t>
      </w:r>
      <w:proofErr w:type="spellStart"/>
      <w:r w:rsidRPr="00633559">
        <w:rPr>
          <w:lang w:eastAsia="ru-RU"/>
        </w:rPr>
        <w:t>Pra</w:t>
      </w:r>
      <w:proofErr w:type="spellEnd"/>
      <w:r w:rsidRPr="00633559">
        <w:rPr>
          <w:lang w:eastAsia="ru-RU"/>
        </w:rPr>
        <w:t xml:space="preserve">- </w:t>
      </w:r>
      <w:proofErr w:type="spellStart"/>
      <w:r w:rsidRPr="00633559">
        <w:rPr>
          <w:lang w:eastAsia="ru-RU"/>
        </w:rPr>
        <w:t>sens</w:t>
      </w:r>
      <w:proofErr w:type="spellEnd"/>
      <w:r w:rsidRPr="00633559">
        <w:rPr>
          <w:lang w:eastAsia="ru-RU"/>
        </w:rPr>
        <w:t xml:space="preserve">, </w:t>
      </w:r>
      <w:proofErr w:type="spellStart"/>
      <w:r w:rsidRPr="00633559">
        <w:rPr>
          <w:lang w:eastAsia="ru-RU"/>
        </w:rPr>
        <w:t>Futurum</w:t>
      </w:r>
      <w:proofErr w:type="spellEnd"/>
      <w:r w:rsidRPr="00633559">
        <w:rPr>
          <w:lang w:eastAsia="ru-RU"/>
        </w:rPr>
        <w:t xml:space="preserve">, </w:t>
      </w:r>
      <w:proofErr w:type="spellStart"/>
      <w:r w:rsidRPr="00633559">
        <w:rPr>
          <w:lang w:eastAsia="ru-RU"/>
        </w:rPr>
        <w:t>Prateritum</w:t>
      </w:r>
      <w:proofErr w:type="spellEnd"/>
      <w:r w:rsidRPr="00633559">
        <w:rPr>
          <w:lang w:eastAsia="ru-RU"/>
        </w:rPr>
        <w:t xml:space="preserve">, </w:t>
      </w:r>
      <w:proofErr w:type="spellStart"/>
      <w:r w:rsidRPr="00633559">
        <w:rPr>
          <w:lang w:eastAsia="ru-RU"/>
        </w:rPr>
        <w:t>Perfekt</w:t>
      </w:r>
      <w:proofErr w:type="spellEnd"/>
      <w:r w:rsidRPr="00633559">
        <w:rPr>
          <w:lang w:eastAsia="ru-RU"/>
        </w:rPr>
        <w:t xml:space="preserve">. Слабые и сильные глаголы. Вспомогательные глаголы </w:t>
      </w:r>
      <w:proofErr w:type="spellStart"/>
      <w:r w:rsidRPr="00633559">
        <w:rPr>
          <w:lang w:eastAsia="ru-RU"/>
        </w:rPr>
        <w:t>haben</w:t>
      </w:r>
      <w:proofErr w:type="spellEnd"/>
      <w:r w:rsidRPr="00633559">
        <w:rPr>
          <w:lang w:eastAsia="ru-RU"/>
        </w:rPr>
        <w:t xml:space="preserve">, </w:t>
      </w:r>
      <w:proofErr w:type="spellStart"/>
      <w:r w:rsidRPr="00633559">
        <w:rPr>
          <w:lang w:eastAsia="ru-RU"/>
        </w:rPr>
        <w:t>sein</w:t>
      </w:r>
      <w:proofErr w:type="spellEnd"/>
      <w:r w:rsidRPr="00633559">
        <w:rPr>
          <w:lang w:eastAsia="ru-RU"/>
        </w:rPr>
        <w:t xml:space="preserve">, </w:t>
      </w:r>
      <w:proofErr w:type="spellStart"/>
      <w:r w:rsidRPr="00633559">
        <w:rPr>
          <w:lang w:eastAsia="ru-RU"/>
        </w:rPr>
        <w:t>werden</w:t>
      </w:r>
      <w:proofErr w:type="spellEnd"/>
      <w:r w:rsidRPr="00633559">
        <w:rPr>
          <w:lang w:eastAsia="ru-RU"/>
        </w:rPr>
        <w:t>. Глагол-</w:t>
      </w:r>
      <w:r w:rsidRPr="00633559">
        <w:rPr>
          <w:lang w:eastAsia="ru-RU"/>
        </w:rPr>
        <w:lastRenderedPageBreak/>
        <w:t xml:space="preserve">связка </w:t>
      </w:r>
      <w:proofErr w:type="spellStart"/>
      <w:r w:rsidRPr="00633559">
        <w:rPr>
          <w:lang w:eastAsia="ru-RU"/>
        </w:rPr>
        <w:t>sein</w:t>
      </w:r>
      <w:proofErr w:type="spellEnd"/>
      <w:r w:rsidRPr="00633559">
        <w:rPr>
          <w:lang w:eastAsia="ru-RU"/>
        </w:rPr>
        <w:t xml:space="preserve">. Модальные глаголы </w:t>
      </w:r>
      <w:proofErr w:type="spellStart"/>
      <w:r w:rsidRPr="00633559">
        <w:rPr>
          <w:lang w:eastAsia="ru-RU"/>
        </w:rPr>
        <w:t>konnen</w:t>
      </w:r>
      <w:proofErr w:type="spellEnd"/>
      <w:r w:rsidRPr="00633559">
        <w:rPr>
          <w:lang w:eastAsia="ru-RU"/>
        </w:rPr>
        <w:t xml:space="preserve">, </w:t>
      </w:r>
      <w:proofErr w:type="spellStart"/>
      <w:r w:rsidRPr="00633559">
        <w:rPr>
          <w:lang w:eastAsia="ru-RU"/>
        </w:rPr>
        <w:t>wollen</w:t>
      </w:r>
      <w:proofErr w:type="spellEnd"/>
      <w:r w:rsidRPr="00633559">
        <w:rPr>
          <w:lang w:eastAsia="ru-RU"/>
        </w:rPr>
        <w:t xml:space="preserve">, </w:t>
      </w:r>
      <w:proofErr w:type="spellStart"/>
      <w:r w:rsidRPr="00633559">
        <w:rPr>
          <w:lang w:eastAsia="ru-RU"/>
        </w:rPr>
        <w:t>mussen</w:t>
      </w:r>
      <w:proofErr w:type="spellEnd"/>
      <w:r w:rsidRPr="00633559">
        <w:rPr>
          <w:lang w:eastAsia="ru-RU"/>
        </w:rPr>
        <w:t xml:space="preserve">, </w:t>
      </w:r>
      <w:proofErr w:type="spellStart"/>
      <w:r w:rsidRPr="00633559">
        <w:rPr>
          <w:lang w:eastAsia="ru-RU"/>
        </w:rPr>
        <w:t>sollen</w:t>
      </w:r>
      <w:proofErr w:type="spellEnd"/>
      <w:r w:rsidRPr="00633559">
        <w:rPr>
          <w:lang w:eastAsia="ru-RU"/>
        </w:rPr>
        <w:t>. Неопределённая форма глагола (</w:t>
      </w:r>
      <w:proofErr w:type="spellStart"/>
      <w:r w:rsidRPr="00633559">
        <w:rPr>
          <w:lang w:eastAsia="ru-RU"/>
        </w:rPr>
        <w:t>Infinitiv</w:t>
      </w:r>
      <w:proofErr w:type="spellEnd"/>
      <w:r w:rsidRPr="00633559">
        <w:rPr>
          <w:lang w:eastAsia="ru-RU"/>
        </w:rPr>
        <w:t>).</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Существительные в единственном и множественном числе с определённым/неопределённым и нулевым артиклем. Склонение существительных.</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Прилагательные в положительной, сравнительной и превосходной степени, образованные по правилам, и исключения.</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Местоимения: личные, притяжательные и указательные (</w:t>
      </w:r>
      <w:proofErr w:type="spellStart"/>
      <w:r w:rsidRPr="00633559">
        <w:rPr>
          <w:lang w:eastAsia="ru-RU"/>
        </w:rPr>
        <w:t>ich</w:t>
      </w:r>
      <w:proofErr w:type="spellEnd"/>
      <w:r w:rsidRPr="00633559">
        <w:rPr>
          <w:lang w:eastAsia="ru-RU"/>
        </w:rPr>
        <w:t xml:space="preserve">, </w:t>
      </w:r>
      <w:proofErr w:type="spellStart"/>
      <w:r w:rsidRPr="00633559">
        <w:rPr>
          <w:lang w:eastAsia="ru-RU"/>
        </w:rPr>
        <w:t>du</w:t>
      </w:r>
      <w:proofErr w:type="spellEnd"/>
      <w:r w:rsidRPr="00633559">
        <w:rPr>
          <w:lang w:eastAsia="ru-RU"/>
        </w:rPr>
        <w:t xml:space="preserve">, </w:t>
      </w:r>
      <w:proofErr w:type="spellStart"/>
      <w:r w:rsidRPr="00633559">
        <w:rPr>
          <w:lang w:eastAsia="ru-RU"/>
        </w:rPr>
        <w:t>er</w:t>
      </w:r>
      <w:proofErr w:type="spellEnd"/>
      <w:r w:rsidRPr="00633559">
        <w:rPr>
          <w:lang w:eastAsia="ru-RU"/>
        </w:rPr>
        <w:t xml:space="preserve">, </w:t>
      </w:r>
      <w:proofErr w:type="spellStart"/>
      <w:r w:rsidRPr="00633559">
        <w:rPr>
          <w:lang w:eastAsia="ru-RU"/>
        </w:rPr>
        <w:t>mein</w:t>
      </w:r>
      <w:proofErr w:type="spellEnd"/>
      <w:r w:rsidRPr="00633559">
        <w:rPr>
          <w:lang w:eastAsia="ru-RU"/>
        </w:rPr>
        <w:t xml:space="preserve">, </w:t>
      </w:r>
      <w:proofErr w:type="spellStart"/>
      <w:r w:rsidRPr="00633559">
        <w:rPr>
          <w:lang w:eastAsia="ru-RU"/>
        </w:rPr>
        <w:t>dieser</w:t>
      </w:r>
      <w:proofErr w:type="spellEnd"/>
      <w:r w:rsidRPr="00633559">
        <w:rPr>
          <w:lang w:eastAsia="ru-RU"/>
        </w:rPr>
        <w:t xml:space="preserve">, </w:t>
      </w:r>
      <w:proofErr w:type="spellStart"/>
      <w:r w:rsidRPr="00633559">
        <w:rPr>
          <w:lang w:eastAsia="ru-RU"/>
        </w:rPr>
        <w:t>jener</w:t>
      </w:r>
      <w:proofErr w:type="spellEnd"/>
      <w:r w:rsidRPr="00633559">
        <w:rPr>
          <w:lang w:eastAsia="ru-RU"/>
        </w:rPr>
        <w:t xml:space="preserve">). Отрицательное местоимение </w:t>
      </w:r>
      <w:proofErr w:type="spellStart"/>
      <w:r w:rsidRPr="00633559">
        <w:rPr>
          <w:lang w:eastAsia="ru-RU"/>
        </w:rPr>
        <w:t>kein</w:t>
      </w:r>
      <w:proofErr w:type="spellEnd"/>
      <w:r w:rsidRPr="00633559">
        <w:rPr>
          <w:lang w:eastAsia="ru-RU"/>
        </w:rPr>
        <w:t>.</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Наречия времени: </w:t>
      </w:r>
      <w:proofErr w:type="spellStart"/>
      <w:r w:rsidRPr="00633559">
        <w:rPr>
          <w:lang w:eastAsia="ru-RU"/>
        </w:rPr>
        <w:t>heute</w:t>
      </w:r>
      <w:proofErr w:type="spellEnd"/>
      <w:r w:rsidRPr="00633559">
        <w:rPr>
          <w:lang w:eastAsia="ru-RU"/>
        </w:rPr>
        <w:t xml:space="preserve">, </w:t>
      </w:r>
      <w:proofErr w:type="spellStart"/>
      <w:r w:rsidRPr="00633559">
        <w:rPr>
          <w:lang w:eastAsia="ru-RU"/>
        </w:rPr>
        <w:t>oft</w:t>
      </w:r>
      <w:proofErr w:type="spellEnd"/>
      <w:r w:rsidRPr="00633559">
        <w:rPr>
          <w:lang w:eastAsia="ru-RU"/>
        </w:rPr>
        <w:t xml:space="preserve">, </w:t>
      </w:r>
      <w:proofErr w:type="spellStart"/>
      <w:r w:rsidRPr="00633559">
        <w:rPr>
          <w:lang w:eastAsia="ru-RU"/>
        </w:rPr>
        <w:t>nie</w:t>
      </w:r>
      <w:proofErr w:type="spellEnd"/>
      <w:r w:rsidRPr="00633559">
        <w:rPr>
          <w:lang w:eastAsia="ru-RU"/>
        </w:rPr>
        <w:t xml:space="preserve">, </w:t>
      </w:r>
      <w:proofErr w:type="spellStart"/>
      <w:r w:rsidRPr="00633559">
        <w:rPr>
          <w:lang w:eastAsia="ru-RU"/>
        </w:rPr>
        <w:t>schnell</w:t>
      </w:r>
      <w:proofErr w:type="spellEnd"/>
      <w:r w:rsidRPr="00633559">
        <w:rPr>
          <w:lang w:eastAsia="ru-RU"/>
        </w:rPr>
        <w:t xml:space="preserve"> и др. Наречия, образующие степени сравнения не по правилам: </w:t>
      </w:r>
      <w:proofErr w:type="spellStart"/>
      <w:r w:rsidRPr="00633559">
        <w:rPr>
          <w:lang w:eastAsia="ru-RU"/>
        </w:rPr>
        <w:t>gut</w:t>
      </w:r>
      <w:proofErr w:type="spellEnd"/>
      <w:r w:rsidRPr="00633559">
        <w:rPr>
          <w:lang w:eastAsia="ru-RU"/>
        </w:rPr>
        <w:t xml:space="preserve">, </w:t>
      </w:r>
      <w:proofErr w:type="spellStart"/>
      <w:r w:rsidRPr="00633559">
        <w:rPr>
          <w:lang w:eastAsia="ru-RU"/>
        </w:rPr>
        <w:t>viel</w:t>
      </w:r>
      <w:proofErr w:type="spellEnd"/>
      <w:r w:rsidRPr="00633559">
        <w:rPr>
          <w:lang w:eastAsia="ru-RU"/>
        </w:rPr>
        <w:t xml:space="preserve">, </w:t>
      </w:r>
      <w:proofErr w:type="spellStart"/>
      <w:r w:rsidRPr="00633559">
        <w:rPr>
          <w:lang w:eastAsia="ru-RU"/>
        </w:rPr>
        <w:t>gern</w:t>
      </w:r>
      <w:proofErr w:type="spellEnd"/>
      <w:r w:rsidRPr="00633559">
        <w:rPr>
          <w:lang w:eastAsia="ru-RU"/>
        </w:rPr>
        <w:t>.</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Количественные числительные (до 100), порядковые числительные (до 30).</w:t>
      </w:r>
    </w:p>
    <w:p w:rsidR="00500083" w:rsidRPr="00633559" w:rsidRDefault="00500083" w:rsidP="004F177A">
      <w:pPr>
        <w:widowControl w:val="0"/>
        <w:suppressAutoHyphens w:val="0"/>
        <w:autoSpaceDE w:val="0"/>
        <w:autoSpaceDN w:val="0"/>
        <w:adjustRightInd w:val="0"/>
        <w:ind w:firstLine="454"/>
        <w:jc w:val="both"/>
        <w:rPr>
          <w:lang w:val="en-US" w:eastAsia="ru-RU"/>
        </w:rPr>
      </w:pPr>
      <w:r w:rsidRPr="00633559">
        <w:rPr>
          <w:lang w:eastAsia="ru-RU"/>
        </w:rPr>
        <w:t>Наиболее</w:t>
      </w:r>
      <w:r w:rsidRPr="00633559">
        <w:rPr>
          <w:lang w:val="en-US" w:eastAsia="ru-RU"/>
        </w:rPr>
        <w:t xml:space="preserve"> </w:t>
      </w:r>
      <w:r w:rsidRPr="00633559">
        <w:rPr>
          <w:lang w:eastAsia="ru-RU"/>
        </w:rPr>
        <w:t>употребительные</w:t>
      </w:r>
      <w:r w:rsidRPr="00633559">
        <w:rPr>
          <w:lang w:val="en-US" w:eastAsia="ru-RU"/>
        </w:rPr>
        <w:t xml:space="preserve"> </w:t>
      </w:r>
      <w:r w:rsidRPr="00633559">
        <w:rPr>
          <w:lang w:eastAsia="ru-RU"/>
        </w:rPr>
        <w:t>предлоги</w:t>
      </w:r>
      <w:r w:rsidRPr="00633559">
        <w:rPr>
          <w:lang w:val="en-US" w:eastAsia="ru-RU"/>
        </w:rPr>
        <w:t xml:space="preserve">: in, an, auf, hinter, </w:t>
      </w:r>
      <w:proofErr w:type="spellStart"/>
      <w:r w:rsidRPr="00633559">
        <w:rPr>
          <w:lang w:val="en-US" w:eastAsia="ru-RU"/>
        </w:rPr>
        <w:t>haben</w:t>
      </w:r>
      <w:proofErr w:type="spellEnd"/>
      <w:r w:rsidRPr="00633559">
        <w:rPr>
          <w:lang w:val="en-US" w:eastAsia="ru-RU"/>
        </w:rPr>
        <w:t xml:space="preserve">, </w:t>
      </w:r>
      <w:proofErr w:type="spellStart"/>
      <w:r w:rsidRPr="00633559">
        <w:rPr>
          <w:lang w:val="en-US" w:eastAsia="ru-RU"/>
        </w:rPr>
        <w:t>mit</w:t>
      </w:r>
      <w:proofErr w:type="spellEnd"/>
      <w:r w:rsidRPr="00633559">
        <w:rPr>
          <w:lang w:val="en-US" w:eastAsia="ru-RU"/>
        </w:rPr>
        <w:t xml:space="preserve">, </w:t>
      </w:r>
      <w:proofErr w:type="spellStart"/>
      <w:r w:rsidRPr="00633559">
        <w:rPr>
          <w:lang w:val="en-US" w:eastAsia="ru-RU"/>
        </w:rPr>
        <w:t>uber</w:t>
      </w:r>
      <w:proofErr w:type="spellEnd"/>
      <w:r w:rsidRPr="00633559">
        <w:rPr>
          <w:lang w:val="en-US" w:eastAsia="ru-RU"/>
        </w:rPr>
        <w:t xml:space="preserve">, </w:t>
      </w:r>
      <w:proofErr w:type="spellStart"/>
      <w:r w:rsidRPr="00633559">
        <w:rPr>
          <w:lang w:val="en-US" w:eastAsia="ru-RU"/>
        </w:rPr>
        <w:t>unter</w:t>
      </w:r>
      <w:proofErr w:type="spellEnd"/>
      <w:r w:rsidRPr="00633559">
        <w:rPr>
          <w:lang w:val="en-US" w:eastAsia="ru-RU"/>
        </w:rPr>
        <w:t xml:space="preserve">, </w:t>
      </w:r>
      <w:proofErr w:type="spellStart"/>
      <w:r w:rsidRPr="00633559">
        <w:rPr>
          <w:lang w:val="en-US" w:eastAsia="ru-RU"/>
        </w:rPr>
        <w:t>nach</w:t>
      </w:r>
      <w:proofErr w:type="spellEnd"/>
      <w:r w:rsidRPr="00633559">
        <w:rPr>
          <w:lang w:val="en-US" w:eastAsia="ru-RU"/>
        </w:rPr>
        <w:t xml:space="preserve">, </w:t>
      </w:r>
      <w:proofErr w:type="spellStart"/>
      <w:r w:rsidRPr="00633559">
        <w:rPr>
          <w:lang w:val="en-US" w:eastAsia="ru-RU"/>
        </w:rPr>
        <w:t>zwischen</w:t>
      </w:r>
      <w:proofErr w:type="spellEnd"/>
      <w:r w:rsidRPr="00633559">
        <w:rPr>
          <w:lang w:val="en-US" w:eastAsia="ru-RU"/>
        </w:rPr>
        <w:t xml:space="preserve">, </w:t>
      </w:r>
      <w:proofErr w:type="spellStart"/>
      <w:r w:rsidRPr="00633559">
        <w:rPr>
          <w:lang w:val="en-US" w:eastAsia="ru-RU"/>
        </w:rPr>
        <w:t>vor</w:t>
      </w:r>
      <w:proofErr w:type="spellEnd"/>
      <w:r w:rsidRPr="00633559">
        <w:rPr>
          <w:lang w:val="en-US" w:eastAsia="ru-RU"/>
        </w:rPr>
        <w:t>.</w:t>
      </w:r>
    </w:p>
    <w:p w:rsidR="00500083" w:rsidRPr="00633559" w:rsidRDefault="00500083" w:rsidP="00CF0EF6">
      <w:pPr>
        <w:widowControl w:val="0"/>
        <w:suppressAutoHyphens w:val="0"/>
        <w:autoSpaceDE w:val="0"/>
        <w:autoSpaceDN w:val="0"/>
        <w:adjustRightInd w:val="0"/>
        <w:ind w:firstLine="454"/>
        <w:rPr>
          <w:i/>
          <w:lang w:eastAsia="ru-RU"/>
        </w:rPr>
      </w:pPr>
      <w:bookmarkStart w:id="64" w:name="bookmark127"/>
      <w:r w:rsidRPr="00633559">
        <w:rPr>
          <w:i/>
          <w:lang w:eastAsia="ru-RU"/>
        </w:rPr>
        <w:t>2.2.2.4. Математика и информатика</w:t>
      </w:r>
      <w:bookmarkEnd w:id="64"/>
    </w:p>
    <w:p w:rsidR="00500083" w:rsidRPr="00633559" w:rsidRDefault="00500083" w:rsidP="004F177A">
      <w:pPr>
        <w:widowControl w:val="0"/>
        <w:suppressAutoHyphens w:val="0"/>
        <w:autoSpaceDE w:val="0"/>
        <w:autoSpaceDN w:val="0"/>
        <w:adjustRightInd w:val="0"/>
        <w:ind w:firstLine="454"/>
        <w:jc w:val="both"/>
        <w:rPr>
          <w:b/>
          <w:i/>
          <w:lang w:eastAsia="ru-RU"/>
        </w:rPr>
      </w:pPr>
      <w:bookmarkStart w:id="65" w:name="bookmark128"/>
      <w:r w:rsidRPr="00633559">
        <w:rPr>
          <w:b/>
          <w:i/>
          <w:lang w:eastAsia="ru-RU"/>
        </w:rPr>
        <w:t>Числа и величины</w:t>
      </w:r>
      <w:bookmarkEnd w:id="65"/>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Измерение величин; сравнение и упорядочение величин. </w:t>
      </w:r>
      <w:proofErr w:type="gramStart"/>
      <w:r w:rsidRPr="00633559">
        <w:rPr>
          <w:lang w:eastAsia="ru-RU"/>
        </w:rPr>
        <w:t>Единицы массы (грамм, килограмм, центнер, тонна), вместимости (литр), времени (секунда, минута, час).</w:t>
      </w:r>
      <w:proofErr w:type="gramEnd"/>
      <w:r w:rsidRPr="00633559">
        <w:rPr>
          <w:lang w:eastAsia="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500083" w:rsidRPr="00633559" w:rsidRDefault="00500083" w:rsidP="004F177A">
      <w:pPr>
        <w:widowControl w:val="0"/>
        <w:suppressAutoHyphens w:val="0"/>
        <w:autoSpaceDE w:val="0"/>
        <w:autoSpaceDN w:val="0"/>
        <w:adjustRightInd w:val="0"/>
        <w:ind w:firstLine="454"/>
        <w:jc w:val="both"/>
        <w:rPr>
          <w:b/>
          <w:i/>
          <w:lang w:eastAsia="ru-RU"/>
        </w:rPr>
      </w:pPr>
      <w:bookmarkStart w:id="66" w:name="bookmark129"/>
      <w:r w:rsidRPr="00633559">
        <w:rPr>
          <w:b/>
          <w:i/>
          <w:lang w:eastAsia="ru-RU"/>
        </w:rPr>
        <w:t>Арифметические действия</w:t>
      </w:r>
      <w:bookmarkEnd w:id="66"/>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Алгоритмы письменного сложения, вычитания, умножения и деления многозначных чисел.</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500083" w:rsidRPr="00633559" w:rsidRDefault="00500083" w:rsidP="004F177A">
      <w:pPr>
        <w:widowControl w:val="0"/>
        <w:suppressAutoHyphens w:val="0"/>
        <w:autoSpaceDE w:val="0"/>
        <w:autoSpaceDN w:val="0"/>
        <w:adjustRightInd w:val="0"/>
        <w:ind w:firstLine="454"/>
        <w:jc w:val="both"/>
        <w:rPr>
          <w:b/>
          <w:i/>
          <w:lang w:eastAsia="ru-RU"/>
        </w:rPr>
      </w:pPr>
      <w:bookmarkStart w:id="67" w:name="bookmark130"/>
      <w:r w:rsidRPr="00633559">
        <w:rPr>
          <w:b/>
          <w:i/>
          <w:lang w:eastAsia="ru-RU"/>
        </w:rPr>
        <w:t>Работа с текстовыми задачами</w:t>
      </w:r>
      <w:bookmarkEnd w:id="67"/>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Решение текстовых задач арифметическим способом. </w:t>
      </w:r>
      <w:proofErr w:type="gramStart"/>
      <w:r w:rsidRPr="00633559">
        <w:rPr>
          <w:lang w:eastAsia="ru-RU"/>
        </w:rPr>
        <w:t>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633559">
        <w:rPr>
          <w:lang w:eastAsia="ru-RU"/>
        </w:rPr>
        <w:t xml:space="preserve"> Представление текста задачи (схема, таблица, диаграмма и другие модели).</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Задачи на нахождение доли целого и целого по его доле.</w:t>
      </w:r>
    </w:p>
    <w:p w:rsidR="00500083" w:rsidRPr="00633559" w:rsidRDefault="00500083" w:rsidP="004F177A">
      <w:pPr>
        <w:widowControl w:val="0"/>
        <w:suppressAutoHyphens w:val="0"/>
        <w:autoSpaceDE w:val="0"/>
        <w:autoSpaceDN w:val="0"/>
        <w:adjustRightInd w:val="0"/>
        <w:ind w:firstLine="454"/>
        <w:jc w:val="both"/>
        <w:rPr>
          <w:b/>
          <w:i/>
          <w:lang w:eastAsia="ru-RU"/>
        </w:rPr>
      </w:pPr>
      <w:bookmarkStart w:id="68" w:name="bookmark131"/>
      <w:r w:rsidRPr="00633559">
        <w:rPr>
          <w:lang w:eastAsia="ru-RU"/>
        </w:rPr>
        <w:t>П</w:t>
      </w:r>
      <w:r w:rsidRPr="00633559">
        <w:rPr>
          <w:b/>
          <w:i/>
          <w:lang w:eastAsia="ru-RU"/>
        </w:rPr>
        <w:t>ространственные отношения. Геометрические фигуры</w:t>
      </w:r>
      <w:bookmarkEnd w:id="68"/>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Взаимное расположение предметов в пространстве и на плоскости (выше—ниже, слева—справа, сверху—снизу, ближе—дальше, </w:t>
      </w:r>
      <w:proofErr w:type="gramStart"/>
      <w:r w:rsidRPr="00633559">
        <w:rPr>
          <w:lang w:eastAsia="ru-RU"/>
        </w:rPr>
        <w:t>между</w:t>
      </w:r>
      <w:proofErr w:type="gramEnd"/>
      <w:r w:rsidRPr="00633559">
        <w:rPr>
          <w:lang w:eastAsia="ru-RU"/>
        </w:rPr>
        <w:t xml:space="preserve"> и пр.). </w:t>
      </w:r>
      <w:proofErr w:type="gramStart"/>
      <w:r w:rsidRPr="00633559">
        <w:rPr>
          <w:lang w:eastAsia="ru-RU"/>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633559">
        <w:rPr>
          <w:lang w:eastAsia="ru-RU"/>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w:t>
      </w:r>
      <w:r w:rsidRPr="00633559">
        <w:rPr>
          <w:lang w:eastAsia="ru-RU"/>
        </w:rPr>
        <w:lastRenderedPageBreak/>
        <w:t>цилиндр, конус.</w:t>
      </w:r>
    </w:p>
    <w:p w:rsidR="00500083" w:rsidRPr="00633559" w:rsidRDefault="00500083" w:rsidP="004F177A">
      <w:pPr>
        <w:widowControl w:val="0"/>
        <w:suppressAutoHyphens w:val="0"/>
        <w:autoSpaceDE w:val="0"/>
        <w:autoSpaceDN w:val="0"/>
        <w:adjustRightInd w:val="0"/>
        <w:ind w:firstLine="454"/>
        <w:jc w:val="both"/>
        <w:rPr>
          <w:b/>
          <w:i/>
          <w:lang w:eastAsia="ru-RU"/>
        </w:rPr>
      </w:pPr>
      <w:bookmarkStart w:id="69" w:name="bookmark132"/>
      <w:r w:rsidRPr="00633559">
        <w:rPr>
          <w:b/>
          <w:i/>
          <w:lang w:eastAsia="ru-RU"/>
        </w:rPr>
        <w:t>Геометрические величины</w:t>
      </w:r>
      <w:bookmarkEnd w:id="69"/>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Геометрические величины и их измерение. Измерение длины отрезка. Единицы длины (</w:t>
      </w:r>
      <w:proofErr w:type="gramStart"/>
      <w:r w:rsidRPr="00633559">
        <w:rPr>
          <w:lang w:eastAsia="ru-RU"/>
        </w:rPr>
        <w:t>мм</w:t>
      </w:r>
      <w:proofErr w:type="gramEnd"/>
      <w:r w:rsidRPr="00633559">
        <w:rPr>
          <w:lang w:eastAsia="ru-RU"/>
        </w:rPr>
        <w:t xml:space="preserve">, см, </w:t>
      </w:r>
      <w:proofErr w:type="spellStart"/>
      <w:r w:rsidRPr="00633559">
        <w:rPr>
          <w:lang w:eastAsia="ru-RU"/>
        </w:rPr>
        <w:t>дм</w:t>
      </w:r>
      <w:proofErr w:type="spellEnd"/>
      <w:r w:rsidRPr="00633559">
        <w:rPr>
          <w:lang w:eastAsia="ru-RU"/>
        </w:rPr>
        <w:t>, м, км). Периметр. Вычисление периметра многоугольника.</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Площадь геометрической фигуры. Единицы площади (см</w:t>
      </w:r>
      <w:proofErr w:type="gramStart"/>
      <w:r w:rsidRPr="00633559">
        <w:rPr>
          <w:vertAlign w:val="superscript"/>
          <w:lang w:eastAsia="ru-RU"/>
        </w:rPr>
        <w:t>2</w:t>
      </w:r>
      <w:proofErr w:type="gramEnd"/>
      <w:r w:rsidRPr="00633559">
        <w:rPr>
          <w:lang w:eastAsia="ru-RU"/>
        </w:rPr>
        <w:t>, дм</w:t>
      </w:r>
      <w:r w:rsidRPr="00633559">
        <w:rPr>
          <w:vertAlign w:val="superscript"/>
          <w:lang w:eastAsia="ru-RU"/>
        </w:rPr>
        <w:t>2</w:t>
      </w:r>
      <w:r w:rsidRPr="00633559">
        <w:rPr>
          <w:lang w:eastAsia="ru-RU"/>
        </w:rPr>
        <w:t>, м</w:t>
      </w:r>
      <w:r w:rsidRPr="00633559">
        <w:rPr>
          <w:vertAlign w:val="superscript"/>
          <w:lang w:eastAsia="ru-RU"/>
        </w:rPr>
        <w:t>2</w:t>
      </w:r>
      <w:r w:rsidRPr="00633559">
        <w:rPr>
          <w:lang w:eastAsia="ru-RU"/>
        </w:rPr>
        <w:t>). Точное и приближённое измерение площади геометрической фигуры. Вычисление площади прямоугольника.</w:t>
      </w:r>
    </w:p>
    <w:p w:rsidR="00500083" w:rsidRPr="00633559" w:rsidRDefault="00500083" w:rsidP="004F177A">
      <w:pPr>
        <w:widowControl w:val="0"/>
        <w:suppressAutoHyphens w:val="0"/>
        <w:autoSpaceDE w:val="0"/>
        <w:autoSpaceDN w:val="0"/>
        <w:adjustRightInd w:val="0"/>
        <w:ind w:firstLine="454"/>
        <w:jc w:val="both"/>
        <w:rPr>
          <w:b/>
          <w:i/>
          <w:lang w:eastAsia="ru-RU"/>
        </w:rPr>
      </w:pPr>
      <w:bookmarkStart w:id="70" w:name="bookmark133"/>
      <w:r w:rsidRPr="00633559">
        <w:rPr>
          <w:b/>
          <w:i/>
          <w:lang w:eastAsia="ru-RU"/>
        </w:rPr>
        <w:t>Работа с информацией</w:t>
      </w:r>
      <w:bookmarkEnd w:id="70"/>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Сбор и представление информации, связанной со счётом (пересчётом), измерением величин; фиксирование, анализ полученной информации.</w:t>
      </w:r>
    </w:p>
    <w:p w:rsidR="00500083" w:rsidRPr="00633559" w:rsidRDefault="00500083" w:rsidP="004F177A">
      <w:pPr>
        <w:widowControl w:val="0"/>
        <w:suppressAutoHyphens w:val="0"/>
        <w:autoSpaceDE w:val="0"/>
        <w:autoSpaceDN w:val="0"/>
        <w:adjustRightInd w:val="0"/>
        <w:ind w:firstLine="454"/>
        <w:jc w:val="both"/>
        <w:rPr>
          <w:lang w:eastAsia="ru-RU"/>
        </w:rPr>
      </w:pPr>
      <w:proofErr w:type="gramStart"/>
      <w:r w:rsidRPr="00633559">
        <w:rPr>
          <w:lang w:eastAsia="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500083" w:rsidRPr="00633559" w:rsidRDefault="00500083" w:rsidP="00CF0EF6">
      <w:pPr>
        <w:widowControl w:val="0"/>
        <w:suppressAutoHyphens w:val="0"/>
        <w:autoSpaceDE w:val="0"/>
        <w:autoSpaceDN w:val="0"/>
        <w:adjustRightInd w:val="0"/>
        <w:ind w:firstLine="454"/>
        <w:rPr>
          <w:i/>
          <w:lang w:eastAsia="ru-RU"/>
        </w:rPr>
      </w:pPr>
      <w:bookmarkStart w:id="71" w:name="bookmark134"/>
      <w:r w:rsidRPr="00633559">
        <w:rPr>
          <w:i/>
          <w:lang w:eastAsia="ru-RU"/>
        </w:rPr>
        <w:t>2.2.2.5. Окружающий мир</w:t>
      </w:r>
      <w:bookmarkEnd w:id="71"/>
    </w:p>
    <w:p w:rsidR="00500083" w:rsidRPr="00633559" w:rsidRDefault="00500083" w:rsidP="004F177A">
      <w:pPr>
        <w:widowControl w:val="0"/>
        <w:suppressAutoHyphens w:val="0"/>
        <w:autoSpaceDE w:val="0"/>
        <w:autoSpaceDN w:val="0"/>
        <w:adjustRightInd w:val="0"/>
        <w:ind w:firstLine="454"/>
        <w:jc w:val="both"/>
        <w:rPr>
          <w:b/>
          <w:i/>
          <w:lang w:eastAsia="ru-RU"/>
        </w:rPr>
      </w:pPr>
      <w:bookmarkStart w:id="72" w:name="bookmark135"/>
      <w:r w:rsidRPr="00633559">
        <w:rPr>
          <w:b/>
          <w:i/>
          <w:lang w:eastAsia="ru-RU"/>
        </w:rPr>
        <w:t>Человек и природа</w:t>
      </w:r>
      <w:bookmarkEnd w:id="72"/>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633559">
        <w:rPr>
          <w:lang w:eastAsia="ru-RU"/>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Звёзды и планеты. </w:t>
      </w:r>
      <w:r w:rsidRPr="00633559">
        <w:rPr>
          <w:i/>
          <w:lang w:eastAsia="ru-RU"/>
        </w:rPr>
        <w:t>Солнце — ближайшая к нам звезда, источник света и тепла для всего живого на Земле</w:t>
      </w:r>
      <w:r w:rsidRPr="00633559">
        <w:rPr>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633559">
        <w:rPr>
          <w:i/>
          <w:lang w:eastAsia="ru-RU"/>
        </w:rPr>
        <w:t>Важнейшие природные объекты своей страны, района</w:t>
      </w:r>
      <w:r w:rsidRPr="00633559">
        <w:rPr>
          <w:lang w:eastAsia="ru-RU"/>
        </w:rPr>
        <w:t>. Ориентирование на местности. Компас.</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633559">
        <w:rPr>
          <w:i/>
          <w:lang w:eastAsia="ru-RU"/>
        </w:rPr>
        <w:t>Обращение Земли вокруг Солнца как причина смены времён года</w:t>
      </w:r>
      <w:r w:rsidRPr="00633559">
        <w:rPr>
          <w:lang w:eastAsia="ru-RU"/>
        </w:rPr>
        <w:t>. Смена времён года в родном крае на основе наблюдений.</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Погода, её составляющие (температура воздуха, облачность, осадки, ветер). Наблюдение за погодой своего края. </w:t>
      </w:r>
      <w:r w:rsidRPr="00633559">
        <w:rPr>
          <w:i/>
          <w:lang w:eastAsia="ru-RU"/>
        </w:rPr>
        <w:t>Предсказание погоды и его значение в жизни людей</w:t>
      </w:r>
      <w:r w:rsidRPr="00633559">
        <w:rPr>
          <w:lang w:eastAsia="ru-RU"/>
        </w:rPr>
        <w:t>.</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Воздух — смесь газов. Свойства воздуха. Значение воздуха для растений, животных, человека.</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Почва, её состав, значение для живой природы и для хозяйственной жизни человека.</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w:t>
      </w:r>
      <w:r w:rsidRPr="00633559">
        <w:rPr>
          <w:lang w:eastAsia="ru-RU"/>
        </w:rPr>
        <w:lastRenderedPageBreak/>
        <w:t>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Грибы: съедобные и ядовитые. Правила сбора грибов.</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500083" w:rsidRPr="00633559" w:rsidRDefault="00500083" w:rsidP="004F177A">
      <w:pPr>
        <w:widowControl w:val="0"/>
        <w:suppressAutoHyphens w:val="0"/>
        <w:autoSpaceDE w:val="0"/>
        <w:autoSpaceDN w:val="0"/>
        <w:adjustRightInd w:val="0"/>
        <w:ind w:firstLine="454"/>
        <w:jc w:val="both"/>
        <w:rPr>
          <w:lang w:eastAsia="ru-RU"/>
        </w:rPr>
      </w:pPr>
      <w:proofErr w:type="gramStart"/>
      <w:r w:rsidRPr="00633559">
        <w:rPr>
          <w:lang w:eastAsia="ru-RU"/>
        </w:rPr>
        <w:t>Лес, луг, водоём — единство живой и неживой природы (солнечный свет, воздух, вода, почва, растения, животные).</w:t>
      </w:r>
      <w:proofErr w:type="gramEnd"/>
      <w:r w:rsidRPr="00633559">
        <w:rPr>
          <w:lang w:eastAsia="ru-RU"/>
        </w:rPr>
        <w:t xml:space="preserve"> </w:t>
      </w:r>
      <w:r w:rsidRPr="00633559">
        <w:rPr>
          <w:i/>
          <w:lang w:eastAsia="ru-RU"/>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633559">
        <w:rPr>
          <w:lang w:eastAsia="ru-RU"/>
        </w:rPr>
        <w:t>.</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Общее представление о строении тела человека. </w:t>
      </w:r>
      <w:proofErr w:type="gramStart"/>
      <w:r w:rsidRPr="00633559">
        <w:rPr>
          <w:lang w:eastAsia="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633559">
        <w:rPr>
          <w:lang w:eastAsia="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500083" w:rsidRPr="00633559" w:rsidRDefault="00500083" w:rsidP="004F177A">
      <w:pPr>
        <w:widowControl w:val="0"/>
        <w:suppressAutoHyphens w:val="0"/>
        <w:autoSpaceDE w:val="0"/>
        <w:autoSpaceDN w:val="0"/>
        <w:adjustRightInd w:val="0"/>
        <w:ind w:firstLine="454"/>
        <w:jc w:val="both"/>
        <w:rPr>
          <w:b/>
          <w:i/>
          <w:lang w:eastAsia="ru-RU"/>
        </w:rPr>
      </w:pPr>
      <w:bookmarkStart w:id="73" w:name="bookmark136"/>
      <w:r w:rsidRPr="00633559">
        <w:rPr>
          <w:b/>
          <w:i/>
          <w:lang w:eastAsia="ru-RU"/>
        </w:rPr>
        <w:t>Человек и общество</w:t>
      </w:r>
      <w:bookmarkEnd w:id="73"/>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633559">
        <w:rPr>
          <w:i/>
          <w:lang w:eastAsia="ru-RU"/>
        </w:rPr>
        <w:t>Внутренний мир человека: общее представление о человеческих свойствах и качествах</w:t>
      </w:r>
      <w:r w:rsidRPr="00633559">
        <w:rPr>
          <w:lang w:eastAsia="ru-RU"/>
        </w:rPr>
        <w:t>.</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633559">
        <w:rPr>
          <w:i/>
          <w:lang w:eastAsia="ru-RU"/>
        </w:rPr>
        <w:t>Хозяйство семьи</w:t>
      </w:r>
      <w:r w:rsidRPr="00633559">
        <w:rPr>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Младший школьник. Правила поведения в школе, на уроке. Обращение к учителю. </w:t>
      </w:r>
      <w:r w:rsidRPr="00633559">
        <w:rPr>
          <w:lang w:eastAsia="ru-RU"/>
        </w:rPr>
        <w:lastRenderedPageBreak/>
        <w:t>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Друзья, взаимоотношения между ними; ценность дружбы, согласия, взаимной помощи. Правила взаимоотношений </w:t>
      </w:r>
      <w:proofErr w:type="gramStart"/>
      <w:r w:rsidRPr="00633559">
        <w:rPr>
          <w:lang w:eastAsia="ru-RU"/>
        </w:rPr>
        <w:t>со</w:t>
      </w:r>
      <w:proofErr w:type="gramEnd"/>
      <w:r w:rsidRPr="00633559">
        <w:rPr>
          <w:lang w:eastAsia="ru-RU"/>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Общественный транспорт. Транспорт города или села. Наземный, воздушный и водный транспорт. Правила пользования транспортом. </w:t>
      </w:r>
      <w:r w:rsidRPr="00633559">
        <w:rPr>
          <w:i/>
          <w:lang w:eastAsia="ru-RU"/>
        </w:rPr>
        <w:t>Средства связи: почта, телеграф, телефон, электронная почта, ауди</w:t>
      </w:r>
      <w:proofErr w:type="gramStart"/>
      <w:r w:rsidRPr="00633559">
        <w:rPr>
          <w:i/>
          <w:lang w:eastAsia="ru-RU"/>
        </w:rPr>
        <w:t>о-</w:t>
      </w:r>
      <w:proofErr w:type="gramEnd"/>
      <w:r w:rsidRPr="00633559">
        <w:rPr>
          <w:i/>
          <w:lang w:eastAsia="ru-RU"/>
        </w:rPr>
        <w:t xml:space="preserve"> и </w:t>
      </w:r>
      <w:proofErr w:type="spellStart"/>
      <w:r w:rsidRPr="00633559">
        <w:rPr>
          <w:i/>
          <w:lang w:eastAsia="ru-RU"/>
        </w:rPr>
        <w:t>видеочаты</w:t>
      </w:r>
      <w:proofErr w:type="spellEnd"/>
      <w:r w:rsidRPr="00633559">
        <w:rPr>
          <w:i/>
          <w:lang w:eastAsia="ru-RU"/>
        </w:rPr>
        <w:t>, форум</w:t>
      </w:r>
      <w:r w:rsidRPr="00633559">
        <w:rPr>
          <w:lang w:eastAsia="ru-RU"/>
        </w:rPr>
        <w:t>.</w:t>
      </w:r>
    </w:p>
    <w:p w:rsidR="00500083" w:rsidRPr="00633559" w:rsidRDefault="00500083" w:rsidP="004F177A">
      <w:pPr>
        <w:widowControl w:val="0"/>
        <w:suppressAutoHyphens w:val="0"/>
        <w:autoSpaceDE w:val="0"/>
        <w:autoSpaceDN w:val="0"/>
        <w:adjustRightInd w:val="0"/>
        <w:ind w:firstLine="454"/>
        <w:jc w:val="both"/>
        <w:rPr>
          <w:i/>
          <w:lang w:eastAsia="ru-RU"/>
        </w:rPr>
      </w:pPr>
      <w:r w:rsidRPr="00633559">
        <w:rPr>
          <w:i/>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Президент Российской Федерации — глава государства. Ответственность главы государства за социальное и духовно- нравственное благополучие граждан.</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proofErr w:type="gramStart"/>
      <w:r w:rsidRPr="00633559">
        <w:rPr>
          <w:lang w:eastAsia="ru-RU"/>
        </w:rPr>
        <w:t>M</w:t>
      </w:r>
      <w:proofErr w:type="gramEnd"/>
      <w:r w:rsidRPr="00633559">
        <w:rPr>
          <w:lang w:eastAsia="ru-RU"/>
        </w:rPr>
        <w:t>арта</w:t>
      </w:r>
      <w:proofErr w:type="spellEnd"/>
      <w:r w:rsidRPr="00633559">
        <w:rPr>
          <w:lang w:eastAsia="ru-RU"/>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Россия на карте, государственная граница России.</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Города России. Санкт-Петербург: достопримечательности (Зимний дворец, памятник Петру </w:t>
      </w:r>
      <w:r w:rsidRPr="00633559">
        <w:rPr>
          <w:lang w:val="en-US" w:eastAsia="ru-RU"/>
        </w:rPr>
        <w:t>I</w:t>
      </w:r>
      <w:r w:rsidRPr="00633559">
        <w:rPr>
          <w:lang w:eastAsia="ru-RU"/>
        </w:rPr>
        <w:t xml:space="preserve"> — Медный всадник, </w:t>
      </w:r>
      <w:r w:rsidRPr="00633559">
        <w:rPr>
          <w:i/>
          <w:lang w:eastAsia="ru-RU"/>
        </w:rPr>
        <w:t xml:space="preserve">разводные мосты через Неву </w:t>
      </w:r>
      <w:r w:rsidRPr="00633559">
        <w:rPr>
          <w:lang w:eastAsia="ru-RU"/>
        </w:rP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Родной край — частица России. </w:t>
      </w:r>
      <w:proofErr w:type="gramStart"/>
      <w:r w:rsidRPr="00633559">
        <w:rPr>
          <w:lang w:eastAsia="ru-RU"/>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633559">
        <w:rPr>
          <w:lang w:eastAsia="ru-RU"/>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w:t>
      </w:r>
      <w:r w:rsidRPr="00633559">
        <w:rPr>
          <w:lang w:eastAsia="ru-RU"/>
        </w:rPr>
        <w:lastRenderedPageBreak/>
        <w:t>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Страны и народы мира. Общее представление о многообразии стран, народов, религий на Земле. </w:t>
      </w:r>
      <w:r w:rsidRPr="00633559">
        <w:rPr>
          <w:i/>
          <w:lang w:eastAsia="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500083" w:rsidRPr="00633559" w:rsidRDefault="00500083" w:rsidP="004F177A">
      <w:pPr>
        <w:widowControl w:val="0"/>
        <w:suppressAutoHyphens w:val="0"/>
        <w:autoSpaceDE w:val="0"/>
        <w:autoSpaceDN w:val="0"/>
        <w:adjustRightInd w:val="0"/>
        <w:jc w:val="both"/>
        <w:rPr>
          <w:b/>
          <w:i/>
          <w:lang w:eastAsia="ru-RU"/>
        </w:rPr>
      </w:pPr>
      <w:bookmarkStart w:id="74" w:name="bookmark137"/>
      <w:r w:rsidRPr="00633559">
        <w:rPr>
          <w:b/>
          <w:i/>
          <w:lang w:eastAsia="ru-RU"/>
        </w:rPr>
        <w:t>Правила безопасной жизни</w:t>
      </w:r>
      <w:bookmarkEnd w:id="74"/>
    </w:p>
    <w:p w:rsidR="00500083" w:rsidRPr="00633559" w:rsidRDefault="00500083" w:rsidP="004F177A">
      <w:pPr>
        <w:widowControl w:val="0"/>
        <w:suppressAutoHyphens w:val="0"/>
        <w:autoSpaceDE w:val="0"/>
        <w:autoSpaceDN w:val="0"/>
        <w:adjustRightInd w:val="0"/>
        <w:jc w:val="both"/>
        <w:rPr>
          <w:lang w:eastAsia="ru-RU"/>
        </w:rPr>
      </w:pPr>
      <w:r w:rsidRPr="00633559">
        <w:rPr>
          <w:lang w:eastAsia="ru-RU"/>
        </w:rPr>
        <w:t>Ценность здоровья и здорового образа жизни.</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633559">
        <w:rPr>
          <w:i/>
          <w:lang w:eastAsia="ru-RU"/>
        </w:rPr>
        <w:t>(ушиб, порез, ожог), обмораживании, перегреве</w:t>
      </w:r>
      <w:r w:rsidRPr="00633559">
        <w:rPr>
          <w:lang w:eastAsia="ru-RU"/>
        </w:rPr>
        <w:t>.</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500083" w:rsidRPr="00633559" w:rsidRDefault="00500083" w:rsidP="004F177A">
      <w:pPr>
        <w:widowControl w:val="0"/>
        <w:suppressAutoHyphens w:val="0"/>
        <w:autoSpaceDE w:val="0"/>
        <w:autoSpaceDN w:val="0"/>
        <w:adjustRightInd w:val="0"/>
        <w:jc w:val="both"/>
        <w:rPr>
          <w:lang w:eastAsia="ru-RU"/>
        </w:rPr>
      </w:pPr>
      <w:r w:rsidRPr="00633559">
        <w:rPr>
          <w:lang w:eastAsia="ru-RU"/>
        </w:rPr>
        <w:t>Правила безопасного поведения в природе.</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Забота о здоровье и безопасности окружающих людей — нравственный долг каждого человека.</w:t>
      </w:r>
    </w:p>
    <w:p w:rsidR="00500083" w:rsidRPr="00633559" w:rsidRDefault="00500083" w:rsidP="00CF0EF6">
      <w:pPr>
        <w:widowControl w:val="0"/>
        <w:suppressAutoHyphens w:val="0"/>
        <w:autoSpaceDE w:val="0"/>
        <w:autoSpaceDN w:val="0"/>
        <w:adjustRightInd w:val="0"/>
        <w:rPr>
          <w:i/>
          <w:lang w:eastAsia="ru-RU"/>
        </w:rPr>
      </w:pPr>
      <w:bookmarkStart w:id="75" w:name="bookmark138"/>
      <w:r w:rsidRPr="00633559">
        <w:rPr>
          <w:i/>
          <w:lang w:eastAsia="ru-RU"/>
        </w:rPr>
        <w:t>2.2.2.6. Основы духовно-нравственной культуры народов России</w:t>
      </w:r>
      <w:bookmarkEnd w:id="75"/>
    </w:p>
    <w:p w:rsidR="00500083" w:rsidRPr="00633559" w:rsidRDefault="00500083" w:rsidP="004F177A">
      <w:pPr>
        <w:widowControl w:val="0"/>
        <w:suppressAutoHyphens w:val="0"/>
        <w:autoSpaceDE w:val="0"/>
        <w:autoSpaceDN w:val="0"/>
        <w:adjustRightInd w:val="0"/>
        <w:jc w:val="both"/>
        <w:rPr>
          <w:lang w:eastAsia="ru-RU"/>
        </w:rPr>
      </w:pPr>
      <w:r w:rsidRPr="00633559">
        <w:rPr>
          <w:lang w:eastAsia="ru-RU"/>
        </w:rPr>
        <w:t>Россия — наша Родина.</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633559">
        <w:rPr>
          <w:lang w:eastAsia="ru-RU"/>
        </w:rPr>
        <w:t>Милосердие, забота о слабых, взаимопомощь, социальные проблемы общества и отношение к ним разных религий.</w:t>
      </w:r>
      <w:proofErr w:type="gramEnd"/>
      <w:r w:rsidRPr="00633559">
        <w:rPr>
          <w:lang w:eastAsia="ru-RU"/>
        </w:rPr>
        <w:t xml:space="preserve"> Любовь и уважение к Отечеству. Патриотизм многонационального и многоконфессионального народа России.</w:t>
      </w:r>
    </w:p>
    <w:p w:rsidR="00500083" w:rsidRPr="00633559" w:rsidRDefault="00500083" w:rsidP="00CF0EF6">
      <w:pPr>
        <w:widowControl w:val="0"/>
        <w:suppressAutoHyphens w:val="0"/>
        <w:autoSpaceDE w:val="0"/>
        <w:autoSpaceDN w:val="0"/>
        <w:adjustRightInd w:val="0"/>
        <w:rPr>
          <w:i/>
          <w:lang w:eastAsia="ru-RU"/>
        </w:rPr>
      </w:pPr>
      <w:bookmarkStart w:id="76" w:name="bookmark139"/>
      <w:r w:rsidRPr="00633559">
        <w:rPr>
          <w:i/>
          <w:lang w:eastAsia="ru-RU"/>
        </w:rPr>
        <w:t>2.2.2.7. Изобразительное искусство</w:t>
      </w:r>
      <w:bookmarkEnd w:id="76"/>
    </w:p>
    <w:p w:rsidR="00500083" w:rsidRPr="00633559" w:rsidRDefault="00500083" w:rsidP="004F177A">
      <w:pPr>
        <w:widowControl w:val="0"/>
        <w:suppressAutoHyphens w:val="0"/>
        <w:autoSpaceDE w:val="0"/>
        <w:autoSpaceDN w:val="0"/>
        <w:adjustRightInd w:val="0"/>
        <w:jc w:val="both"/>
        <w:rPr>
          <w:b/>
          <w:i/>
          <w:lang w:eastAsia="ru-RU"/>
        </w:rPr>
      </w:pPr>
      <w:bookmarkStart w:id="77" w:name="bookmark140"/>
      <w:r w:rsidRPr="00633559">
        <w:rPr>
          <w:b/>
          <w:i/>
          <w:lang w:eastAsia="ru-RU"/>
        </w:rPr>
        <w:t>Виды художественной деятельности</w:t>
      </w:r>
      <w:bookmarkEnd w:id="77"/>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Восприятие произведений искусства.</w:t>
      </w:r>
      <w:r w:rsidRPr="00633559">
        <w:rPr>
          <w:lang w:eastAsia="ru-RU"/>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633559">
        <w:rPr>
          <w:lang w:eastAsia="ru-RU"/>
        </w:rPr>
        <w:t>через</w:t>
      </w:r>
      <w:proofErr w:type="gramEnd"/>
      <w:r w:rsidRPr="00633559">
        <w:rPr>
          <w:lang w:eastAsia="ru-RU"/>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633559">
        <w:rPr>
          <w:lang w:eastAsia="ru-RU"/>
        </w:rPr>
        <w:t>сств в п</w:t>
      </w:r>
      <w:proofErr w:type="gramEnd"/>
      <w:r w:rsidRPr="00633559">
        <w:rPr>
          <w:lang w:eastAsia="ru-RU"/>
        </w:rPr>
        <w:t>овседневной жизни человека, в организации его материального окружения.</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 xml:space="preserve">Рисунок. </w:t>
      </w:r>
      <w:proofErr w:type="gramStart"/>
      <w:r w:rsidRPr="00633559">
        <w:rPr>
          <w:lang w:eastAsia="ru-RU"/>
        </w:rPr>
        <w:t xml:space="preserve">Материалы для рисунка: карандаш, ручка, фломастер, уголь, пастель, мелки и </w:t>
      </w:r>
      <w:r w:rsidRPr="00633559">
        <w:rPr>
          <w:lang w:eastAsia="ru-RU"/>
        </w:rPr>
        <w:lastRenderedPageBreak/>
        <w:t>т. д. Приёмы работы с различными графическими материалами.</w:t>
      </w:r>
      <w:proofErr w:type="gramEnd"/>
      <w:r w:rsidRPr="00633559">
        <w:rPr>
          <w:lang w:eastAsia="ru-RU"/>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Живопись.</w:t>
      </w:r>
      <w:r w:rsidRPr="00633559">
        <w:rPr>
          <w:lang w:eastAsia="ru-RU"/>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Художественное конструирование и дизайн.</w:t>
      </w:r>
      <w:r w:rsidRPr="00633559">
        <w:rPr>
          <w:lang w:eastAsia="ru-RU"/>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Декоративно-прикладное искусство.</w:t>
      </w:r>
      <w:r w:rsidRPr="00633559">
        <w:rPr>
          <w:lang w:eastAsia="ru-RU"/>
        </w:rPr>
        <w:t xml:space="preserve"> Истоки декоративно-прикладного искусства и его роль в жизни человека. </w:t>
      </w:r>
      <w:proofErr w:type="gramStart"/>
      <w:r w:rsidRPr="00633559">
        <w:rPr>
          <w:lang w:eastAsia="ru-RU"/>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633559">
        <w:rPr>
          <w:lang w:eastAsia="ru-RU"/>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500083" w:rsidRPr="00633559" w:rsidRDefault="00500083" w:rsidP="004F177A">
      <w:pPr>
        <w:widowControl w:val="0"/>
        <w:suppressAutoHyphens w:val="0"/>
        <w:autoSpaceDE w:val="0"/>
        <w:autoSpaceDN w:val="0"/>
        <w:adjustRightInd w:val="0"/>
        <w:jc w:val="both"/>
        <w:rPr>
          <w:b/>
          <w:i/>
          <w:lang w:eastAsia="ru-RU"/>
        </w:rPr>
      </w:pPr>
      <w:bookmarkStart w:id="78" w:name="bookmark141"/>
      <w:r w:rsidRPr="00633559">
        <w:rPr>
          <w:b/>
          <w:i/>
          <w:lang w:eastAsia="ru-RU"/>
        </w:rPr>
        <w:t>Азбука искусства. Как говорит искусство?</w:t>
      </w:r>
      <w:bookmarkEnd w:id="78"/>
    </w:p>
    <w:p w:rsidR="00500083" w:rsidRPr="00633559" w:rsidRDefault="00500083" w:rsidP="004F177A">
      <w:pPr>
        <w:pStyle w:val="aff5"/>
        <w:spacing w:line="240" w:lineRule="auto"/>
        <w:rPr>
          <w:sz w:val="24"/>
          <w:szCs w:val="24"/>
        </w:rPr>
      </w:pPr>
      <w:r w:rsidRPr="00633559">
        <w:rPr>
          <w:b/>
          <w:sz w:val="24"/>
          <w:szCs w:val="24"/>
        </w:rPr>
        <w:t xml:space="preserve">Композиция. </w:t>
      </w:r>
      <w:r w:rsidRPr="00633559">
        <w:rPr>
          <w:sz w:val="24"/>
          <w:szCs w:val="24"/>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633559">
        <w:rPr>
          <w:sz w:val="24"/>
          <w:szCs w:val="24"/>
        </w:rPr>
        <w:t>низкое</w:t>
      </w:r>
      <w:proofErr w:type="gramEnd"/>
      <w:r w:rsidRPr="00633559">
        <w:rPr>
          <w:sz w:val="24"/>
          <w:szCs w:val="24"/>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Цвет.</w:t>
      </w:r>
      <w:r w:rsidRPr="00633559">
        <w:rPr>
          <w:lang w:eastAsia="ru-RU"/>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633559">
        <w:rPr>
          <w:lang w:eastAsia="ru-RU"/>
        </w:rPr>
        <w:t>цветоведения</w:t>
      </w:r>
      <w:proofErr w:type="spellEnd"/>
      <w:r w:rsidRPr="00633559">
        <w:rPr>
          <w:lang w:eastAsia="ru-RU"/>
        </w:rPr>
        <w:t>. Передача с помощью цвета характера персонажа, его эмоционального состояния.</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 xml:space="preserve">Линия. </w:t>
      </w:r>
      <w:proofErr w:type="gramStart"/>
      <w:r w:rsidRPr="00633559">
        <w:rPr>
          <w:lang w:eastAsia="ru-RU"/>
        </w:rPr>
        <w:t>Многообразие линий (тонкие, толстые, прямые, волнистые, плавные, острые, закруглённые спиралью, летящие) и их знаковый характер.</w:t>
      </w:r>
      <w:proofErr w:type="gramEnd"/>
      <w:r w:rsidRPr="00633559">
        <w:rPr>
          <w:lang w:eastAsia="ru-RU"/>
        </w:rPr>
        <w:t xml:space="preserve"> Линия, штрих, пятно и художественный образ. Передача с помощью линии эмоционального состояния природы, человека, животного.</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Форма.</w:t>
      </w:r>
      <w:r w:rsidRPr="00633559">
        <w:rPr>
          <w:lang w:eastAsia="ru-RU"/>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Объём.</w:t>
      </w:r>
      <w:r w:rsidRPr="00633559">
        <w:rPr>
          <w:lang w:eastAsia="ru-RU"/>
        </w:rPr>
        <w:t xml:space="preserve"> Объём в пространстве и объём на плоскости. Способы передачи объёма. Выразительность объёмных композиций.</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 xml:space="preserve">Ритм. </w:t>
      </w:r>
      <w:r w:rsidRPr="00633559">
        <w:rPr>
          <w:lang w:eastAsia="ru-RU"/>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500083" w:rsidRPr="00633559" w:rsidRDefault="00500083" w:rsidP="004F177A">
      <w:pPr>
        <w:widowControl w:val="0"/>
        <w:suppressAutoHyphens w:val="0"/>
        <w:autoSpaceDE w:val="0"/>
        <w:autoSpaceDN w:val="0"/>
        <w:adjustRightInd w:val="0"/>
        <w:jc w:val="both"/>
        <w:rPr>
          <w:b/>
          <w:i/>
          <w:lang w:eastAsia="ru-RU"/>
        </w:rPr>
      </w:pPr>
      <w:bookmarkStart w:id="79" w:name="bookmark142"/>
      <w:r w:rsidRPr="00633559">
        <w:rPr>
          <w:b/>
          <w:i/>
          <w:lang w:eastAsia="ru-RU"/>
        </w:rPr>
        <w:t>Значимые темы искусства. О чём говорит искусство?</w:t>
      </w:r>
      <w:bookmarkEnd w:id="79"/>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lastRenderedPageBreak/>
        <w:t>Земля — наш общий дом.</w:t>
      </w:r>
      <w:r w:rsidRPr="00633559">
        <w:rPr>
          <w:lang w:eastAsia="ru-RU"/>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633559">
        <w:rPr>
          <w:lang w:eastAsia="ru-RU"/>
        </w:rPr>
        <w:t>дств дл</w:t>
      </w:r>
      <w:proofErr w:type="gramEnd"/>
      <w:r w:rsidRPr="00633559">
        <w:rPr>
          <w:lang w:eastAsia="ru-RU"/>
        </w:rPr>
        <w:t>я создания выразительных образов природы. Постройки в природе: птичьи гнёзда, норы, ульи, панцирь черепахи, домик улитки и т. д.</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Восприятие и эмоциональная оценка шедевров русского и зарубежного искусства, изображающих природу. </w:t>
      </w:r>
      <w:proofErr w:type="gramStart"/>
      <w:r w:rsidRPr="00633559">
        <w:rPr>
          <w:lang w:eastAsia="ru-RU"/>
        </w:rPr>
        <w:t>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roofErr w:type="gramEnd"/>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 xml:space="preserve">Родина моя — Россия. </w:t>
      </w:r>
      <w:r w:rsidRPr="00633559">
        <w:rPr>
          <w:lang w:eastAsia="ru-RU"/>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Человек и человеческие взаимоотношения.</w:t>
      </w:r>
      <w:r w:rsidRPr="00633559">
        <w:rPr>
          <w:lang w:eastAsia="ru-RU"/>
        </w:rPr>
        <w:t xml:space="preserve"> Образ человека в разных культурах мира. Образ современника. Жанр портрета. Темы любви, дружбы, семьи в искусстве. </w:t>
      </w:r>
      <w:proofErr w:type="gramStart"/>
      <w:r w:rsidRPr="00633559">
        <w:rPr>
          <w:lang w:eastAsia="ru-RU"/>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Искусство дарит людям красоту.</w:t>
      </w:r>
      <w:r w:rsidRPr="00633559">
        <w:rPr>
          <w:lang w:eastAsia="ru-RU"/>
        </w:rPr>
        <w:t xml:space="preserve"> Искусство вокруг нас сегодня. Использование различных художественных материалов и сре</w:t>
      </w:r>
      <w:proofErr w:type="gramStart"/>
      <w:r w:rsidRPr="00633559">
        <w:rPr>
          <w:lang w:eastAsia="ru-RU"/>
        </w:rPr>
        <w:t>дств дл</w:t>
      </w:r>
      <w:proofErr w:type="gramEnd"/>
      <w:r w:rsidRPr="00633559">
        <w:rPr>
          <w:lang w:eastAsia="ru-RU"/>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633559">
        <w:rPr>
          <w:lang w:eastAsia="ru-RU"/>
        </w:rPr>
        <w:t>сств в п</w:t>
      </w:r>
      <w:proofErr w:type="gramEnd"/>
      <w:r w:rsidRPr="00633559">
        <w:rPr>
          <w:lang w:eastAsia="ru-RU"/>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500083" w:rsidRPr="00633559" w:rsidRDefault="00500083" w:rsidP="004F177A">
      <w:pPr>
        <w:widowControl w:val="0"/>
        <w:suppressAutoHyphens w:val="0"/>
        <w:autoSpaceDE w:val="0"/>
        <w:autoSpaceDN w:val="0"/>
        <w:adjustRightInd w:val="0"/>
        <w:ind w:firstLine="454"/>
        <w:jc w:val="both"/>
        <w:rPr>
          <w:b/>
          <w:i/>
          <w:lang w:eastAsia="ru-RU"/>
        </w:rPr>
      </w:pPr>
      <w:bookmarkStart w:id="80" w:name="bookmark143"/>
      <w:r w:rsidRPr="00633559">
        <w:rPr>
          <w:b/>
          <w:i/>
          <w:lang w:eastAsia="ru-RU"/>
        </w:rPr>
        <w:t>Опыт художественно-творческой деятельности</w:t>
      </w:r>
      <w:bookmarkEnd w:id="80"/>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Участие в различных видах изобразительной, декоративн</w:t>
      </w:r>
      <w:proofErr w:type="gramStart"/>
      <w:r w:rsidRPr="00633559">
        <w:rPr>
          <w:lang w:eastAsia="ru-RU"/>
        </w:rPr>
        <w:t>о-</w:t>
      </w:r>
      <w:proofErr w:type="gramEnd"/>
      <w:r w:rsidRPr="00633559">
        <w:rPr>
          <w:lang w:eastAsia="ru-RU"/>
        </w:rPr>
        <w:t xml:space="preserve"> прикладной и художественно-конструкторской деятельности.</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500083" w:rsidRPr="00633559" w:rsidRDefault="00500083" w:rsidP="004F177A">
      <w:pPr>
        <w:widowControl w:val="0"/>
        <w:suppressAutoHyphens w:val="0"/>
        <w:autoSpaceDE w:val="0"/>
        <w:autoSpaceDN w:val="0"/>
        <w:adjustRightInd w:val="0"/>
        <w:ind w:firstLine="454"/>
        <w:jc w:val="both"/>
        <w:rPr>
          <w:lang w:eastAsia="ru-RU"/>
        </w:rPr>
      </w:pPr>
      <w:proofErr w:type="gramStart"/>
      <w:r w:rsidRPr="00633559">
        <w:rPr>
          <w:lang w:eastAsia="ru-RU"/>
        </w:rPr>
        <w:t>Овладение основами художественной грамоты: композицией, формой, ритмом, линией, цветом, объёмом, фактурой.</w:t>
      </w:r>
      <w:proofErr w:type="gramEnd"/>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Создание моделей предметов бытового окружения человека. Овладение элементарными навыками лепки и </w:t>
      </w:r>
      <w:proofErr w:type="spellStart"/>
      <w:r w:rsidRPr="00633559">
        <w:rPr>
          <w:lang w:eastAsia="ru-RU"/>
        </w:rPr>
        <w:t>бумагопл</w:t>
      </w:r>
      <w:proofErr w:type="gramStart"/>
      <w:r w:rsidRPr="00633559">
        <w:rPr>
          <w:lang w:eastAsia="ru-RU"/>
        </w:rPr>
        <w:t>а</w:t>
      </w:r>
      <w:proofErr w:type="spellEnd"/>
      <w:r w:rsidRPr="00633559">
        <w:rPr>
          <w:lang w:eastAsia="ru-RU"/>
        </w:rPr>
        <w:t>-</w:t>
      </w:r>
      <w:proofErr w:type="gramEnd"/>
      <w:r w:rsidRPr="00633559">
        <w:rPr>
          <w:lang w:eastAsia="ru-RU"/>
        </w:rPr>
        <w:t xml:space="preserve"> </w:t>
      </w:r>
      <w:proofErr w:type="spellStart"/>
      <w:r w:rsidRPr="00633559">
        <w:rPr>
          <w:lang w:eastAsia="ru-RU"/>
        </w:rPr>
        <w:t>стики</w:t>
      </w:r>
      <w:proofErr w:type="spellEnd"/>
      <w:r w:rsidRPr="00633559">
        <w:rPr>
          <w:lang w:eastAsia="ru-RU"/>
        </w:rPr>
        <w:t>.</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Выбор и применение выразительных сре</w:t>
      </w:r>
      <w:proofErr w:type="gramStart"/>
      <w:r w:rsidRPr="00633559">
        <w:rPr>
          <w:lang w:eastAsia="ru-RU"/>
        </w:rPr>
        <w:t>дств дл</w:t>
      </w:r>
      <w:proofErr w:type="gramEnd"/>
      <w:r w:rsidRPr="00633559">
        <w:rPr>
          <w:lang w:eastAsia="ru-RU"/>
        </w:rPr>
        <w:t>я реализации собственного замысла в рисунке, живописи, аппликации, скульптуре, художественном конструировании.</w:t>
      </w:r>
    </w:p>
    <w:p w:rsidR="00500083" w:rsidRPr="00633559" w:rsidRDefault="00500083" w:rsidP="004F177A">
      <w:pPr>
        <w:widowControl w:val="0"/>
        <w:suppressAutoHyphens w:val="0"/>
        <w:autoSpaceDE w:val="0"/>
        <w:autoSpaceDN w:val="0"/>
        <w:adjustRightInd w:val="0"/>
        <w:ind w:firstLine="454"/>
        <w:jc w:val="both"/>
        <w:rPr>
          <w:lang w:eastAsia="ru-RU"/>
        </w:rPr>
      </w:pPr>
      <w:proofErr w:type="gramStart"/>
      <w:r w:rsidRPr="00633559">
        <w:rPr>
          <w:lang w:eastAsia="ru-RU"/>
        </w:rPr>
        <w:t xml:space="preserve">Передача настроения в творческой работе с помощью цвета, </w:t>
      </w:r>
      <w:r w:rsidRPr="00633559">
        <w:rPr>
          <w:i/>
          <w:lang w:eastAsia="ru-RU"/>
        </w:rPr>
        <w:t>тона</w:t>
      </w:r>
      <w:r w:rsidRPr="00633559">
        <w:rPr>
          <w:lang w:eastAsia="ru-RU"/>
        </w:rPr>
        <w:t xml:space="preserve">, композиции, пространства, линии, штриха, пятна, объёма, </w:t>
      </w:r>
      <w:r w:rsidRPr="00633559">
        <w:rPr>
          <w:i/>
          <w:lang w:eastAsia="ru-RU"/>
        </w:rPr>
        <w:t>фактуры материала</w:t>
      </w:r>
      <w:r w:rsidRPr="00633559">
        <w:rPr>
          <w:lang w:eastAsia="ru-RU"/>
        </w:rPr>
        <w:t>.</w:t>
      </w:r>
      <w:proofErr w:type="gramEnd"/>
    </w:p>
    <w:p w:rsidR="00500083" w:rsidRPr="00633559" w:rsidRDefault="00500083" w:rsidP="004F177A">
      <w:pPr>
        <w:widowControl w:val="0"/>
        <w:suppressAutoHyphens w:val="0"/>
        <w:autoSpaceDE w:val="0"/>
        <w:autoSpaceDN w:val="0"/>
        <w:adjustRightInd w:val="0"/>
        <w:ind w:firstLine="454"/>
        <w:jc w:val="both"/>
        <w:rPr>
          <w:lang w:eastAsia="ru-RU"/>
        </w:rPr>
      </w:pPr>
      <w:proofErr w:type="gramStart"/>
      <w:r w:rsidRPr="00633559">
        <w:rPr>
          <w:lang w:eastAsia="ru-RU"/>
        </w:rPr>
        <w:t xml:space="preserve">Использование в индивидуальной и коллективной деятельности различных </w:t>
      </w:r>
      <w:r w:rsidRPr="00633559">
        <w:rPr>
          <w:lang w:eastAsia="ru-RU"/>
        </w:rPr>
        <w:lastRenderedPageBreak/>
        <w:t xml:space="preserve">художественных техник и материалов: </w:t>
      </w:r>
      <w:r w:rsidRPr="00633559">
        <w:rPr>
          <w:i/>
          <w:lang w:eastAsia="ru-RU"/>
        </w:rPr>
        <w:t xml:space="preserve">коллажа, </w:t>
      </w:r>
      <w:proofErr w:type="spellStart"/>
      <w:r w:rsidRPr="00633559">
        <w:rPr>
          <w:i/>
          <w:lang w:eastAsia="ru-RU"/>
        </w:rPr>
        <w:t>граттажа</w:t>
      </w:r>
      <w:proofErr w:type="spellEnd"/>
      <w:r w:rsidRPr="00633559">
        <w:rPr>
          <w:lang w:eastAsia="ru-RU"/>
        </w:rPr>
        <w:t>, аппликации, компьютерной анимации, натурной мультипликации, фотографии, видеосъёмки, бумажной пластики, гуаши, акварели, п</w:t>
      </w:r>
      <w:r w:rsidRPr="00633559">
        <w:rPr>
          <w:i/>
          <w:lang w:eastAsia="ru-RU"/>
        </w:rPr>
        <w:t>астели, восковых мелков, туши</w:t>
      </w:r>
      <w:r w:rsidRPr="00633559">
        <w:rPr>
          <w:lang w:eastAsia="ru-RU"/>
        </w:rPr>
        <w:t xml:space="preserve">, карандаша, фломастеров, </w:t>
      </w:r>
      <w:r w:rsidRPr="00633559">
        <w:rPr>
          <w:i/>
          <w:lang w:eastAsia="ru-RU"/>
        </w:rPr>
        <w:t>пластилина, глины</w:t>
      </w:r>
      <w:r w:rsidRPr="00633559">
        <w:rPr>
          <w:lang w:eastAsia="ru-RU"/>
        </w:rPr>
        <w:t>, подручных и природных материалов.</w:t>
      </w:r>
      <w:proofErr w:type="gramEnd"/>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Участие в обсуждении содержания и выразительных сре</w:t>
      </w:r>
      <w:proofErr w:type="gramStart"/>
      <w:r w:rsidRPr="00633559">
        <w:rPr>
          <w:lang w:eastAsia="ru-RU"/>
        </w:rPr>
        <w:t>дств пр</w:t>
      </w:r>
      <w:proofErr w:type="gramEnd"/>
      <w:r w:rsidRPr="00633559">
        <w:rPr>
          <w:lang w:eastAsia="ru-RU"/>
        </w:rPr>
        <w:t>оизведений изобразительного искусства, выражение своего отношения к произведению.</w:t>
      </w:r>
    </w:p>
    <w:p w:rsidR="00500083" w:rsidRPr="00633559" w:rsidRDefault="00500083" w:rsidP="00CF0EF6">
      <w:pPr>
        <w:widowControl w:val="0"/>
        <w:suppressAutoHyphens w:val="0"/>
        <w:autoSpaceDE w:val="0"/>
        <w:autoSpaceDN w:val="0"/>
        <w:adjustRightInd w:val="0"/>
        <w:rPr>
          <w:i/>
          <w:lang w:eastAsia="ru-RU"/>
        </w:rPr>
      </w:pPr>
      <w:bookmarkStart w:id="81" w:name="bookmark144"/>
      <w:r w:rsidRPr="00633559">
        <w:rPr>
          <w:i/>
          <w:lang w:eastAsia="ru-RU"/>
        </w:rPr>
        <w:t>2.2.2.8. Музыка</w:t>
      </w:r>
      <w:bookmarkEnd w:id="81"/>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633559">
        <w:rPr>
          <w:lang w:eastAsia="ru-RU"/>
        </w:rPr>
        <w:t>Песенность</w:t>
      </w:r>
      <w:proofErr w:type="spellEnd"/>
      <w:r w:rsidRPr="00633559">
        <w:rPr>
          <w:lang w:eastAsia="ru-RU"/>
        </w:rPr>
        <w:t xml:space="preserve">, </w:t>
      </w:r>
      <w:proofErr w:type="spellStart"/>
      <w:r w:rsidRPr="00633559">
        <w:rPr>
          <w:lang w:eastAsia="ru-RU"/>
        </w:rPr>
        <w:t>танцевальность</w:t>
      </w:r>
      <w:proofErr w:type="spellEnd"/>
      <w:r w:rsidRPr="00633559">
        <w:rPr>
          <w:lang w:eastAsia="ru-RU"/>
        </w:rPr>
        <w:t xml:space="preserve">, </w:t>
      </w:r>
      <w:proofErr w:type="spellStart"/>
      <w:r w:rsidRPr="00633559">
        <w:rPr>
          <w:lang w:eastAsia="ru-RU"/>
        </w:rPr>
        <w:t>маршевость</w:t>
      </w:r>
      <w:proofErr w:type="spellEnd"/>
      <w:r w:rsidRPr="00633559">
        <w:rPr>
          <w:lang w:eastAsia="ru-RU"/>
        </w:rPr>
        <w:t>. Опера, балет, симфония, концерт, сюита, кантата, мюзикл.</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Отечественные народные музыкальные традиции. Творчество народов России. </w:t>
      </w:r>
      <w:proofErr w:type="gramStart"/>
      <w:r w:rsidRPr="00633559">
        <w:rPr>
          <w:lang w:eastAsia="ru-RU"/>
        </w:rPr>
        <w:t>Музыкальный и поэтический фольклор: песни, танцы, действа, обряды, скороговорки, загадки, игры-драматизации.</w:t>
      </w:r>
      <w:proofErr w:type="gramEnd"/>
      <w:r w:rsidRPr="00633559">
        <w:rPr>
          <w:lang w:eastAsia="ru-RU"/>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Основные закономерности музыкального искусства.</w:t>
      </w:r>
      <w:r w:rsidRPr="00633559">
        <w:rPr>
          <w:lang w:eastAsia="ru-RU"/>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 xml:space="preserve">Музыкальная картина мира. </w:t>
      </w:r>
      <w:r w:rsidRPr="00633559">
        <w:rPr>
          <w:lang w:eastAsia="ru-RU"/>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500083" w:rsidRPr="00633559" w:rsidRDefault="00500083" w:rsidP="00CF0EF6">
      <w:pPr>
        <w:widowControl w:val="0"/>
        <w:suppressAutoHyphens w:val="0"/>
        <w:autoSpaceDE w:val="0"/>
        <w:autoSpaceDN w:val="0"/>
        <w:adjustRightInd w:val="0"/>
        <w:rPr>
          <w:i/>
          <w:lang w:eastAsia="ru-RU"/>
        </w:rPr>
      </w:pPr>
      <w:bookmarkStart w:id="82" w:name="bookmark145"/>
      <w:r w:rsidRPr="00633559">
        <w:rPr>
          <w:i/>
          <w:lang w:eastAsia="ru-RU"/>
        </w:rPr>
        <w:t>2.2.2.9. Технология</w:t>
      </w:r>
      <w:bookmarkEnd w:id="82"/>
    </w:p>
    <w:p w:rsidR="00500083" w:rsidRPr="00633559" w:rsidRDefault="00500083" w:rsidP="004F177A">
      <w:pPr>
        <w:widowControl w:val="0"/>
        <w:suppressAutoHyphens w:val="0"/>
        <w:autoSpaceDE w:val="0"/>
        <w:autoSpaceDN w:val="0"/>
        <w:adjustRightInd w:val="0"/>
        <w:ind w:firstLine="454"/>
        <w:jc w:val="both"/>
        <w:rPr>
          <w:b/>
          <w:lang w:eastAsia="ru-RU"/>
        </w:rPr>
      </w:pPr>
      <w:bookmarkStart w:id="83" w:name="bookmark146"/>
      <w:r w:rsidRPr="00633559">
        <w:rPr>
          <w:b/>
          <w:lang w:eastAsia="ru-RU"/>
        </w:rPr>
        <w:t xml:space="preserve">1. Общекультурные и </w:t>
      </w:r>
      <w:proofErr w:type="spellStart"/>
      <w:r w:rsidRPr="00633559">
        <w:rPr>
          <w:b/>
          <w:lang w:eastAsia="ru-RU"/>
        </w:rPr>
        <w:t>общетрудовые</w:t>
      </w:r>
      <w:proofErr w:type="spellEnd"/>
      <w:r w:rsidRPr="00633559">
        <w:rPr>
          <w:b/>
          <w:lang w:eastAsia="ru-RU"/>
        </w:rPr>
        <w:t xml:space="preserve"> компетенции. Основы культуры труда, самообслуживания</w:t>
      </w:r>
      <w:bookmarkEnd w:id="83"/>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w:t>
      </w:r>
      <w:r w:rsidRPr="00633559">
        <w:rPr>
          <w:lang w:eastAsia="ru-RU"/>
        </w:rPr>
        <w:lastRenderedPageBreak/>
        <w:t>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633559">
        <w:rPr>
          <w:i/>
          <w:lang w:eastAsia="ru-RU"/>
        </w:rPr>
        <w:t>традиции и творчество мастера в создании предметной среды (общее представление)</w:t>
      </w:r>
      <w:r w:rsidRPr="00633559">
        <w:rPr>
          <w:lang w:eastAsia="ru-RU"/>
        </w:rPr>
        <w:t>.</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633559">
        <w:rPr>
          <w:i/>
          <w:lang w:eastAsia="ru-RU"/>
        </w:rPr>
        <w:t>распределение рабочего времени</w:t>
      </w:r>
      <w:r w:rsidRPr="00633559">
        <w:rPr>
          <w:lang w:eastAsia="ru-RU"/>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633559">
        <w:rPr>
          <w:lang w:eastAsia="ru-RU"/>
        </w:rPr>
        <w:t>индивидуальные проекты</w:t>
      </w:r>
      <w:proofErr w:type="gramEnd"/>
      <w:r w:rsidRPr="00633559">
        <w:rPr>
          <w:lang w:eastAsia="ru-RU"/>
        </w:rPr>
        <w:t xml:space="preserve">. Культура межличностных отношений в совместной деятельности. </w:t>
      </w:r>
      <w:proofErr w:type="gramStart"/>
      <w:r w:rsidRPr="00633559">
        <w:rPr>
          <w:lang w:eastAsia="ru-RU"/>
        </w:rPr>
        <w:t>Результат проектной деятельности — изделия, услуги (например, помощь ветеранам, пенсионерам, инвалидам), праздники и т. п.</w:t>
      </w:r>
      <w:proofErr w:type="gramEnd"/>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p>
    <w:p w:rsidR="00500083" w:rsidRPr="00633559" w:rsidRDefault="00500083" w:rsidP="004F177A">
      <w:pPr>
        <w:widowControl w:val="0"/>
        <w:suppressAutoHyphens w:val="0"/>
        <w:autoSpaceDE w:val="0"/>
        <w:autoSpaceDN w:val="0"/>
        <w:adjustRightInd w:val="0"/>
        <w:ind w:firstLine="454"/>
        <w:jc w:val="both"/>
        <w:rPr>
          <w:b/>
          <w:lang w:eastAsia="ru-RU"/>
        </w:rPr>
      </w:pPr>
      <w:bookmarkStart w:id="84" w:name="bookmark147"/>
      <w:r w:rsidRPr="00633559">
        <w:rPr>
          <w:b/>
          <w:lang w:eastAsia="ru-RU"/>
        </w:rPr>
        <w:t>2. Технология ручной обработки материалов</w:t>
      </w:r>
      <w:r w:rsidRPr="00633559">
        <w:rPr>
          <w:b/>
          <w:vertAlign w:val="superscript"/>
          <w:lang w:eastAsia="ru-RU"/>
        </w:rPr>
        <w:footnoteReference w:id="4"/>
      </w:r>
      <w:r w:rsidRPr="00633559">
        <w:rPr>
          <w:b/>
          <w:lang w:eastAsia="ru-RU"/>
        </w:rPr>
        <w:t>. Элементы графической грамоты</w:t>
      </w:r>
      <w:bookmarkEnd w:id="84"/>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633559">
        <w:rPr>
          <w:i/>
          <w:lang w:eastAsia="ru-RU"/>
        </w:rPr>
        <w:t>Многообразие материалов и их практическое применение в жизни.</w:t>
      </w:r>
    </w:p>
    <w:p w:rsidR="00500083" w:rsidRPr="00633559" w:rsidRDefault="00500083" w:rsidP="004F177A">
      <w:pPr>
        <w:widowControl w:val="0"/>
        <w:suppressAutoHyphens w:val="0"/>
        <w:autoSpaceDE w:val="0"/>
        <w:autoSpaceDN w:val="0"/>
        <w:adjustRightInd w:val="0"/>
        <w:ind w:firstLine="454"/>
        <w:jc w:val="both"/>
        <w:rPr>
          <w:i/>
          <w:lang w:eastAsia="ru-RU"/>
        </w:rPr>
      </w:pPr>
      <w:r w:rsidRPr="00633559">
        <w:rPr>
          <w:lang w:eastAsia="ru-RU"/>
        </w:rPr>
        <w:t xml:space="preserve">Подготовка материалов к работе. Экономное расходование материалов. </w:t>
      </w:r>
      <w:r w:rsidRPr="00633559">
        <w:rPr>
          <w:i/>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i/>
          <w:lang w:eastAsia="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633559">
        <w:rPr>
          <w:lang w:eastAsia="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633559">
        <w:rPr>
          <w:lang w:eastAsia="ru-RU"/>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633559">
        <w:rPr>
          <w:lang w:eastAsia="ru-RU"/>
        </w:rPr>
        <w:t>Назначение линий чертежа (контур, линия надреза, сгиба, размерная, осевая, центровая, разрыва).</w:t>
      </w:r>
      <w:proofErr w:type="gramEnd"/>
      <w:r w:rsidRPr="00633559">
        <w:rPr>
          <w:lang w:eastAsia="ru-RU"/>
        </w:rPr>
        <w:t xml:space="preserve"> Чтение условных графических изображений. Разметка деталей с опорой </w:t>
      </w:r>
      <w:r w:rsidRPr="00633559">
        <w:rPr>
          <w:lang w:eastAsia="ru-RU"/>
        </w:rPr>
        <w:lastRenderedPageBreak/>
        <w:t>на простейший чертёж, эскиз. Изготовление изделий по рисунку, простейшему чертежу или эскизу, схеме.</w:t>
      </w:r>
    </w:p>
    <w:p w:rsidR="00500083" w:rsidRPr="00633559" w:rsidRDefault="00500083" w:rsidP="004F177A">
      <w:pPr>
        <w:widowControl w:val="0"/>
        <w:suppressAutoHyphens w:val="0"/>
        <w:autoSpaceDE w:val="0"/>
        <w:autoSpaceDN w:val="0"/>
        <w:adjustRightInd w:val="0"/>
        <w:ind w:firstLine="454"/>
        <w:jc w:val="both"/>
        <w:rPr>
          <w:b/>
          <w:lang w:eastAsia="ru-RU"/>
        </w:rPr>
      </w:pPr>
      <w:bookmarkStart w:id="85" w:name="bookmark148"/>
      <w:r w:rsidRPr="00633559">
        <w:rPr>
          <w:b/>
          <w:lang w:eastAsia="ru-RU"/>
        </w:rPr>
        <w:t>3. Конструирование и моделирование</w:t>
      </w:r>
      <w:bookmarkEnd w:id="85"/>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633559">
        <w:rPr>
          <w:i/>
          <w:lang w:eastAsia="ru-RU"/>
        </w:rPr>
        <w:t>различные виды конструкций и способы их сборки</w:t>
      </w:r>
      <w:r w:rsidRPr="00633559">
        <w:rPr>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Конструирование и моделирование изделий из различных материалов по образцу, рисунку, простейшему </w:t>
      </w:r>
      <w:r w:rsidRPr="00633559">
        <w:rPr>
          <w:i/>
          <w:lang w:eastAsia="ru-RU"/>
        </w:rPr>
        <w:t>чертежу или эскизу и по заданным условиям (технико-технологическим, функциональным, декоративно-художественным и пр.)</w:t>
      </w:r>
      <w:r w:rsidRPr="00633559">
        <w:rPr>
          <w:lang w:eastAsia="ru-RU"/>
        </w:rPr>
        <w:t>. Конструирование и моделирование на компьютере и в интерактивном конструкторе.</w:t>
      </w:r>
    </w:p>
    <w:p w:rsidR="00500083" w:rsidRPr="00633559" w:rsidRDefault="00500083" w:rsidP="004F177A">
      <w:pPr>
        <w:widowControl w:val="0"/>
        <w:suppressAutoHyphens w:val="0"/>
        <w:autoSpaceDE w:val="0"/>
        <w:autoSpaceDN w:val="0"/>
        <w:adjustRightInd w:val="0"/>
        <w:ind w:firstLine="454"/>
        <w:jc w:val="both"/>
        <w:rPr>
          <w:b/>
          <w:lang w:eastAsia="ru-RU"/>
        </w:rPr>
      </w:pPr>
      <w:bookmarkStart w:id="86" w:name="bookmark149"/>
      <w:r w:rsidRPr="00633559">
        <w:rPr>
          <w:b/>
          <w:lang w:eastAsia="ru-RU"/>
        </w:rPr>
        <w:t>4. Практика работы на компьютере</w:t>
      </w:r>
      <w:bookmarkEnd w:id="86"/>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Информация, её отбор, анализ и систематизация. Способы получения, хранения, переработки информации.</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633559">
        <w:rPr>
          <w:i/>
          <w:lang w:eastAsia="ru-RU"/>
        </w:rPr>
        <w:t>общее представление о правилах клавиатурного письма</w:t>
      </w:r>
      <w:r w:rsidRPr="00633559">
        <w:rPr>
          <w:lang w:eastAsia="ru-RU"/>
        </w:rPr>
        <w:t xml:space="preserve">, пользование мышью, использование простейших средств текстового редактора. </w:t>
      </w:r>
      <w:r w:rsidRPr="00633559">
        <w:rPr>
          <w:i/>
          <w:lang w:eastAsia="ru-RU"/>
        </w:rPr>
        <w:t>Простейшие приёмы поиска информации: по ключевым словам, каталогам</w:t>
      </w:r>
      <w:r w:rsidRPr="00633559">
        <w:rPr>
          <w:lang w:eastAsia="ru-RU"/>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500083" w:rsidRPr="00633559" w:rsidRDefault="00500083" w:rsidP="004F177A">
      <w:pPr>
        <w:widowControl w:val="0"/>
        <w:suppressAutoHyphens w:val="0"/>
        <w:autoSpaceDE w:val="0"/>
        <w:autoSpaceDN w:val="0"/>
        <w:adjustRightInd w:val="0"/>
        <w:ind w:firstLine="454"/>
        <w:jc w:val="both"/>
        <w:rPr>
          <w:lang w:eastAsia="ru-RU"/>
        </w:rPr>
      </w:pPr>
      <w:proofErr w:type="gramStart"/>
      <w:r w:rsidRPr="00633559">
        <w:rPr>
          <w:lang w:eastAsia="ru-RU"/>
        </w:rPr>
        <w:t>Работа с простыми информационными объектами (текст, таблица, схема, рисунок): преобразование, создание, сохранение, удаление.</w:t>
      </w:r>
      <w:proofErr w:type="gramEnd"/>
      <w:r w:rsidRPr="00633559">
        <w:rPr>
          <w:lang w:eastAsia="ru-RU"/>
        </w:rPr>
        <w:t xml:space="preserve"> Создание небольшого текста по интересной детям тематике. Вывод текста на принтер. </w:t>
      </w:r>
      <w:r w:rsidRPr="00633559">
        <w:rPr>
          <w:i/>
          <w:lang w:eastAsia="ru-RU"/>
        </w:rPr>
        <w:t xml:space="preserve">Использование рисунков из ресурса компьютера, программ </w:t>
      </w:r>
      <w:proofErr w:type="spellStart"/>
      <w:r w:rsidRPr="00633559">
        <w:rPr>
          <w:i/>
          <w:lang w:eastAsia="ru-RU"/>
        </w:rPr>
        <w:t>Word</w:t>
      </w:r>
      <w:proofErr w:type="spellEnd"/>
      <w:r w:rsidRPr="00633559">
        <w:rPr>
          <w:i/>
          <w:lang w:eastAsia="ru-RU"/>
        </w:rPr>
        <w:t xml:space="preserve"> и </w:t>
      </w:r>
      <w:proofErr w:type="spellStart"/>
      <w:r w:rsidRPr="00633559">
        <w:rPr>
          <w:i/>
          <w:lang w:eastAsia="ru-RU"/>
        </w:rPr>
        <w:t>Power</w:t>
      </w:r>
      <w:proofErr w:type="spellEnd"/>
      <w:r w:rsidRPr="00633559">
        <w:rPr>
          <w:i/>
          <w:lang w:eastAsia="ru-RU"/>
        </w:rPr>
        <w:t xml:space="preserve"> </w:t>
      </w:r>
      <w:proofErr w:type="spellStart"/>
      <w:r w:rsidRPr="00633559">
        <w:rPr>
          <w:i/>
          <w:lang w:eastAsia="ru-RU"/>
        </w:rPr>
        <w:t>Point</w:t>
      </w:r>
      <w:proofErr w:type="spellEnd"/>
      <w:r w:rsidRPr="00633559">
        <w:rPr>
          <w:lang w:eastAsia="ru-RU"/>
        </w:rPr>
        <w:t>.</w:t>
      </w:r>
    </w:p>
    <w:p w:rsidR="00500083" w:rsidRPr="00633559" w:rsidRDefault="00500083" w:rsidP="00CF0EF6">
      <w:pPr>
        <w:widowControl w:val="0"/>
        <w:suppressAutoHyphens w:val="0"/>
        <w:autoSpaceDE w:val="0"/>
        <w:autoSpaceDN w:val="0"/>
        <w:adjustRightInd w:val="0"/>
        <w:rPr>
          <w:i/>
          <w:lang w:eastAsia="ru-RU"/>
        </w:rPr>
      </w:pPr>
      <w:bookmarkStart w:id="87" w:name="bookmark150"/>
      <w:r w:rsidRPr="00633559">
        <w:rPr>
          <w:i/>
          <w:lang w:eastAsia="ru-RU"/>
        </w:rPr>
        <w:t>2.2.2.10. Физическая культура</w:t>
      </w:r>
      <w:bookmarkEnd w:id="87"/>
    </w:p>
    <w:p w:rsidR="00500083" w:rsidRPr="00633559" w:rsidRDefault="00500083" w:rsidP="004F177A">
      <w:pPr>
        <w:widowControl w:val="0"/>
        <w:suppressAutoHyphens w:val="0"/>
        <w:autoSpaceDE w:val="0"/>
        <w:autoSpaceDN w:val="0"/>
        <w:adjustRightInd w:val="0"/>
        <w:ind w:firstLine="454"/>
        <w:jc w:val="both"/>
        <w:rPr>
          <w:b/>
          <w:i/>
          <w:lang w:eastAsia="ru-RU"/>
        </w:rPr>
      </w:pPr>
      <w:bookmarkStart w:id="88" w:name="bookmark151"/>
      <w:r w:rsidRPr="00633559">
        <w:rPr>
          <w:b/>
          <w:i/>
          <w:lang w:eastAsia="ru-RU"/>
        </w:rPr>
        <w:t>Знания о физической культуре</w:t>
      </w:r>
      <w:bookmarkEnd w:id="88"/>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Физическая культура.</w:t>
      </w:r>
      <w:r w:rsidRPr="00633559">
        <w:rPr>
          <w:lang w:eastAsia="ru-RU"/>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Из истории физической культуры.</w:t>
      </w:r>
      <w:r w:rsidRPr="00633559">
        <w:rPr>
          <w:lang w:eastAsia="ru-RU"/>
        </w:rP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 xml:space="preserve">Физические упражнения. </w:t>
      </w:r>
      <w:r w:rsidRPr="00633559">
        <w:rPr>
          <w:lang w:eastAsia="ru-RU"/>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Физическая нагрузка и её влияние на повышение частоты сердечных сокращений.</w:t>
      </w:r>
    </w:p>
    <w:p w:rsidR="00500083" w:rsidRPr="00633559" w:rsidRDefault="00500083" w:rsidP="004F177A">
      <w:pPr>
        <w:widowControl w:val="0"/>
        <w:suppressAutoHyphens w:val="0"/>
        <w:autoSpaceDE w:val="0"/>
        <w:autoSpaceDN w:val="0"/>
        <w:adjustRightInd w:val="0"/>
        <w:ind w:firstLine="454"/>
        <w:jc w:val="both"/>
        <w:rPr>
          <w:b/>
          <w:i/>
          <w:lang w:eastAsia="ru-RU"/>
        </w:rPr>
      </w:pPr>
      <w:bookmarkStart w:id="89" w:name="bookmark152"/>
      <w:r w:rsidRPr="00633559">
        <w:rPr>
          <w:b/>
          <w:i/>
          <w:lang w:eastAsia="ru-RU"/>
        </w:rPr>
        <w:t>Способы физкультурной деятельности</w:t>
      </w:r>
      <w:bookmarkEnd w:id="89"/>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 xml:space="preserve">Самостоятельные занятия. </w:t>
      </w:r>
      <w:r w:rsidRPr="00633559">
        <w:rPr>
          <w:lang w:eastAsia="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 xml:space="preserve">Самостоятельные наблюдения за физическим развитием и физической подготовленностью. </w:t>
      </w:r>
      <w:r w:rsidRPr="00633559">
        <w:rPr>
          <w:lang w:eastAsia="ru-RU"/>
        </w:rPr>
        <w:t xml:space="preserve">Измерение длины и массы тела, показателей осанки и физических качеств. Измерение частоты сердечных сокращений во время выполнения физических </w:t>
      </w:r>
      <w:r w:rsidRPr="00633559">
        <w:rPr>
          <w:lang w:eastAsia="ru-RU"/>
        </w:rPr>
        <w:lastRenderedPageBreak/>
        <w:t>упражнений.</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Самостоятельные игры и развлечения.</w:t>
      </w:r>
      <w:r w:rsidRPr="00633559">
        <w:rPr>
          <w:lang w:eastAsia="ru-RU"/>
        </w:rPr>
        <w:t xml:space="preserve"> Организация и проведение подвижных игр (на спортивных площадках и в спортивных залах).</w:t>
      </w:r>
    </w:p>
    <w:p w:rsidR="00500083" w:rsidRPr="00633559" w:rsidRDefault="00500083" w:rsidP="004F177A">
      <w:pPr>
        <w:widowControl w:val="0"/>
        <w:suppressAutoHyphens w:val="0"/>
        <w:autoSpaceDE w:val="0"/>
        <w:autoSpaceDN w:val="0"/>
        <w:adjustRightInd w:val="0"/>
        <w:ind w:firstLine="454"/>
        <w:jc w:val="both"/>
        <w:rPr>
          <w:b/>
          <w:i/>
          <w:lang w:eastAsia="ru-RU"/>
        </w:rPr>
      </w:pPr>
      <w:bookmarkStart w:id="90" w:name="bookmark153"/>
      <w:r w:rsidRPr="00633559">
        <w:rPr>
          <w:b/>
          <w:i/>
          <w:lang w:eastAsia="ru-RU"/>
        </w:rPr>
        <w:t>Физическое совершенствование</w:t>
      </w:r>
      <w:bookmarkEnd w:id="90"/>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lang w:eastAsia="ru-RU"/>
        </w:rPr>
        <w:t>Физкультурно-оздоровительная деятельность.</w:t>
      </w:r>
      <w:r w:rsidRPr="00633559">
        <w:rPr>
          <w:lang w:eastAsia="ru-RU"/>
        </w:rPr>
        <w:t xml:space="preserve"> Комплексы физических упражнений для утренней зарядки, физкультминуток, занятий по профилактике и коррекции нарушений осанки.</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Комплексы упражнений на развитие физических качеств.</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Комплексы дыхательных упражнений. Гимнастика для глаз.</w:t>
      </w:r>
    </w:p>
    <w:p w:rsidR="00500083" w:rsidRPr="00633559" w:rsidRDefault="00500083" w:rsidP="004F177A">
      <w:pPr>
        <w:widowControl w:val="0"/>
        <w:suppressAutoHyphens w:val="0"/>
        <w:autoSpaceDE w:val="0"/>
        <w:autoSpaceDN w:val="0"/>
        <w:adjustRightInd w:val="0"/>
        <w:ind w:firstLine="454"/>
        <w:jc w:val="both"/>
        <w:rPr>
          <w:b/>
          <w:lang w:eastAsia="ru-RU"/>
        </w:rPr>
      </w:pPr>
      <w:bookmarkStart w:id="91" w:name="bookmark154"/>
      <w:r w:rsidRPr="00633559">
        <w:rPr>
          <w:b/>
          <w:lang w:eastAsia="ru-RU"/>
        </w:rPr>
        <w:t>Спортивно-оздоровительная деятельность.</w:t>
      </w:r>
      <w:bookmarkEnd w:id="91"/>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i/>
          <w:lang w:eastAsia="ru-RU"/>
        </w:rPr>
        <w:t xml:space="preserve">Гимнастика с основами акробатики. </w:t>
      </w:r>
      <w:r w:rsidRPr="00633559">
        <w:rPr>
          <w:i/>
          <w:lang w:eastAsia="ru-RU"/>
        </w:rPr>
        <w:t>Организующие команды и приёмы.</w:t>
      </w:r>
      <w:r w:rsidRPr="00633559">
        <w:rPr>
          <w:lang w:eastAsia="ru-RU"/>
        </w:rPr>
        <w:t xml:space="preserve"> Строевые действия в шеренге и колонне; выполнение строевых команд.</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i/>
          <w:lang w:eastAsia="ru-RU"/>
        </w:rPr>
        <w:t>Акробатические упражнения.</w:t>
      </w:r>
      <w:r w:rsidRPr="00633559">
        <w:rPr>
          <w:lang w:eastAsia="ru-RU"/>
        </w:rPr>
        <w:t xml:space="preserve"> Упоры; седы; упражнения в группировке; перекаты; стойка на лопатках; кувырки вперёд и назад; гимнастический мост.</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i/>
          <w:lang w:eastAsia="ru-RU"/>
        </w:rPr>
        <w:t>Акробатические комбинации.</w:t>
      </w:r>
      <w:r w:rsidRPr="00633559">
        <w:rPr>
          <w:lang w:eastAsia="ru-RU"/>
        </w:rPr>
        <w:t xml:space="preserve"> Например: 1) мост из </w:t>
      </w:r>
      <w:proofErr w:type="gramStart"/>
      <w:r w:rsidRPr="00633559">
        <w:rPr>
          <w:lang w:eastAsia="ru-RU"/>
        </w:rPr>
        <w:t>положения</w:t>
      </w:r>
      <w:proofErr w:type="gramEnd"/>
      <w:r w:rsidRPr="00633559">
        <w:rPr>
          <w:lang w:eastAsia="ru-RU"/>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i/>
          <w:lang w:eastAsia="ru-RU"/>
        </w:rPr>
        <w:t>Упражнения на низкой гимнастической перекладине:</w:t>
      </w:r>
      <w:r w:rsidRPr="00633559">
        <w:rPr>
          <w:lang w:eastAsia="ru-RU"/>
        </w:rPr>
        <w:t xml:space="preserve"> висы, </w:t>
      </w:r>
      <w:proofErr w:type="spellStart"/>
      <w:r w:rsidRPr="00633559">
        <w:rPr>
          <w:lang w:eastAsia="ru-RU"/>
        </w:rPr>
        <w:t>перемахи</w:t>
      </w:r>
      <w:proofErr w:type="spellEnd"/>
      <w:r w:rsidRPr="00633559">
        <w:rPr>
          <w:lang w:eastAsia="ru-RU"/>
        </w:rPr>
        <w:t>.</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i/>
          <w:lang w:eastAsia="ru-RU"/>
        </w:rPr>
        <w:t>Гимнастическая комбинация.</w:t>
      </w:r>
      <w:r w:rsidRPr="00633559">
        <w:rPr>
          <w:lang w:eastAsia="ru-RU"/>
        </w:rPr>
        <w:t xml:space="preserve"> Например, из виса стоя присев толчком двумя ногами </w:t>
      </w:r>
      <w:proofErr w:type="spellStart"/>
      <w:r w:rsidRPr="00633559">
        <w:rPr>
          <w:lang w:eastAsia="ru-RU"/>
        </w:rPr>
        <w:t>перемах</w:t>
      </w:r>
      <w:proofErr w:type="spellEnd"/>
      <w:r w:rsidRPr="00633559">
        <w:rPr>
          <w:lang w:eastAsia="ru-RU"/>
        </w:rPr>
        <w:t xml:space="preserve">, согнув ноги, в вис сзади согнувшись, опускание назад в </w:t>
      </w:r>
      <w:proofErr w:type="gramStart"/>
      <w:r w:rsidRPr="00633559">
        <w:rPr>
          <w:lang w:eastAsia="ru-RU"/>
        </w:rPr>
        <w:t>вис</w:t>
      </w:r>
      <w:proofErr w:type="gramEnd"/>
      <w:r w:rsidRPr="00633559">
        <w:rPr>
          <w:lang w:eastAsia="ru-RU"/>
        </w:rPr>
        <w:t xml:space="preserve"> стоя и обратное движение через вис сзади согнувшись со сходом вперёд ноги.</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i/>
          <w:lang w:eastAsia="ru-RU"/>
        </w:rPr>
        <w:t>Опорный прыжок:</w:t>
      </w:r>
      <w:r w:rsidRPr="00633559">
        <w:rPr>
          <w:lang w:eastAsia="ru-RU"/>
        </w:rPr>
        <w:t xml:space="preserve"> с разбега через гимнастического козла.</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lang w:eastAsia="ru-RU"/>
        </w:rPr>
        <w:t>Г</w:t>
      </w:r>
      <w:r w:rsidRPr="00633559">
        <w:rPr>
          <w:i/>
          <w:lang w:eastAsia="ru-RU"/>
        </w:rPr>
        <w:t>имнастические упражнения прикладного характера.</w:t>
      </w:r>
      <w:r w:rsidRPr="00633559">
        <w:rPr>
          <w:lang w:eastAsia="ru-RU"/>
        </w:rPr>
        <w:t xml:space="preserve"> Прыжки со скакалкой. Передвижение по гимнастической стенке. Преодоление полосы препятствий с элементами лазанья и </w:t>
      </w:r>
      <w:proofErr w:type="spellStart"/>
      <w:r w:rsidRPr="00633559">
        <w:rPr>
          <w:lang w:eastAsia="ru-RU"/>
        </w:rPr>
        <w:t>перелезания</w:t>
      </w:r>
      <w:proofErr w:type="spellEnd"/>
      <w:r w:rsidRPr="00633559">
        <w:rPr>
          <w:lang w:eastAsia="ru-RU"/>
        </w:rPr>
        <w:t xml:space="preserve">, </w:t>
      </w:r>
      <w:proofErr w:type="spellStart"/>
      <w:r w:rsidRPr="00633559">
        <w:rPr>
          <w:lang w:eastAsia="ru-RU"/>
        </w:rPr>
        <w:t>переползания</w:t>
      </w:r>
      <w:proofErr w:type="spellEnd"/>
      <w:r w:rsidRPr="00633559">
        <w:rPr>
          <w:lang w:eastAsia="ru-RU"/>
        </w:rPr>
        <w:t>, передвижение по наклонной гимнастической скамейке.</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i/>
          <w:lang w:eastAsia="ru-RU"/>
        </w:rPr>
        <w:t>Лёгкая атлетика.</w:t>
      </w:r>
      <w:r w:rsidRPr="00633559">
        <w:rPr>
          <w:i/>
          <w:lang w:eastAsia="ru-RU"/>
        </w:rPr>
        <w:t xml:space="preserve"> Беговые упражнения:</w:t>
      </w:r>
      <w:r w:rsidRPr="00633559">
        <w:rPr>
          <w:lang w:eastAsia="ru-RU"/>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i/>
          <w:lang w:eastAsia="ru-RU"/>
        </w:rPr>
        <w:t>Прыжковые упражнения:</w:t>
      </w:r>
      <w:r w:rsidRPr="00633559">
        <w:rPr>
          <w:lang w:eastAsia="ru-RU"/>
        </w:rPr>
        <w:t xml:space="preserve"> на одной ноге и двух ногах на месте и с продвижением; в длину и высоту; спрыгивание и запрыгивание.</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i/>
          <w:lang w:eastAsia="ru-RU"/>
        </w:rPr>
        <w:t xml:space="preserve">Броски: </w:t>
      </w:r>
      <w:r w:rsidRPr="00633559">
        <w:rPr>
          <w:lang w:eastAsia="ru-RU"/>
        </w:rPr>
        <w:t>большого мяча (1 кг) на дальность разными способами.</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i/>
          <w:lang w:eastAsia="ru-RU"/>
        </w:rPr>
        <w:t xml:space="preserve">Метание: </w:t>
      </w:r>
      <w:r w:rsidRPr="00633559">
        <w:rPr>
          <w:lang w:eastAsia="ru-RU"/>
        </w:rPr>
        <w:t>малого мяча в вертикальную цель и на дальность.</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i/>
          <w:lang w:eastAsia="ru-RU"/>
        </w:rPr>
        <w:t xml:space="preserve">Лыжные гонки. </w:t>
      </w:r>
      <w:r w:rsidRPr="00633559">
        <w:rPr>
          <w:lang w:eastAsia="ru-RU"/>
        </w:rPr>
        <w:t>Передвижение на лыжах; повороты; спуски; подъёмы; торможение.</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b/>
          <w:i/>
          <w:lang w:eastAsia="ru-RU"/>
        </w:rPr>
        <w:t>Подвижные и спортивные игры.</w:t>
      </w:r>
      <w:r w:rsidRPr="00633559">
        <w:rPr>
          <w:i/>
          <w:lang w:eastAsia="ru-RU"/>
        </w:rPr>
        <w:t xml:space="preserve"> На материале гимнастики с основами акробатики:</w:t>
      </w:r>
      <w:r w:rsidRPr="00633559">
        <w:rPr>
          <w:lang w:eastAsia="ru-RU"/>
        </w:rPr>
        <w:t xml:space="preserve"> игровые задания с использованием строевых упражнений, упражнений на внимание, силу, ловкость и координацию.</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i/>
          <w:lang w:eastAsia="ru-RU"/>
        </w:rPr>
        <w:t xml:space="preserve">На материале лёгкой атлетики: </w:t>
      </w:r>
      <w:r w:rsidRPr="00633559">
        <w:rPr>
          <w:lang w:eastAsia="ru-RU"/>
        </w:rPr>
        <w:t>прыжки, бег, метания и броски; упражнения на координацию, выносливость и быстроту.</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i/>
          <w:lang w:eastAsia="ru-RU"/>
        </w:rPr>
        <w:t>На материале лыжной подготовки:</w:t>
      </w:r>
      <w:r w:rsidRPr="00633559">
        <w:rPr>
          <w:lang w:eastAsia="ru-RU"/>
        </w:rPr>
        <w:t xml:space="preserve"> эстафеты в передвижении на лыжах, упражнения на выносливость и координацию.</w:t>
      </w:r>
    </w:p>
    <w:p w:rsidR="00500083" w:rsidRPr="00633559" w:rsidRDefault="00500083" w:rsidP="004F177A">
      <w:pPr>
        <w:widowControl w:val="0"/>
        <w:suppressAutoHyphens w:val="0"/>
        <w:autoSpaceDE w:val="0"/>
        <w:autoSpaceDN w:val="0"/>
        <w:adjustRightInd w:val="0"/>
        <w:ind w:firstLine="454"/>
        <w:jc w:val="both"/>
        <w:rPr>
          <w:i/>
          <w:lang w:eastAsia="ru-RU"/>
        </w:rPr>
      </w:pPr>
      <w:r w:rsidRPr="00633559">
        <w:rPr>
          <w:i/>
          <w:lang w:eastAsia="ru-RU"/>
        </w:rPr>
        <w:t>На материале спортивных игр:</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i/>
          <w:lang w:eastAsia="ru-RU"/>
        </w:rPr>
        <w:t>Футбол:</w:t>
      </w:r>
      <w:r w:rsidRPr="00633559">
        <w:rPr>
          <w:lang w:eastAsia="ru-RU"/>
        </w:rPr>
        <w:t xml:space="preserve"> удар по неподвижному и катящемуся мячу; остановка мяча; ведение мяча; подвижные игры на материале футбола.</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i/>
          <w:lang w:eastAsia="ru-RU"/>
        </w:rPr>
        <w:t>Баскетбол:</w:t>
      </w:r>
      <w:r w:rsidRPr="00633559">
        <w:rPr>
          <w:lang w:eastAsia="ru-RU"/>
        </w:rPr>
        <w:t xml:space="preserve"> специальные передвижения без мяча; ведение мяча; броски мяча в корзину; подвижные игры на материале баскетбола.</w:t>
      </w:r>
    </w:p>
    <w:p w:rsidR="00500083" w:rsidRPr="00633559" w:rsidRDefault="00500083" w:rsidP="004F177A">
      <w:pPr>
        <w:widowControl w:val="0"/>
        <w:suppressAutoHyphens w:val="0"/>
        <w:autoSpaceDE w:val="0"/>
        <w:autoSpaceDN w:val="0"/>
        <w:adjustRightInd w:val="0"/>
        <w:ind w:firstLine="454"/>
        <w:jc w:val="both"/>
        <w:rPr>
          <w:lang w:eastAsia="ru-RU"/>
        </w:rPr>
      </w:pPr>
      <w:r w:rsidRPr="00633559">
        <w:rPr>
          <w:i/>
          <w:lang w:eastAsia="ru-RU"/>
        </w:rPr>
        <w:t>Волейбол:</w:t>
      </w:r>
      <w:r w:rsidRPr="00633559">
        <w:rPr>
          <w:lang w:eastAsia="ru-RU"/>
        </w:rPr>
        <w:t xml:space="preserve"> подбрасывание мяча; подача мяча; приём и передача мяча; подвижные игры на материале волейбола. Подвижные игры разных народов.</w:t>
      </w:r>
    </w:p>
    <w:p w:rsidR="00B2614F" w:rsidRDefault="00B2614F" w:rsidP="004F177A">
      <w:pPr>
        <w:rPr>
          <w:b/>
          <w:bCs/>
          <w:color w:val="000000"/>
        </w:rPr>
      </w:pPr>
    </w:p>
    <w:p w:rsidR="000E5CE7" w:rsidRDefault="000E5CE7" w:rsidP="004F177A">
      <w:pPr>
        <w:rPr>
          <w:b/>
          <w:bCs/>
          <w:color w:val="000000"/>
        </w:rPr>
      </w:pPr>
    </w:p>
    <w:p w:rsidR="000D4A3B" w:rsidRPr="00633559" w:rsidRDefault="000D4A3B" w:rsidP="004F177A">
      <w:pPr>
        <w:rPr>
          <w:b/>
          <w:bCs/>
          <w:color w:val="000000"/>
        </w:rPr>
      </w:pPr>
    </w:p>
    <w:p w:rsidR="005F436E" w:rsidRPr="00633559" w:rsidRDefault="00435F49" w:rsidP="004F177A">
      <w:pPr>
        <w:rPr>
          <w:b/>
          <w:bCs/>
          <w:color w:val="000000"/>
        </w:rPr>
      </w:pPr>
      <w:r w:rsidRPr="00633559">
        <w:rPr>
          <w:b/>
          <w:bCs/>
          <w:color w:val="000000"/>
        </w:rPr>
        <w:t>2.3</w:t>
      </w:r>
      <w:r w:rsidR="000D4A3B">
        <w:rPr>
          <w:b/>
          <w:bCs/>
          <w:color w:val="000000"/>
        </w:rPr>
        <w:t>.</w:t>
      </w:r>
      <w:r w:rsidRPr="00633559">
        <w:rPr>
          <w:b/>
          <w:bCs/>
          <w:color w:val="000000"/>
        </w:rPr>
        <w:t xml:space="preserve"> </w:t>
      </w:r>
      <w:r w:rsidR="00001B1F" w:rsidRPr="00633559">
        <w:rPr>
          <w:b/>
          <w:bCs/>
          <w:color w:val="000000"/>
        </w:rPr>
        <w:t xml:space="preserve"> </w:t>
      </w:r>
      <w:r w:rsidR="005F436E" w:rsidRPr="00633559">
        <w:rPr>
          <w:b/>
          <w:bCs/>
          <w:color w:val="000000"/>
        </w:rPr>
        <w:t xml:space="preserve">Программа духовно-нравственного развития, воспитания </w:t>
      </w:r>
      <w:proofErr w:type="gramStart"/>
      <w:r w:rsidR="005F436E" w:rsidRPr="00633559">
        <w:rPr>
          <w:b/>
          <w:bCs/>
          <w:color w:val="000000"/>
        </w:rPr>
        <w:t>обучающихся</w:t>
      </w:r>
      <w:proofErr w:type="gramEnd"/>
      <w:r w:rsidR="00B2614F" w:rsidRPr="00633559">
        <w:rPr>
          <w:b/>
          <w:bCs/>
          <w:color w:val="000000"/>
        </w:rPr>
        <w:t>.</w:t>
      </w:r>
    </w:p>
    <w:p w:rsidR="0029050F" w:rsidRPr="0029050F" w:rsidRDefault="0029050F" w:rsidP="004F177A">
      <w:pPr>
        <w:pStyle w:val="affc"/>
        <w:spacing w:line="240" w:lineRule="auto"/>
        <w:ind w:firstLine="454"/>
        <w:rPr>
          <w:rFonts w:ascii="Times New Roman" w:hAnsi="Times New Roman" w:cs="Times New Roman"/>
          <w:sz w:val="24"/>
          <w:szCs w:val="24"/>
        </w:rPr>
      </w:pPr>
      <w:proofErr w:type="gramStart"/>
      <w:r w:rsidRPr="0029050F">
        <w:rPr>
          <w:rFonts w:ascii="Times New Roman" w:hAnsi="Times New Roman" w:cs="Times New Roman"/>
          <w:sz w:val="24"/>
          <w:szCs w:val="24"/>
        </w:rPr>
        <w:t xml:space="preserve">Программа </w:t>
      </w:r>
      <w:proofErr w:type="spellStart"/>
      <w:r w:rsidRPr="0029050F">
        <w:rPr>
          <w:rFonts w:ascii="Times New Roman" w:hAnsi="Times New Roman" w:cs="Times New Roman"/>
          <w:sz w:val="24"/>
          <w:szCs w:val="24"/>
        </w:rPr>
        <w:t>духовно­нравственного</w:t>
      </w:r>
      <w:proofErr w:type="spellEnd"/>
      <w:r w:rsidRPr="0029050F">
        <w:rPr>
          <w:rFonts w:ascii="Times New Roman" w:hAnsi="Times New Roman" w:cs="Times New Roman"/>
          <w:sz w:val="24"/>
          <w:szCs w:val="24"/>
        </w:rPr>
        <w:t xml:space="preserve"> развития и воспитания направлена на организацию нравственного уклада школьной жизни, включающего воспитательную, учебную, </w:t>
      </w:r>
      <w:proofErr w:type="spellStart"/>
      <w:r w:rsidRPr="0029050F">
        <w:rPr>
          <w:rFonts w:ascii="Times New Roman" w:hAnsi="Times New Roman" w:cs="Times New Roman"/>
          <w:sz w:val="24"/>
          <w:szCs w:val="24"/>
        </w:rPr>
        <w:t>внеучебную</w:t>
      </w:r>
      <w:proofErr w:type="spellEnd"/>
      <w:r w:rsidRPr="0029050F">
        <w:rPr>
          <w:rFonts w:ascii="Times New Roman" w:hAnsi="Times New Roman" w:cs="Times New Roman"/>
          <w:sz w:val="24"/>
          <w:szCs w:val="24"/>
        </w:rPr>
        <w:t xml:space="preserve">, </w:t>
      </w:r>
      <w:r w:rsidRPr="0029050F">
        <w:rPr>
          <w:rFonts w:ascii="Times New Roman" w:hAnsi="Times New Roman" w:cs="Times New Roman"/>
          <w:spacing w:val="-2"/>
          <w:sz w:val="24"/>
          <w:szCs w:val="24"/>
        </w:rPr>
        <w:t xml:space="preserve">социально значимую деятельность обучающихся, основанного </w:t>
      </w:r>
      <w:r w:rsidRPr="0029050F">
        <w:rPr>
          <w:rFonts w:ascii="Times New Roman" w:hAnsi="Times New Roman" w:cs="Times New Roman"/>
          <w:sz w:val="24"/>
          <w:szCs w:val="24"/>
        </w:rPr>
        <w:t xml:space="preserve">на системе духовных идеалов, ценностей, моральных приоритетов, реализуемого в совместной </w:t>
      </w:r>
      <w:proofErr w:type="spellStart"/>
      <w:r w:rsidRPr="0029050F">
        <w:rPr>
          <w:rFonts w:ascii="Times New Roman" w:hAnsi="Times New Roman" w:cs="Times New Roman"/>
          <w:sz w:val="24"/>
          <w:szCs w:val="24"/>
        </w:rPr>
        <w:t>социально­педагогической</w:t>
      </w:r>
      <w:proofErr w:type="spellEnd"/>
      <w:r w:rsidRPr="0029050F">
        <w:rPr>
          <w:rFonts w:ascii="Times New Roman" w:hAnsi="Times New Roman" w:cs="Times New Roman"/>
          <w:sz w:val="24"/>
          <w:szCs w:val="24"/>
        </w:rPr>
        <w:t xml:space="preserve"> деятельности школы, семьи и других субъектов общественной жизни.</w:t>
      </w:r>
      <w:proofErr w:type="gramEnd"/>
    </w:p>
    <w:p w:rsidR="0029050F" w:rsidRPr="0029050F" w:rsidRDefault="005F436E" w:rsidP="004F177A">
      <w:pPr>
        <w:ind w:firstLine="708"/>
        <w:jc w:val="both"/>
        <w:rPr>
          <w:color w:val="000000"/>
        </w:rPr>
      </w:pPr>
      <w:r w:rsidRPr="0029050F">
        <w:rPr>
          <w:color w:val="000000"/>
        </w:rPr>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w:t>
      </w:r>
      <w:bookmarkStart w:id="92" w:name="YANDEX_11"/>
      <w:bookmarkEnd w:id="92"/>
      <w:r w:rsidRPr="0029050F">
        <w:rPr>
          <w:color w:val="000000"/>
        </w:rPr>
        <w:t> школы</w:t>
      </w:r>
      <w:r w:rsidR="0029050F" w:rsidRPr="0029050F">
        <w:rPr>
          <w:color w:val="000000"/>
        </w:rPr>
        <w:t xml:space="preserve">. </w:t>
      </w:r>
      <w:r w:rsidR="0029050F" w:rsidRPr="0029050F">
        <w:t xml:space="preserve">Педагогическая организация процесса </w:t>
      </w:r>
      <w:proofErr w:type="spellStart"/>
      <w:r w:rsidR="0029050F" w:rsidRPr="0029050F">
        <w:t>духовно­нравствен</w:t>
      </w:r>
      <w:r w:rsidR="0029050F" w:rsidRPr="0029050F">
        <w:rPr>
          <w:spacing w:val="2"/>
        </w:rPr>
        <w:t>ного</w:t>
      </w:r>
      <w:proofErr w:type="spellEnd"/>
      <w:r w:rsidR="0029050F" w:rsidRPr="0029050F">
        <w:rPr>
          <w:spacing w:val="2"/>
        </w:rPr>
        <w:t xml:space="preserve"> развития и воспитания обучающихся предусматривает </w:t>
      </w:r>
      <w:r w:rsidR="0029050F" w:rsidRPr="0029050F">
        <w:t xml:space="preserve">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w:t>
      </w:r>
      <w:proofErr w:type="spellStart"/>
      <w:r w:rsidR="0029050F" w:rsidRPr="0029050F">
        <w:t>детско­юношеские</w:t>
      </w:r>
      <w:proofErr w:type="spellEnd"/>
      <w:r w:rsidR="0029050F" w:rsidRPr="0029050F">
        <w:t xml:space="preserve"> движения и организации.</w:t>
      </w:r>
    </w:p>
    <w:p w:rsidR="00995407" w:rsidRPr="0029050F" w:rsidRDefault="0029050F" w:rsidP="004F177A">
      <w:pPr>
        <w:pStyle w:val="affc"/>
        <w:spacing w:line="240" w:lineRule="auto"/>
        <w:ind w:firstLine="454"/>
        <w:jc w:val="left"/>
        <w:rPr>
          <w:rFonts w:ascii="Times New Roman" w:hAnsi="Times New Roman" w:cs="Times New Roman"/>
          <w:sz w:val="24"/>
          <w:szCs w:val="24"/>
        </w:rPr>
      </w:pPr>
      <w:r w:rsidRPr="0029050F">
        <w:rPr>
          <w:rFonts w:ascii="Times New Roman" w:hAnsi="Times New Roman" w:cs="Times New Roman"/>
          <w:sz w:val="24"/>
          <w:szCs w:val="24"/>
        </w:rPr>
        <w:t>Ведущая, ценностно и содержательно определяющая роль</w:t>
      </w:r>
      <w:r>
        <w:rPr>
          <w:rFonts w:ascii="Times New Roman" w:hAnsi="Times New Roman" w:cs="Times New Roman"/>
          <w:sz w:val="24"/>
          <w:szCs w:val="24"/>
        </w:rPr>
        <w:t xml:space="preserve"> </w:t>
      </w:r>
      <w:r w:rsidRPr="0029050F">
        <w:rPr>
          <w:rFonts w:ascii="Times New Roman" w:hAnsi="Times New Roman" w:cs="Times New Roman"/>
          <w:spacing w:val="-2"/>
          <w:sz w:val="24"/>
          <w:szCs w:val="24"/>
        </w:rPr>
        <w:t>в создании социально открытого, нравственного уклада школь</w:t>
      </w:r>
      <w:r w:rsidRPr="0029050F">
        <w:rPr>
          <w:rFonts w:ascii="Times New Roman" w:hAnsi="Times New Roman" w:cs="Times New Roman"/>
          <w:sz w:val="24"/>
          <w:szCs w:val="24"/>
        </w:rPr>
        <w:t>ной жизни принадлежит педагогическому коллективу образовательного учреждения.</w:t>
      </w:r>
    </w:p>
    <w:p w:rsidR="00995407" w:rsidRPr="00995407" w:rsidRDefault="00995407" w:rsidP="004F177A">
      <w:pPr>
        <w:tabs>
          <w:tab w:val="left" w:pos="0"/>
          <w:tab w:val="left" w:pos="720"/>
        </w:tabs>
        <w:suppressAutoHyphens w:val="0"/>
        <w:jc w:val="both"/>
        <w:rPr>
          <w:b/>
          <w:sz w:val="28"/>
          <w:szCs w:val="28"/>
          <w:lang w:eastAsia="ru-RU"/>
        </w:rPr>
      </w:pPr>
    </w:p>
    <w:p w:rsidR="00995407" w:rsidRPr="00995407" w:rsidRDefault="00436626" w:rsidP="004F177A">
      <w:pPr>
        <w:tabs>
          <w:tab w:val="left" w:pos="0"/>
          <w:tab w:val="left" w:pos="720"/>
        </w:tabs>
        <w:suppressAutoHyphens w:val="0"/>
        <w:jc w:val="both"/>
        <w:rPr>
          <w:sz w:val="28"/>
          <w:szCs w:val="28"/>
          <w:lang w:eastAsia="ru-RU"/>
        </w:rPr>
      </w:pPr>
      <w:r>
        <w:rPr>
          <w:noProof/>
          <w:sz w:val="28"/>
          <w:szCs w:val="28"/>
          <w:lang w:eastAsia="ru-RU"/>
        </w:rPr>
        <w:pict>
          <v:rect id="_x0000_s1063" style="position:absolute;left:0;text-align:left;margin-left:45pt;margin-top:4pt;width:126pt;height:36pt;z-index:251664896">
            <v:textbox>
              <w:txbxContent>
                <w:p w:rsidR="00436626" w:rsidRDefault="00436626" w:rsidP="00995407">
                  <w:pPr>
                    <w:jc w:val="center"/>
                  </w:pPr>
                  <w:r>
                    <w:t>Дистанционные предметные школы</w:t>
                  </w:r>
                </w:p>
              </w:txbxContent>
            </v:textbox>
          </v:rect>
        </w:pict>
      </w:r>
    </w:p>
    <w:p w:rsidR="00995407" w:rsidRPr="00995407" w:rsidRDefault="00436626" w:rsidP="004F177A">
      <w:pPr>
        <w:tabs>
          <w:tab w:val="left" w:pos="0"/>
          <w:tab w:val="left" w:pos="720"/>
        </w:tabs>
        <w:suppressAutoHyphens w:val="0"/>
        <w:jc w:val="both"/>
        <w:rPr>
          <w:sz w:val="28"/>
          <w:szCs w:val="28"/>
          <w:lang w:eastAsia="ru-RU"/>
        </w:rPr>
      </w:pPr>
      <w:r>
        <w:rPr>
          <w:noProof/>
          <w:sz w:val="28"/>
          <w:szCs w:val="28"/>
          <w:lang w:eastAsia="ru-RU"/>
        </w:rPr>
        <w:pict>
          <v:line id="_x0000_s1051" style="position:absolute;left:0;text-align:left;z-index:251655680" from="171pt,10.5pt" to="315pt,112.3pt">
            <v:stroke startarrow="block" endarrow="block"/>
          </v:line>
        </w:pict>
      </w:r>
    </w:p>
    <w:p w:rsidR="00995407" w:rsidRPr="00995407" w:rsidRDefault="00436626" w:rsidP="004F177A">
      <w:pPr>
        <w:tabs>
          <w:tab w:val="left" w:pos="0"/>
          <w:tab w:val="left" w:pos="720"/>
        </w:tabs>
        <w:suppressAutoHyphens w:val="0"/>
        <w:jc w:val="both"/>
        <w:rPr>
          <w:sz w:val="28"/>
          <w:szCs w:val="28"/>
          <w:lang w:eastAsia="ru-RU"/>
        </w:rPr>
      </w:pPr>
      <w:r>
        <w:rPr>
          <w:noProof/>
          <w:sz w:val="28"/>
          <w:szCs w:val="28"/>
          <w:lang w:eastAsia="ru-RU"/>
        </w:rPr>
        <w:pict>
          <v:line id="_x0000_s1056" style="position:absolute;left:0;text-align:left;z-index:251660800" from="108pt,7.8pt" to="108pt,39.4pt">
            <v:stroke endarrow="block"/>
          </v:line>
        </w:pict>
      </w:r>
    </w:p>
    <w:p w:rsidR="00995407" w:rsidRPr="00995407" w:rsidRDefault="00995407" w:rsidP="004F177A">
      <w:pPr>
        <w:tabs>
          <w:tab w:val="left" w:pos="0"/>
          <w:tab w:val="left" w:pos="720"/>
        </w:tabs>
        <w:suppressAutoHyphens w:val="0"/>
        <w:jc w:val="both"/>
        <w:rPr>
          <w:sz w:val="28"/>
          <w:szCs w:val="28"/>
          <w:lang w:eastAsia="ru-RU"/>
        </w:rPr>
      </w:pPr>
    </w:p>
    <w:p w:rsidR="00995407" w:rsidRPr="00995407" w:rsidRDefault="00436626" w:rsidP="004F177A">
      <w:pPr>
        <w:tabs>
          <w:tab w:val="left" w:pos="0"/>
          <w:tab w:val="left" w:pos="720"/>
        </w:tabs>
        <w:suppressAutoHyphens w:val="0"/>
        <w:jc w:val="both"/>
        <w:rPr>
          <w:sz w:val="28"/>
          <w:szCs w:val="28"/>
          <w:lang w:eastAsia="ru-RU"/>
        </w:rPr>
      </w:pPr>
      <w:r>
        <w:rPr>
          <w:noProof/>
          <w:sz w:val="28"/>
          <w:szCs w:val="28"/>
          <w:lang w:eastAsia="ru-RU"/>
        </w:rPr>
        <w:pict>
          <v:rect id="_x0000_s1045" style="position:absolute;left:0;text-align:left;margin-left:45pt;margin-top:7.2pt;width:126pt;height:27pt;z-index:251652608">
            <v:textbox style="mso-next-textbox:#_x0000_s1045">
              <w:txbxContent>
                <w:p w:rsidR="00436626" w:rsidRDefault="00436626" w:rsidP="00995407">
                  <w:pPr>
                    <w:jc w:val="center"/>
                  </w:pPr>
                  <w:r>
                    <w:t>Музыкальная школа</w:t>
                  </w:r>
                </w:p>
              </w:txbxContent>
            </v:textbox>
          </v:rect>
        </w:pict>
      </w:r>
    </w:p>
    <w:p w:rsidR="00995407" w:rsidRPr="00995407" w:rsidRDefault="00436626" w:rsidP="004F177A">
      <w:pPr>
        <w:tabs>
          <w:tab w:val="left" w:pos="0"/>
          <w:tab w:val="left" w:pos="720"/>
        </w:tabs>
        <w:suppressAutoHyphens w:val="0"/>
        <w:jc w:val="both"/>
        <w:rPr>
          <w:sz w:val="28"/>
          <w:szCs w:val="28"/>
          <w:lang w:eastAsia="ru-RU"/>
        </w:rPr>
      </w:pPr>
      <w:r>
        <w:rPr>
          <w:noProof/>
          <w:sz w:val="28"/>
          <w:szCs w:val="28"/>
          <w:lang w:eastAsia="ru-RU"/>
        </w:rPr>
        <w:pict>
          <v:line id="_x0000_s1052" style="position:absolute;left:0;text-align:left;z-index:251656704" from="171pt,9.65pt" to="315pt,51.65pt">
            <v:stroke startarrow="block" endarrow="block"/>
          </v:line>
        </w:pict>
      </w:r>
      <w:r>
        <w:rPr>
          <w:noProof/>
          <w:sz w:val="28"/>
          <w:szCs w:val="28"/>
          <w:lang w:eastAsia="ru-RU"/>
        </w:rPr>
        <w:pict>
          <v:rect id="_x0000_s1047" style="position:absolute;left:0;text-align:left;margin-left:315pt;margin-top:9.65pt;width:134.55pt;height:80.25pt;z-index:251654656">
            <v:textbox>
              <w:txbxContent>
                <w:p w:rsidR="00436626" w:rsidRDefault="00436626" w:rsidP="00995407">
                  <w:pPr>
                    <w:jc w:val="center"/>
                    <w:rPr>
                      <w:sz w:val="36"/>
                      <w:szCs w:val="36"/>
                    </w:rPr>
                  </w:pPr>
                </w:p>
                <w:p w:rsidR="00436626" w:rsidRPr="00995407" w:rsidRDefault="00436626" w:rsidP="00995407">
                  <w:pPr>
                    <w:jc w:val="center"/>
                    <w:rPr>
                      <w:sz w:val="36"/>
                      <w:szCs w:val="36"/>
                    </w:rPr>
                  </w:pPr>
                  <w:r w:rsidRPr="00995407">
                    <w:rPr>
                      <w:sz w:val="36"/>
                      <w:szCs w:val="36"/>
                    </w:rPr>
                    <w:t>Школа</w:t>
                  </w:r>
                </w:p>
              </w:txbxContent>
            </v:textbox>
          </v:rect>
        </w:pict>
      </w:r>
    </w:p>
    <w:p w:rsidR="00995407" w:rsidRPr="00995407" w:rsidRDefault="00436626" w:rsidP="004F177A">
      <w:pPr>
        <w:tabs>
          <w:tab w:val="left" w:pos="0"/>
          <w:tab w:val="left" w:pos="720"/>
        </w:tabs>
        <w:suppressAutoHyphens w:val="0"/>
        <w:jc w:val="both"/>
        <w:rPr>
          <w:sz w:val="28"/>
          <w:szCs w:val="28"/>
          <w:lang w:eastAsia="ru-RU"/>
        </w:rPr>
      </w:pPr>
      <w:r>
        <w:rPr>
          <w:noProof/>
          <w:sz w:val="28"/>
          <w:szCs w:val="28"/>
          <w:lang w:eastAsia="ru-RU"/>
        </w:rPr>
        <w:pict>
          <v:line id="_x0000_s1057" style="position:absolute;left:0;text-align:left;z-index:251661824" from="108pt,2pt" to="108pt,38.2pt">
            <v:stroke endarrow="block"/>
          </v:line>
        </w:pict>
      </w:r>
    </w:p>
    <w:p w:rsidR="00995407" w:rsidRPr="00995407" w:rsidRDefault="00995407" w:rsidP="004F177A">
      <w:pPr>
        <w:tabs>
          <w:tab w:val="left" w:pos="0"/>
          <w:tab w:val="left" w:pos="720"/>
        </w:tabs>
        <w:suppressAutoHyphens w:val="0"/>
        <w:jc w:val="both"/>
        <w:rPr>
          <w:sz w:val="28"/>
          <w:szCs w:val="28"/>
          <w:lang w:eastAsia="ru-RU"/>
        </w:rPr>
      </w:pPr>
    </w:p>
    <w:p w:rsidR="00995407" w:rsidRPr="00995407" w:rsidRDefault="00436626" w:rsidP="004F177A">
      <w:pPr>
        <w:tabs>
          <w:tab w:val="left" w:pos="0"/>
          <w:tab w:val="left" w:pos="720"/>
        </w:tabs>
        <w:suppressAutoHyphens w:val="0"/>
        <w:jc w:val="both"/>
        <w:rPr>
          <w:sz w:val="28"/>
          <w:szCs w:val="28"/>
          <w:lang w:eastAsia="ru-RU"/>
        </w:rPr>
      </w:pPr>
      <w:r>
        <w:rPr>
          <w:noProof/>
          <w:sz w:val="28"/>
          <w:szCs w:val="28"/>
          <w:lang w:eastAsia="ru-RU"/>
        </w:rPr>
        <w:pict>
          <v:line id="_x0000_s1053" style="position:absolute;left:0;text-align:left;flip:y;z-index:251657728" from="171pt,6pt" to="315pt,18.35pt">
            <v:stroke startarrow="block" endarrow="block"/>
          </v:line>
        </w:pict>
      </w:r>
      <w:r>
        <w:rPr>
          <w:noProof/>
          <w:sz w:val="28"/>
          <w:szCs w:val="28"/>
          <w:lang w:eastAsia="ru-RU"/>
        </w:rPr>
        <w:pict>
          <v:line id="_x0000_s1054" style="position:absolute;left:0;text-align:left;flip:y;z-index:251658752" from="171pt,6pt" to="315pt,82.85pt">
            <v:stroke startarrow="block" endarrow="block"/>
          </v:line>
        </w:pict>
      </w:r>
      <w:r>
        <w:rPr>
          <w:noProof/>
          <w:sz w:val="28"/>
          <w:szCs w:val="28"/>
          <w:lang w:eastAsia="ru-RU"/>
        </w:rPr>
        <w:pict>
          <v:line id="_x0000_s1055" style="position:absolute;left:0;text-align:left;flip:y;z-index:251659776" from="171pt,6pt" to="315pt,149.6pt">
            <v:stroke startarrow="block" endarrow="block"/>
          </v:line>
        </w:pict>
      </w:r>
      <w:r>
        <w:rPr>
          <w:noProof/>
          <w:sz w:val="28"/>
          <w:szCs w:val="28"/>
          <w:lang w:eastAsia="ru-RU"/>
        </w:rPr>
        <w:pict>
          <v:rect id="_x0000_s1046" style="position:absolute;left:0;text-align:left;margin-left:45pt;margin-top:6pt;width:126pt;height:27pt;z-index:251653632">
            <v:textbox style="mso-next-textbox:#_x0000_s1046">
              <w:txbxContent>
                <w:p w:rsidR="00436626" w:rsidRDefault="00436626" w:rsidP="00995407">
                  <w:pPr>
                    <w:jc w:val="center"/>
                  </w:pPr>
                  <w:r>
                    <w:t>Центр СТЭК</w:t>
                  </w:r>
                </w:p>
              </w:txbxContent>
            </v:textbox>
          </v:rect>
        </w:pict>
      </w:r>
    </w:p>
    <w:p w:rsidR="00995407" w:rsidRPr="00995407" w:rsidRDefault="00995407" w:rsidP="004F177A">
      <w:pPr>
        <w:tabs>
          <w:tab w:val="left" w:pos="0"/>
          <w:tab w:val="left" w:pos="720"/>
        </w:tabs>
        <w:suppressAutoHyphens w:val="0"/>
        <w:jc w:val="both"/>
        <w:rPr>
          <w:sz w:val="28"/>
          <w:szCs w:val="28"/>
          <w:lang w:eastAsia="ru-RU"/>
        </w:rPr>
      </w:pPr>
    </w:p>
    <w:p w:rsidR="00995407" w:rsidRPr="00995407" w:rsidRDefault="00436626" w:rsidP="004F177A">
      <w:pPr>
        <w:tabs>
          <w:tab w:val="left" w:pos="0"/>
          <w:tab w:val="left" w:pos="720"/>
        </w:tabs>
        <w:suppressAutoHyphens w:val="0"/>
        <w:jc w:val="both"/>
        <w:rPr>
          <w:sz w:val="28"/>
          <w:szCs w:val="28"/>
          <w:lang w:eastAsia="ru-RU"/>
        </w:rPr>
      </w:pPr>
      <w:r>
        <w:rPr>
          <w:noProof/>
          <w:sz w:val="28"/>
          <w:szCs w:val="28"/>
          <w:lang w:eastAsia="ru-RU"/>
        </w:rPr>
        <w:pict>
          <v:line id="_x0000_s1058" style="position:absolute;left:0;text-align:left;z-index:251662848" from="108pt,.8pt" to="108pt,37pt">
            <v:stroke endarrow="block"/>
          </v:line>
        </w:pict>
      </w:r>
    </w:p>
    <w:p w:rsidR="00995407" w:rsidRPr="00995407" w:rsidRDefault="00995407" w:rsidP="004F177A">
      <w:pPr>
        <w:tabs>
          <w:tab w:val="left" w:pos="0"/>
          <w:tab w:val="left" w:pos="720"/>
        </w:tabs>
        <w:suppressAutoHyphens w:val="0"/>
        <w:jc w:val="both"/>
        <w:rPr>
          <w:sz w:val="28"/>
          <w:szCs w:val="28"/>
          <w:lang w:eastAsia="ru-RU"/>
        </w:rPr>
      </w:pPr>
    </w:p>
    <w:p w:rsidR="00995407" w:rsidRPr="00995407" w:rsidRDefault="00436626" w:rsidP="004F177A">
      <w:pPr>
        <w:tabs>
          <w:tab w:val="left" w:pos="0"/>
          <w:tab w:val="left" w:pos="720"/>
        </w:tabs>
        <w:suppressAutoHyphens w:val="0"/>
        <w:jc w:val="both"/>
        <w:rPr>
          <w:sz w:val="28"/>
          <w:szCs w:val="28"/>
          <w:lang w:eastAsia="ru-RU"/>
        </w:rPr>
      </w:pPr>
      <w:r>
        <w:rPr>
          <w:noProof/>
          <w:sz w:val="28"/>
          <w:szCs w:val="28"/>
          <w:lang w:eastAsia="ru-RU"/>
        </w:rPr>
        <w:pict>
          <v:rect id="_x0000_s1044" style="position:absolute;left:0;text-align:left;margin-left:45pt;margin-top:4.8pt;width:126pt;height:27pt;z-index:251651584">
            <v:textbox style="mso-next-textbox:#_x0000_s1044">
              <w:txbxContent>
                <w:p w:rsidR="00436626" w:rsidRDefault="00436626" w:rsidP="00995407">
                  <w:pPr>
                    <w:jc w:val="center"/>
                  </w:pPr>
                  <w:r>
                    <w:t>ДЮСШ</w:t>
                  </w:r>
                </w:p>
              </w:txbxContent>
            </v:textbox>
          </v:rect>
        </w:pict>
      </w:r>
    </w:p>
    <w:p w:rsidR="00995407" w:rsidRPr="00995407" w:rsidRDefault="00995407" w:rsidP="004F177A">
      <w:pPr>
        <w:tabs>
          <w:tab w:val="left" w:pos="0"/>
          <w:tab w:val="left" w:pos="720"/>
        </w:tabs>
        <w:suppressAutoHyphens w:val="0"/>
        <w:jc w:val="both"/>
        <w:rPr>
          <w:sz w:val="28"/>
          <w:szCs w:val="28"/>
          <w:lang w:eastAsia="ru-RU"/>
        </w:rPr>
      </w:pPr>
    </w:p>
    <w:p w:rsidR="00995407" w:rsidRPr="00995407" w:rsidRDefault="00436626" w:rsidP="004F177A">
      <w:pPr>
        <w:tabs>
          <w:tab w:val="left" w:pos="0"/>
          <w:tab w:val="left" w:pos="720"/>
        </w:tabs>
        <w:suppressAutoHyphens w:val="0"/>
        <w:jc w:val="both"/>
        <w:rPr>
          <w:sz w:val="28"/>
          <w:szCs w:val="28"/>
          <w:lang w:eastAsia="ru-RU"/>
        </w:rPr>
      </w:pPr>
      <w:r>
        <w:rPr>
          <w:noProof/>
          <w:sz w:val="28"/>
          <w:szCs w:val="28"/>
          <w:lang w:eastAsia="ru-RU"/>
        </w:rPr>
        <w:pict>
          <v:line id="_x0000_s1059" style="position:absolute;left:0;text-align:left;z-index:251663872" from="108pt,-.4pt" to="108pt,40pt">
            <v:stroke endarrow="block"/>
          </v:line>
        </w:pict>
      </w:r>
    </w:p>
    <w:p w:rsidR="00995407" w:rsidRPr="00995407" w:rsidRDefault="00995407" w:rsidP="004F177A">
      <w:pPr>
        <w:tabs>
          <w:tab w:val="left" w:pos="0"/>
          <w:tab w:val="left" w:pos="720"/>
        </w:tabs>
        <w:suppressAutoHyphens w:val="0"/>
        <w:jc w:val="both"/>
        <w:rPr>
          <w:sz w:val="28"/>
          <w:szCs w:val="28"/>
          <w:lang w:eastAsia="ru-RU"/>
        </w:rPr>
      </w:pPr>
    </w:p>
    <w:p w:rsidR="00995407" w:rsidRPr="00995407" w:rsidRDefault="00436626" w:rsidP="004F177A">
      <w:pPr>
        <w:tabs>
          <w:tab w:val="left" w:pos="0"/>
          <w:tab w:val="left" w:pos="720"/>
        </w:tabs>
        <w:suppressAutoHyphens w:val="0"/>
        <w:jc w:val="both"/>
        <w:rPr>
          <w:sz w:val="28"/>
          <w:szCs w:val="28"/>
          <w:lang w:eastAsia="ru-RU"/>
        </w:rPr>
      </w:pPr>
      <w:r>
        <w:rPr>
          <w:noProof/>
          <w:sz w:val="28"/>
          <w:szCs w:val="28"/>
          <w:lang w:eastAsia="ru-RU"/>
        </w:rPr>
        <w:pict>
          <v:rect id="_x0000_s1043" style="position:absolute;left:0;text-align:left;margin-left:45pt;margin-top:7.8pt;width:126pt;height:36.75pt;z-index:251650560">
            <v:textbox style="mso-next-textbox:#_x0000_s1043">
              <w:txbxContent>
                <w:p w:rsidR="00436626" w:rsidRDefault="00436626" w:rsidP="00995407">
                  <w:pPr>
                    <w:jc w:val="center"/>
                  </w:pPr>
                  <w:r>
                    <w:t>Студии Дворца Культуры</w:t>
                  </w:r>
                </w:p>
              </w:txbxContent>
            </v:textbox>
          </v:rect>
        </w:pict>
      </w:r>
      <w:r w:rsidR="00995407" w:rsidRPr="00995407">
        <w:rPr>
          <w:sz w:val="28"/>
          <w:szCs w:val="28"/>
          <w:lang w:eastAsia="ru-RU"/>
        </w:rPr>
        <w:t xml:space="preserve"> </w:t>
      </w:r>
    </w:p>
    <w:p w:rsidR="00995407" w:rsidRPr="00995407" w:rsidRDefault="00995407" w:rsidP="004F177A">
      <w:pPr>
        <w:tabs>
          <w:tab w:val="left" w:pos="0"/>
          <w:tab w:val="left" w:pos="720"/>
        </w:tabs>
        <w:suppressAutoHyphens w:val="0"/>
        <w:jc w:val="both"/>
        <w:rPr>
          <w:sz w:val="28"/>
          <w:szCs w:val="28"/>
          <w:lang w:eastAsia="ru-RU"/>
        </w:rPr>
      </w:pPr>
    </w:p>
    <w:p w:rsidR="00D90AD6" w:rsidRDefault="00D90AD6" w:rsidP="004F177A">
      <w:pPr>
        <w:suppressAutoHyphens w:val="0"/>
        <w:jc w:val="center"/>
        <w:rPr>
          <w:b/>
          <w:lang w:eastAsia="ru-RU"/>
        </w:rPr>
      </w:pPr>
    </w:p>
    <w:p w:rsidR="0029050F" w:rsidRPr="0029050F" w:rsidRDefault="0029050F" w:rsidP="004F177A">
      <w:pPr>
        <w:pStyle w:val="33"/>
        <w:spacing w:before="0" w:after="0" w:line="240" w:lineRule="auto"/>
        <w:ind w:firstLine="454"/>
        <w:jc w:val="both"/>
        <w:rPr>
          <w:rFonts w:ascii="Times New Roman" w:hAnsi="Times New Roman" w:cs="Times New Roman"/>
          <w:sz w:val="24"/>
          <w:szCs w:val="24"/>
        </w:rPr>
      </w:pPr>
      <w:r w:rsidRPr="0029050F">
        <w:rPr>
          <w:rFonts w:ascii="Times New Roman" w:hAnsi="Times New Roman" w:cs="Times New Roman"/>
          <w:sz w:val="24"/>
          <w:szCs w:val="24"/>
        </w:rPr>
        <w:t xml:space="preserve">2.3.1. Цель и задачи </w:t>
      </w:r>
      <w:proofErr w:type="spellStart"/>
      <w:r w:rsidRPr="0029050F">
        <w:rPr>
          <w:rFonts w:ascii="Times New Roman" w:hAnsi="Times New Roman" w:cs="Times New Roman"/>
          <w:sz w:val="24"/>
          <w:szCs w:val="24"/>
        </w:rPr>
        <w:t>духовно­нравственного</w:t>
      </w:r>
      <w:proofErr w:type="spellEnd"/>
      <w:r w:rsidRPr="0029050F">
        <w:rPr>
          <w:rFonts w:ascii="Times New Roman" w:hAnsi="Times New Roman" w:cs="Times New Roman"/>
          <w:sz w:val="24"/>
          <w:szCs w:val="24"/>
        </w:rPr>
        <w:t xml:space="preserve"> развития и воспитания </w:t>
      </w:r>
      <w:proofErr w:type="gramStart"/>
      <w:r w:rsidRPr="0029050F">
        <w:rPr>
          <w:rFonts w:ascii="Times New Roman" w:hAnsi="Times New Roman" w:cs="Times New Roman"/>
          <w:sz w:val="24"/>
          <w:szCs w:val="24"/>
        </w:rPr>
        <w:t>обучающихся</w:t>
      </w:r>
      <w:proofErr w:type="gramEnd"/>
    </w:p>
    <w:p w:rsidR="0029050F" w:rsidRPr="0029050F" w:rsidRDefault="0029050F" w:rsidP="004F177A">
      <w:pPr>
        <w:pStyle w:val="affc"/>
        <w:spacing w:line="240" w:lineRule="auto"/>
        <w:ind w:firstLine="454"/>
        <w:jc w:val="left"/>
        <w:rPr>
          <w:rFonts w:ascii="Times New Roman" w:hAnsi="Times New Roman" w:cs="Times New Roman"/>
          <w:sz w:val="24"/>
          <w:szCs w:val="24"/>
        </w:rPr>
      </w:pPr>
      <w:r w:rsidRPr="0029050F">
        <w:rPr>
          <w:rFonts w:ascii="Times New Roman" w:hAnsi="Times New Roman" w:cs="Times New Roman"/>
          <w:sz w:val="24"/>
          <w:szCs w:val="24"/>
        </w:rPr>
        <w:t xml:space="preserve">Целью </w:t>
      </w:r>
      <w:proofErr w:type="spellStart"/>
      <w:r w:rsidRPr="0029050F">
        <w:rPr>
          <w:rFonts w:ascii="Times New Roman" w:hAnsi="Times New Roman" w:cs="Times New Roman"/>
          <w:sz w:val="24"/>
          <w:szCs w:val="24"/>
        </w:rPr>
        <w:t>духовно­нравственного</w:t>
      </w:r>
      <w:proofErr w:type="spellEnd"/>
      <w:r w:rsidRPr="0029050F">
        <w:rPr>
          <w:rFonts w:ascii="Times New Roman" w:hAnsi="Times New Roman" w:cs="Times New Roman"/>
          <w:sz w:val="24"/>
          <w:szCs w:val="24"/>
        </w:rPr>
        <w:t xml:space="preserve"> развития и </w:t>
      </w:r>
      <w:proofErr w:type="gramStart"/>
      <w:r w:rsidRPr="0029050F">
        <w:rPr>
          <w:rFonts w:ascii="Times New Roman" w:hAnsi="Times New Roman" w:cs="Times New Roman"/>
          <w:sz w:val="24"/>
          <w:szCs w:val="24"/>
        </w:rPr>
        <w:t>воспитания</w:t>
      </w:r>
      <w:proofErr w:type="gramEnd"/>
      <w:r w:rsidRPr="0029050F">
        <w:rPr>
          <w:rFonts w:ascii="Times New Roman" w:hAnsi="Times New Roman" w:cs="Times New Roman"/>
          <w:sz w:val="24"/>
          <w:szCs w:val="24"/>
        </w:rPr>
        <w:t xml:space="preserve"> обу</w:t>
      </w:r>
      <w:r w:rsidRPr="0029050F">
        <w:rPr>
          <w:rFonts w:ascii="Times New Roman" w:hAnsi="Times New Roman" w:cs="Times New Roman"/>
          <w:spacing w:val="-2"/>
          <w:sz w:val="24"/>
          <w:szCs w:val="24"/>
        </w:rPr>
        <w:t>чающихся на ступени начального общего образования являет</w:t>
      </w:r>
      <w:r w:rsidRPr="0029050F">
        <w:rPr>
          <w:rFonts w:ascii="Times New Roman" w:hAnsi="Times New Roman" w:cs="Times New Roman"/>
          <w:sz w:val="24"/>
          <w:szCs w:val="24"/>
        </w:rPr>
        <w:t xml:space="preserve">ся </w:t>
      </w:r>
      <w:proofErr w:type="spellStart"/>
      <w:r w:rsidRPr="0029050F">
        <w:rPr>
          <w:rFonts w:ascii="Times New Roman" w:hAnsi="Times New Roman" w:cs="Times New Roman"/>
          <w:sz w:val="24"/>
          <w:szCs w:val="24"/>
        </w:rPr>
        <w:t>социально­педагогическая</w:t>
      </w:r>
      <w:proofErr w:type="spellEnd"/>
      <w:r w:rsidRPr="0029050F">
        <w:rPr>
          <w:rFonts w:ascii="Times New Roman" w:hAnsi="Times New Roman" w:cs="Times New Roman"/>
          <w:sz w:val="24"/>
          <w:szCs w:val="24"/>
        </w:rPr>
        <w:t xml:space="preserve"> поддержка становления и развития высоконравственного, творческого, компетентного граж</w:t>
      </w:r>
      <w:r w:rsidRPr="0029050F">
        <w:rPr>
          <w:rFonts w:ascii="Times New Roman" w:hAnsi="Times New Roman" w:cs="Times New Roman"/>
          <w:spacing w:val="2"/>
          <w:sz w:val="24"/>
          <w:szCs w:val="24"/>
        </w:rPr>
        <w:t xml:space="preserve">данина России, принимающего судьбу Отечества как </w:t>
      </w:r>
      <w:r>
        <w:rPr>
          <w:rFonts w:ascii="Times New Roman" w:hAnsi="Times New Roman" w:cs="Times New Roman"/>
          <w:sz w:val="24"/>
          <w:szCs w:val="24"/>
        </w:rPr>
        <w:t xml:space="preserve">свою </w:t>
      </w:r>
      <w:r w:rsidRPr="0029050F">
        <w:rPr>
          <w:rFonts w:ascii="Times New Roman" w:hAnsi="Times New Roman" w:cs="Times New Roman"/>
          <w:sz w:val="24"/>
          <w:szCs w:val="24"/>
        </w:rPr>
        <w:t>личную, осознающего ответственность за настоящее и буду</w:t>
      </w:r>
      <w:r w:rsidRPr="0029050F">
        <w:rPr>
          <w:rFonts w:ascii="Times New Roman" w:hAnsi="Times New Roman" w:cs="Times New Roman"/>
          <w:spacing w:val="2"/>
          <w:sz w:val="24"/>
          <w:szCs w:val="24"/>
        </w:rPr>
        <w:t xml:space="preserve">щее своей страны, укоренённого в духовных и культурных </w:t>
      </w:r>
      <w:r w:rsidRPr="0029050F">
        <w:rPr>
          <w:rFonts w:ascii="Times New Roman" w:hAnsi="Times New Roman" w:cs="Times New Roman"/>
          <w:sz w:val="24"/>
          <w:szCs w:val="24"/>
        </w:rPr>
        <w:t>традициях многонационального народа Российской Федерации.</w:t>
      </w:r>
    </w:p>
    <w:p w:rsidR="0029050F" w:rsidRPr="0029050F" w:rsidRDefault="0029050F" w:rsidP="004F177A">
      <w:pPr>
        <w:pStyle w:val="affc"/>
        <w:spacing w:line="240" w:lineRule="auto"/>
        <w:ind w:firstLine="454"/>
        <w:rPr>
          <w:rFonts w:ascii="Times New Roman" w:hAnsi="Times New Roman" w:cs="Times New Roman"/>
          <w:i/>
          <w:iCs/>
          <w:sz w:val="24"/>
          <w:szCs w:val="24"/>
        </w:rPr>
      </w:pPr>
      <w:r w:rsidRPr="0029050F">
        <w:rPr>
          <w:rFonts w:ascii="Times New Roman" w:hAnsi="Times New Roman" w:cs="Times New Roman"/>
          <w:sz w:val="24"/>
          <w:szCs w:val="24"/>
        </w:rPr>
        <w:t xml:space="preserve">Задачи </w:t>
      </w:r>
      <w:proofErr w:type="spellStart"/>
      <w:r w:rsidRPr="0029050F">
        <w:rPr>
          <w:rFonts w:ascii="Times New Roman" w:hAnsi="Times New Roman" w:cs="Times New Roman"/>
          <w:sz w:val="24"/>
          <w:szCs w:val="24"/>
        </w:rPr>
        <w:t>духовно­нравственного</w:t>
      </w:r>
      <w:proofErr w:type="spellEnd"/>
      <w:r w:rsidRPr="0029050F">
        <w:rPr>
          <w:rFonts w:ascii="Times New Roman" w:hAnsi="Times New Roman" w:cs="Times New Roman"/>
          <w:sz w:val="24"/>
          <w:szCs w:val="24"/>
        </w:rPr>
        <w:t xml:space="preserve"> развития и воспитания </w:t>
      </w:r>
      <w:proofErr w:type="gramStart"/>
      <w:r w:rsidRPr="0029050F">
        <w:rPr>
          <w:rFonts w:ascii="Times New Roman" w:hAnsi="Times New Roman" w:cs="Times New Roman"/>
          <w:sz w:val="24"/>
          <w:szCs w:val="24"/>
        </w:rPr>
        <w:t>обучающихся</w:t>
      </w:r>
      <w:proofErr w:type="gramEnd"/>
      <w:r w:rsidRPr="0029050F">
        <w:rPr>
          <w:rFonts w:ascii="Times New Roman" w:hAnsi="Times New Roman" w:cs="Times New Roman"/>
          <w:sz w:val="24"/>
          <w:szCs w:val="24"/>
        </w:rPr>
        <w:t xml:space="preserve"> на ступени начального общего образования:</w:t>
      </w:r>
    </w:p>
    <w:p w:rsidR="0029050F" w:rsidRPr="0029050F" w:rsidRDefault="0029050F" w:rsidP="004F177A">
      <w:pPr>
        <w:pStyle w:val="affc"/>
        <w:spacing w:line="240" w:lineRule="auto"/>
        <w:ind w:firstLine="454"/>
        <w:rPr>
          <w:rFonts w:ascii="Times New Roman" w:hAnsi="Times New Roman" w:cs="Times New Roman"/>
          <w:sz w:val="24"/>
          <w:szCs w:val="24"/>
        </w:rPr>
      </w:pPr>
      <w:r w:rsidRPr="0029050F">
        <w:rPr>
          <w:rFonts w:ascii="Times New Roman" w:hAnsi="Times New Roman" w:cs="Times New Roman"/>
          <w:i/>
          <w:iCs/>
          <w:sz w:val="24"/>
          <w:szCs w:val="24"/>
        </w:rPr>
        <w:t>В области формирования личностной культуры:</w:t>
      </w:r>
    </w:p>
    <w:p w:rsidR="0029050F" w:rsidRPr="0029050F" w:rsidRDefault="0029050F" w:rsidP="004F177A">
      <w:pPr>
        <w:pStyle w:val="affd"/>
        <w:spacing w:line="240" w:lineRule="auto"/>
        <w:ind w:firstLine="454"/>
        <w:rPr>
          <w:rFonts w:ascii="Times New Roman" w:hAnsi="Times New Roman" w:cs="Times New Roman"/>
          <w:sz w:val="24"/>
          <w:szCs w:val="24"/>
        </w:rPr>
      </w:pPr>
      <w:r w:rsidRPr="0029050F">
        <w:rPr>
          <w:rFonts w:ascii="Times New Roman" w:hAnsi="Times New Roman" w:cs="Times New Roman"/>
          <w:sz w:val="24"/>
          <w:szCs w:val="24"/>
        </w:rPr>
        <w:lastRenderedPageBreak/>
        <w:t xml:space="preserve">формирование способности к духовному развитию, реализации творческого потенциала в </w:t>
      </w:r>
      <w:proofErr w:type="spellStart"/>
      <w:r w:rsidRPr="0029050F">
        <w:rPr>
          <w:rFonts w:ascii="Times New Roman" w:hAnsi="Times New Roman" w:cs="Times New Roman"/>
          <w:sz w:val="24"/>
          <w:szCs w:val="24"/>
        </w:rPr>
        <w:t>учебно­игровой</w:t>
      </w:r>
      <w:proofErr w:type="spellEnd"/>
      <w:r w:rsidRPr="0029050F">
        <w:rPr>
          <w:rFonts w:ascii="Times New Roman" w:hAnsi="Times New Roman" w:cs="Times New Roman"/>
          <w:sz w:val="24"/>
          <w:szCs w:val="24"/>
        </w:rPr>
        <w:t xml:space="preserve">, </w:t>
      </w:r>
      <w:proofErr w:type="spellStart"/>
      <w:r w:rsidRPr="0029050F">
        <w:rPr>
          <w:rFonts w:ascii="Times New Roman" w:hAnsi="Times New Roman" w:cs="Times New Roman"/>
          <w:sz w:val="24"/>
          <w:szCs w:val="24"/>
        </w:rPr>
        <w:t>предметно­продуктивной</w:t>
      </w:r>
      <w:proofErr w:type="spellEnd"/>
      <w:r w:rsidRPr="0029050F">
        <w:rPr>
          <w:rFonts w:ascii="Times New Roman" w:hAnsi="Times New Roman" w:cs="Times New Roman"/>
          <w:sz w:val="24"/>
          <w:szCs w:val="24"/>
        </w:rPr>
        <w:t>, социально ориентированной деятельности на основе нравственных установок и моральных норм, не</w:t>
      </w:r>
      <w:r w:rsidRPr="0029050F">
        <w:rPr>
          <w:rFonts w:ascii="Times New Roman" w:hAnsi="Times New Roman" w:cs="Times New Roman"/>
          <w:spacing w:val="2"/>
          <w:sz w:val="24"/>
          <w:szCs w:val="24"/>
        </w:rPr>
        <w:t xml:space="preserve">прерывного образования, самовоспитания и универсальной </w:t>
      </w:r>
      <w:r w:rsidRPr="0029050F">
        <w:rPr>
          <w:rFonts w:ascii="Times New Roman" w:hAnsi="Times New Roman" w:cs="Times New Roman"/>
          <w:sz w:val="24"/>
          <w:szCs w:val="24"/>
        </w:rPr>
        <w:t>духовно</w:t>
      </w:r>
      <w:r w:rsidRPr="0029050F">
        <w:rPr>
          <w:rFonts w:ascii="Times New Roman" w:hAnsi="Times New Roman" w:cs="Times New Roman"/>
          <w:sz w:val="24"/>
          <w:szCs w:val="24"/>
        </w:rPr>
        <w:noBreakHyphen/>
        <w:t>нравственной компетенции — «становиться лучше»;</w:t>
      </w:r>
    </w:p>
    <w:p w:rsidR="0029050F" w:rsidRPr="0029050F" w:rsidRDefault="0029050F" w:rsidP="004F177A">
      <w:pPr>
        <w:pStyle w:val="affd"/>
        <w:spacing w:line="240" w:lineRule="auto"/>
        <w:ind w:firstLine="454"/>
        <w:rPr>
          <w:rFonts w:ascii="Times New Roman" w:hAnsi="Times New Roman" w:cs="Times New Roman"/>
          <w:sz w:val="24"/>
          <w:szCs w:val="24"/>
        </w:rPr>
      </w:pPr>
      <w:r w:rsidRPr="0029050F">
        <w:rPr>
          <w:rFonts w:ascii="Times New Roman" w:hAnsi="Times New Roman" w:cs="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29050F" w:rsidRPr="0029050F" w:rsidRDefault="0029050F" w:rsidP="004F177A">
      <w:pPr>
        <w:pStyle w:val="affd"/>
        <w:spacing w:line="240" w:lineRule="auto"/>
        <w:ind w:firstLine="454"/>
        <w:rPr>
          <w:rFonts w:ascii="Times New Roman" w:hAnsi="Times New Roman" w:cs="Times New Roman"/>
          <w:sz w:val="24"/>
          <w:szCs w:val="24"/>
        </w:rPr>
      </w:pPr>
      <w:r w:rsidRPr="0029050F">
        <w:rPr>
          <w:rFonts w:ascii="Times New Roman" w:hAnsi="Times New Roman" w:cs="Times New Roman"/>
          <w:spacing w:val="2"/>
          <w:sz w:val="24"/>
          <w:szCs w:val="24"/>
        </w:rPr>
        <w:t>формирование основ нравственного самосознания лич</w:t>
      </w:r>
      <w:r w:rsidRPr="0029050F">
        <w:rPr>
          <w:rFonts w:ascii="Times New Roman" w:hAnsi="Times New Roman" w:cs="Times New Roman"/>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9050F" w:rsidRPr="0029050F" w:rsidRDefault="0029050F" w:rsidP="004F177A">
      <w:pPr>
        <w:pStyle w:val="affd"/>
        <w:spacing w:line="240" w:lineRule="auto"/>
        <w:ind w:firstLine="454"/>
        <w:rPr>
          <w:rFonts w:ascii="Times New Roman" w:hAnsi="Times New Roman" w:cs="Times New Roman"/>
          <w:sz w:val="24"/>
          <w:szCs w:val="24"/>
        </w:rPr>
      </w:pPr>
      <w:r w:rsidRPr="0029050F">
        <w:rPr>
          <w:rFonts w:ascii="Times New Roman" w:hAnsi="Times New Roman" w:cs="Times New Roman"/>
          <w:sz w:val="24"/>
          <w:szCs w:val="24"/>
        </w:rPr>
        <w:t>формирование нравственного смысла учения;</w:t>
      </w:r>
    </w:p>
    <w:p w:rsidR="0029050F" w:rsidRPr="0029050F" w:rsidRDefault="0029050F" w:rsidP="004F177A">
      <w:pPr>
        <w:pStyle w:val="affd"/>
        <w:spacing w:line="240" w:lineRule="auto"/>
        <w:ind w:firstLine="454"/>
        <w:rPr>
          <w:rFonts w:ascii="Times New Roman" w:hAnsi="Times New Roman" w:cs="Times New Roman"/>
          <w:sz w:val="24"/>
          <w:szCs w:val="24"/>
        </w:rPr>
      </w:pPr>
      <w:proofErr w:type="gramStart"/>
      <w:r w:rsidRPr="0029050F">
        <w:rPr>
          <w:rFonts w:ascii="Times New Roman" w:hAnsi="Times New Roman" w:cs="Times New Roman"/>
          <w:sz w:val="24"/>
          <w:szCs w:val="24"/>
        </w:rPr>
        <w:t>формирование основ морали — осознанной обучающим</w:t>
      </w:r>
      <w:r w:rsidRPr="0029050F">
        <w:rPr>
          <w:rFonts w:ascii="Times New Roman" w:hAnsi="Times New Roman" w:cs="Times New Roman"/>
          <w:spacing w:val="2"/>
          <w:sz w:val="24"/>
          <w:szCs w:val="24"/>
        </w:rPr>
        <w:t>ся необходимости определённого поведения, обусловленно</w:t>
      </w:r>
      <w:r w:rsidRPr="0029050F">
        <w:rPr>
          <w:rFonts w:ascii="Times New Roman" w:hAnsi="Times New Roman" w:cs="Times New Roman"/>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29050F" w:rsidRPr="0029050F" w:rsidRDefault="0029050F" w:rsidP="004F177A">
      <w:pPr>
        <w:pStyle w:val="affd"/>
        <w:spacing w:line="240" w:lineRule="auto"/>
        <w:ind w:firstLine="454"/>
        <w:rPr>
          <w:rFonts w:ascii="Times New Roman" w:hAnsi="Times New Roman" w:cs="Times New Roman"/>
          <w:sz w:val="24"/>
          <w:szCs w:val="24"/>
        </w:rPr>
      </w:pPr>
      <w:r w:rsidRPr="0029050F">
        <w:rPr>
          <w:rFonts w:ascii="Times New Roman" w:hAnsi="Times New Roman" w:cs="Times New Roman"/>
          <w:spacing w:val="2"/>
          <w:sz w:val="24"/>
          <w:szCs w:val="24"/>
        </w:rPr>
        <w:t xml:space="preserve">принятие </w:t>
      </w:r>
      <w:proofErr w:type="gramStart"/>
      <w:r w:rsidRPr="0029050F">
        <w:rPr>
          <w:rFonts w:ascii="Times New Roman" w:hAnsi="Times New Roman" w:cs="Times New Roman"/>
          <w:spacing w:val="2"/>
          <w:sz w:val="24"/>
          <w:szCs w:val="24"/>
        </w:rPr>
        <w:t>обучающимся</w:t>
      </w:r>
      <w:proofErr w:type="gramEnd"/>
      <w:r w:rsidRPr="0029050F">
        <w:rPr>
          <w:rFonts w:ascii="Times New Roman" w:hAnsi="Times New Roman" w:cs="Times New Roman"/>
          <w:spacing w:val="2"/>
          <w:sz w:val="24"/>
          <w:szCs w:val="24"/>
        </w:rPr>
        <w:t xml:space="preserve"> базовых национальных ценно</w:t>
      </w:r>
      <w:r w:rsidRPr="0029050F">
        <w:rPr>
          <w:rFonts w:ascii="Times New Roman" w:hAnsi="Times New Roman" w:cs="Times New Roman"/>
          <w:sz w:val="24"/>
          <w:szCs w:val="24"/>
        </w:rPr>
        <w:t>стей, национальных и этнических духовных традиций;</w:t>
      </w:r>
    </w:p>
    <w:p w:rsidR="0029050F" w:rsidRPr="0029050F" w:rsidRDefault="0029050F" w:rsidP="004F177A">
      <w:pPr>
        <w:pStyle w:val="affd"/>
        <w:spacing w:line="240" w:lineRule="auto"/>
        <w:ind w:firstLine="454"/>
        <w:rPr>
          <w:rFonts w:ascii="Times New Roman" w:hAnsi="Times New Roman" w:cs="Times New Roman"/>
          <w:sz w:val="24"/>
          <w:szCs w:val="24"/>
        </w:rPr>
      </w:pPr>
      <w:r w:rsidRPr="0029050F">
        <w:rPr>
          <w:rFonts w:ascii="Times New Roman" w:hAnsi="Times New Roman" w:cs="Times New Roman"/>
          <w:sz w:val="24"/>
          <w:szCs w:val="24"/>
        </w:rPr>
        <w:t>формирование эстетических потребностей, ценностей и чувств;</w:t>
      </w:r>
    </w:p>
    <w:p w:rsidR="0029050F" w:rsidRPr="0029050F" w:rsidRDefault="0029050F" w:rsidP="004F177A">
      <w:pPr>
        <w:pStyle w:val="affd"/>
        <w:spacing w:line="240" w:lineRule="auto"/>
        <w:ind w:firstLine="454"/>
        <w:rPr>
          <w:rFonts w:ascii="Times New Roman" w:hAnsi="Times New Roman" w:cs="Times New Roman"/>
          <w:spacing w:val="2"/>
          <w:sz w:val="24"/>
          <w:szCs w:val="24"/>
        </w:rPr>
      </w:pPr>
      <w:r w:rsidRPr="0029050F">
        <w:rPr>
          <w:rFonts w:ascii="Times New Roman" w:hAnsi="Times New Roman" w:cs="Times New Roman"/>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29050F" w:rsidRPr="0029050F" w:rsidRDefault="0029050F" w:rsidP="004F177A">
      <w:pPr>
        <w:pStyle w:val="affd"/>
        <w:spacing w:line="240" w:lineRule="auto"/>
        <w:ind w:firstLine="454"/>
        <w:rPr>
          <w:rFonts w:ascii="Times New Roman" w:hAnsi="Times New Roman" w:cs="Times New Roman"/>
          <w:sz w:val="24"/>
          <w:szCs w:val="24"/>
        </w:rPr>
      </w:pPr>
      <w:r w:rsidRPr="0029050F">
        <w:rPr>
          <w:rFonts w:ascii="Times New Roman" w:hAnsi="Times New Roman" w:cs="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9050F" w:rsidRPr="0029050F" w:rsidRDefault="0029050F" w:rsidP="004F177A">
      <w:pPr>
        <w:pStyle w:val="affd"/>
        <w:spacing w:line="240" w:lineRule="auto"/>
        <w:ind w:firstLine="454"/>
        <w:rPr>
          <w:rFonts w:ascii="Times New Roman" w:hAnsi="Times New Roman" w:cs="Times New Roman"/>
          <w:i/>
          <w:iCs/>
          <w:sz w:val="24"/>
          <w:szCs w:val="24"/>
        </w:rPr>
      </w:pPr>
      <w:r w:rsidRPr="0029050F">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29050F" w:rsidRPr="0029050F" w:rsidRDefault="0029050F" w:rsidP="004F177A">
      <w:pPr>
        <w:pStyle w:val="affc"/>
        <w:spacing w:line="240" w:lineRule="auto"/>
        <w:ind w:firstLine="454"/>
        <w:rPr>
          <w:rFonts w:ascii="Times New Roman" w:hAnsi="Times New Roman" w:cs="Times New Roman"/>
          <w:sz w:val="24"/>
          <w:szCs w:val="24"/>
        </w:rPr>
      </w:pPr>
      <w:r w:rsidRPr="0029050F">
        <w:rPr>
          <w:rFonts w:ascii="Times New Roman" w:hAnsi="Times New Roman" w:cs="Times New Roman"/>
          <w:i/>
          <w:iCs/>
          <w:sz w:val="24"/>
          <w:szCs w:val="24"/>
        </w:rPr>
        <w:t>В области формирования социальной культуры:</w:t>
      </w:r>
    </w:p>
    <w:p w:rsidR="0029050F" w:rsidRPr="0029050F" w:rsidRDefault="0029050F" w:rsidP="004F177A">
      <w:pPr>
        <w:pStyle w:val="affd"/>
        <w:spacing w:line="240" w:lineRule="auto"/>
        <w:ind w:firstLine="454"/>
        <w:rPr>
          <w:rFonts w:ascii="Times New Roman" w:hAnsi="Times New Roman" w:cs="Times New Roman"/>
          <w:sz w:val="24"/>
          <w:szCs w:val="24"/>
        </w:rPr>
      </w:pPr>
      <w:r w:rsidRPr="0029050F">
        <w:rPr>
          <w:rFonts w:ascii="Times New Roman" w:hAnsi="Times New Roman" w:cs="Times New Roman"/>
          <w:sz w:val="24"/>
          <w:szCs w:val="24"/>
        </w:rPr>
        <w:t>формирование основ российской гражданской идентичности;</w:t>
      </w:r>
    </w:p>
    <w:p w:rsidR="0029050F" w:rsidRPr="0029050F" w:rsidRDefault="0029050F" w:rsidP="004F177A">
      <w:pPr>
        <w:pStyle w:val="affd"/>
        <w:spacing w:line="240" w:lineRule="auto"/>
        <w:ind w:firstLine="454"/>
        <w:rPr>
          <w:rFonts w:ascii="Times New Roman" w:hAnsi="Times New Roman" w:cs="Times New Roman"/>
          <w:sz w:val="24"/>
          <w:szCs w:val="24"/>
        </w:rPr>
      </w:pPr>
      <w:r w:rsidRPr="0029050F">
        <w:rPr>
          <w:rFonts w:ascii="Times New Roman" w:hAnsi="Times New Roman" w:cs="Times New Roman"/>
          <w:sz w:val="24"/>
          <w:szCs w:val="24"/>
        </w:rPr>
        <w:t>пробуждение веры в Россию, в свой народ, чувства личной ответственности за Отечество;</w:t>
      </w:r>
    </w:p>
    <w:p w:rsidR="0029050F" w:rsidRPr="0029050F" w:rsidRDefault="0029050F" w:rsidP="004F177A">
      <w:pPr>
        <w:pStyle w:val="affd"/>
        <w:spacing w:line="240" w:lineRule="auto"/>
        <w:ind w:firstLine="454"/>
        <w:rPr>
          <w:rFonts w:ascii="Times New Roman" w:hAnsi="Times New Roman" w:cs="Times New Roman"/>
          <w:sz w:val="24"/>
          <w:szCs w:val="24"/>
        </w:rPr>
      </w:pPr>
      <w:r w:rsidRPr="0029050F">
        <w:rPr>
          <w:rFonts w:ascii="Times New Roman" w:hAnsi="Times New Roman" w:cs="Times New Roman"/>
          <w:sz w:val="24"/>
          <w:szCs w:val="24"/>
        </w:rPr>
        <w:t>воспитание ценностного отношения к своему национальному языку и культуре;</w:t>
      </w:r>
    </w:p>
    <w:p w:rsidR="0029050F" w:rsidRPr="0029050F" w:rsidRDefault="0029050F" w:rsidP="004F177A">
      <w:pPr>
        <w:pStyle w:val="affd"/>
        <w:spacing w:line="240" w:lineRule="auto"/>
        <w:ind w:firstLine="454"/>
        <w:rPr>
          <w:rFonts w:ascii="Times New Roman" w:hAnsi="Times New Roman" w:cs="Times New Roman"/>
          <w:spacing w:val="-2"/>
          <w:sz w:val="24"/>
          <w:szCs w:val="24"/>
        </w:rPr>
      </w:pPr>
      <w:r w:rsidRPr="0029050F">
        <w:rPr>
          <w:rFonts w:ascii="Times New Roman" w:hAnsi="Times New Roman" w:cs="Times New Roman"/>
          <w:spacing w:val="-2"/>
          <w:sz w:val="24"/>
          <w:szCs w:val="24"/>
        </w:rPr>
        <w:t>формирование патриотизма и гражданской солидарности;</w:t>
      </w:r>
    </w:p>
    <w:p w:rsidR="0029050F" w:rsidRPr="0029050F" w:rsidRDefault="0029050F" w:rsidP="004F177A">
      <w:pPr>
        <w:pStyle w:val="affd"/>
        <w:spacing w:line="240" w:lineRule="auto"/>
        <w:ind w:firstLine="454"/>
        <w:rPr>
          <w:rFonts w:ascii="Times New Roman" w:hAnsi="Times New Roman" w:cs="Times New Roman"/>
          <w:sz w:val="24"/>
          <w:szCs w:val="24"/>
        </w:rPr>
      </w:pPr>
      <w:r w:rsidRPr="0029050F">
        <w:rPr>
          <w:rFonts w:ascii="Times New Roman" w:hAnsi="Times New Roman" w:cs="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9050F" w:rsidRPr="0029050F" w:rsidRDefault="0029050F" w:rsidP="004F177A">
      <w:pPr>
        <w:pStyle w:val="affd"/>
        <w:spacing w:line="240" w:lineRule="auto"/>
        <w:ind w:firstLine="454"/>
        <w:rPr>
          <w:rFonts w:ascii="Times New Roman" w:hAnsi="Times New Roman" w:cs="Times New Roman"/>
          <w:sz w:val="24"/>
          <w:szCs w:val="24"/>
        </w:rPr>
      </w:pPr>
      <w:r w:rsidRPr="0029050F">
        <w:rPr>
          <w:rFonts w:ascii="Times New Roman" w:hAnsi="Times New Roman" w:cs="Times New Roman"/>
          <w:sz w:val="24"/>
          <w:szCs w:val="24"/>
        </w:rPr>
        <w:t>укрепление доверия к другим людям;</w:t>
      </w:r>
    </w:p>
    <w:p w:rsidR="0029050F" w:rsidRPr="0029050F" w:rsidRDefault="0029050F" w:rsidP="004F177A">
      <w:pPr>
        <w:pStyle w:val="affd"/>
        <w:spacing w:line="240" w:lineRule="auto"/>
        <w:ind w:firstLine="454"/>
        <w:rPr>
          <w:rFonts w:ascii="Times New Roman" w:hAnsi="Times New Roman" w:cs="Times New Roman"/>
          <w:sz w:val="24"/>
          <w:szCs w:val="24"/>
        </w:rPr>
      </w:pPr>
      <w:r w:rsidRPr="0029050F">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29050F" w:rsidRPr="0029050F" w:rsidRDefault="0029050F" w:rsidP="004F177A">
      <w:pPr>
        <w:pStyle w:val="affd"/>
        <w:spacing w:line="240" w:lineRule="auto"/>
        <w:ind w:firstLine="454"/>
        <w:rPr>
          <w:rFonts w:ascii="Times New Roman" w:hAnsi="Times New Roman" w:cs="Times New Roman"/>
          <w:sz w:val="24"/>
          <w:szCs w:val="24"/>
        </w:rPr>
      </w:pPr>
      <w:r w:rsidRPr="0029050F">
        <w:rPr>
          <w:rFonts w:ascii="Times New Roman" w:hAnsi="Times New Roman" w:cs="Times New Roman"/>
          <w:spacing w:val="-4"/>
          <w:sz w:val="24"/>
          <w:szCs w:val="24"/>
        </w:rPr>
        <w:t>становление гуманистических и демократических ценност</w:t>
      </w:r>
      <w:r w:rsidRPr="0029050F">
        <w:rPr>
          <w:rFonts w:ascii="Times New Roman" w:hAnsi="Times New Roman" w:cs="Times New Roman"/>
          <w:sz w:val="24"/>
          <w:szCs w:val="24"/>
        </w:rPr>
        <w:t>ных ориентаций;</w:t>
      </w:r>
    </w:p>
    <w:p w:rsidR="0029050F" w:rsidRPr="0029050F" w:rsidRDefault="0029050F" w:rsidP="004F177A">
      <w:pPr>
        <w:pStyle w:val="affd"/>
        <w:spacing w:line="240" w:lineRule="auto"/>
        <w:ind w:firstLine="454"/>
        <w:rPr>
          <w:rFonts w:ascii="Times New Roman" w:hAnsi="Times New Roman" w:cs="Times New Roman"/>
          <w:sz w:val="24"/>
          <w:szCs w:val="24"/>
        </w:rPr>
      </w:pPr>
      <w:r w:rsidRPr="0029050F">
        <w:rPr>
          <w:rFonts w:ascii="Times New Roman" w:hAnsi="Times New Roman" w:cs="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9050F" w:rsidRPr="0029050F" w:rsidRDefault="0029050F" w:rsidP="004F177A">
      <w:pPr>
        <w:pStyle w:val="affd"/>
        <w:spacing w:line="240" w:lineRule="auto"/>
        <w:ind w:firstLine="454"/>
        <w:rPr>
          <w:rFonts w:ascii="Times New Roman" w:hAnsi="Times New Roman" w:cs="Times New Roman"/>
          <w:sz w:val="24"/>
          <w:szCs w:val="24"/>
        </w:rPr>
      </w:pPr>
      <w:r w:rsidRPr="0029050F">
        <w:rPr>
          <w:rFonts w:ascii="Times New Roman" w:hAnsi="Times New Roman" w:cs="Times New Roman"/>
          <w:sz w:val="24"/>
          <w:szCs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29050F" w:rsidRPr="0029050F" w:rsidRDefault="0029050F" w:rsidP="004F177A">
      <w:pPr>
        <w:pStyle w:val="affc"/>
        <w:spacing w:line="240" w:lineRule="auto"/>
        <w:ind w:firstLine="454"/>
        <w:rPr>
          <w:rFonts w:ascii="Times New Roman" w:hAnsi="Times New Roman" w:cs="Times New Roman"/>
          <w:sz w:val="24"/>
          <w:szCs w:val="24"/>
        </w:rPr>
      </w:pPr>
      <w:r w:rsidRPr="0029050F">
        <w:rPr>
          <w:rFonts w:ascii="Times New Roman" w:hAnsi="Times New Roman" w:cs="Times New Roman"/>
          <w:i/>
          <w:iCs/>
          <w:sz w:val="24"/>
          <w:szCs w:val="24"/>
        </w:rPr>
        <w:t>В области формирования семейной культуры:</w:t>
      </w:r>
    </w:p>
    <w:p w:rsidR="0029050F" w:rsidRPr="0029050F" w:rsidRDefault="0029050F" w:rsidP="004F177A">
      <w:pPr>
        <w:pStyle w:val="affd"/>
        <w:spacing w:line="240" w:lineRule="auto"/>
        <w:ind w:firstLine="454"/>
        <w:rPr>
          <w:rFonts w:ascii="Times New Roman" w:hAnsi="Times New Roman" w:cs="Times New Roman"/>
          <w:sz w:val="24"/>
          <w:szCs w:val="24"/>
        </w:rPr>
      </w:pPr>
      <w:r w:rsidRPr="0029050F">
        <w:rPr>
          <w:rFonts w:ascii="Times New Roman" w:hAnsi="Times New Roman" w:cs="Times New Roman"/>
          <w:spacing w:val="2"/>
          <w:sz w:val="24"/>
          <w:szCs w:val="24"/>
        </w:rPr>
        <w:t>формирование отношения к семье как основе россий</w:t>
      </w:r>
      <w:r w:rsidRPr="0029050F">
        <w:rPr>
          <w:rFonts w:ascii="Times New Roman" w:hAnsi="Times New Roman" w:cs="Times New Roman"/>
          <w:sz w:val="24"/>
          <w:szCs w:val="24"/>
        </w:rPr>
        <w:t>ского общества;</w:t>
      </w:r>
    </w:p>
    <w:p w:rsidR="0029050F" w:rsidRPr="0029050F" w:rsidRDefault="0029050F" w:rsidP="004F177A">
      <w:pPr>
        <w:pStyle w:val="affd"/>
        <w:spacing w:line="240" w:lineRule="auto"/>
        <w:ind w:firstLine="454"/>
        <w:rPr>
          <w:rFonts w:ascii="Times New Roman" w:hAnsi="Times New Roman" w:cs="Times New Roman"/>
          <w:sz w:val="24"/>
          <w:szCs w:val="24"/>
        </w:rPr>
      </w:pPr>
      <w:r w:rsidRPr="0029050F">
        <w:rPr>
          <w:rFonts w:ascii="Times New Roman" w:hAnsi="Times New Roman" w:cs="Times New Roman"/>
          <w:spacing w:val="-2"/>
          <w:sz w:val="24"/>
          <w:szCs w:val="24"/>
        </w:rPr>
        <w:t xml:space="preserve">формирование у обучающегося уважительного отношения </w:t>
      </w:r>
      <w:r w:rsidRPr="0029050F">
        <w:rPr>
          <w:rFonts w:ascii="Times New Roman" w:hAnsi="Times New Roman" w:cs="Times New Roman"/>
          <w:spacing w:val="2"/>
          <w:sz w:val="24"/>
          <w:szCs w:val="24"/>
        </w:rPr>
        <w:t>к родителям, осознанного, заботливого отношения к стар</w:t>
      </w:r>
      <w:r w:rsidRPr="0029050F">
        <w:rPr>
          <w:rFonts w:ascii="Times New Roman" w:hAnsi="Times New Roman" w:cs="Times New Roman"/>
          <w:sz w:val="24"/>
          <w:szCs w:val="24"/>
        </w:rPr>
        <w:t>шим и младшим;</w:t>
      </w:r>
    </w:p>
    <w:p w:rsidR="0029050F" w:rsidRPr="0029050F" w:rsidRDefault="0029050F" w:rsidP="004F177A">
      <w:pPr>
        <w:pStyle w:val="affd"/>
        <w:spacing w:line="240" w:lineRule="auto"/>
        <w:ind w:firstLine="454"/>
        <w:rPr>
          <w:rFonts w:ascii="Times New Roman" w:hAnsi="Times New Roman" w:cs="Times New Roman"/>
          <w:sz w:val="24"/>
          <w:szCs w:val="24"/>
        </w:rPr>
      </w:pPr>
      <w:r w:rsidRPr="0029050F">
        <w:rPr>
          <w:rFonts w:ascii="Times New Roman" w:hAnsi="Times New Roman" w:cs="Times New Roman"/>
          <w:spacing w:val="-2"/>
          <w:sz w:val="24"/>
          <w:szCs w:val="24"/>
        </w:rPr>
        <w:t>формирование представления о семейных ценностях, ген</w:t>
      </w:r>
      <w:r w:rsidRPr="0029050F">
        <w:rPr>
          <w:rFonts w:ascii="Times New Roman" w:hAnsi="Times New Roman" w:cs="Times New Roman"/>
          <w:sz w:val="24"/>
          <w:szCs w:val="24"/>
        </w:rPr>
        <w:t>дерных семейных ролях и уважения к ним;</w:t>
      </w:r>
    </w:p>
    <w:p w:rsidR="0029050F" w:rsidRPr="0029050F" w:rsidRDefault="0029050F" w:rsidP="004F177A">
      <w:pPr>
        <w:pStyle w:val="affd"/>
        <w:spacing w:line="240" w:lineRule="auto"/>
        <w:ind w:firstLine="454"/>
        <w:rPr>
          <w:rFonts w:ascii="Times New Roman" w:hAnsi="Times New Roman" w:cs="Times New Roman"/>
          <w:sz w:val="24"/>
          <w:szCs w:val="24"/>
        </w:rPr>
      </w:pPr>
      <w:r w:rsidRPr="0029050F">
        <w:rPr>
          <w:rFonts w:ascii="Times New Roman" w:hAnsi="Times New Roman" w:cs="Times New Roman"/>
          <w:sz w:val="24"/>
          <w:szCs w:val="24"/>
        </w:rPr>
        <w:t xml:space="preserve">знакомство </w:t>
      </w:r>
      <w:proofErr w:type="gramStart"/>
      <w:r w:rsidRPr="0029050F">
        <w:rPr>
          <w:rFonts w:ascii="Times New Roman" w:hAnsi="Times New Roman" w:cs="Times New Roman"/>
          <w:sz w:val="24"/>
          <w:szCs w:val="24"/>
        </w:rPr>
        <w:t>обучающегося</w:t>
      </w:r>
      <w:proofErr w:type="gramEnd"/>
      <w:r w:rsidRPr="0029050F">
        <w:rPr>
          <w:rFonts w:ascii="Times New Roman" w:hAnsi="Times New Roman" w:cs="Times New Roman"/>
          <w:sz w:val="24"/>
          <w:szCs w:val="24"/>
        </w:rPr>
        <w:t xml:space="preserve"> с </w:t>
      </w:r>
      <w:proofErr w:type="spellStart"/>
      <w:r w:rsidRPr="0029050F">
        <w:rPr>
          <w:rFonts w:ascii="Times New Roman" w:hAnsi="Times New Roman" w:cs="Times New Roman"/>
          <w:sz w:val="24"/>
          <w:szCs w:val="24"/>
        </w:rPr>
        <w:t>культурно­историческими</w:t>
      </w:r>
      <w:proofErr w:type="spellEnd"/>
      <w:r w:rsidRPr="0029050F">
        <w:rPr>
          <w:rFonts w:ascii="Times New Roman" w:hAnsi="Times New Roman" w:cs="Times New Roman"/>
          <w:sz w:val="24"/>
          <w:szCs w:val="24"/>
        </w:rPr>
        <w:t xml:space="preserve"> и этническими традициями российской семьи.</w:t>
      </w:r>
    </w:p>
    <w:p w:rsidR="0029050F" w:rsidRPr="0029050F" w:rsidRDefault="0029050F" w:rsidP="004F177A">
      <w:pPr>
        <w:pStyle w:val="affc"/>
        <w:spacing w:line="240" w:lineRule="auto"/>
        <w:ind w:firstLine="454"/>
        <w:rPr>
          <w:rFonts w:ascii="Times New Roman" w:hAnsi="Times New Roman" w:cs="Times New Roman"/>
          <w:sz w:val="24"/>
          <w:szCs w:val="24"/>
        </w:rPr>
      </w:pPr>
      <w:r w:rsidRPr="0029050F">
        <w:rPr>
          <w:rFonts w:ascii="Times New Roman" w:hAnsi="Times New Roman" w:cs="Times New Roman"/>
          <w:sz w:val="24"/>
          <w:szCs w:val="24"/>
        </w:rPr>
        <w:lastRenderedPageBreak/>
        <w:t>Образовательное учреждение может конкретизировать об</w:t>
      </w:r>
      <w:r w:rsidRPr="0029050F">
        <w:rPr>
          <w:rFonts w:ascii="Times New Roman" w:hAnsi="Times New Roman" w:cs="Times New Roman"/>
          <w:spacing w:val="2"/>
          <w:sz w:val="24"/>
          <w:szCs w:val="24"/>
        </w:rPr>
        <w:t xml:space="preserve">щие задачи </w:t>
      </w:r>
      <w:proofErr w:type="spellStart"/>
      <w:r w:rsidRPr="0029050F">
        <w:rPr>
          <w:rFonts w:ascii="Times New Roman" w:hAnsi="Times New Roman" w:cs="Times New Roman"/>
          <w:spacing w:val="2"/>
          <w:sz w:val="24"/>
          <w:szCs w:val="24"/>
        </w:rPr>
        <w:t>духовно­нравственного</w:t>
      </w:r>
      <w:proofErr w:type="spellEnd"/>
      <w:r w:rsidRPr="0029050F">
        <w:rPr>
          <w:rFonts w:ascii="Times New Roman" w:hAnsi="Times New Roman" w:cs="Times New Roman"/>
          <w:spacing w:val="2"/>
          <w:sz w:val="24"/>
          <w:szCs w:val="24"/>
        </w:rPr>
        <w:t xml:space="preserve"> развития и </w:t>
      </w:r>
      <w:proofErr w:type="gramStart"/>
      <w:r w:rsidRPr="0029050F">
        <w:rPr>
          <w:rFonts w:ascii="Times New Roman" w:hAnsi="Times New Roman" w:cs="Times New Roman"/>
          <w:spacing w:val="2"/>
          <w:sz w:val="24"/>
          <w:szCs w:val="24"/>
        </w:rPr>
        <w:t>воспитания</w:t>
      </w:r>
      <w:proofErr w:type="gramEnd"/>
      <w:r w:rsidRPr="0029050F">
        <w:rPr>
          <w:rFonts w:ascii="Times New Roman" w:hAnsi="Times New Roman" w:cs="Times New Roman"/>
          <w:spacing w:val="2"/>
          <w:sz w:val="24"/>
          <w:szCs w:val="24"/>
        </w:rPr>
        <w:t xml:space="preserve"> </w:t>
      </w:r>
      <w:r w:rsidRPr="0029050F">
        <w:rPr>
          <w:rFonts w:ascii="Times New Roman" w:hAnsi="Times New Roman" w:cs="Times New Roman"/>
          <w:sz w:val="24"/>
          <w:szCs w:val="24"/>
        </w:rPr>
        <w:t>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CF0EF6" w:rsidRPr="00CF0EF6" w:rsidRDefault="00CF0EF6" w:rsidP="00CF0EF6">
      <w:pPr>
        <w:pStyle w:val="33"/>
        <w:spacing w:before="0" w:after="0" w:line="240" w:lineRule="auto"/>
        <w:ind w:firstLine="454"/>
        <w:jc w:val="both"/>
        <w:rPr>
          <w:rFonts w:ascii="Times New Roman" w:hAnsi="Times New Roman" w:cs="Times New Roman"/>
          <w:sz w:val="24"/>
          <w:szCs w:val="24"/>
        </w:rPr>
      </w:pPr>
      <w:r w:rsidRPr="00CF0EF6">
        <w:rPr>
          <w:rFonts w:ascii="Times New Roman" w:hAnsi="Times New Roman" w:cs="Times New Roman"/>
          <w:sz w:val="24"/>
          <w:szCs w:val="24"/>
        </w:rPr>
        <w:t xml:space="preserve">2.3.2. Основные направления и ценностные основы </w:t>
      </w:r>
      <w:proofErr w:type="spellStart"/>
      <w:r w:rsidRPr="00CF0EF6">
        <w:rPr>
          <w:rFonts w:ascii="Times New Roman" w:hAnsi="Times New Roman" w:cs="Times New Roman"/>
          <w:sz w:val="24"/>
          <w:szCs w:val="24"/>
        </w:rPr>
        <w:t>духовно­нравственного</w:t>
      </w:r>
      <w:proofErr w:type="spellEnd"/>
      <w:r w:rsidRPr="00CF0EF6">
        <w:rPr>
          <w:rFonts w:ascii="Times New Roman" w:hAnsi="Times New Roman" w:cs="Times New Roman"/>
          <w:sz w:val="24"/>
          <w:szCs w:val="24"/>
        </w:rPr>
        <w:t xml:space="preserve"> развития</w:t>
      </w:r>
      <w:r w:rsidRPr="00CF0EF6">
        <w:rPr>
          <w:rFonts w:ascii="Times New Roman" w:hAnsi="Times New Roman" w:cs="Times New Roman"/>
          <w:sz w:val="24"/>
          <w:szCs w:val="24"/>
        </w:rPr>
        <w:br/>
        <w:t xml:space="preserve">и воспитания </w:t>
      </w:r>
      <w:proofErr w:type="gramStart"/>
      <w:r w:rsidRPr="00CF0EF6">
        <w:rPr>
          <w:rFonts w:ascii="Times New Roman" w:hAnsi="Times New Roman" w:cs="Times New Roman"/>
          <w:sz w:val="24"/>
          <w:szCs w:val="24"/>
        </w:rPr>
        <w:t>обучающихся</w:t>
      </w:r>
      <w:proofErr w:type="gramEnd"/>
    </w:p>
    <w:p w:rsidR="00CF0EF6" w:rsidRPr="00CF0EF6" w:rsidRDefault="00CF0EF6" w:rsidP="00CF0EF6">
      <w:pPr>
        <w:pStyle w:val="affc"/>
        <w:spacing w:line="240" w:lineRule="auto"/>
        <w:ind w:firstLine="454"/>
        <w:jc w:val="left"/>
        <w:rPr>
          <w:rFonts w:ascii="Times New Roman" w:hAnsi="Times New Roman" w:cs="Times New Roman"/>
          <w:sz w:val="24"/>
          <w:szCs w:val="24"/>
        </w:rPr>
      </w:pPr>
      <w:r w:rsidRPr="00CF0EF6">
        <w:rPr>
          <w:rFonts w:ascii="Times New Roman" w:hAnsi="Times New Roman" w:cs="Times New Roman"/>
          <w:sz w:val="24"/>
          <w:szCs w:val="24"/>
        </w:rPr>
        <w:t xml:space="preserve">Общие задачи </w:t>
      </w:r>
      <w:proofErr w:type="spellStart"/>
      <w:r w:rsidRPr="00CF0EF6">
        <w:rPr>
          <w:rFonts w:ascii="Times New Roman" w:hAnsi="Times New Roman" w:cs="Times New Roman"/>
          <w:sz w:val="24"/>
          <w:szCs w:val="24"/>
        </w:rPr>
        <w:t>духовно­нравственного</w:t>
      </w:r>
      <w:proofErr w:type="spellEnd"/>
      <w:r w:rsidRPr="00CF0EF6">
        <w:rPr>
          <w:rFonts w:ascii="Times New Roman" w:hAnsi="Times New Roman" w:cs="Times New Roman"/>
          <w:sz w:val="24"/>
          <w:szCs w:val="24"/>
        </w:rPr>
        <w:t xml:space="preserve"> развития и </w:t>
      </w:r>
      <w:proofErr w:type="gramStart"/>
      <w:r w:rsidRPr="00CF0EF6">
        <w:rPr>
          <w:rFonts w:ascii="Times New Roman" w:hAnsi="Times New Roman" w:cs="Times New Roman"/>
          <w:sz w:val="24"/>
          <w:szCs w:val="24"/>
        </w:rPr>
        <w:t>воспитания</w:t>
      </w:r>
      <w:proofErr w:type="gramEnd"/>
      <w:r w:rsidRPr="00CF0EF6">
        <w:rPr>
          <w:rFonts w:ascii="Times New Roman" w:hAnsi="Times New Roman" w:cs="Times New Roman"/>
          <w:sz w:val="24"/>
          <w:szCs w:val="24"/>
        </w:rPr>
        <w:t xml:space="preserve">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w:t>
      </w:r>
      <w:r>
        <w:rPr>
          <w:rFonts w:ascii="Times New Roman" w:hAnsi="Times New Roman" w:cs="Times New Roman"/>
          <w:sz w:val="24"/>
          <w:szCs w:val="24"/>
        </w:rPr>
        <w:t xml:space="preserve"> </w:t>
      </w:r>
      <w:r w:rsidRPr="00CF0EF6">
        <w:rPr>
          <w:rFonts w:ascii="Times New Roman" w:hAnsi="Times New Roman" w:cs="Times New Roman"/>
          <w:spacing w:val="2"/>
          <w:sz w:val="24"/>
          <w:szCs w:val="24"/>
        </w:rPr>
        <w:t xml:space="preserve">существенных сторон </w:t>
      </w:r>
      <w:proofErr w:type="spellStart"/>
      <w:r w:rsidRPr="00CF0EF6">
        <w:rPr>
          <w:rFonts w:ascii="Times New Roman" w:hAnsi="Times New Roman" w:cs="Times New Roman"/>
          <w:spacing w:val="2"/>
          <w:sz w:val="24"/>
          <w:szCs w:val="24"/>
        </w:rPr>
        <w:t>духовно­нравственного</w:t>
      </w:r>
      <w:proofErr w:type="spellEnd"/>
      <w:r w:rsidRPr="00CF0EF6">
        <w:rPr>
          <w:rFonts w:ascii="Times New Roman" w:hAnsi="Times New Roman" w:cs="Times New Roman"/>
          <w:spacing w:val="2"/>
          <w:sz w:val="24"/>
          <w:szCs w:val="24"/>
        </w:rPr>
        <w:t xml:space="preserve"> развития лич</w:t>
      </w:r>
      <w:r w:rsidRPr="00CF0EF6">
        <w:rPr>
          <w:rFonts w:ascii="Times New Roman" w:hAnsi="Times New Roman" w:cs="Times New Roman"/>
          <w:sz w:val="24"/>
          <w:szCs w:val="24"/>
        </w:rPr>
        <w:t>ности гражданина России.</w:t>
      </w:r>
    </w:p>
    <w:p w:rsidR="00CF0EF6" w:rsidRPr="00CF0EF6" w:rsidRDefault="00CF0EF6" w:rsidP="00CF0EF6">
      <w:pPr>
        <w:pStyle w:val="affc"/>
        <w:spacing w:line="240" w:lineRule="auto"/>
        <w:ind w:firstLine="454"/>
        <w:rPr>
          <w:rFonts w:ascii="Times New Roman" w:hAnsi="Times New Roman" w:cs="Times New Roman"/>
          <w:sz w:val="24"/>
          <w:szCs w:val="24"/>
        </w:rPr>
      </w:pPr>
      <w:r w:rsidRPr="00CF0EF6">
        <w:rPr>
          <w:rFonts w:ascii="Times New Roman" w:hAnsi="Times New Roman" w:cs="Times New Roman"/>
          <w:sz w:val="24"/>
          <w:szCs w:val="24"/>
        </w:rPr>
        <w:t xml:space="preserve">Каждое из направлений </w:t>
      </w:r>
      <w:proofErr w:type="spellStart"/>
      <w:r w:rsidRPr="00CF0EF6">
        <w:rPr>
          <w:rFonts w:ascii="Times New Roman" w:hAnsi="Times New Roman" w:cs="Times New Roman"/>
          <w:sz w:val="24"/>
          <w:szCs w:val="24"/>
        </w:rPr>
        <w:t>духовно­нравственного</w:t>
      </w:r>
      <w:proofErr w:type="spellEnd"/>
      <w:r w:rsidRPr="00CF0EF6">
        <w:rPr>
          <w:rFonts w:ascii="Times New Roman" w:hAnsi="Times New Roman" w:cs="Times New Roman"/>
          <w:sz w:val="24"/>
          <w:szCs w:val="24"/>
        </w:rPr>
        <w:t xml:space="preserve"> развития и воспитания обучающихся основано на определённой системе базовых национальных ценностей и должно обеспечивать усвоение их </w:t>
      </w:r>
      <w:proofErr w:type="gramStart"/>
      <w:r w:rsidRPr="00CF0EF6">
        <w:rPr>
          <w:rFonts w:ascii="Times New Roman" w:hAnsi="Times New Roman" w:cs="Times New Roman"/>
          <w:sz w:val="24"/>
          <w:szCs w:val="24"/>
        </w:rPr>
        <w:t>обучающимися</w:t>
      </w:r>
      <w:proofErr w:type="gramEnd"/>
      <w:r w:rsidRPr="00CF0EF6">
        <w:rPr>
          <w:rFonts w:ascii="Times New Roman" w:hAnsi="Times New Roman" w:cs="Times New Roman"/>
          <w:sz w:val="24"/>
          <w:szCs w:val="24"/>
        </w:rPr>
        <w:t>.</w:t>
      </w:r>
    </w:p>
    <w:p w:rsidR="00CF0EF6" w:rsidRPr="00CF0EF6" w:rsidRDefault="00CF0EF6" w:rsidP="00CF0EF6">
      <w:pPr>
        <w:pStyle w:val="affc"/>
        <w:spacing w:line="240" w:lineRule="auto"/>
        <w:ind w:firstLine="454"/>
        <w:rPr>
          <w:rFonts w:ascii="Times New Roman" w:hAnsi="Times New Roman" w:cs="Times New Roman"/>
          <w:sz w:val="24"/>
          <w:szCs w:val="24"/>
        </w:rPr>
      </w:pPr>
      <w:r w:rsidRPr="00CF0EF6">
        <w:rPr>
          <w:rFonts w:ascii="Times New Roman" w:hAnsi="Times New Roman" w:cs="Times New Roman"/>
          <w:sz w:val="24"/>
          <w:szCs w:val="24"/>
        </w:rPr>
        <w:t xml:space="preserve">Организация </w:t>
      </w:r>
      <w:proofErr w:type="spellStart"/>
      <w:r w:rsidRPr="00CF0EF6">
        <w:rPr>
          <w:rFonts w:ascii="Times New Roman" w:hAnsi="Times New Roman" w:cs="Times New Roman"/>
          <w:sz w:val="24"/>
          <w:szCs w:val="24"/>
        </w:rPr>
        <w:t>духовно­нравственного</w:t>
      </w:r>
      <w:proofErr w:type="spellEnd"/>
      <w:r w:rsidRPr="00CF0EF6">
        <w:rPr>
          <w:rFonts w:ascii="Times New Roman" w:hAnsi="Times New Roman" w:cs="Times New Roman"/>
          <w:sz w:val="24"/>
          <w:szCs w:val="24"/>
        </w:rPr>
        <w:t xml:space="preserve"> развития и воспита</w:t>
      </w:r>
      <w:r w:rsidRPr="00CF0EF6">
        <w:rPr>
          <w:rFonts w:ascii="Times New Roman" w:hAnsi="Times New Roman" w:cs="Times New Roman"/>
          <w:spacing w:val="2"/>
          <w:sz w:val="24"/>
          <w:szCs w:val="24"/>
        </w:rPr>
        <w:t xml:space="preserve">ния </w:t>
      </w:r>
      <w:proofErr w:type="gramStart"/>
      <w:r w:rsidRPr="00CF0EF6">
        <w:rPr>
          <w:rFonts w:ascii="Times New Roman" w:hAnsi="Times New Roman" w:cs="Times New Roman"/>
          <w:spacing w:val="2"/>
          <w:sz w:val="24"/>
          <w:szCs w:val="24"/>
        </w:rPr>
        <w:t>обучающихся</w:t>
      </w:r>
      <w:proofErr w:type="gramEnd"/>
      <w:r w:rsidRPr="00CF0EF6">
        <w:rPr>
          <w:rFonts w:ascii="Times New Roman" w:hAnsi="Times New Roman" w:cs="Times New Roman"/>
          <w:spacing w:val="2"/>
          <w:sz w:val="24"/>
          <w:szCs w:val="24"/>
        </w:rPr>
        <w:t xml:space="preserve"> осуществляется по следующим направле</w:t>
      </w:r>
      <w:r w:rsidRPr="00CF0EF6">
        <w:rPr>
          <w:rFonts w:ascii="Times New Roman" w:hAnsi="Times New Roman" w:cs="Times New Roman"/>
          <w:sz w:val="24"/>
          <w:szCs w:val="24"/>
        </w:rPr>
        <w:t>ниям:</w:t>
      </w:r>
    </w:p>
    <w:p w:rsidR="00CF0EF6" w:rsidRPr="00CF0EF6" w:rsidRDefault="00CF0EF6" w:rsidP="00CF0EF6">
      <w:pPr>
        <w:pStyle w:val="affd"/>
        <w:spacing w:line="240" w:lineRule="auto"/>
        <w:ind w:firstLine="454"/>
        <w:rPr>
          <w:rFonts w:ascii="Times New Roman" w:hAnsi="Times New Roman" w:cs="Times New Roman"/>
          <w:sz w:val="24"/>
          <w:szCs w:val="24"/>
        </w:rPr>
      </w:pPr>
      <w:r w:rsidRPr="00CF0EF6">
        <w:rPr>
          <w:rFonts w:ascii="Times New Roman" w:hAnsi="Times New Roman" w:cs="Times New Roman"/>
          <w:spacing w:val="2"/>
          <w:sz w:val="24"/>
          <w:szCs w:val="24"/>
        </w:rPr>
        <w:t xml:space="preserve">Воспитание гражданственности, патриотизма, уважения </w:t>
      </w:r>
      <w:r w:rsidRPr="00CF0EF6">
        <w:rPr>
          <w:rFonts w:ascii="Times New Roman" w:hAnsi="Times New Roman" w:cs="Times New Roman"/>
          <w:sz w:val="24"/>
          <w:szCs w:val="24"/>
        </w:rPr>
        <w:t>к правам, свободам и обязанностям человека.</w:t>
      </w:r>
    </w:p>
    <w:p w:rsidR="00CF0EF6" w:rsidRPr="00CF0EF6" w:rsidRDefault="00CF0EF6" w:rsidP="00CF0EF6">
      <w:pPr>
        <w:pStyle w:val="affc"/>
        <w:spacing w:line="240" w:lineRule="auto"/>
        <w:ind w:firstLine="454"/>
        <w:rPr>
          <w:rFonts w:ascii="Times New Roman" w:hAnsi="Times New Roman" w:cs="Times New Roman"/>
          <w:i/>
          <w:iCs/>
          <w:sz w:val="24"/>
          <w:szCs w:val="24"/>
        </w:rPr>
      </w:pPr>
      <w:proofErr w:type="gramStart"/>
      <w:r w:rsidRPr="00CF0EF6">
        <w:rPr>
          <w:rFonts w:ascii="Times New Roman" w:hAnsi="Times New Roman" w:cs="Times New Roman"/>
          <w:sz w:val="24"/>
          <w:szCs w:val="24"/>
        </w:rPr>
        <w:t xml:space="preserve">Ценности: </w:t>
      </w:r>
      <w:r w:rsidRPr="00CF0EF6">
        <w:rPr>
          <w:rFonts w:ascii="Times New Roman" w:hAnsi="Times New Roman" w:cs="Times New Roman"/>
          <w:i/>
          <w:iCs/>
          <w:sz w:val="24"/>
          <w:szCs w:val="24"/>
        </w:rPr>
        <w:t xml:space="preserve">любовь к России, своему народу, своему краю; служение Отечеству; правовое государство; гражданское </w:t>
      </w:r>
      <w:r w:rsidRPr="00CF0EF6">
        <w:rPr>
          <w:rFonts w:ascii="Times New Roman" w:hAnsi="Times New Roman" w:cs="Times New Roman"/>
          <w:i/>
          <w:iCs/>
          <w:spacing w:val="-2"/>
          <w:sz w:val="24"/>
          <w:szCs w:val="24"/>
        </w:rPr>
        <w:t>общество; закон и правопорядок; поликультурный мир; сво</w:t>
      </w:r>
      <w:r w:rsidRPr="00CF0EF6">
        <w:rPr>
          <w:rFonts w:ascii="Times New Roman" w:hAnsi="Times New Roman" w:cs="Times New Roman"/>
          <w:i/>
          <w:iCs/>
          <w:sz w:val="24"/>
          <w:szCs w:val="24"/>
        </w:rPr>
        <w:t>бода личная и национальная; доверие к людям, институтам государства и гражданского общества.</w:t>
      </w:r>
      <w:proofErr w:type="gramEnd"/>
    </w:p>
    <w:p w:rsidR="00CF0EF6" w:rsidRPr="00CF0EF6" w:rsidRDefault="00CF0EF6" w:rsidP="00CF0EF6">
      <w:pPr>
        <w:pStyle w:val="affd"/>
        <w:spacing w:line="240" w:lineRule="auto"/>
        <w:ind w:firstLine="454"/>
        <w:rPr>
          <w:rFonts w:ascii="Times New Roman" w:hAnsi="Times New Roman" w:cs="Times New Roman"/>
          <w:sz w:val="24"/>
          <w:szCs w:val="24"/>
        </w:rPr>
      </w:pPr>
      <w:r w:rsidRPr="00CF0EF6">
        <w:rPr>
          <w:rFonts w:ascii="Times New Roman" w:hAnsi="Times New Roman" w:cs="Times New Roman"/>
          <w:sz w:val="24"/>
          <w:szCs w:val="24"/>
        </w:rPr>
        <w:t>Воспитание нравственных чувств и этического сознания.</w:t>
      </w:r>
    </w:p>
    <w:p w:rsidR="00CF0EF6" w:rsidRPr="00CF0EF6" w:rsidRDefault="00CF0EF6" w:rsidP="00CF0EF6">
      <w:pPr>
        <w:pStyle w:val="affc"/>
        <w:spacing w:line="240" w:lineRule="auto"/>
        <w:ind w:firstLine="454"/>
        <w:rPr>
          <w:rFonts w:ascii="Times New Roman" w:hAnsi="Times New Roman" w:cs="Times New Roman"/>
          <w:sz w:val="24"/>
          <w:szCs w:val="24"/>
        </w:rPr>
      </w:pPr>
      <w:proofErr w:type="gramStart"/>
      <w:r w:rsidRPr="00CF0EF6">
        <w:rPr>
          <w:rFonts w:ascii="Times New Roman" w:hAnsi="Times New Roman" w:cs="Times New Roman"/>
          <w:sz w:val="24"/>
          <w:szCs w:val="24"/>
        </w:rPr>
        <w:t xml:space="preserve">Ценности: </w:t>
      </w:r>
      <w:r w:rsidRPr="00CF0EF6">
        <w:rPr>
          <w:rFonts w:ascii="Times New Roman" w:hAnsi="Times New Roman" w:cs="Times New Roman"/>
          <w:i/>
          <w:iCs/>
          <w:sz w:val="24"/>
          <w:szCs w:val="24"/>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w:t>
      </w:r>
      <w:r>
        <w:rPr>
          <w:rFonts w:ascii="Times New Roman" w:hAnsi="Times New Roman" w:cs="Times New Roman"/>
          <w:i/>
          <w:iCs/>
          <w:sz w:val="24"/>
          <w:szCs w:val="24"/>
        </w:rPr>
        <w:t xml:space="preserve">сть, щедрость, забота о старших </w:t>
      </w:r>
      <w:r w:rsidRPr="00CF0EF6">
        <w:rPr>
          <w:rFonts w:ascii="Times New Roman" w:hAnsi="Times New Roman" w:cs="Times New Roman"/>
          <w:i/>
          <w:iCs/>
          <w:sz w:val="24"/>
          <w:szCs w:val="24"/>
        </w:rPr>
        <w:t>и младших; свобода совести и вероисповедания; толерантность, представление о вере, духовной культуре и светской этике.</w:t>
      </w:r>
      <w:proofErr w:type="gramEnd"/>
    </w:p>
    <w:p w:rsidR="00CF0EF6" w:rsidRPr="00CF0EF6" w:rsidRDefault="00CF0EF6" w:rsidP="00CF0EF6">
      <w:pPr>
        <w:pStyle w:val="affd"/>
        <w:spacing w:line="240" w:lineRule="auto"/>
        <w:ind w:firstLine="454"/>
        <w:rPr>
          <w:rFonts w:ascii="Times New Roman" w:hAnsi="Times New Roman" w:cs="Times New Roman"/>
          <w:sz w:val="24"/>
          <w:szCs w:val="24"/>
        </w:rPr>
      </w:pPr>
      <w:r w:rsidRPr="00CF0EF6">
        <w:rPr>
          <w:rFonts w:ascii="Times New Roman" w:hAnsi="Times New Roman" w:cs="Times New Roman"/>
          <w:sz w:val="24"/>
          <w:szCs w:val="24"/>
        </w:rPr>
        <w:t>Воспитание трудолюбия, творческого отношения к учению, труду, жизни.</w:t>
      </w:r>
    </w:p>
    <w:p w:rsidR="00CF0EF6" w:rsidRPr="00CF0EF6" w:rsidRDefault="00CF0EF6" w:rsidP="00CF0EF6">
      <w:pPr>
        <w:pStyle w:val="affc"/>
        <w:spacing w:line="240" w:lineRule="auto"/>
        <w:ind w:firstLine="454"/>
        <w:rPr>
          <w:rFonts w:ascii="Times New Roman" w:hAnsi="Times New Roman" w:cs="Times New Roman"/>
          <w:i/>
          <w:iCs/>
          <w:sz w:val="24"/>
          <w:szCs w:val="24"/>
        </w:rPr>
      </w:pPr>
      <w:r w:rsidRPr="00CF0EF6">
        <w:rPr>
          <w:rFonts w:ascii="Times New Roman" w:hAnsi="Times New Roman" w:cs="Times New Roman"/>
          <w:sz w:val="24"/>
          <w:szCs w:val="24"/>
        </w:rPr>
        <w:t xml:space="preserve">Ценности: </w:t>
      </w:r>
      <w:r w:rsidRPr="00CF0EF6">
        <w:rPr>
          <w:rFonts w:ascii="Times New Roman" w:hAnsi="Times New Roman" w:cs="Times New Roman"/>
          <w:i/>
          <w:iCs/>
          <w:sz w:val="24"/>
          <w:szCs w:val="24"/>
        </w:rPr>
        <w:t>уважение к труду; творчество и созидание; стремление к познанию и истине; целеустремлённость и настойчивость; бережливость; трудолюбие.</w:t>
      </w:r>
    </w:p>
    <w:p w:rsidR="00CF0EF6" w:rsidRPr="00CF0EF6" w:rsidRDefault="00CF0EF6" w:rsidP="00CF0EF6">
      <w:pPr>
        <w:pStyle w:val="affd"/>
        <w:spacing w:line="240" w:lineRule="auto"/>
        <w:ind w:firstLine="454"/>
        <w:rPr>
          <w:rFonts w:ascii="Times New Roman" w:hAnsi="Times New Roman" w:cs="Times New Roman"/>
          <w:sz w:val="24"/>
          <w:szCs w:val="24"/>
        </w:rPr>
      </w:pPr>
      <w:r w:rsidRPr="00CF0EF6">
        <w:rPr>
          <w:rFonts w:ascii="Times New Roman" w:hAnsi="Times New Roman" w:cs="Times New Roman"/>
          <w:sz w:val="24"/>
          <w:szCs w:val="24"/>
        </w:rPr>
        <w:t>Воспитание ценностного отношения к природе, окружающей среде (экологическое воспитание).</w:t>
      </w:r>
    </w:p>
    <w:p w:rsidR="00CF0EF6" w:rsidRPr="00CF0EF6" w:rsidRDefault="00CF0EF6" w:rsidP="00CF0EF6">
      <w:pPr>
        <w:pStyle w:val="affc"/>
        <w:spacing w:line="240" w:lineRule="auto"/>
        <w:ind w:firstLine="454"/>
        <w:rPr>
          <w:rFonts w:ascii="Times New Roman" w:hAnsi="Times New Roman" w:cs="Times New Roman"/>
          <w:i/>
          <w:iCs/>
          <w:sz w:val="24"/>
          <w:szCs w:val="24"/>
        </w:rPr>
      </w:pPr>
      <w:r w:rsidRPr="00CF0EF6">
        <w:rPr>
          <w:rFonts w:ascii="Times New Roman" w:hAnsi="Times New Roman" w:cs="Times New Roman"/>
          <w:spacing w:val="2"/>
          <w:sz w:val="24"/>
          <w:szCs w:val="24"/>
        </w:rPr>
        <w:t xml:space="preserve">Ценности: </w:t>
      </w:r>
      <w:r w:rsidRPr="00CF0EF6">
        <w:rPr>
          <w:rFonts w:ascii="Times New Roman" w:hAnsi="Times New Roman" w:cs="Times New Roman"/>
          <w:i/>
          <w:iCs/>
          <w:spacing w:val="2"/>
          <w:sz w:val="24"/>
          <w:szCs w:val="24"/>
        </w:rPr>
        <w:t xml:space="preserve">родная земля; заповедная природа; планета </w:t>
      </w:r>
      <w:r w:rsidRPr="00CF0EF6">
        <w:rPr>
          <w:rFonts w:ascii="Times New Roman" w:hAnsi="Times New Roman" w:cs="Times New Roman"/>
          <w:i/>
          <w:iCs/>
          <w:sz w:val="24"/>
          <w:szCs w:val="24"/>
        </w:rPr>
        <w:t>Земля; экологическое сознание.</w:t>
      </w:r>
    </w:p>
    <w:p w:rsidR="00CF0EF6" w:rsidRPr="00CF0EF6" w:rsidRDefault="00CF0EF6" w:rsidP="00CF0EF6">
      <w:pPr>
        <w:pStyle w:val="affd"/>
        <w:spacing w:line="240" w:lineRule="auto"/>
        <w:ind w:firstLine="454"/>
        <w:rPr>
          <w:rFonts w:ascii="Times New Roman" w:hAnsi="Times New Roman" w:cs="Times New Roman"/>
          <w:sz w:val="24"/>
          <w:szCs w:val="24"/>
        </w:rPr>
      </w:pPr>
      <w:r w:rsidRPr="00CF0EF6">
        <w:rPr>
          <w:rFonts w:ascii="Times New Roman" w:hAnsi="Times New Roman" w:cs="Times New Roman"/>
          <w:spacing w:val="-2"/>
          <w:sz w:val="24"/>
          <w:szCs w:val="24"/>
        </w:rPr>
        <w:t xml:space="preserve">Воспитание ценностного отношения к </w:t>
      </w:r>
      <w:proofErr w:type="gramStart"/>
      <w:r w:rsidRPr="00CF0EF6">
        <w:rPr>
          <w:rFonts w:ascii="Times New Roman" w:hAnsi="Times New Roman" w:cs="Times New Roman"/>
          <w:spacing w:val="-2"/>
          <w:sz w:val="24"/>
          <w:szCs w:val="24"/>
        </w:rPr>
        <w:t>прекрасному</w:t>
      </w:r>
      <w:proofErr w:type="gramEnd"/>
      <w:r w:rsidRPr="00CF0EF6">
        <w:rPr>
          <w:rFonts w:ascii="Times New Roman" w:hAnsi="Times New Roman" w:cs="Times New Roman"/>
          <w:spacing w:val="-2"/>
          <w:sz w:val="24"/>
          <w:szCs w:val="24"/>
        </w:rPr>
        <w:t>, фор</w:t>
      </w:r>
      <w:r w:rsidRPr="00CF0EF6">
        <w:rPr>
          <w:rFonts w:ascii="Times New Roman" w:hAnsi="Times New Roman" w:cs="Times New Roman"/>
          <w:sz w:val="24"/>
          <w:szCs w:val="24"/>
        </w:rPr>
        <w:t>мирование представлений об эстетических идеалах и ценностях (эстетическое воспитание).</w:t>
      </w:r>
    </w:p>
    <w:p w:rsidR="00CF0EF6" w:rsidRPr="00CF0EF6" w:rsidRDefault="00CF0EF6" w:rsidP="00CF0EF6">
      <w:pPr>
        <w:pStyle w:val="affc"/>
        <w:spacing w:line="240" w:lineRule="auto"/>
        <w:ind w:firstLine="454"/>
        <w:rPr>
          <w:rFonts w:ascii="Times New Roman" w:hAnsi="Times New Roman" w:cs="Times New Roman"/>
          <w:sz w:val="24"/>
          <w:szCs w:val="24"/>
        </w:rPr>
      </w:pPr>
      <w:r w:rsidRPr="00CF0EF6">
        <w:rPr>
          <w:rFonts w:ascii="Times New Roman" w:hAnsi="Times New Roman" w:cs="Times New Roman"/>
          <w:sz w:val="24"/>
          <w:szCs w:val="24"/>
        </w:rPr>
        <w:t xml:space="preserve">Ценности: </w:t>
      </w:r>
      <w:r w:rsidRPr="00CF0EF6">
        <w:rPr>
          <w:rFonts w:ascii="Times New Roman" w:hAnsi="Times New Roman" w:cs="Times New Roman"/>
          <w:i/>
          <w:iCs/>
          <w:sz w:val="24"/>
          <w:szCs w:val="24"/>
        </w:rPr>
        <w:t xml:space="preserve">красота; гармония; духовный мир человека; </w:t>
      </w:r>
      <w:r w:rsidRPr="00CF0EF6">
        <w:rPr>
          <w:rFonts w:ascii="Times New Roman" w:hAnsi="Times New Roman" w:cs="Times New Roman"/>
          <w:i/>
          <w:iCs/>
          <w:spacing w:val="-3"/>
          <w:sz w:val="24"/>
          <w:szCs w:val="24"/>
        </w:rPr>
        <w:t>эстетическое развитие, самовыражение в творчестве и ис</w:t>
      </w:r>
      <w:r w:rsidRPr="00CF0EF6">
        <w:rPr>
          <w:rFonts w:ascii="Times New Roman" w:hAnsi="Times New Roman" w:cs="Times New Roman"/>
          <w:i/>
          <w:iCs/>
          <w:sz w:val="24"/>
          <w:szCs w:val="24"/>
        </w:rPr>
        <w:t>кусстве.</w:t>
      </w:r>
    </w:p>
    <w:p w:rsidR="00CF0EF6" w:rsidRPr="00CF0EF6" w:rsidRDefault="00CF0EF6" w:rsidP="00CF0EF6">
      <w:pPr>
        <w:pStyle w:val="affc"/>
        <w:spacing w:line="240" w:lineRule="auto"/>
        <w:ind w:firstLine="454"/>
        <w:rPr>
          <w:rFonts w:ascii="Times New Roman" w:hAnsi="Times New Roman" w:cs="Times New Roman"/>
          <w:sz w:val="24"/>
          <w:szCs w:val="24"/>
        </w:rPr>
      </w:pPr>
      <w:r w:rsidRPr="00CF0EF6">
        <w:rPr>
          <w:rFonts w:ascii="Times New Roman" w:hAnsi="Times New Roman" w:cs="Times New Roman"/>
          <w:spacing w:val="-2"/>
          <w:sz w:val="24"/>
          <w:szCs w:val="24"/>
        </w:rPr>
        <w:t xml:space="preserve">Все направления </w:t>
      </w:r>
      <w:proofErr w:type="spellStart"/>
      <w:r w:rsidRPr="00CF0EF6">
        <w:rPr>
          <w:rFonts w:ascii="Times New Roman" w:hAnsi="Times New Roman" w:cs="Times New Roman"/>
          <w:spacing w:val="-2"/>
          <w:sz w:val="24"/>
          <w:szCs w:val="24"/>
        </w:rPr>
        <w:t>духовно­нравственного</w:t>
      </w:r>
      <w:proofErr w:type="spellEnd"/>
      <w:r w:rsidRPr="00CF0EF6">
        <w:rPr>
          <w:rFonts w:ascii="Times New Roman" w:hAnsi="Times New Roman" w:cs="Times New Roman"/>
          <w:spacing w:val="-2"/>
          <w:sz w:val="24"/>
          <w:szCs w:val="24"/>
        </w:rPr>
        <w:t xml:space="preserve"> развития и воспи</w:t>
      </w:r>
      <w:r w:rsidRPr="00CF0EF6">
        <w:rPr>
          <w:rFonts w:ascii="Times New Roman" w:hAnsi="Times New Roman" w:cs="Times New Roman"/>
          <w:sz w:val="24"/>
          <w:szCs w:val="24"/>
        </w:rPr>
        <w:t xml:space="preserve">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w:t>
      </w:r>
      <w:proofErr w:type="spellStart"/>
      <w:r w:rsidRPr="00CF0EF6">
        <w:rPr>
          <w:rFonts w:ascii="Times New Roman" w:hAnsi="Times New Roman" w:cs="Times New Roman"/>
          <w:sz w:val="24"/>
          <w:szCs w:val="24"/>
        </w:rPr>
        <w:t>духовно­нравственного</w:t>
      </w:r>
      <w:proofErr w:type="spellEnd"/>
      <w:r w:rsidRPr="00CF0EF6">
        <w:rPr>
          <w:rFonts w:ascii="Times New Roman" w:hAnsi="Times New Roman" w:cs="Times New Roman"/>
          <w:sz w:val="24"/>
          <w:szCs w:val="24"/>
        </w:rPr>
        <w:t xml:space="preserve">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 общего образования.</w:t>
      </w:r>
    </w:p>
    <w:p w:rsidR="002C605E" w:rsidRPr="00CF0EF6" w:rsidRDefault="002C605E" w:rsidP="00CF0EF6">
      <w:pPr>
        <w:jc w:val="both"/>
        <w:rPr>
          <w:color w:val="000000"/>
        </w:rPr>
      </w:pPr>
    </w:p>
    <w:p w:rsidR="0029050F" w:rsidRPr="00233A8D" w:rsidRDefault="0029050F" w:rsidP="00CF0EF6">
      <w:pPr>
        <w:pStyle w:val="33"/>
        <w:spacing w:before="0" w:after="0" w:line="240" w:lineRule="auto"/>
        <w:ind w:firstLine="454"/>
        <w:jc w:val="both"/>
        <w:rPr>
          <w:rFonts w:ascii="Times New Roman" w:hAnsi="Times New Roman" w:cs="Times New Roman"/>
          <w:sz w:val="24"/>
          <w:szCs w:val="24"/>
        </w:rPr>
      </w:pPr>
      <w:r w:rsidRPr="00CF0EF6">
        <w:rPr>
          <w:rFonts w:ascii="Times New Roman" w:hAnsi="Times New Roman" w:cs="Times New Roman"/>
          <w:sz w:val="24"/>
          <w:szCs w:val="24"/>
        </w:rPr>
        <w:t>2.3.</w:t>
      </w:r>
      <w:r w:rsidR="00CF0EF6">
        <w:rPr>
          <w:rFonts w:ascii="Times New Roman" w:hAnsi="Times New Roman" w:cs="Times New Roman"/>
          <w:sz w:val="24"/>
          <w:szCs w:val="24"/>
        </w:rPr>
        <w:t>3</w:t>
      </w:r>
      <w:r w:rsidRPr="00CF0EF6">
        <w:rPr>
          <w:rFonts w:ascii="Times New Roman" w:hAnsi="Times New Roman" w:cs="Times New Roman"/>
          <w:sz w:val="24"/>
          <w:szCs w:val="24"/>
        </w:rPr>
        <w:t>. Принципы и особенности организации</w:t>
      </w:r>
      <w:r w:rsidRPr="00233A8D">
        <w:rPr>
          <w:rFonts w:ascii="Times New Roman" w:hAnsi="Times New Roman" w:cs="Times New Roman"/>
          <w:sz w:val="24"/>
          <w:szCs w:val="24"/>
        </w:rPr>
        <w:t xml:space="preserve"> содержания</w:t>
      </w:r>
      <w:r w:rsidR="00233A8D">
        <w:rPr>
          <w:rFonts w:ascii="Times New Roman" w:hAnsi="Times New Roman" w:cs="Times New Roman"/>
          <w:sz w:val="24"/>
          <w:szCs w:val="24"/>
        </w:rPr>
        <w:t xml:space="preserve"> </w:t>
      </w:r>
      <w:proofErr w:type="spellStart"/>
      <w:r w:rsidR="00233A8D">
        <w:rPr>
          <w:rFonts w:ascii="Times New Roman" w:hAnsi="Times New Roman" w:cs="Times New Roman"/>
          <w:sz w:val="24"/>
          <w:szCs w:val="24"/>
        </w:rPr>
        <w:t>духовно­нравственного</w:t>
      </w:r>
      <w:proofErr w:type="spellEnd"/>
      <w:r w:rsidR="00233A8D">
        <w:rPr>
          <w:rFonts w:ascii="Times New Roman" w:hAnsi="Times New Roman" w:cs="Times New Roman"/>
          <w:sz w:val="24"/>
          <w:szCs w:val="24"/>
        </w:rPr>
        <w:t xml:space="preserve"> развития </w:t>
      </w:r>
      <w:r w:rsidRPr="00233A8D">
        <w:rPr>
          <w:rFonts w:ascii="Times New Roman" w:hAnsi="Times New Roman" w:cs="Times New Roman"/>
          <w:sz w:val="24"/>
          <w:szCs w:val="24"/>
        </w:rPr>
        <w:t xml:space="preserve">и воспитания </w:t>
      </w:r>
      <w:proofErr w:type="gramStart"/>
      <w:r w:rsidRPr="00233A8D">
        <w:rPr>
          <w:rFonts w:ascii="Times New Roman" w:hAnsi="Times New Roman" w:cs="Times New Roman"/>
          <w:sz w:val="24"/>
          <w:szCs w:val="24"/>
        </w:rPr>
        <w:t>обучающихся</w:t>
      </w:r>
      <w:proofErr w:type="gramEnd"/>
    </w:p>
    <w:p w:rsidR="0029050F" w:rsidRPr="00233A8D" w:rsidRDefault="0029050F" w:rsidP="004F177A">
      <w:pPr>
        <w:pStyle w:val="affc"/>
        <w:spacing w:line="240" w:lineRule="auto"/>
        <w:ind w:firstLine="454"/>
        <w:rPr>
          <w:rFonts w:ascii="Times New Roman" w:hAnsi="Times New Roman" w:cs="Times New Roman"/>
          <w:b/>
          <w:bCs/>
          <w:sz w:val="24"/>
          <w:szCs w:val="24"/>
        </w:rPr>
      </w:pPr>
      <w:r w:rsidRPr="00233A8D">
        <w:rPr>
          <w:rFonts w:ascii="Times New Roman" w:hAnsi="Times New Roman" w:cs="Times New Roman"/>
          <w:b/>
          <w:bCs/>
          <w:spacing w:val="2"/>
          <w:sz w:val="24"/>
          <w:szCs w:val="24"/>
        </w:rPr>
        <w:t>Принцип ориентации на идеал.</w:t>
      </w:r>
      <w:r w:rsidRPr="00233A8D">
        <w:rPr>
          <w:rFonts w:ascii="Times New Roman" w:hAnsi="Times New Roman" w:cs="Times New Roman"/>
          <w:spacing w:val="2"/>
          <w:sz w:val="24"/>
          <w:szCs w:val="24"/>
        </w:rPr>
        <w:t xml:space="preserve"> Идеал — это высшая </w:t>
      </w:r>
      <w:r w:rsidRPr="00233A8D">
        <w:rPr>
          <w:rFonts w:ascii="Times New Roman" w:hAnsi="Times New Roman" w:cs="Times New Roman"/>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233A8D">
        <w:rPr>
          <w:rFonts w:ascii="Times New Roman" w:hAnsi="Times New Roman" w:cs="Times New Roman"/>
          <w:sz w:val="24"/>
          <w:szCs w:val="24"/>
        </w:rPr>
        <w:lastRenderedPageBreak/>
        <w:t>должном</w:t>
      </w:r>
      <w:proofErr w:type="gramEnd"/>
      <w:r w:rsidRPr="00233A8D">
        <w:rPr>
          <w:rFonts w:ascii="Times New Roman" w:hAnsi="Times New Roman" w:cs="Times New Roman"/>
          <w:sz w:val="24"/>
          <w:szCs w:val="24"/>
        </w:rPr>
        <w:t>. Идеалы определяют смыслы воспитания, то, ради чего оно организуется. Идеалы сохраняются в традициях и служат основными ориентирами челове</w:t>
      </w:r>
      <w:r w:rsidRPr="00233A8D">
        <w:rPr>
          <w:rFonts w:ascii="Times New Roman" w:hAnsi="Times New Roman" w:cs="Times New Roman"/>
          <w:spacing w:val="-2"/>
          <w:sz w:val="24"/>
          <w:szCs w:val="24"/>
        </w:rPr>
        <w:t xml:space="preserve">ческой жизни, </w:t>
      </w:r>
      <w:proofErr w:type="spellStart"/>
      <w:r w:rsidRPr="00233A8D">
        <w:rPr>
          <w:rFonts w:ascii="Times New Roman" w:hAnsi="Times New Roman" w:cs="Times New Roman"/>
          <w:spacing w:val="-2"/>
          <w:sz w:val="24"/>
          <w:szCs w:val="24"/>
        </w:rPr>
        <w:t>духовно­нравственного</w:t>
      </w:r>
      <w:proofErr w:type="spellEnd"/>
      <w:r w:rsidRPr="00233A8D">
        <w:rPr>
          <w:rFonts w:ascii="Times New Roman" w:hAnsi="Times New Roman" w:cs="Times New Roman"/>
          <w:spacing w:val="-2"/>
          <w:sz w:val="24"/>
          <w:szCs w:val="24"/>
        </w:rPr>
        <w:t xml:space="preserve"> и социального развития </w:t>
      </w:r>
      <w:r w:rsidRPr="00233A8D">
        <w:rPr>
          <w:rFonts w:ascii="Times New Roman" w:hAnsi="Times New Roman" w:cs="Times New Roman"/>
          <w:sz w:val="24"/>
          <w:szCs w:val="24"/>
        </w:rPr>
        <w:t xml:space="preserve">личности. В содержании программы </w:t>
      </w:r>
      <w:proofErr w:type="spellStart"/>
      <w:r w:rsidRPr="00233A8D">
        <w:rPr>
          <w:rFonts w:ascii="Times New Roman" w:hAnsi="Times New Roman" w:cs="Times New Roman"/>
          <w:sz w:val="24"/>
          <w:szCs w:val="24"/>
        </w:rPr>
        <w:t>духовно­нравственного</w:t>
      </w:r>
      <w:proofErr w:type="spellEnd"/>
      <w:r w:rsidRPr="00233A8D">
        <w:rPr>
          <w:rFonts w:ascii="Times New Roman" w:hAnsi="Times New Roman" w:cs="Times New Roman"/>
          <w:sz w:val="24"/>
          <w:szCs w:val="24"/>
        </w:rPr>
        <w:t xml:space="preserve"> развития и </w:t>
      </w:r>
      <w:proofErr w:type="gramStart"/>
      <w:r w:rsidRPr="00233A8D">
        <w:rPr>
          <w:rFonts w:ascii="Times New Roman" w:hAnsi="Times New Roman" w:cs="Times New Roman"/>
          <w:sz w:val="24"/>
          <w:szCs w:val="24"/>
        </w:rPr>
        <w:t>воспитания</w:t>
      </w:r>
      <w:proofErr w:type="gramEnd"/>
      <w:r w:rsidRPr="00233A8D">
        <w:rPr>
          <w:rFonts w:ascii="Times New Roman" w:hAnsi="Times New Roman" w:cs="Times New Roman"/>
          <w:sz w:val="24"/>
          <w:szCs w:val="24"/>
        </w:rPr>
        <w:t xml:space="preserve">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33A8D">
        <w:rPr>
          <w:rFonts w:ascii="Times New Roman" w:hAnsi="Times New Roman" w:cs="Times New Roman"/>
          <w:spacing w:val="2"/>
          <w:sz w:val="24"/>
          <w:szCs w:val="24"/>
        </w:rPr>
        <w:t>уклада школьной жизни, придают ему нравственные изме</w:t>
      </w:r>
      <w:r w:rsidRPr="00233A8D">
        <w:rPr>
          <w:rFonts w:ascii="Times New Roman" w:hAnsi="Times New Roman" w:cs="Times New Roman"/>
          <w:sz w:val="24"/>
          <w:szCs w:val="24"/>
        </w:rPr>
        <w:t>рения, обеспечивают возможность согласования деятельности различных субъектов воспитания и социализации.</w:t>
      </w:r>
    </w:p>
    <w:p w:rsidR="0029050F" w:rsidRPr="00233A8D" w:rsidRDefault="0029050F" w:rsidP="004F177A">
      <w:pPr>
        <w:pStyle w:val="affc"/>
        <w:spacing w:line="240" w:lineRule="auto"/>
        <w:ind w:firstLine="454"/>
        <w:rPr>
          <w:rFonts w:ascii="Times New Roman" w:hAnsi="Times New Roman" w:cs="Times New Roman"/>
          <w:b/>
          <w:bCs/>
          <w:sz w:val="24"/>
          <w:szCs w:val="24"/>
        </w:rPr>
      </w:pPr>
      <w:r w:rsidRPr="00233A8D">
        <w:rPr>
          <w:rFonts w:ascii="Times New Roman" w:hAnsi="Times New Roman" w:cs="Times New Roman"/>
          <w:b/>
          <w:bCs/>
          <w:spacing w:val="2"/>
          <w:sz w:val="24"/>
          <w:szCs w:val="24"/>
        </w:rPr>
        <w:t>Аксиологический принцип.</w:t>
      </w:r>
      <w:r w:rsidRPr="00233A8D">
        <w:rPr>
          <w:rFonts w:ascii="Times New Roman" w:hAnsi="Times New Roman" w:cs="Times New Roman"/>
          <w:spacing w:val="2"/>
          <w:sz w:val="24"/>
          <w:szCs w:val="24"/>
        </w:rPr>
        <w:t xml:space="preserve"> Ценности определяют основное содержание </w:t>
      </w:r>
      <w:proofErr w:type="spellStart"/>
      <w:r w:rsidRPr="00233A8D">
        <w:rPr>
          <w:rFonts w:ascii="Times New Roman" w:hAnsi="Times New Roman" w:cs="Times New Roman"/>
          <w:spacing w:val="2"/>
          <w:sz w:val="24"/>
          <w:szCs w:val="24"/>
        </w:rPr>
        <w:t>духовно­нравственного</w:t>
      </w:r>
      <w:proofErr w:type="spellEnd"/>
      <w:r w:rsidRPr="00233A8D">
        <w:rPr>
          <w:rFonts w:ascii="Times New Roman" w:hAnsi="Times New Roman" w:cs="Times New Roman"/>
          <w:spacing w:val="2"/>
          <w:sz w:val="24"/>
          <w:szCs w:val="24"/>
        </w:rPr>
        <w:t xml:space="preserve"> развития и вос</w:t>
      </w:r>
      <w:r w:rsidRPr="00233A8D">
        <w:rPr>
          <w:rFonts w:ascii="Times New Roman" w:hAnsi="Times New Roman" w:cs="Times New Roman"/>
          <w:sz w:val="24"/>
          <w:szCs w:val="24"/>
        </w:rPr>
        <w:t xml:space="preserve">питания личности младшего школьника. Любое содержание обучения, общения, деятельности может стать содержанием </w:t>
      </w:r>
      <w:r w:rsidRPr="00233A8D">
        <w:rPr>
          <w:rFonts w:ascii="Times New Roman" w:hAnsi="Times New Roman" w:cs="Times New Roman"/>
          <w:spacing w:val="2"/>
          <w:sz w:val="24"/>
          <w:szCs w:val="24"/>
        </w:rPr>
        <w:t>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w:t>
      </w:r>
      <w:r w:rsidRPr="00233A8D">
        <w:rPr>
          <w:rFonts w:ascii="Times New Roman" w:hAnsi="Times New Roman" w:cs="Times New Roman"/>
          <w:sz w:val="24"/>
          <w:szCs w:val="24"/>
        </w:rPr>
        <w:t xml:space="preserve">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w:t>
      </w:r>
      <w:proofErr w:type="spellStart"/>
      <w:r w:rsidRPr="00233A8D">
        <w:rPr>
          <w:rFonts w:ascii="Times New Roman" w:hAnsi="Times New Roman" w:cs="Times New Roman"/>
          <w:sz w:val="24"/>
          <w:szCs w:val="24"/>
        </w:rPr>
        <w:t>духовно­нравственного</w:t>
      </w:r>
      <w:proofErr w:type="spellEnd"/>
      <w:r w:rsidRPr="00233A8D">
        <w:rPr>
          <w:rFonts w:ascii="Times New Roman" w:hAnsi="Times New Roman" w:cs="Times New Roman"/>
          <w:sz w:val="24"/>
          <w:szCs w:val="24"/>
        </w:rPr>
        <w:t xml:space="preserve"> развития.</w:t>
      </w:r>
    </w:p>
    <w:p w:rsidR="0029050F" w:rsidRPr="00233A8D" w:rsidRDefault="0029050F" w:rsidP="004F177A">
      <w:pPr>
        <w:pStyle w:val="affc"/>
        <w:spacing w:line="240" w:lineRule="auto"/>
        <w:ind w:firstLine="454"/>
        <w:rPr>
          <w:rFonts w:ascii="Times New Roman" w:hAnsi="Times New Roman" w:cs="Times New Roman"/>
          <w:b/>
          <w:bCs/>
          <w:spacing w:val="-2"/>
          <w:sz w:val="24"/>
          <w:szCs w:val="24"/>
        </w:rPr>
      </w:pPr>
      <w:r w:rsidRPr="00233A8D">
        <w:rPr>
          <w:rFonts w:ascii="Times New Roman" w:hAnsi="Times New Roman" w:cs="Times New Roman"/>
          <w:b/>
          <w:bCs/>
          <w:spacing w:val="-2"/>
          <w:sz w:val="24"/>
          <w:szCs w:val="24"/>
        </w:rPr>
        <w:t xml:space="preserve">Принцип следования нравственному примеру. </w:t>
      </w:r>
      <w:r w:rsidRPr="00233A8D">
        <w:rPr>
          <w:rFonts w:ascii="Times New Roman" w:hAnsi="Times New Roman" w:cs="Times New Roman"/>
          <w:spacing w:val="-2"/>
          <w:sz w:val="24"/>
          <w:szCs w:val="24"/>
        </w:rPr>
        <w:t>Следова</w:t>
      </w:r>
      <w:r w:rsidRPr="00233A8D">
        <w:rPr>
          <w:rFonts w:ascii="Times New Roman" w:hAnsi="Times New Roman" w:cs="Times New Roman"/>
          <w:spacing w:val="2"/>
          <w:sz w:val="24"/>
          <w:szCs w:val="24"/>
        </w:rPr>
        <w:t xml:space="preserve">ние примеру — ведущий метод нравственного воспитания. </w:t>
      </w:r>
      <w:r w:rsidRPr="00233A8D">
        <w:rPr>
          <w:rFonts w:ascii="Times New Roman" w:hAnsi="Times New Roman" w:cs="Times New Roman"/>
          <w:sz w:val="24"/>
          <w:szCs w:val="24"/>
        </w:rPr>
        <w:t xml:space="preserve">Пример — это возможная модель выстраивания отношений </w:t>
      </w:r>
      <w:r w:rsidRPr="00233A8D">
        <w:rPr>
          <w:rFonts w:ascii="Times New Roman" w:hAnsi="Times New Roman" w:cs="Times New Roman"/>
          <w:spacing w:val="-2"/>
          <w:sz w:val="24"/>
          <w:szCs w:val="24"/>
        </w:rPr>
        <w:t>ребёнка с другими людьми и с самим собой, образец ценност</w:t>
      </w:r>
      <w:r w:rsidRPr="00233A8D">
        <w:rPr>
          <w:rFonts w:ascii="Times New Roman" w:hAnsi="Times New Roman" w:cs="Times New Roman"/>
          <w:spacing w:val="2"/>
          <w:sz w:val="24"/>
          <w:szCs w:val="24"/>
        </w:rPr>
        <w:t xml:space="preserve">ного выбора, совершённого значимым другим. Содержание </w:t>
      </w:r>
      <w:r w:rsidRPr="00233A8D">
        <w:rPr>
          <w:rFonts w:ascii="Times New Roman" w:hAnsi="Times New Roman" w:cs="Times New Roman"/>
          <w:spacing w:val="-2"/>
          <w:sz w:val="24"/>
          <w:szCs w:val="24"/>
        </w:rPr>
        <w:t xml:space="preserve">учебного процесса, </w:t>
      </w:r>
      <w:proofErr w:type="spellStart"/>
      <w:r w:rsidRPr="00233A8D">
        <w:rPr>
          <w:rFonts w:ascii="Times New Roman" w:hAnsi="Times New Roman" w:cs="Times New Roman"/>
          <w:spacing w:val="-2"/>
          <w:sz w:val="24"/>
          <w:szCs w:val="24"/>
        </w:rPr>
        <w:t>внеучебной</w:t>
      </w:r>
      <w:proofErr w:type="spellEnd"/>
      <w:r w:rsidRPr="00233A8D">
        <w:rPr>
          <w:rFonts w:ascii="Times New Roman" w:hAnsi="Times New Roman" w:cs="Times New Roman"/>
          <w:spacing w:val="-2"/>
          <w:sz w:val="24"/>
          <w:szCs w:val="24"/>
        </w:rPr>
        <w:t xml:space="preserve"> и внешкольной деятельности должно быть наполнено примерами нравственного поведения. </w:t>
      </w:r>
      <w:r w:rsidRPr="00233A8D">
        <w:rPr>
          <w:rFonts w:ascii="Times New Roman" w:hAnsi="Times New Roman" w:cs="Times New Roman"/>
          <w:spacing w:val="2"/>
          <w:sz w:val="24"/>
          <w:szCs w:val="24"/>
        </w:rPr>
        <w:t>Пример как метод воспитания позволяет расширить нрав</w:t>
      </w:r>
      <w:r w:rsidRPr="00233A8D">
        <w:rPr>
          <w:rFonts w:ascii="Times New Roman" w:hAnsi="Times New Roman" w:cs="Times New Roman"/>
          <w:spacing w:val="-2"/>
          <w:sz w:val="24"/>
          <w:szCs w:val="24"/>
        </w:rPr>
        <w:t xml:space="preserve">ственный опыт ребёнка, побудить его к внутреннему диалогу, </w:t>
      </w:r>
      <w:r w:rsidRPr="00233A8D">
        <w:rPr>
          <w:rFonts w:ascii="Times New Roman" w:hAnsi="Times New Roman" w:cs="Times New Roman"/>
          <w:sz w:val="24"/>
          <w:szCs w:val="24"/>
        </w:rPr>
        <w:t>пробудить в нём нравственную рефлексию, обеспечить воз</w:t>
      </w:r>
      <w:r w:rsidRPr="00233A8D">
        <w:rPr>
          <w:rFonts w:ascii="Times New Roman" w:hAnsi="Times New Roman" w:cs="Times New Roman"/>
          <w:spacing w:val="-2"/>
          <w:sz w:val="24"/>
          <w:szCs w:val="24"/>
        </w:rPr>
        <w:t>можность выбора при построении собственной системы цен</w:t>
      </w:r>
      <w:r w:rsidRPr="00233A8D">
        <w:rPr>
          <w:rFonts w:ascii="Times New Roman" w:hAnsi="Times New Roman" w:cs="Times New Roman"/>
          <w:sz w:val="24"/>
          <w:szCs w:val="24"/>
        </w:rPr>
        <w:t xml:space="preserve">ностных отношений, продемонстрировать ребёнку реальную </w:t>
      </w:r>
      <w:r w:rsidRPr="00233A8D">
        <w:rPr>
          <w:rFonts w:ascii="Times New Roman" w:hAnsi="Times New Roman" w:cs="Times New Roman"/>
          <w:spacing w:val="-2"/>
          <w:sz w:val="24"/>
          <w:szCs w:val="24"/>
        </w:rPr>
        <w:t xml:space="preserve">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w:t>
      </w:r>
      <w:proofErr w:type="spellStart"/>
      <w:r w:rsidRPr="00233A8D">
        <w:rPr>
          <w:rFonts w:ascii="Times New Roman" w:hAnsi="Times New Roman" w:cs="Times New Roman"/>
          <w:spacing w:val="-2"/>
          <w:sz w:val="24"/>
          <w:szCs w:val="24"/>
        </w:rPr>
        <w:t>духовно­нравственного</w:t>
      </w:r>
      <w:proofErr w:type="spellEnd"/>
      <w:r w:rsidRPr="00233A8D">
        <w:rPr>
          <w:rFonts w:ascii="Times New Roman" w:hAnsi="Times New Roman" w:cs="Times New Roman"/>
          <w:spacing w:val="-2"/>
          <w:sz w:val="24"/>
          <w:szCs w:val="24"/>
        </w:rPr>
        <w:t xml:space="preserve"> развития обучающегося имеет пример учителя.</w:t>
      </w:r>
    </w:p>
    <w:p w:rsidR="0029050F" w:rsidRPr="00233A8D" w:rsidRDefault="0029050F" w:rsidP="004F177A">
      <w:pPr>
        <w:pStyle w:val="affc"/>
        <w:spacing w:line="240" w:lineRule="auto"/>
        <w:ind w:firstLine="454"/>
        <w:rPr>
          <w:rFonts w:ascii="Times New Roman" w:hAnsi="Times New Roman" w:cs="Times New Roman"/>
          <w:b/>
          <w:bCs/>
          <w:spacing w:val="2"/>
          <w:sz w:val="24"/>
          <w:szCs w:val="24"/>
        </w:rPr>
      </w:pPr>
      <w:r w:rsidRPr="00233A8D">
        <w:rPr>
          <w:rFonts w:ascii="Times New Roman" w:hAnsi="Times New Roman" w:cs="Times New Roman"/>
          <w:b/>
          <w:bCs/>
          <w:spacing w:val="2"/>
          <w:sz w:val="24"/>
          <w:szCs w:val="24"/>
        </w:rPr>
        <w:t>Принцип идентификации (персонификации).</w:t>
      </w:r>
      <w:r w:rsidRPr="00233A8D">
        <w:rPr>
          <w:rFonts w:ascii="Times New Roman" w:hAnsi="Times New Roman" w:cs="Times New Roman"/>
          <w:spacing w:val="2"/>
          <w:sz w:val="24"/>
          <w:szCs w:val="24"/>
        </w:rPr>
        <w:t xml:space="preserve"> Идентификация — устойчивое отождествление себя </w:t>
      </w:r>
      <w:proofErr w:type="gramStart"/>
      <w:r w:rsidRPr="00233A8D">
        <w:rPr>
          <w:rFonts w:ascii="Times New Roman" w:hAnsi="Times New Roman" w:cs="Times New Roman"/>
          <w:spacing w:val="2"/>
          <w:sz w:val="24"/>
          <w:szCs w:val="24"/>
        </w:rPr>
        <w:t>со</w:t>
      </w:r>
      <w:proofErr w:type="gramEnd"/>
      <w:r w:rsidRPr="00233A8D">
        <w:rPr>
          <w:rFonts w:ascii="Times New Roman" w:hAnsi="Times New Roman" w:cs="Times New Roman"/>
          <w:spacing w:val="2"/>
          <w:sz w:val="24"/>
          <w:szCs w:val="24"/>
        </w:rPr>
        <w:t xml:space="preserve"> </w:t>
      </w:r>
      <w:proofErr w:type="gramStart"/>
      <w:r w:rsidRPr="00233A8D">
        <w:rPr>
          <w:rFonts w:ascii="Times New Roman" w:hAnsi="Times New Roman" w:cs="Times New Roman"/>
          <w:spacing w:val="2"/>
          <w:sz w:val="24"/>
          <w:szCs w:val="24"/>
        </w:rPr>
        <w:t>значимым</w:t>
      </w:r>
      <w:proofErr w:type="gramEnd"/>
      <w:r w:rsidRPr="00233A8D">
        <w:rPr>
          <w:rFonts w:ascii="Times New Roman" w:hAnsi="Times New Roman" w:cs="Times New Roman"/>
          <w:spacing w:val="2"/>
          <w:sz w:val="24"/>
          <w:szCs w:val="24"/>
        </w:rPr>
        <w:t xml:space="preserve"> </w:t>
      </w:r>
      <w:r w:rsidRPr="00233A8D">
        <w:rPr>
          <w:rFonts w:ascii="Times New Roman" w:hAnsi="Times New Roman" w:cs="Times New Roman"/>
          <w:spacing w:val="-2"/>
          <w:sz w:val="24"/>
          <w:szCs w:val="24"/>
        </w:rPr>
        <w:t>другим, стремление быть похожим на него. В младшем школь</w:t>
      </w:r>
      <w:r w:rsidRPr="00233A8D">
        <w:rPr>
          <w:rFonts w:ascii="Times New Roman" w:hAnsi="Times New Roman" w:cs="Times New Roman"/>
          <w:spacing w:val="2"/>
          <w:sz w:val="24"/>
          <w:szCs w:val="24"/>
        </w:rPr>
        <w:t xml:space="preserve">ном возрасте преобладает </w:t>
      </w:r>
      <w:proofErr w:type="spellStart"/>
      <w:r w:rsidRPr="00233A8D">
        <w:rPr>
          <w:rFonts w:ascii="Times New Roman" w:hAnsi="Times New Roman" w:cs="Times New Roman"/>
          <w:spacing w:val="2"/>
          <w:sz w:val="24"/>
          <w:szCs w:val="24"/>
        </w:rPr>
        <w:t>образно­эмоциональное</w:t>
      </w:r>
      <w:proofErr w:type="spellEnd"/>
      <w:r w:rsidRPr="00233A8D">
        <w:rPr>
          <w:rFonts w:ascii="Times New Roman" w:hAnsi="Times New Roman" w:cs="Times New Roman"/>
          <w:spacing w:val="2"/>
          <w:sz w:val="24"/>
          <w:szCs w:val="24"/>
        </w:rPr>
        <w:t xml:space="preserve"> восприятие действительности, развиты механизмы подражания, </w:t>
      </w:r>
      <w:proofErr w:type="spellStart"/>
      <w:r w:rsidRPr="00233A8D">
        <w:rPr>
          <w:rFonts w:ascii="Times New Roman" w:hAnsi="Times New Roman" w:cs="Times New Roman"/>
          <w:spacing w:val="2"/>
          <w:sz w:val="24"/>
          <w:szCs w:val="24"/>
        </w:rPr>
        <w:t>эмпатии</w:t>
      </w:r>
      <w:proofErr w:type="spellEnd"/>
      <w:r w:rsidRPr="00233A8D">
        <w:rPr>
          <w:rFonts w:ascii="Times New Roman" w:hAnsi="Times New Roman" w:cs="Times New Roman"/>
          <w:spacing w:val="2"/>
          <w:sz w:val="24"/>
          <w:szCs w:val="24"/>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w:t>
      </w:r>
      <w:r w:rsidRPr="00233A8D">
        <w:rPr>
          <w:rFonts w:ascii="Times New Roman" w:hAnsi="Times New Roman" w:cs="Times New Roman"/>
          <w:spacing w:val="2"/>
          <w:sz w:val="24"/>
          <w:szCs w:val="24"/>
        </w:rPr>
        <w:br/>
        <w:t>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ребёнка.</w:t>
      </w:r>
    </w:p>
    <w:p w:rsidR="0029050F" w:rsidRPr="00233A8D" w:rsidRDefault="0029050F" w:rsidP="004F177A">
      <w:pPr>
        <w:pStyle w:val="affc"/>
        <w:spacing w:line="240" w:lineRule="auto"/>
        <w:ind w:firstLine="454"/>
        <w:rPr>
          <w:rFonts w:ascii="Times New Roman" w:hAnsi="Times New Roman" w:cs="Times New Roman"/>
          <w:b/>
          <w:bCs/>
          <w:sz w:val="24"/>
          <w:szCs w:val="24"/>
        </w:rPr>
      </w:pPr>
      <w:r w:rsidRPr="00233A8D">
        <w:rPr>
          <w:rFonts w:ascii="Times New Roman" w:hAnsi="Times New Roman" w:cs="Times New Roman"/>
          <w:b/>
          <w:bCs/>
          <w:spacing w:val="2"/>
          <w:sz w:val="24"/>
          <w:szCs w:val="24"/>
        </w:rPr>
        <w:t>Принцип диалогического общения.</w:t>
      </w:r>
      <w:r w:rsidRPr="00233A8D">
        <w:rPr>
          <w:rFonts w:ascii="Times New Roman" w:hAnsi="Times New Roman" w:cs="Times New Roman"/>
          <w:spacing w:val="2"/>
          <w:sz w:val="24"/>
          <w:szCs w:val="24"/>
        </w:rPr>
        <w:t xml:space="preserve"> В формировании </w:t>
      </w:r>
      <w:r w:rsidRPr="00233A8D">
        <w:rPr>
          <w:rFonts w:ascii="Times New Roman" w:hAnsi="Times New Roman" w:cs="Times New Roman"/>
          <w:sz w:val="24"/>
          <w:szCs w:val="24"/>
        </w:rPr>
        <w:t xml:space="preserve">ценностных отношений большую роль играет диалогическое </w:t>
      </w:r>
      <w:r w:rsidRPr="00233A8D">
        <w:rPr>
          <w:rFonts w:ascii="Times New Roman" w:hAnsi="Times New Roman" w:cs="Times New Roman"/>
          <w:spacing w:val="2"/>
          <w:sz w:val="24"/>
          <w:szCs w:val="24"/>
        </w:rPr>
        <w:t>общение младшего школьника со сверстниками, родителя</w:t>
      </w:r>
      <w:r w:rsidRPr="00233A8D">
        <w:rPr>
          <w:rFonts w:ascii="Times New Roman" w:hAnsi="Times New Roman" w:cs="Times New Roman"/>
          <w:sz w:val="24"/>
          <w:szCs w:val="24"/>
        </w:rPr>
        <w:t>ми (законными представителями), учителем и другими зна</w:t>
      </w:r>
      <w:r w:rsidRPr="00233A8D">
        <w:rPr>
          <w:rFonts w:ascii="Times New Roman" w:hAnsi="Times New Roman" w:cs="Times New Roman"/>
          <w:spacing w:val="2"/>
          <w:sz w:val="24"/>
          <w:szCs w:val="24"/>
        </w:rPr>
        <w:t>чимыми взрослыми. Наличие значимого другого в воспи</w:t>
      </w:r>
      <w:r w:rsidRPr="00233A8D">
        <w:rPr>
          <w:rFonts w:ascii="Times New Roman" w:hAnsi="Times New Roman" w:cs="Times New Roman"/>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233A8D">
        <w:rPr>
          <w:rFonts w:ascii="Times New Roman" w:hAnsi="Times New Roman" w:cs="Times New Roman"/>
          <w:sz w:val="24"/>
          <w:szCs w:val="24"/>
        </w:rPr>
        <w:t>межсубъектного</w:t>
      </w:r>
      <w:proofErr w:type="spellEnd"/>
      <w:r w:rsidRPr="00233A8D">
        <w:rPr>
          <w:rFonts w:ascii="Times New Roman" w:hAnsi="Times New Roman" w:cs="Times New Roman"/>
          <w:sz w:val="24"/>
          <w:szCs w:val="24"/>
        </w:rPr>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29050F" w:rsidRPr="00233A8D" w:rsidRDefault="0029050F" w:rsidP="004F177A">
      <w:pPr>
        <w:pStyle w:val="affc"/>
        <w:spacing w:line="240" w:lineRule="auto"/>
        <w:ind w:firstLine="454"/>
        <w:rPr>
          <w:rFonts w:ascii="Times New Roman" w:hAnsi="Times New Roman" w:cs="Times New Roman"/>
          <w:b/>
          <w:bCs/>
          <w:sz w:val="24"/>
          <w:szCs w:val="24"/>
        </w:rPr>
      </w:pPr>
      <w:r w:rsidRPr="00233A8D">
        <w:rPr>
          <w:rFonts w:ascii="Times New Roman" w:hAnsi="Times New Roman" w:cs="Times New Roman"/>
          <w:b/>
          <w:bCs/>
          <w:sz w:val="24"/>
          <w:szCs w:val="24"/>
        </w:rPr>
        <w:t xml:space="preserve">Принцип </w:t>
      </w:r>
      <w:proofErr w:type="spellStart"/>
      <w:r w:rsidRPr="00233A8D">
        <w:rPr>
          <w:rFonts w:ascii="Times New Roman" w:hAnsi="Times New Roman" w:cs="Times New Roman"/>
          <w:b/>
          <w:bCs/>
          <w:sz w:val="24"/>
          <w:szCs w:val="24"/>
        </w:rPr>
        <w:t>полисубъектности</w:t>
      </w:r>
      <w:proofErr w:type="spellEnd"/>
      <w:r w:rsidRPr="00233A8D">
        <w:rPr>
          <w:rFonts w:ascii="Times New Roman" w:hAnsi="Times New Roman" w:cs="Times New Roman"/>
          <w:b/>
          <w:bCs/>
          <w:sz w:val="24"/>
          <w:szCs w:val="24"/>
        </w:rPr>
        <w:t xml:space="preserve"> воспитания.</w:t>
      </w:r>
      <w:r w:rsidRPr="00233A8D">
        <w:rPr>
          <w:rFonts w:ascii="Times New Roman" w:hAnsi="Times New Roman" w:cs="Times New Roman"/>
          <w:sz w:val="24"/>
          <w:szCs w:val="24"/>
        </w:rPr>
        <w:t xml:space="preserve"> В современных условиях процесс развития и воспитания личности имеет </w:t>
      </w:r>
      <w:proofErr w:type="spellStart"/>
      <w:r w:rsidRPr="00233A8D">
        <w:rPr>
          <w:rFonts w:ascii="Times New Roman" w:hAnsi="Times New Roman" w:cs="Times New Roman"/>
          <w:sz w:val="24"/>
          <w:szCs w:val="24"/>
        </w:rPr>
        <w:t>полисубъектный</w:t>
      </w:r>
      <w:proofErr w:type="spellEnd"/>
      <w:r w:rsidRPr="00233A8D">
        <w:rPr>
          <w:rFonts w:ascii="Times New Roman" w:hAnsi="Times New Roman" w:cs="Times New Roman"/>
          <w:sz w:val="24"/>
          <w:szCs w:val="24"/>
        </w:rPr>
        <w:t xml:space="preserve">, </w:t>
      </w:r>
      <w:proofErr w:type="spellStart"/>
      <w:r w:rsidRPr="00233A8D">
        <w:rPr>
          <w:rFonts w:ascii="Times New Roman" w:hAnsi="Times New Roman" w:cs="Times New Roman"/>
          <w:sz w:val="24"/>
          <w:szCs w:val="24"/>
        </w:rPr>
        <w:t>многомерно­деятельностный</w:t>
      </w:r>
      <w:proofErr w:type="spellEnd"/>
      <w:r w:rsidRPr="00233A8D">
        <w:rPr>
          <w:rFonts w:ascii="Times New Roman" w:hAnsi="Times New Roman" w:cs="Times New Roman"/>
          <w:sz w:val="24"/>
          <w:szCs w:val="24"/>
        </w:rPr>
        <w:t xml:space="preserve"> характер. Младший школьник включён в различные виды социальной, информационной, </w:t>
      </w:r>
      <w:r w:rsidRPr="00233A8D">
        <w:rPr>
          <w:rFonts w:ascii="Times New Roman" w:hAnsi="Times New Roman" w:cs="Times New Roman"/>
          <w:sz w:val="24"/>
          <w:szCs w:val="24"/>
        </w:rPr>
        <w:lastRenderedPageBreak/>
        <w:t xml:space="preserve">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w:t>
      </w:r>
      <w:proofErr w:type="spellStart"/>
      <w:r w:rsidRPr="00233A8D">
        <w:rPr>
          <w:rFonts w:ascii="Times New Roman" w:hAnsi="Times New Roman" w:cs="Times New Roman"/>
          <w:sz w:val="24"/>
          <w:szCs w:val="24"/>
        </w:rPr>
        <w:t>духовно­нравственного</w:t>
      </w:r>
      <w:proofErr w:type="spellEnd"/>
      <w:r w:rsidRPr="00233A8D">
        <w:rPr>
          <w:rFonts w:ascii="Times New Roman" w:hAnsi="Times New Roman" w:cs="Times New Roman"/>
          <w:sz w:val="24"/>
          <w:szCs w:val="24"/>
        </w:rPr>
        <w:t xml:space="preserve">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w:t>
      </w:r>
      <w:proofErr w:type="spellStart"/>
      <w:r w:rsidRPr="00233A8D">
        <w:rPr>
          <w:rFonts w:ascii="Times New Roman" w:hAnsi="Times New Roman" w:cs="Times New Roman"/>
          <w:sz w:val="24"/>
          <w:szCs w:val="24"/>
        </w:rPr>
        <w:t>духовно­нравственного</w:t>
      </w:r>
      <w:proofErr w:type="spellEnd"/>
      <w:r w:rsidRPr="00233A8D">
        <w:rPr>
          <w:rFonts w:ascii="Times New Roman" w:hAnsi="Times New Roman" w:cs="Times New Roman"/>
          <w:sz w:val="24"/>
          <w:szCs w:val="24"/>
        </w:rPr>
        <w:t xml:space="preserve"> развития и воспитания обучающихся на ступени начального общего образования.</w:t>
      </w:r>
    </w:p>
    <w:p w:rsidR="0029050F" w:rsidRPr="00233A8D" w:rsidRDefault="0029050F" w:rsidP="004F177A">
      <w:pPr>
        <w:pStyle w:val="affc"/>
        <w:spacing w:line="240" w:lineRule="auto"/>
        <w:ind w:firstLine="454"/>
        <w:rPr>
          <w:rFonts w:ascii="Times New Roman" w:hAnsi="Times New Roman" w:cs="Times New Roman"/>
          <w:spacing w:val="-2"/>
          <w:sz w:val="24"/>
          <w:szCs w:val="24"/>
        </w:rPr>
      </w:pPr>
      <w:r w:rsidRPr="00233A8D">
        <w:rPr>
          <w:rFonts w:ascii="Times New Roman" w:hAnsi="Times New Roman" w:cs="Times New Roman"/>
          <w:b/>
          <w:bCs/>
          <w:spacing w:val="-2"/>
          <w:sz w:val="24"/>
          <w:szCs w:val="24"/>
        </w:rPr>
        <w:t xml:space="preserve">Принцип </w:t>
      </w:r>
      <w:proofErr w:type="spellStart"/>
      <w:r w:rsidRPr="00233A8D">
        <w:rPr>
          <w:rFonts w:ascii="Times New Roman" w:hAnsi="Times New Roman" w:cs="Times New Roman"/>
          <w:b/>
          <w:bCs/>
          <w:spacing w:val="-2"/>
          <w:sz w:val="24"/>
          <w:szCs w:val="24"/>
        </w:rPr>
        <w:t>системно­деятельностной</w:t>
      </w:r>
      <w:proofErr w:type="spellEnd"/>
      <w:r w:rsidRPr="00233A8D">
        <w:rPr>
          <w:rFonts w:ascii="Times New Roman" w:hAnsi="Times New Roman" w:cs="Times New Roman"/>
          <w:b/>
          <w:bCs/>
          <w:spacing w:val="-2"/>
          <w:sz w:val="24"/>
          <w:szCs w:val="24"/>
        </w:rPr>
        <w:t xml:space="preserve"> организации воспи</w:t>
      </w:r>
      <w:r w:rsidRPr="00233A8D">
        <w:rPr>
          <w:rFonts w:ascii="Times New Roman" w:hAnsi="Times New Roman" w:cs="Times New Roman"/>
          <w:b/>
          <w:bCs/>
          <w:spacing w:val="2"/>
          <w:sz w:val="24"/>
          <w:szCs w:val="24"/>
        </w:rPr>
        <w:t>тания.</w:t>
      </w:r>
      <w:r w:rsidRPr="00233A8D">
        <w:rPr>
          <w:rFonts w:ascii="Times New Roman" w:hAnsi="Times New Roman" w:cs="Times New Roman"/>
          <w:spacing w:val="2"/>
          <w:sz w:val="24"/>
          <w:szCs w:val="24"/>
        </w:rPr>
        <w:t xml:space="preserve"> </w:t>
      </w:r>
      <w:proofErr w:type="gramStart"/>
      <w:r w:rsidRPr="00233A8D">
        <w:rPr>
          <w:rFonts w:ascii="Times New Roman" w:hAnsi="Times New Roman" w:cs="Times New Roman"/>
          <w:spacing w:val="2"/>
          <w:sz w:val="24"/>
          <w:szCs w:val="24"/>
        </w:rPr>
        <w:t xml:space="preserve">Воспитание, направленное на </w:t>
      </w:r>
      <w:proofErr w:type="spellStart"/>
      <w:r w:rsidRPr="00233A8D">
        <w:rPr>
          <w:rFonts w:ascii="Times New Roman" w:hAnsi="Times New Roman" w:cs="Times New Roman"/>
          <w:spacing w:val="2"/>
          <w:sz w:val="24"/>
          <w:szCs w:val="24"/>
        </w:rPr>
        <w:t>духовно­нравственное</w:t>
      </w:r>
      <w:proofErr w:type="spellEnd"/>
      <w:r w:rsidR="00233A8D">
        <w:rPr>
          <w:rFonts w:ascii="Times New Roman" w:hAnsi="Times New Roman" w:cs="Times New Roman"/>
          <w:spacing w:val="2"/>
          <w:sz w:val="24"/>
          <w:szCs w:val="24"/>
        </w:rPr>
        <w:t xml:space="preserve"> </w:t>
      </w:r>
      <w:r w:rsidRPr="00233A8D">
        <w:rPr>
          <w:rFonts w:ascii="Times New Roman" w:hAnsi="Times New Roman" w:cs="Times New Roman"/>
          <w:spacing w:val="-4"/>
          <w:sz w:val="24"/>
          <w:szCs w:val="24"/>
        </w:rPr>
        <w:t>развитие обучающихся и поддерживаемое всем укладом школь</w:t>
      </w:r>
      <w:r w:rsidRPr="00233A8D">
        <w:rPr>
          <w:rFonts w:ascii="Times New Roman" w:hAnsi="Times New Roman" w:cs="Times New Roman"/>
          <w:spacing w:val="-2"/>
          <w:sz w:val="24"/>
          <w:szCs w:val="24"/>
        </w:rPr>
        <w:t xml:space="preserve">ной жизни, включает в себя организацию учебной, </w:t>
      </w:r>
      <w:proofErr w:type="spellStart"/>
      <w:r w:rsidRPr="00233A8D">
        <w:rPr>
          <w:rFonts w:ascii="Times New Roman" w:hAnsi="Times New Roman" w:cs="Times New Roman"/>
          <w:spacing w:val="-2"/>
          <w:sz w:val="24"/>
          <w:szCs w:val="24"/>
        </w:rPr>
        <w:t>внеучебной</w:t>
      </w:r>
      <w:proofErr w:type="spellEnd"/>
      <w:r w:rsidRPr="00233A8D">
        <w:rPr>
          <w:rFonts w:ascii="Times New Roman" w:hAnsi="Times New Roman" w:cs="Times New Roman"/>
          <w:spacing w:val="-2"/>
          <w:sz w:val="24"/>
          <w:szCs w:val="24"/>
        </w:rPr>
        <w:t>, общественно значимой деятельности младших школьни</w:t>
      </w:r>
      <w:r w:rsidRPr="00233A8D">
        <w:rPr>
          <w:rFonts w:ascii="Times New Roman" w:hAnsi="Times New Roman" w:cs="Times New Roman"/>
          <w:sz w:val="24"/>
          <w:szCs w:val="24"/>
        </w:rPr>
        <w:t>ков.</w:t>
      </w:r>
      <w:proofErr w:type="gramEnd"/>
      <w:r w:rsidRPr="00233A8D">
        <w:rPr>
          <w:rFonts w:ascii="Times New Roman" w:hAnsi="Times New Roman" w:cs="Times New Roman"/>
          <w:sz w:val="24"/>
          <w:szCs w:val="24"/>
        </w:rPr>
        <w:t xml:space="preserve"> Интеграция содержания различных видов деятельности </w:t>
      </w:r>
      <w:r w:rsidRPr="00233A8D">
        <w:rPr>
          <w:rFonts w:ascii="Times New Roman" w:hAnsi="Times New Roman" w:cs="Times New Roman"/>
          <w:spacing w:val="-2"/>
          <w:sz w:val="24"/>
          <w:szCs w:val="24"/>
        </w:rPr>
        <w:t xml:space="preserve">обучающихся в рамках программы их </w:t>
      </w:r>
      <w:proofErr w:type="spellStart"/>
      <w:r w:rsidRPr="00233A8D">
        <w:rPr>
          <w:rFonts w:ascii="Times New Roman" w:hAnsi="Times New Roman" w:cs="Times New Roman"/>
          <w:spacing w:val="-2"/>
          <w:sz w:val="24"/>
          <w:szCs w:val="24"/>
        </w:rPr>
        <w:t>духовно­нравственного</w:t>
      </w:r>
      <w:proofErr w:type="spellEnd"/>
      <w:r w:rsidRPr="00233A8D">
        <w:rPr>
          <w:rFonts w:ascii="Times New Roman" w:hAnsi="Times New Roman" w:cs="Times New Roman"/>
          <w:spacing w:val="-2"/>
          <w:sz w:val="24"/>
          <w:szCs w:val="24"/>
        </w:rPr>
        <w:t xml:space="preserve"> развития и воспитания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233A8D">
        <w:rPr>
          <w:rFonts w:ascii="Times New Roman" w:hAnsi="Times New Roman" w:cs="Times New Roman"/>
          <w:sz w:val="24"/>
          <w:szCs w:val="24"/>
        </w:rPr>
        <w:t>и открытие их личностного смысла. Для решения воспита</w:t>
      </w:r>
      <w:r w:rsidRPr="00233A8D">
        <w:rPr>
          <w:rFonts w:ascii="Times New Roman" w:hAnsi="Times New Roman" w:cs="Times New Roman"/>
          <w:spacing w:val="-2"/>
          <w:sz w:val="24"/>
          <w:szCs w:val="24"/>
        </w:rPr>
        <w:t xml:space="preserve">тельных </w:t>
      </w:r>
      <w:proofErr w:type="gramStart"/>
      <w:r w:rsidRPr="00233A8D">
        <w:rPr>
          <w:rFonts w:ascii="Times New Roman" w:hAnsi="Times New Roman" w:cs="Times New Roman"/>
          <w:spacing w:val="-2"/>
          <w:sz w:val="24"/>
          <w:szCs w:val="24"/>
        </w:rPr>
        <w:t>задач</w:t>
      </w:r>
      <w:proofErr w:type="gramEnd"/>
      <w:r w:rsidRPr="00233A8D">
        <w:rPr>
          <w:rFonts w:ascii="Times New Roman" w:hAnsi="Times New Roman" w:cs="Times New Roman"/>
          <w:spacing w:val="-2"/>
          <w:sz w:val="24"/>
          <w:szCs w:val="24"/>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29050F" w:rsidRPr="00233A8D" w:rsidRDefault="0029050F" w:rsidP="004F177A">
      <w:pPr>
        <w:pStyle w:val="affd"/>
        <w:spacing w:line="240" w:lineRule="auto"/>
        <w:ind w:firstLine="454"/>
        <w:rPr>
          <w:rFonts w:ascii="Times New Roman" w:hAnsi="Times New Roman" w:cs="Times New Roman"/>
          <w:sz w:val="24"/>
          <w:szCs w:val="24"/>
        </w:rPr>
      </w:pPr>
      <w:r w:rsidRPr="00233A8D">
        <w:rPr>
          <w:rFonts w:ascii="Times New Roman" w:hAnsi="Times New Roman" w:cs="Times New Roman"/>
          <w:sz w:val="24"/>
          <w:szCs w:val="24"/>
        </w:rPr>
        <w:t>общеобразовательных дисциплин;</w:t>
      </w:r>
    </w:p>
    <w:p w:rsidR="0029050F" w:rsidRPr="00233A8D" w:rsidRDefault="0029050F" w:rsidP="004F177A">
      <w:pPr>
        <w:pStyle w:val="affd"/>
        <w:spacing w:line="240" w:lineRule="auto"/>
        <w:ind w:firstLine="454"/>
        <w:rPr>
          <w:rFonts w:ascii="Times New Roman" w:hAnsi="Times New Roman" w:cs="Times New Roman"/>
          <w:sz w:val="24"/>
          <w:szCs w:val="24"/>
        </w:rPr>
      </w:pPr>
      <w:r w:rsidRPr="00233A8D">
        <w:rPr>
          <w:rFonts w:ascii="Times New Roman" w:hAnsi="Times New Roman" w:cs="Times New Roman"/>
          <w:sz w:val="24"/>
          <w:szCs w:val="24"/>
        </w:rPr>
        <w:t>произведений искусства;</w:t>
      </w:r>
    </w:p>
    <w:p w:rsidR="0029050F" w:rsidRPr="00233A8D" w:rsidRDefault="0029050F" w:rsidP="004F177A">
      <w:pPr>
        <w:pStyle w:val="affd"/>
        <w:spacing w:line="240" w:lineRule="auto"/>
        <w:ind w:firstLine="454"/>
        <w:rPr>
          <w:rFonts w:ascii="Times New Roman" w:hAnsi="Times New Roman" w:cs="Times New Roman"/>
          <w:sz w:val="24"/>
          <w:szCs w:val="24"/>
        </w:rPr>
      </w:pPr>
      <w:r w:rsidRPr="00233A8D">
        <w:rPr>
          <w:rFonts w:ascii="Times New Roman" w:hAnsi="Times New Roman" w:cs="Times New Roman"/>
          <w:sz w:val="24"/>
          <w:szCs w:val="24"/>
        </w:rPr>
        <w:t>периодической литературы, публикаций, радио­ и телепередач, отражающих современную жизнь;</w:t>
      </w:r>
    </w:p>
    <w:p w:rsidR="0029050F" w:rsidRPr="00233A8D" w:rsidRDefault="0029050F" w:rsidP="004F177A">
      <w:pPr>
        <w:pStyle w:val="affd"/>
        <w:spacing w:line="240" w:lineRule="auto"/>
        <w:ind w:firstLine="454"/>
        <w:rPr>
          <w:rFonts w:ascii="Times New Roman" w:hAnsi="Times New Roman" w:cs="Times New Roman"/>
          <w:sz w:val="24"/>
          <w:szCs w:val="24"/>
        </w:rPr>
      </w:pPr>
      <w:r w:rsidRPr="00233A8D">
        <w:rPr>
          <w:rFonts w:ascii="Times New Roman" w:hAnsi="Times New Roman" w:cs="Times New Roman"/>
          <w:sz w:val="24"/>
          <w:szCs w:val="24"/>
        </w:rPr>
        <w:t>духовной культуры и фольклора народов России;</w:t>
      </w:r>
    </w:p>
    <w:p w:rsidR="0029050F" w:rsidRPr="00233A8D" w:rsidRDefault="0029050F" w:rsidP="004F177A">
      <w:pPr>
        <w:pStyle w:val="affd"/>
        <w:spacing w:line="240" w:lineRule="auto"/>
        <w:ind w:firstLine="454"/>
        <w:rPr>
          <w:rFonts w:ascii="Times New Roman" w:hAnsi="Times New Roman" w:cs="Times New Roman"/>
          <w:sz w:val="24"/>
          <w:szCs w:val="24"/>
        </w:rPr>
      </w:pPr>
      <w:r w:rsidRPr="00233A8D">
        <w:rPr>
          <w:rFonts w:ascii="Times New Roman" w:hAnsi="Times New Roman" w:cs="Times New Roman"/>
          <w:sz w:val="24"/>
          <w:szCs w:val="24"/>
        </w:rPr>
        <w:t>истории, традиций и современной жизни своей Родины, своего края, своей семьи;</w:t>
      </w:r>
    </w:p>
    <w:p w:rsidR="0029050F" w:rsidRPr="00233A8D" w:rsidRDefault="0029050F" w:rsidP="004F177A">
      <w:pPr>
        <w:pStyle w:val="affd"/>
        <w:spacing w:line="240" w:lineRule="auto"/>
        <w:ind w:firstLine="454"/>
        <w:rPr>
          <w:rFonts w:ascii="Times New Roman" w:hAnsi="Times New Roman" w:cs="Times New Roman"/>
          <w:sz w:val="24"/>
          <w:szCs w:val="24"/>
        </w:rPr>
      </w:pPr>
      <w:r w:rsidRPr="00233A8D">
        <w:rPr>
          <w:rFonts w:ascii="Times New Roman" w:hAnsi="Times New Roman" w:cs="Times New Roman"/>
          <w:sz w:val="24"/>
          <w:szCs w:val="24"/>
        </w:rPr>
        <w:t>жизненного опыта своих родителей (законных представителей) и прародителей;</w:t>
      </w:r>
    </w:p>
    <w:p w:rsidR="0029050F" w:rsidRPr="00233A8D" w:rsidRDefault="0029050F" w:rsidP="004F177A">
      <w:pPr>
        <w:pStyle w:val="affd"/>
        <w:spacing w:line="240" w:lineRule="auto"/>
        <w:ind w:firstLine="454"/>
        <w:rPr>
          <w:rFonts w:ascii="Times New Roman" w:hAnsi="Times New Roman" w:cs="Times New Roman"/>
          <w:sz w:val="24"/>
          <w:szCs w:val="24"/>
        </w:rPr>
      </w:pPr>
      <w:r w:rsidRPr="00233A8D">
        <w:rPr>
          <w:rFonts w:ascii="Times New Roman" w:hAnsi="Times New Roman" w:cs="Times New Roman"/>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233A8D">
        <w:rPr>
          <w:rFonts w:ascii="Times New Roman" w:hAnsi="Times New Roman" w:cs="Times New Roman"/>
          <w:sz w:val="24"/>
          <w:szCs w:val="24"/>
        </w:rPr>
        <w:t>и культурных практик;</w:t>
      </w:r>
    </w:p>
    <w:p w:rsidR="0029050F" w:rsidRPr="00233A8D" w:rsidRDefault="0029050F" w:rsidP="004F177A">
      <w:pPr>
        <w:pStyle w:val="affd"/>
        <w:spacing w:line="240" w:lineRule="auto"/>
        <w:ind w:firstLine="454"/>
        <w:rPr>
          <w:rFonts w:ascii="Times New Roman" w:hAnsi="Times New Roman" w:cs="Times New Roman"/>
          <w:sz w:val="24"/>
          <w:szCs w:val="24"/>
        </w:rPr>
      </w:pPr>
      <w:r w:rsidRPr="00233A8D">
        <w:rPr>
          <w:rFonts w:ascii="Times New Roman" w:hAnsi="Times New Roman" w:cs="Times New Roman"/>
          <w:sz w:val="24"/>
          <w:szCs w:val="24"/>
        </w:rPr>
        <w:t>других источников информации и научного знания.</w:t>
      </w:r>
    </w:p>
    <w:p w:rsidR="0029050F" w:rsidRPr="00233A8D" w:rsidRDefault="0029050F" w:rsidP="004F177A">
      <w:pPr>
        <w:pStyle w:val="affc"/>
        <w:spacing w:line="240" w:lineRule="auto"/>
        <w:ind w:firstLine="454"/>
        <w:rPr>
          <w:rFonts w:ascii="Times New Roman" w:hAnsi="Times New Roman" w:cs="Times New Roman"/>
          <w:sz w:val="24"/>
          <w:szCs w:val="24"/>
        </w:rPr>
      </w:pPr>
      <w:r w:rsidRPr="00233A8D">
        <w:rPr>
          <w:rFonts w:ascii="Times New Roman" w:hAnsi="Times New Roman" w:cs="Times New Roman"/>
          <w:spacing w:val="-2"/>
          <w:sz w:val="24"/>
          <w:szCs w:val="24"/>
        </w:rPr>
        <w:t>Решение этих задач предполагает, что при разработке пред</w:t>
      </w:r>
      <w:r w:rsidRPr="00233A8D">
        <w:rPr>
          <w:rFonts w:ascii="Times New Roman" w:hAnsi="Times New Roman" w:cs="Times New Roman"/>
          <w:sz w:val="24"/>
          <w:szCs w:val="24"/>
        </w:rPr>
        <w:t>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29050F" w:rsidRPr="00233A8D" w:rsidRDefault="0029050F" w:rsidP="004F177A">
      <w:pPr>
        <w:pStyle w:val="affc"/>
        <w:spacing w:line="240" w:lineRule="auto"/>
        <w:ind w:firstLine="454"/>
        <w:rPr>
          <w:rFonts w:ascii="Times New Roman" w:hAnsi="Times New Roman" w:cs="Times New Roman"/>
          <w:spacing w:val="-2"/>
          <w:sz w:val="24"/>
          <w:szCs w:val="24"/>
        </w:rPr>
      </w:pPr>
      <w:r w:rsidRPr="00233A8D">
        <w:rPr>
          <w:rFonts w:ascii="Times New Roman" w:hAnsi="Times New Roman" w:cs="Times New Roman"/>
          <w:spacing w:val="2"/>
          <w:sz w:val="24"/>
          <w:szCs w:val="24"/>
        </w:rPr>
        <w:t>Таким образом, содержание разных видов учебной, се</w:t>
      </w:r>
      <w:r w:rsidRPr="00233A8D">
        <w:rPr>
          <w:rFonts w:ascii="Times New Roman" w:hAnsi="Times New Roman" w:cs="Times New Roman"/>
          <w:sz w:val="24"/>
          <w:szCs w:val="24"/>
        </w:rPr>
        <w:t xml:space="preserve">мейной, общественно значимой деятельности интегрируется вокруг сформулированной в виде </w:t>
      </w:r>
      <w:proofErr w:type="spellStart"/>
      <w:r w:rsidRPr="00233A8D">
        <w:rPr>
          <w:rFonts w:ascii="Times New Roman" w:hAnsi="Times New Roman" w:cs="Times New Roman"/>
          <w:sz w:val="24"/>
          <w:szCs w:val="24"/>
        </w:rPr>
        <w:t>вопроса­задачи</w:t>
      </w:r>
      <w:proofErr w:type="spellEnd"/>
      <w:r w:rsidRPr="00233A8D">
        <w:rPr>
          <w:rFonts w:ascii="Times New Roman" w:hAnsi="Times New Roman" w:cs="Times New Roman"/>
          <w:sz w:val="24"/>
          <w:szCs w:val="24"/>
        </w:rPr>
        <w:t xml:space="preserve"> ценности.</w:t>
      </w:r>
      <w:r w:rsidRPr="00233A8D">
        <w:rPr>
          <w:rFonts w:ascii="Times New Roman" w:hAnsi="Times New Roman" w:cs="Times New Roman"/>
          <w:sz w:val="24"/>
          <w:szCs w:val="24"/>
        </w:rPr>
        <w:br/>
        <w:t>В свою очередь, ценности последовательно раскрываются в</w:t>
      </w:r>
      <w:r w:rsidRPr="00233A8D">
        <w:rPr>
          <w:rFonts w:ascii="Times New Roman" w:hAnsi="Times New Roman" w:cs="Times New Roman"/>
          <w:spacing w:val="-2"/>
          <w:sz w:val="24"/>
          <w:szCs w:val="24"/>
        </w:rPr>
        <w:t xml:space="preserve"> содержании образовательного процесса и всего уклада школьной жизни. Ценности не локализованы в содержании отдель</w:t>
      </w:r>
      <w:r w:rsidRPr="00233A8D">
        <w:rPr>
          <w:rFonts w:ascii="Times New Roman" w:hAnsi="Times New Roman" w:cs="Times New Roman"/>
          <w:spacing w:val="2"/>
          <w:sz w:val="24"/>
          <w:szCs w:val="24"/>
        </w:rPr>
        <w:t xml:space="preserve">ного учебного предмета, формы или вида образовательной </w:t>
      </w:r>
      <w:r w:rsidRPr="00233A8D">
        <w:rPr>
          <w:rFonts w:ascii="Times New Roman" w:hAnsi="Times New Roman" w:cs="Times New Roman"/>
          <w:spacing w:val="-2"/>
          <w:sz w:val="24"/>
          <w:szCs w:val="24"/>
        </w:rPr>
        <w:t xml:space="preserve">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w:t>
      </w:r>
      <w:proofErr w:type="spellStart"/>
      <w:r w:rsidRPr="00233A8D">
        <w:rPr>
          <w:rFonts w:ascii="Times New Roman" w:hAnsi="Times New Roman" w:cs="Times New Roman"/>
          <w:spacing w:val="-2"/>
          <w:sz w:val="24"/>
          <w:szCs w:val="24"/>
        </w:rPr>
        <w:t>духовно­нравственного</w:t>
      </w:r>
      <w:proofErr w:type="spellEnd"/>
      <w:r w:rsidRPr="00233A8D">
        <w:rPr>
          <w:rFonts w:ascii="Times New Roman" w:hAnsi="Times New Roman" w:cs="Times New Roman"/>
          <w:spacing w:val="-2"/>
          <w:sz w:val="24"/>
          <w:szCs w:val="24"/>
        </w:rPr>
        <w:t xml:space="preserve">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29050F" w:rsidRPr="00233A8D" w:rsidRDefault="0029050F" w:rsidP="004F177A">
      <w:pPr>
        <w:pStyle w:val="affc"/>
        <w:spacing w:line="240" w:lineRule="auto"/>
        <w:ind w:firstLine="454"/>
        <w:rPr>
          <w:rFonts w:ascii="Times New Roman" w:hAnsi="Times New Roman" w:cs="Times New Roman"/>
          <w:sz w:val="24"/>
          <w:szCs w:val="24"/>
        </w:rPr>
      </w:pPr>
      <w:r w:rsidRPr="00233A8D">
        <w:rPr>
          <w:rFonts w:ascii="Times New Roman" w:hAnsi="Times New Roman" w:cs="Times New Roman"/>
          <w:spacing w:val="2"/>
          <w:sz w:val="24"/>
          <w:szCs w:val="24"/>
        </w:rPr>
        <w:t xml:space="preserve">Перечисленные принципы определяют концептуальную </w:t>
      </w:r>
      <w:r w:rsidRPr="00233A8D">
        <w:rPr>
          <w:rFonts w:ascii="Times New Roman" w:hAnsi="Times New Roman" w:cs="Times New Roman"/>
          <w:sz w:val="24"/>
          <w:szCs w:val="24"/>
        </w:rPr>
        <w:t>основу уклада школьной жизни. Сам по себе этот уклад фор</w:t>
      </w:r>
      <w:r w:rsidRPr="00233A8D">
        <w:rPr>
          <w:rFonts w:ascii="Times New Roman" w:hAnsi="Times New Roman" w:cs="Times New Roman"/>
          <w:spacing w:val="2"/>
          <w:sz w:val="24"/>
          <w:szCs w:val="24"/>
        </w:rPr>
        <w:t xml:space="preserve">мален. Придаёт ему жизненную, социальную, культурную, </w:t>
      </w:r>
      <w:r w:rsidRPr="00233A8D">
        <w:rPr>
          <w:rFonts w:ascii="Times New Roman" w:hAnsi="Times New Roman" w:cs="Times New Roman"/>
          <w:sz w:val="24"/>
          <w:szCs w:val="24"/>
        </w:rPr>
        <w:t>нравственную силу педагог.</w:t>
      </w:r>
    </w:p>
    <w:p w:rsidR="0029050F" w:rsidRPr="00233A8D" w:rsidRDefault="0029050F" w:rsidP="004F177A">
      <w:pPr>
        <w:pStyle w:val="affc"/>
        <w:spacing w:line="240" w:lineRule="auto"/>
        <w:ind w:firstLine="454"/>
        <w:rPr>
          <w:rFonts w:ascii="Times New Roman" w:hAnsi="Times New Roman" w:cs="Times New Roman"/>
          <w:sz w:val="24"/>
          <w:szCs w:val="24"/>
        </w:rPr>
      </w:pPr>
      <w:proofErr w:type="gramStart"/>
      <w:r w:rsidRPr="00233A8D">
        <w:rPr>
          <w:rFonts w:ascii="Times New Roman" w:hAnsi="Times New Roman" w:cs="Times New Roman"/>
          <w:spacing w:val="2"/>
          <w:sz w:val="24"/>
          <w:szCs w:val="24"/>
        </w:rPr>
        <w:t>Обучающийся</w:t>
      </w:r>
      <w:proofErr w:type="gramEnd"/>
      <w:r w:rsidRPr="00233A8D">
        <w:rPr>
          <w:rFonts w:ascii="Times New Roman" w:hAnsi="Times New Roman" w:cs="Times New Roman"/>
          <w:spacing w:val="2"/>
          <w:sz w:val="24"/>
          <w:szCs w:val="24"/>
        </w:rPr>
        <w:t xml:space="preserve"> испытывает большое доверие к учителю. </w:t>
      </w:r>
      <w:r w:rsidRPr="00233A8D">
        <w:rPr>
          <w:rFonts w:ascii="Times New Roman" w:hAnsi="Times New Roman" w:cs="Times New Roman"/>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w:t>
      </w:r>
      <w:r w:rsidRPr="00233A8D">
        <w:rPr>
          <w:rFonts w:ascii="Times New Roman" w:hAnsi="Times New Roman" w:cs="Times New Roman"/>
          <w:spacing w:val="2"/>
          <w:sz w:val="24"/>
          <w:szCs w:val="24"/>
        </w:rPr>
        <w:t xml:space="preserve">вечности, нравственности, об отношениях между людьми. </w:t>
      </w:r>
      <w:r w:rsidRPr="00233A8D">
        <w:rPr>
          <w:rFonts w:ascii="Times New Roman" w:hAnsi="Times New Roman" w:cs="Times New Roman"/>
          <w:sz w:val="24"/>
          <w:szCs w:val="24"/>
        </w:rPr>
        <w:t xml:space="preserve">Характер отношений между педагогом и детьми во многом определяет качество </w:t>
      </w:r>
      <w:proofErr w:type="spellStart"/>
      <w:r w:rsidRPr="00233A8D">
        <w:rPr>
          <w:rFonts w:ascii="Times New Roman" w:hAnsi="Times New Roman" w:cs="Times New Roman"/>
          <w:sz w:val="24"/>
          <w:szCs w:val="24"/>
        </w:rPr>
        <w:t>духовно­нравственного</w:t>
      </w:r>
      <w:proofErr w:type="spellEnd"/>
      <w:r w:rsidRPr="00233A8D">
        <w:rPr>
          <w:rFonts w:ascii="Times New Roman" w:hAnsi="Times New Roman" w:cs="Times New Roman"/>
          <w:sz w:val="24"/>
          <w:szCs w:val="24"/>
        </w:rPr>
        <w:t xml:space="preserve"> развития и воспитания последних.</w:t>
      </w:r>
    </w:p>
    <w:p w:rsidR="0029050F" w:rsidRPr="00233A8D" w:rsidRDefault="0029050F" w:rsidP="004F177A">
      <w:pPr>
        <w:pStyle w:val="affc"/>
        <w:spacing w:line="240" w:lineRule="auto"/>
        <w:ind w:firstLine="454"/>
        <w:rPr>
          <w:rFonts w:ascii="Times New Roman" w:hAnsi="Times New Roman" w:cs="Times New Roman"/>
          <w:sz w:val="24"/>
          <w:szCs w:val="24"/>
        </w:rPr>
      </w:pPr>
      <w:r w:rsidRPr="00233A8D">
        <w:rPr>
          <w:rFonts w:ascii="Times New Roman" w:hAnsi="Times New Roman" w:cs="Times New Roman"/>
          <w:spacing w:val="2"/>
          <w:sz w:val="24"/>
          <w:szCs w:val="24"/>
        </w:rPr>
        <w:lastRenderedPageBreak/>
        <w:t>Родители (законные представители), так же как и педа</w:t>
      </w:r>
      <w:r w:rsidRPr="00233A8D">
        <w:rPr>
          <w:rFonts w:ascii="Times New Roman" w:hAnsi="Times New Roman" w:cs="Times New Roman"/>
          <w:sz w:val="24"/>
          <w:szCs w:val="24"/>
        </w:rPr>
        <w:t xml:space="preserve">гог, подают ребёнку первый пример нравственности. Пример имеет огромное значение в </w:t>
      </w:r>
      <w:proofErr w:type="spellStart"/>
      <w:r w:rsidRPr="00233A8D">
        <w:rPr>
          <w:rFonts w:ascii="Times New Roman" w:hAnsi="Times New Roman" w:cs="Times New Roman"/>
          <w:sz w:val="24"/>
          <w:szCs w:val="24"/>
        </w:rPr>
        <w:t>духовно­нравственном</w:t>
      </w:r>
      <w:proofErr w:type="spellEnd"/>
      <w:r w:rsidRPr="00233A8D">
        <w:rPr>
          <w:rFonts w:ascii="Times New Roman" w:hAnsi="Times New Roman" w:cs="Times New Roman"/>
          <w:sz w:val="24"/>
          <w:szCs w:val="24"/>
        </w:rPr>
        <w:t xml:space="preserve"> развитии и воспитании личности.</w:t>
      </w:r>
    </w:p>
    <w:p w:rsidR="0029050F" w:rsidRPr="00233A8D" w:rsidRDefault="0029050F" w:rsidP="004F177A">
      <w:pPr>
        <w:pStyle w:val="affc"/>
        <w:spacing w:line="240" w:lineRule="auto"/>
        <w:ind w:firstLine="454"/>
        <w:rPr>
          <w:rFonts w:ascii="Times New Roman" w:hAnsi="Times New Roman" w:cs="Times New Roman"/>
          <w:sz w:val="24"/>
          <w:szCs w:val="24"/>
        </w:rPr>
      </w:pPr>
      <w:r w:rsidRPr="00233A8D">
        <w:rPr>
          <w:rFonts w:ascii="Times New Roman" w:hAnsi="Times New Roman" w:cs="Times New Roman"/>
          <w:sz w:val="24"/>
          <w:szCs w:val="24"/>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w:t>
      </w:r>
      <w:proofErr w:type="spellStart"/>
      <w:r w:rsidRPr="00233A8D">
        <w:rPr>
          <w:rFonts w:ascii="Times New Roman" w:hAnsi="Times New Roman" w:cs="Times New Roman"/>
          <w:sz w:val="24"/>
          <w:szCs w:val="24"/>
        </w:rPr>
        <w:t>духовно­нравственной</w:t>
      </w:r>
      <w:proofErr w:type="spellEnd"/>
      <w:r w:rsidRPr="00233A8D">
        <w:rPr>
          <w:rFonts w:ascii="Times New Roman" w:hAnsi="Times New Roman" w:cs="Times New Roman"/>
          <w:sz w:val="24"/>
          <w:szCs w:val="24"/>
        </w:rPr>
        <w:t xml:space="preserve"> культуре народов Россий</w:t>
      </w:r>
      <w:r w:rsidRPr="00233A8D">
        <w:rPr>
          <w:rFonts w:ascii="Times New Roman" w:hAnsi="Times New Roman" w:cs="Times New Roman"/>
          <w:spacing w:val="2"/>
          <w:sz w:val="24"/>
          <w:szCs w:val="24"/>
        </w:rPr>
        <w:t xml:space="preserve">ской Федерации, литературе и различных видах искусства, </w:t>
      </w:r>
      <w:r w:rsidRPr="00233A8D">
        <w:rPr>
          <w:rFonts w:ascii="Times New Roman" w:hAnsi="Times New Roman" w:cs="Times New Roman"/>
          <w:sz w:val="24"/>
          <w:szCs w:val="24"/>
        </w:rPr>
        <w:t xml:space="preserve">сказках, легендах и мифах. В содержании каждого из основных направлений </w:t>
      </w:r>
      <w:proofErr w:type="spellStart"/>
      <w:r w:rsidRPr="00233A8D">
        <w:rPr>
          <w:rFonts w:ascii="Times New Roman" w:hAnsi="Times New Roman" w:cs="Times New Roman"/>
          <w:sz w:val="24"/>
          <w:szCs w:val="24"/>
        </w:rPr>
        <w:t>духовно­нравственного</w:t>
      </w:r>
      <w:proofErr w:type="spellEnd"/>
      <w:r w:rsidRPr="00233A8D">
        <w:rPr>
          <w:rFonts w:ascii="Times New Roman" w:hAnsi="Times New Roman" w:cs="Times New Roman"/>
          <w:sz w:val="24"/>
          <w:szCs w:val="24"/>
        </w:rPr>
        <w:t xml:space="preserve"> развития и воспи</w:t>
      </w:r>
      <w:r w:rsidRPr="00233A8D">
        <w:rPr>
          <w:rFonts w:ascii="Times New Roman" w:hAnsi="Times New Roman" w:cs="Times New Roman"/>
          <w:spacing w:val="2"/>
          <w:sz w:val="24"/>
          <w:szCs w:val="24"/>
        </w:rPr>
        <w:t>тания должны быть широко представлены примеры духов</w:t>
      </w:r>
      <w:r w:rsidRPr="00233A8D">
        <w:rPr>
          <w:rFonts w:ascii="Times New Roman" w:hAnsi="Times New Roman" w:cs="Times New Roman"/>
          <w:sz w:val="24"/>
          <w:szCs w:val="24"/>
        </w:rPr>
        <w:t xml:space="preserve">ной, нравственной, ответственной </w:t>
      </w:r>
      <w:proofErr w:type="gramStart"/>
      <w:r w:rsidRPr="00233A8D">
        <w:rPr>
          <w:rFonts w:ascii="Times New Roman" w:hAnsi="Times New Roman" w:cs="Times New Roman"/>
          <w:sz w:val="24"/>
          <w:szCs w:val="24"/>
        </w:rPr>
        <w:t>жизни</w:t>
      </w:r>
      <w:proofErr w:type="gramEnd"/>
      <w:r w:rsidRPr="00233A8D">
        <w:rPr>
          <w:rFonts w:ascii="Times New Roman" w:hAnsi="Times New Roman" w:cs="Times New Roman"/>
          <w:sz w:val="24"/>
          <w:szCs w:val="24"/>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29050F" w:rsidRPr="00233A8D" w:rsidRDefault="0029050F" w:rsidP="004F177A">
      <w:pPr>
        <w:pStyle w:val="affc"/>
        <w:spacing w:line="240" w:lineRule="auto"/>
        <w:ind w:firstLine="454"/>
        <w:rPr>
          <w:rFonts w:ascii="Times New Roman" w:hAnsi="Times New Roman" w:cs="Times New Roman"/>
          <w:sz w:val="24"/>
          <w:szCs w:val="24"/>
        </w:rPr>
      </w:pPr>
      <w:r w:rsidRPr="00233A8D">
        <w:rPr>
          <w:rFonts w:ascii="Times New Roman" w:hAnsi="Times New Roman" w:cs="Times New Roman"/>
          <w:sz w:val="24"/>
          <w:szCs w:val="24"/>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29050F" w:rsidRPr="00233A8D" w:rsidRDefault="0029050F" w:rsidP="004F177A">
      <w:pPr>
        <w:pStyle w:val="affc"/>
        <w:spacing w:line="240" w:lineRule="auto"/>
        <w:ind w:firstLine="454"/>
        <w:rPr>
          <w:rFonts w:ascii="Times New Roman" w:hAnsi="Times New Roman" w:cs="Times New Roman"/>
          <w:sz w:val="24"/>
          <w:szCs w:val="24"/>
        </w:rPr>
      </w:pPr>
      <w:r w:rsidRPr="00233A8D">
        <w:rPr>
          <w:rFonts w:ascii="Times New Roman" w:hAnsi="Times New Roman" w:cs="Times New Roman"/>
          <w:sz w:val="24"/>
          <w:szCs w:val="24"/>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w:t>
      </w:r>
      <w:r w:rsidRPr="00233A8D">
        <w:rPr>
          <w:rFonts w:ascii="Times New Roman" w:hAnsi="Times New Roman" w:cs="Times New Roman"/>
          <w:spacing w:val="-2"/>
          <w:sz w:val="24"/>
          <w:szCs w:val="24"/>
        </w:rPr>
        <w:t xml:space="preserve">му педагогическая поддержка нравственного самоопределения </w:t>
      </w:r>
      <w:r w:rsidRPr="00233A8D">
        <w:rPr>
          <w:rFonts w:ascii="Times New Roman" w:hAnsi="Times New Roman" w:cs="Times New Roman"/>
          <w:sz w:val="24"/>
          <w:szCs w:val="24"/>
        </w:rPr>
        <w:t xml:space="preserve">младшего школьника есть одно из условий его </w:t>
      </w:r>
      <w:proofErr w:type="spellStart"/>
      <w:r w:rsidRPr="00233A8D">
        <w:rPr>
          <w:rFonts w:ascii="Times New Roman" w:hAnsi="Times New Roman" w:cs="Times New Roman"/>
          <w:sz w:val="24"/>
          <w:szCs w:val="24"/>
        </w:rPr>
        <w:t>духовно­нравственного</w:t>
      </w:r>
      <w:proofErr w:type="spellEnd"/>
      <w:r w:rsidRPr="00233A8D">
        <w:rPr>
          <w:rFonts w:ascii="Times New Roman" w:hAnsi="Times New Roman" w:cs="Times New Roman"/>
          <w:sz w:val="24"/>
          <w:szCs w:val="24"/>
        </w:rPr>
        <w:t xml:space="preserve"> развития. В процессе нравственного самоопределения пробуждается самое главное в человеке — совесть, его нравственное самосознание.</w:t>
      </w:r>
    </w:p>
    <w:p w:rsidR="0029050F" w:rsidRPr="00233A8D" w:rsidRDefault="0029050F" w:rsidP="004F177A">
      <w:pPr>
        <w:pStyle w:val="affc"/>
        <w:spacing w:line="240" w:lineRule="auto"/>
        <w:ind w:firstLine="454"/>
        <w:rPr>
          <w:rFonts w:ascii="Times New Roman" w:hAnsi="Times New Roman" w:cs="Times New Roman"/>
          <w:spacing w:val="-2"/>
          <w:sz w:val="24"/>
          <w:szCs w:val="24"/>
        </w:rPr>
      </w:pPr>
      <w:proofErr w:type="spellStart"/>
      <w:r w:rsidRPr="00233A8D">
        <w:rPr>
          <w:rFonts w:ascii="Times New Roman" w:hAnsi="Times New Roman" w:cs="Times New Roman"/>
          <w:spacing w:val="-2"/>
          <w:sz w:val="24"/>
          <w:szCs w:val="24"/>
        </w:rPr>
        <w:t>Духовно­нравственное</w:t>
      </w:r>
      <w:proofErr w:type="spellEnd"/>
      <w:r w:rsidRPr="00233A8D">
        <w:rPr>
          <w:rFonts w:ascii="Times New Roman" w:hAnsi="Times New Roman" w:cs="Times New Roman"/>
          <w:spacing w:val="-2"/>
          <w:sz w:val="24"/>
          <w:szCs w:val="24"/>
        </w:rPr>
        <w:t xml:space="preserve"> развитие и воспитание должны пре</w:t>
      </w:r>
      <w:r w:rsidRPr="00233A8D">
        <w:rPr>
          <w:rFonts w:ascii="Times New Roman" w:hAnsi="Times New Roman" w:cs="Times New Roman"/>
          <w:sz w:val="24"/>
          <w:szCs w:val="24"/>
        </w:rPr>
        <w:t>одолевать изоляцию детства, обеспечивать полноценное со</w:t>
      </w:r>
      <w:r w:rsidRPr="00233A8D">
        <w:rPr>
          <w:rFonts w:ascii="Times New Roman" w:hAnsi="Times New Roman" w:cs="Times New Roman"/>
          <w:spacing w:val="-2"/>
          <w:sz w:val="24"/>
          <w:szCs w:val="24"/>
        </w:rPr>
        <w:t>циальное созревание младших школьников. Необходимо фор</w:t>
      </w:r>
      <w:r w:rsidRPr="00233A8D">
        <w:rPr>
          <w:rFonts w:ascii="Times New Roman" w:hAnsi="Times New Roman" w:cs="Times New Roman"/>
          <w:sz w:val="24"/>
          <w:szCs w:val="24"/>
        </w:rPr>
        <w:t>мировать и стимулировать стремление ребёнка включиться в посильное решение проблем школьного коллектива, сво</w:t>
      </w:r>
      <w:r w:rsidRPr="00233A8D">
        <w:rPr>
          <w:rFonts w:ascii="Times New Roman" w:hAnsi="Times New Roman" w:cs="Times New Roman"/>
          <w:spacing w:val="-2"/>
          <w:sz w:val="24"/>
          <w:szCs w:val="24"/>
        </w:rPr>
        <w:t>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29050F" w:rsidRPr="00233A8D" w:rsidRDefault="0029050F" w:rsidP="004F177A">
      <w:pPr>
        <w:pStyle w:val="affc"/>
        <w:spacing w:line="240" w:lineRule="auto"/>
        <w:ind w:firstLine="454"/>
        <w:rPr>
          <w:rFonts w:ascii="Times New Roman" w:hAnsi="Times New Roman" w:cs="Times New Roman"/>
          <w:spacing w:val="-2"/>
          <w:sz w:val="24"/>
          <w:szCs w:val="24"/>
        </w:rPr>
      </w:pPr>
      <w:proofErr w:type="spellStart"/>
      <w:r w:rsidRPr="00233A8D">
        <w:rPr>
          <w:rFonts w:ascii="Times New Roman" w:hAnsi="Times New Roman" w:cs="Times New Roman"/>
          <w:spacing w:val="-4"/>
          <w:sz w:val="24"/>
          <w:szCs w:val="24"/>
        </w:rPr>
        <w:t>Духовно­нравственное</w:t>
      </w:r>
      <w:proofErr w:type="spellEnd"/>
      <w:r w:rsidRPr="00233A8D">
        <w:rPr>
          <w:rFonts w:ascii="Times New Roman" w:hAnsi="Times New Roman" w:cs="Times New Roman"/>
          <w:spacing w:val="-4"/>
          <w:sz w:val="24"/>
          <w:szCs w:val="24"/>
        </w:rPr>
        <w:t xml:space="preserve"> развитие и воспитание обучающихся, </w:t>
      </w:r>
      <w:r w:rsidRPr="00233A8D">
        <w:rPr>
          <w:rFonts w:ascii="Times New Roman" w:hAnsi="Times New Roman" w:cs="Times New Roman"/>
          <w:spacing w:val="-2"/>
          <w:sz w:val="24"/>
          <w:szCs w:val="24"/>
        </w:rPr>
        <w:t xml:space="preserve">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w:t>
      </w:r>
      <w:proofErr w:type="spellStart"/>
      <w:r w:rsidRPr="00233A8D">
        <w:rPr>
          <w:rFonts w:ascii="Times New Roman" w:hAnsi="Times New Roman" w:cs="Times New Roman"/>
          <w:spacing w:val="-2"/>
          <w:sz w:val="24"/>
          <w:szCs w:val="24"/>
        </w:rPr>
        <w:t>духовно­нравственного</w:t>
      </w:r>
      <w:proofErr w:type="spellEnd"/>
      <w:r w:rsidRPr="00233A8D">
        <w:rPr>
          <w:rFonts w:ascii="Times New Roman" w:hAnsi="Times New Roman" w:cs="Times New Roman"/>
          <w:spacing w:val="-2"/>
          <w:sz w:val="24"/>
          <w:szCs w:val="24"/>
        </w:rPr>
        <w:t xml:space="preserve"> развития и полноценного социального созревания </w:t>
      </w:r>
      <w:r w:rsidRPr="00233A8D">
        <w:rPr>
          <w:rFonts w:ascii="Times New Roman" w:hAnsi="Times New Roman" w:cs="Times New Roman"/>
          <w:sz w:val="24"/>
          <w:szCs w:val="24"/>
        </w:rPr>
        <w:t xml:space="preserve">является соблюдение равновесия между </w:t>
      </w:r>
      <w:proofErr w:type="spellStart"/>
      <w:r w:rsidRPr="00233A8D">
        <w:rPr>
          <w:rFonts w:ascii="Times New Roman" w:hAnsi="Times New Roman" w:cs="Times New Roman"/>
          <w:sz w:val="24"/>
          <w:szCs w:val="24"/>
        </w:rPr>
        <w:t>самоценностью</w:t>
      </w:r>
      <w:proofErr w:type="spellEnd"/>
      <w:r w:rsidRPr="00233A8D">
        <w:rPr>
          <w:rFonts w:ascii="Times New Roman" w:hAnsi="Times New Roman" w:cs="Times New Roman"/>
          <w:sz w:val="24"/>
          <w:szCs w:val="24"/>
        </w:rPr>
        <w:t xml:space="preserve"> дет</w:t>
      </w:r>
      <w:r w:rsidRPr="00233A8D">
        <w:rPr>
          <w:rFonts w:ascii="Times New Roman" w:hAnsi="Times New Roman" w:cs="Times New Roman"/>
          <w:spacing w:val="-2"/>
          <w:sz w:val="24"/>
          <w:szCs w:val="24"/>
        </w:rPr>
        <w:t xml:space="preserve">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w:t>
      </w:r>
      <w:r w:rsidRPr="00233A8D">
        <w:rPr>
          <w:rFonts w:ascii="Times New Roman" w:hAnsi="Times New Roman" w:cs="Times New Roman"/>
          <w:spacing w:val="2"/>
          <w:sz w:val="24"/>
          <w:szCs w:val="24"/>
        </w:rPr>
        <w:t xml:space="preserve">поддерживающих, с одной стороны, нравственное здоровье </w:t>
      </w:r>
      <w:r w:rsidRPr="00233A8D">
        <w:rPr>
          <w:rFonts w:ascii="Times New Roman" w:hAnsi="Times New Roman" w:cs="Times New Roman"/>
          <w:spacing w:val="-2"/>
          <w:sz w:val="24"/>
          <w:szCs w:val="24"/>
        </w:rPr>
        <w:t>личности, с другой — бесконфликтное, конструктивное взаимодействие человека с другими людьми.</w:t>
      </w:r>
    </w:p>
    <w:p w:rsidR="002C605E" w:rsidRPr="00633559" w:rsidRDefault="002C605E" w:rsidP="004F177A">
      <w:pPr>
        <w:widowControl w:val="0"/>
        <w:suppressAutoHyphens w:val="0"/>
        <w:autoSpaceDE w:val="0"/>
        <w:autoSpaceDN w:val="0"/>
        <w:adjustRightInd w:val="0"/>
        <w:jc w:val="center"/>
        <w:rPr>
          <w:b/>
          <w:color w:val="FF0000"/>
          <w:lang w:eastAsia="ru-RU"/>
        </w:rPr>
        <w:sectPr w:rsidR="002C605E" w:rsidRPr="00633559" w:rsidSect="00C07F27">
          <w:footerReference w:type="even" r:id="rId25"/>
          <w:footerReference w:type="default" r:id="rId26"/>
          <w:footerReference w:type="first" r:id="rId27"/>
          <w:pgSz w:w="11905" w:h="16837"/>
          <w:pgMar w:top="567" w:right="1134" w:bottom="1134" w:left="1134" w:header="720" w:footer="709" w:gutter="0"/>
          <w:cols w:space="720"/>
          <w:docGrid w:linePitch="360"/>
        </w:sectPr>
      </w:pPr>
    </w:p>
    <w:p w:rsidR="00CF0EF6" w:rsidRPr="00CF0EF6" w:rsidRDefault="00CF0EF6" w:rsidP="00CF0EF6">
      <w:pPr>
        <w:pStyle w:val="33"/>
        <w:spacing w:before="0" w:after="0" w:line="240" w:lineRule="auto"/>
        <w:ind w:firstLine="454"/>
        <w:jc w:val="left"/>
        <w:rPr>
          <w:rFonts w:ascii="Times New Roman" w:hAnsi="Times New Roman" w:cs="Times New Roman"/>
          <w:sz w:val="24"/>
          <w:szCs w:val="24"/>
        </w:rPr>
      </w:pPr>
      <w:r>
        <w:rPr>
          <w:rFonts w:ascii="Times New Roman" w:hAnsi="Times New Roman" w:cs="Times New Roman"/>
          <w:sz w:val="24"/>
          <w:szCs w:val="24"/>
        </w:rPr>
        <w:lastRenderedPageBreak/>
        <w:t xml:space="preserve">2.3.4. Основное содержание </w:t>
      </w:r>
      <w:proofErr w:type="spellStart"/>
      <w:r>
        <w:rPr>
          <w:rFonts w:ascii="Times New Roman" w:hAnsi="Times New Roman" w:cs="Times New Roman"/>
          <w:sz w:val="24"/>
          <w:szCs w:val="24"/>
        </w:rPr>
        <w:t>духовно­нравственного</w:t>
      </w:r>
      <w:proofErr w:type="spellEnd"/>
      <w:r>
        <w:rPr>
          <w:rFonts w:ascii="Times New Roman" w:hAnsi="Times New Roman" w:cs="Times New Roman"/>
          <w:sz w:val="24"/>
          <w:szCs w:val="24"/>
        </w:rPr>
        <w:t xml:space="preserve"> развития </w:t>
      </w:r>
      <w:r w:rsidRPr="00CF0EF6">
        <w:rPr>
          <w:rFonts w:ascii="Times New Roman" w:hAnsi="Times New Roman" w:cs="Times New Roman"/>
          <w:sz w:val="24"/>
          <w:szCs w:val="24"/>
        </w:rPr>
        <w:t xml:space="preserve">и воспитания </w:t>
      </w:r>
      <w:proofErr w:type="gramStart"/>
      <w:r w:rsidRPr="00CF0EF6">
        <w:rPr>
          <w:rFonts w:ascii="Times New Roman" w:hAnsi="Times New Roman" w:cs="Times New Roman"/>
          <w:sz w:val="24"/>
          <w:szCs w:val="24"/>
        </w:rPr>
        <w:t>обучающихся</w:t>
      </w:r>
      <w:proofErr w:type="gramEnd"/>
      <w:r w:rsidRPr="00CF0EF6">
        <w:rPr>
          <w:rFonts w:ascii="Times New Roman" w:hAnsi="Times New Roman" w:cs="Times New Roman"/>
          <w:sz w:val="24"/>
          <w:szCs w:val="24"/>
        </w:rPr>
        <w:t xml:space="preserve"> </w:t>
      </w:r>
    </w:p>
    <w:tbl>
      <w:tblPr>
        <w:tblW w:w="15454"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3254"/>
        <w:gridCol w:w="5612"/>
        <w:gridCol w:w="4176"/>
      </w:tblGrid>
      <w:tr w:rsidR="002C605E" w:rsidRPr="00633559" w:rsidTr="006E54AF">
        <w:tc>
          <w:tcPr>
            <w:tcW w:w="2412" w:type="dxa"/>
            <w:vAlign w:val="center"/>
          </w:tcPr>
          <w:p w:rsidR="002C605E" w:rsidRPr="00633559" w:rsidRDefault="002C605E" w:rsidP="004F177A">
            <w:pPr>
              <w:widowControl w:val="0"/>
              <w:suppressAutoHyphens w:val="0"/>
              <w:autoSpaceDE w:val="0"/>
              <w:autoSpaceDN w:val="0"/>
              <w:adjustRightInd w:val="0"/>
              <w:jc w:val="center"/>
              <w:rPr>
                <w:b/>
                <w:lang w:val="en-US" w:eastAsia="ru-RU"/>
              </w:rPr>
            </w:pPr>
            <w:proofErr w:type="spellStart"/>
            <w:r w:rsidRPr="00633559">
              <w:rPr>
                <w:b/>
                <w:lang w:val="en-US" w:eastAsia="ru-RU"/>
              </w:rPr>
              <w:t>Наименование</w:t>
            </w:r>
            <w:proofErr w:type="spellEnd"/>
            <w:r w:rsidRPr="00633559">
              <w:rPr>
                <w:b/>
                <w:lang w:val="en-US" w:eastAsia="ru-RU"/>
              </w:rPr>
              <w:t xml:space="preserve"> </w:t>
            </w:r>
            <w:proofErr w:type="spellStart"/>
            <w:r w:rsidRPr="00633559">
              <w:rPr>
                <w:b/>
                <w:lang w:val="en-US" w:eastAsia="ru-RU"/>
              </w:rPr>
              <w:t>направлений</w:t>
            </w:r>
            <w:proofErr w:type="spellEnd"/>
          </w:p>
        </w:tc>
        <w:tc>
          <w:tcPr>
            <w:tcW w:w="3254" w:type="dxa"/>
            <w:vAlign w:val="center"/>
          </w:tcPr>
          <w:p w:rsidR="002C605E" w:rsidRPr="00633559" w:rsidRDefault="002C605E" w:rsidP="004F177A">
            <w:pPr>
              <w:widowControl w:val="0"/>
              <w:suppressAutoHyphens w:val="0"/>
              <w:autoSpaceDE w:val="0"/>
              <w:autoSpaceDN w:val="0"/>
              <w:adjustRightInd w:val="0"/>
              <w:jc w:val="center"/>
              <w:rPr>
                <w:b/>
                <w:lang w:val="en-US" w:eastAsia="ru-RU"/>
              </w:rPr>
            </w:pPr>
            <w:proofErr w:type="spellStart"/>
            <w:r w:rsidRPr="00633559">
              <w:rPr>
                <w:b/>
                <w:lang w:val="en-US" w:eastAsia="ru-RU"/>
              </w:rPr>
              <w:t>Ценности</w:t>
            </w:r>
            <w:proofErr w:type="spellEnd"/>
          </w:p>
        </w:tc>
        <w:tc>
          <w:tcPr>
            <w:tcW w:w="5612" w:type="dxa"/>
            <w:vAlign w:val="center"/>
          </w:tcPr>
          <w:p w:rsidR="002C605E" w:rsidRPr="00633559" w:rsidRDefault="002C605E" w:rsidP="004F177A">
            <w:pPr>
              <w:widowControl w:val="0"/>
              <w:suppressAutoHyphens w:val="0"/>
              <w:autoSpaceDE w:val="0"/>
              <w:autoSpaceDN w:val="0"/>
              <w:adjustRightInd w:val="0"/>
              <w:jc w:val="center"/>
              <w:rPr>
                <w:b/>
                <w:lang w:val="en-US" w:eastAsia="ru-RU"/>
              </w:rPr>
            </w:pPr>
            <w:proofErr w:type="spellStart"/>
            <w:r w:rsidRPr="00633559">
              <w:rPr>
                <w:b/>
                <w:lang w:val="en-US" w:eastAsia="ru-RU"/>
              </w:rPr>
              <w:t>Содержание</w:t>
            </w:r>
            <w:proofErr w:type="spellEnd"/>
            <w:r w:rsidRPr="00633559">
              <w:rPr>
                <w:b/>
                <w:lang w:val="en-US" w:eastAsia="ru-RU"/>
              </w:rPr>
              <w:t xml:space="preserve"> и </w:t>
            </w:r>
            <w:proofErr w:type="spellStart"/>
            <w:r w:rsidRPr="00633559">
              <w:rPr>
                <w:b/>
                <w:lang w:val="en-US" w:eastAsia="ru-RU"/>
              </w:rPr>
              <w:t>виды</w:t>
            </w:r>
            <w:proofErr w:type="spellEnd"/>
            <w:r w:rsidRPr="00633559">
              <w:rPr>
                <w:b/>
                <w:lang w:val="en-US" w:eastAsia="ru-RU"/>
              </w:rPr>
              <w:t xml:space="preserve">  </w:t>
            </w:r>
            <w:proofErr w:type="spellStart"/>
            <w:r w:rsidRPr="00633559">
              <w:rPr>
                <w:b/>
                <w:lang w:val="en-US" w:eastAsia="ru-RU"/>
              </w:rPr>
              <w:t>деятельности</w:t>
            </w:r>
            <w:proofErr w:type="spellEnd"/>
          </w:p>
        </w:tc>
        <w:tc>
          <w:tcPr>
            <w:tcW w:w="4176" w:type="dxa"/>
            <w:vAlign w:val="center"/>
          </w:tcPr>
          <w:p w:rsidR="002C605E" w:rsidRPr="00633559" w:rsidRDefault="002C605E" w:rsidP="004F177A">
            <w:pPr>
              <w:widowControl w:val="0"/>
              <w:suppressAutoHyphens w:val="0"/>
              <w:autoSpaceDE w:val="0"/>
              <w:autoSpaceDN w:val="0"/>
              <w:adjustRightInd w:val="0"/>
              <w:jc w:val="center"/>
              <w:rPr>
                <w:b/>
                <w:lang w:val="en-US" w:eastAsia="ru-RU"/>
              </w:rPr>
            </w:pPr>
            <w:proofErr w:type="spellStart"/>
            <w:r w:rsidRPr="00633559">
              <w:rPr>
                <w:b/>
                <w:lang w:val="en-US" w:eastAsia="ru-RU"/>
              </w:rPr>
              <w:t>Формы</w:t>
            </w:r>
            <w:proofErr w:type="spellEnd"/>
            <w:r w:rsidRPr="00633559">
              <w:rPr>
                <w:b/>
                <w:lang w:val="en-US" w:eastAsia="ru-RU"/>
              </w:rPr>
              <w:t xml:space="preserve">  </w:t>
            </w:r>
            <w:proofErr w:type="spellStart"/>
            <w:r w:rsidRPr="00633559">
              <w:rPr>
                <w:b/>
                <w:lang w:val="en-US" w:eastAsia="ru-RU"/>
              </w:rPr>
              <w:t>занятий</w:t>
            </w:r>
            <w:proofErr w:type="spellEnd"/>
          </w:p>
        </w:tc>
      </w:tr>
      <w:tr w:rsidR="002C605E" w:rsidRPr="00633559" w:rsidTr="006E54AF">
        <w:trPr>
          <w:trHeight w:val="1382"/>
        </w:trPr>
        <w:tc>
          <w:tcPr>
            <w:tcW w:w="2412" w:type="dxa"/>
            <w:vMerge w:val="restart"/>
          </w:tcPr>
          <w:p w:rsidR="002C605E" w:rsidRPr="00633559" w:rsidRDefault="002C605E" w:rsidP="004F177A">
            <w:pPr>
              <w:widowControl w:val="0"/>
              <w:suppressAutoHyphens w:val="0"/>
              <w:autoSpaceDE w:val="0"/>
              <w:autoSpaceDN w:val="0"/>
              <w:adjustRightInd w:val="0"/>
              <w:jc w:val="both"/>
              <w:rPr>
                <w:b/>
                <w:lang w:eastAsia="ru-RU"/>
              </w:rPr>
            </w:pPr>
            <w:r w:rsidRPr="00633559">
              <w:rPr>
                <w:b/>
                <w:lang w:eastAsia="ru-RU"/>
              </w:rPr>
              <w:t>Воспитание гражданственности, патриотизма, уважения к правам, свободам и обязанностям человека.</w:t>
            </w:r>
          </w:p>
        </w:tc>
        <w:tc>
          <w:tcPr>
            <w:tcW w:w="3254" w:type="dxa"/>
            <w:vMerge w:val="restart"/>
          </w:tcPr>
          <w:p w:rsidR="002C605E" w:rsidRPr="00633559" w:rsidRDefault="002C605E" w:rsidP="004F177A">
            <w:pPr>
              <w:widowControl w:val="0"/>
              <w:suppressAutoHyphens w:val="0"/>
              <w:autoSpaceDE w:val="0"/>
              <w:autoSpaceDN w:val="0"/>
              <w:adjustRightInd w:val="0"/>
              <w:jc w:val="both"/>
              <w:rPr>
                <w:b/>
                <w:lang w:eastAsia="ru-RU"/>
              </w:rPr>
            </w:pPr>
            <w:r w:rsidRPr="00633559">
              <w:rPr>
                <w:lang w:eastAsia="ru-RU"/>
              </w:rPr>
              <w:t xml:space="preserve">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w:t>
            </w:r>
            <w:proofErr w:type="gramStart"/>
            <w:r w:rsidRPr="00633559">
              <w:rPr>
                <w:lang w:eastAsia="ru-RU"/>
              </w:rPr>
              <w:t>к</w:t>
            </w:r>
            <w:proofErr w:type="gramEnd"/>
          </w:p>
          <w:p w:rsidR="002C605E" w:rsidRPr="00633559" w:rsidRDefault="002C605E" w:rsidP="004F177A">
            <w:pPr>
              <w:widowControl w:val="0"/>
              <w:suppressAutoHyphens w:val="0"/>
              <w:autoSpaceDE w:val="0"/>
              <w:autoSpaceDN w:val="0"/>
              <w:adjustRightInd w:val="0"/>
              <w:jc w:val="both"/>
              <w:rPr>
                <w:b/>
                <w:lang w:eastAsia="ru-RU"/>
              </w:rPr>
            </w:pPr>
            <w:r w:rsidRPr="00633559">
              <w:rPr>
                <w:lang w:eastAsia="ru-RU"/>
              </w:rPr>
              <w:t xml:space="preserve"> людям, институтам государства и гражданского общества.</w:t>
            </w:r>
          </w:p>
        </w:tc>
        <w:tc>
          <w:tcPr>
            <w:tcW w:w="5612"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Красноярского края и города Минусинска</w:t>
            </w:r>
          </w:p>
        </w:tc>
        <w:tc>
          <w:tcPr>
            <w:tcW w:w="4176"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Беседы, чтение книг, внеклассные мероприятия</w:t>
            </w:r>
          </w:p>
        </w:tc>
      </w:tr>
      <w:tr w:rsidR="002C605E" w:rsidRPr="00633559" w:rsidTr="006E54AF">
        <w:trPr>
          <w:trHeight w:val="1195"/>
        </w:trPr>
        <w:tc>
          <w:tcPr>
            <w:tcW w:w="2412"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3254"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5612"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tc>
        <w:tc>
          <w:tcPr>
            <w:tcW w:w="4176"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беседы, экскурсии, просмотр кинофильмов, сюжетно-ролевые игры гражданского и историко-патриотического содержания</w:t>
            </w:r>
          </w:p>
        </w:tc>
      </w:tr>
      <w:tr w:rsidR="002C605E" w:rsidRPr="00633559" w:rsidTr="006E54AF">
        <w:trPr>
          <w:trHeight w:val="1127"/>
        </w:trPr>
        <w:tc>
          <w:tcPr>
            <w:tcW w:w="2412"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3254"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5612"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Ознакомление  с историей и культурой родного края, народным творчеством, этнокультурными традициями, фольклором.</w:t>
            </w:r>
          </w:p>
        </w:tc>
        <w:tc>
          <w:tcPr>
            <w:tcW w:w="4176"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 xml:space="preserve"> беседы, сюжетно-ролевые игры, просмотр кинофильмов, творческие конкурсы, фестивали, праздники, экскурсии.</w:t>
            </w:r>
          </w:p>
        </w:tc>
      </w:tr>
      <w:tr w:rsidR="002C605E" w:rsidRPr="00633559" w:rsidTr="006E54AF">
        <w:trPr>
          <w:trHeight w:val="1410"/>
        </w:trPr>
        <w:tc>
          <w:tcPr>
            <w:tcW w:w="2412"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3254"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5612"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Знакомство  с важнейшими событиями в истории нашей страны, содержанием и значением государственных праздников.</w:t>
            </w:r>
          </w:p>
        </w:tc>
        <w:tc>
          <w:tcPr>
            <w:tcW w:w="4176"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беседы, классные часы, просмотр учебных фильмов, участие в подготовке и проведении мероприятий, посвящённых государственным праздникам.</w:t>
            </w:r>
          </w:p>
        </w:tc>
      </w:tr>
      <w:tr w:rsidR="002C605E" w:rsidRPr="00633559" w:rsidTr="006E54AF">
        <w:trPr>
          <w:trHeight w:val="1084"/>
        </w:trPr>
        <w:tc>
          <w:tcPr>
            <w:tcW w:w="2412"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3254"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5612"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tc>
        <w:tc>
          <w:tcPr>
            <w:tcW w:w="4176"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 xml:space="preserve"> участие в социальных проектах и мероприятиях, проводимых детско - юношескими организациями.</w:t>
            </w:r>
          </w:p>
        </w:tc>
      </w:tr>
      <w:tr w:rsidR="002C605E" w:rsidRPr="00633559" w:rsidTr="006E54AF">
        <w:trPr>
          <w:trHeight w:val="713"/>
        </w:trPr>
        <w:tc>
          <w:tcPr>
            <w:tcW w:w="2412"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3254"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5612"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 xml:space="preserve">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w:t>
            </w:r>
            <w:r w:rsidRPr="00633559">
              <w:rPr>
                <w:lang w:eastAsia="ru-RU"/>
              </w:rPr>
              <w:lastRenderedPageBreak/>
              <w:t>военнослужащими.</w:t>
            </w:r>
          </w:p>
        </w:tc>
        <w:tc>
          <w:tcPr>
            <w:tcW w:w="4176" w:type="dxa"/>
          </w:tcPr>
          <w:p w:rsidR="002C605E" w:rsidRPr="00633559" w:rsidRDefault="002C605E" w:rsidP="004F177A">
            <w:pPr>
              <w:widowControl w:val="0"/>
              <w:suppressAutoHyphens w:val="0"/>
              <w:autoSpaceDE w:val="0"/>
              <w:autoSpaceDN w:val="0"/>
              <w:adjustRightInd w:val="0"/>
              <w:jc w:val="both"/>
              <w:rPr>
                <w:lang w:eastAsia="ru-RU"/>
              </w:rPr>
            </w:pPr>
          </w:p>
        </w:tc>
      </w:tr>
      <w:tr w:rsidR="002C605E" w:rsidRPr="00633559" w:rsidTr="006E54AF">
        <w:trPr>
          <w:trHeight w:val="2402"/>
        </w:trPr>
        <w:tc>
          <w:tcPr>
            <w:tcW w:w="2412" w:type="dxa"/>
            <w:vMerge w:val="restart"/>
          </w:tcPr>
          <w:p w:rsidR="002C605E" w:rsidRPr="00633559" w:rsidRDefault="002C605E" w:rsidP="004F177A">
            <w:pPr>
              <w:widowControl w:val="0"/>
              <w:suppressAutoHyphens w:val="0"/>
              <w:autoSpaceDE w:val="0"/>
              <w:autoSpaceDN w:val="0"/>
              <w:adjustRightInd w:val="0"/>
              <w:jc w:val="both"/>
              <w:rPr>
                <w:b/>
                <w:lang w:eastAsia="ru-RU"/>
              </w:rPr>
            </w:pPr>
            <w:r w:rsidRPr="00633559">
              <w:rPr>
                <w:b/>
                <w:lang w:eastAsia="ru-RU"/>
              </w:rPr>
              <w:lastRenderedPageBreak/>
              <w:t>Воспитание нравственных чувств и этического сознания.</w:t>
            </w:r>
          </w:p>
          <w:p w:rsidR="002C605E" w:rsidRPr="00633559" w:rsidRDefault="002C605E" w:rsidP="004F177A">
            <w:pPr>
              <w:widowControl w:val="0"/>
              <w:suppressAutoHyphens w:val="0"/>
              <w:autoSpaceDE w:val="0"/>
              <w:autoSpaceDN w:val="0"/>
              <w:adjustRightInd w:val="0"/>
              <w:jc w:val="center"/>
              <w:rPr>
                <w:b/>
                <w:lang w:eastAsia="ru-RU"/>
              </w:rPr>
            </w:pPr>
          </w:p>
        </w:tc>
        <w:tc>
          <w:tcPr>
            <w:tcW w:w="3254" w:type="dxa"/>
            <w:vMerge w:val="restart"/>
          </w:tcPr>
          <w:p w:rsidR="002C605E" w:rsidRPr="00633559" w:rsidRDefault="002C605E" w:rsidP="004F177A">
            <w:pPr>
              <w:widowControl w:val="0"/>
              <w:suppressAutoHyphens w:val="0"/>
              <w:autoSpaceDE w:val="0"/>
              <w:autoSpaceDN w:val="0"/>
              <w:adjustRightInd w:val="0"/>
              <w:rPr>
                <w:b/>
                <w:lang w:eastAsia="ru-RU"/>
              </w:rPr>
            </w:pPr>
            <w:proofErr w:type="gramStart"/>
            <w:r w:rsidRPr="00633559">
              <w:rPr>
                <w:lang w:eastAsia="ru-RU"/>
              </w:rPr>
              <w:t>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w:t>
            </w:r>
            <w:r w:rsidRPr="00633559">
              <w:rPr>
                <w:lang w:eastAsia="ru-RU"/>
              </w:rPr>
              <w:softHyphen/>
              <w:t>раль, честность, щедрость, забота о старших и младших; свобода совести и вероисповедания; толерантность, пред</w:t>
            </w:r>
            <w:r w:rsidRPr="00633559">
              <w:rPr>
                <w:lang w:eastAsia="ru-RU"/>
              </w:rPr>
              <w:softHyphen/>
              <w:t>ставление о вере, духовной культуре и светской этике.</w:t>
            </w:r>
            <w:proofErr w:type="gramEnd"/>
          </w:p>
        </w:tc>
        <w:tc>
          <w:tcPr>
            <w:tcW w:w="5612"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 xml:space="preserve">Получение первоначального представления о базовых ценностях отечественной культуры, традиционных моральных нормах российских народов. </w:t>
            </w:r>
          </w:p>
        </w:tc>
        <w:tc>
          <w:tcPr>
            <w:tcW w:w="4176" w:type="dxa"/>
          </w:tcPr>
          <w:p w:rsidR="002C605E" w:rsidRPr="00633559" w:rsidRDefault="002C605E" w:rsidP="004F177A">
            <w:pPr>
              <w:widowControl w:val="0"/>
              <w:suppressAutoHyphens w:val="0"/>
              <w:autoSpaceDE w:val="0"/>
              <w:autoSpaceDN w:val="0"/>
              <w:adjustRightInd w:val="0"/>
              <w:jc w:val="both"/>
              <w:rPr>
                <w:lang w:eastAsia="ru-RU"/>
              </w:rPr>
            </w:pPr>
            <w:proofErr w:type="gramStart"/>
            <w:r w:rsidRPr="00633559">
              <w:rPr>
                <w:lang w:eastAsia="ru-RU"/>
              </w:rPr>
              <w:t>в процессе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roofErr w:type="gramEnd"/>
          </w:p>
        </w:tc>
      </w:tr>
      <w:tr w:rsidR="002C605E" w:rsidRPr="00633559" w:rsidTr="006E54AF">
        <w:trPr>
          <w:trHeight w:val="907"/>
        </w:trPr>
        <w:tc>
          <w:tcPr>
            <w:tcW w:w="2412"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3254"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5612"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Ознакомление  по желанию обучающихся и с согласия родителей (законных представителей) с деятельностью традиционных религиозных организаций.</w:t>
            </w:r>
          </w:p>
        </w:tc>
        <w:tc>
          <w:tcPr>
            <w:tcW w:w="4176"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В процессе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tc>
      </w:tr>
      <w:tr w:rsidR="002C605E" w:rsidRPr="00633559" w:rsidTr="006E54AF">
        <w:trPr>
          <w:trHeight w:val="1773"/>
        </w:trPr>
        <w:tc>
          <w:tcPr>
            <w:tcW w:w="2412"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3254"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5612"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 xml:space="preserve">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tc>
        <w:tc>
          <w:tcPr>
            <w:tcW w:w="4176" w:type="dxa"/>
          </w:tcPr>
          <w:p w:rsidR="002C605E" w:rsidRPr="00633559" w:rsidRDefault="002C605E" w:rsidP="004F177A">
            <w:pPr>
              <w:widowControl w:val="0"/>
              <w:suppressAutoHyphens w:val="0"/>
              <w:autoSpaceDE w:val="0"/>
              <w:autoSpaceDN w:val="0"/>
              <w:adjustRightInd w:val="0"/>
              <w:jc w:val="both"/>
              <w:rPr>
                <w:lang w:eastAsia="ru-RU"/>
              </w:rPr>
            </w:pPr>
          </w:p>
        </w:tc>
      </w:tr>
      <w:tr w:rsidR="002C605E" w:rsidRPr="00633559" w:rsidTr="006E54AF">
        <w:trPr>
          <w:trHeight w:val="354"/>
        </w:trPr>
        <w:tc>
          <w:tcPr>
            <w:tcW w:w="2412"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3254"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5612"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Ознакомление  с основными правилами поведения в школе, общественных местах, обучение распознаванию хороших и плохих поступков.</w:t>
            </w:r>
          </w:p>
        </w:tc>
        <w:tc>
          <w:tcPr>
            <w:tcW w:w="4176"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в процессе бесед, классных</w:t>
            </w:r>
          </w:p>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 xml:space="preserve"> часов, просмотра учебных фильмов, наблюдения и обсуждения в педагогически организованной ситуации поступков, поведения разных людей.</w:t>
            </w:r>
          </w:p>
        </w:tc>
      </w:tr>
      <w:tr w:rsidR="002C605E" w:rsidRPr="00633559" w:rsidTr="006E54AF">
        <w:trPr>
          <w:trHeight w:val="2160"/>
        </w:trPr>
        <w:tc>
          <w:tcPr>
            <w:tcW w:w="2412"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3254"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5612"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tc>
        <w:tc>
          <w:tcPr>
            <w:tcW w:w="4176"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в процессе бесед, классных</w:t>
            </w:r>
          </w:p>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 xml:space="preserve"> часов, просмотра учебных фильмов, наблюдения и обсуждения в педагогически организованной ситуации поступков, поведения разных людей.</w:t>
            </w:r>
          </w:p>
        </w:tc>
      </w:tr>
      <w:tr w:rsidR="002C605E" w:rsidRPr="00633559" w:rsidTr="006E54AF">
        <w:trPr>
          <w:trHeight w:val="1122"/>
        </w:trPr>
        <w:tc>
          <w:tcPr>
            <w:tcW w:w="2412"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3254"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5612"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 xml:space="preserve">Посильное  участие в делах благотворительности, милосердия, в оказании помощи </w:t>
            </w:r>
            <w:proofErr w:type="gramStart"/>
            <w:r w:rsidRPr="00633559">
              <w:rPr>
                <w:lang w:eastAsia="ru-RU"/>
              </w:rPr>
              <w:t>нуждающимся</w:t>
            </w:r>
            <w:proofErr w:type="gramEnd"/>
            <w:r w:rsidRPr="00633559">
              <w:rPr>
                <w:lang w:eastAsia="ru-RU"/>
              </w:rPr>
              <w:t>, заботе о животных, других живых существах, природе.</w:t>
            </w:r>
          </w:p>
        </w:tc>
        <w:tc>
          <w:tcPr>
            <w:tcW w:w="4176" w:type="dxa"/>
          </w:tcPr>
          <w:p w:rsidR="002C605E" w:rsidRPr="00633559" w:rsidRDefault="002C605E" w:rsidP="004F177A">
            <w:pPr>
              <w:widowControl w:val="0"/>
              <w:suppressAutoHyphens w:val="0"/>
              <w:autoSpaceDE w:val="0"/>
              <w:autoSpaceDN w:val="0"/>
              <w:adjustRightInd w:val="0"/>
              <w:jc w:val="both"/>
              <w:rPr>
                <w:lang w:eastAsia="ru-RU"/>
              </w:rPr>
            </w:pPr>
          </w:p>
        </w:tc>
      </w:tr>
      <w:tr w:rsidR="002C605E" w:rsidRPr="00633559" w:rsidTr="006E54AF">
        <w:trPr>
          <w:trHeight w:val="658"/>
        </w:trPr>
        <w:tc>
          <w:tcPr>
            <w:tcW w:w="2412"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3254"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5612"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Получение  первоначальных представлений о нравственных взаимоотношениях в семье.</w:t>
            </w:r>
          </w:p>
        </w:tc>
        <w:tc>
          <w:tcPr>
            <w:tcW w:w="4176"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участие в беседах о семье, о родителях и прародителях.</w:t>
            </w:r>
          </w:p>
        </w:tc>
      </w:tr>
      <w:tr w:rsidR="002C605E" w:rsidRPr="00633559" w:rsidTr="006E54AF">
        <w:trPr>
          <w:trHeight w:val="3113"/>
        </w:trPr>
        <w:tc>
          <w:tcPr>
            <w:tcW w:w="2412"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3254"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5612"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Расширение  опыта позитивного взаимодействия в семье.</w:t>
            </w:r>
          </w:p>
        </w:tc>
        <w:tc>
          <w:tcPr>
            <w:tcW w:w="4176"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tc>
      </w:tr>
      <w:tr w:rsidR="002C605E" w:rsidRPr="00633559" w:rsidTr="006E54AF">
        <w:trPr>
          <w:trHeight w:val="1399"/>
        </w:trPr>
        <w:tc>
          <w:tcPr>
            <w:tcW w:w="2412" w:type="dxa"/>
            <w:vMerge w:val="restart"/>
          </w:tcPr>
          <w:p w:rsidR="002C605E" w:rsidRPr="00633559" w:rsidRDefault="002C605E" w:rsidP="004F177A">
            <w:pPr>
              <w:widowControl w:val="0"/>
              <w:suppressAutoHyphens w:val="0"/>
              <w:autoSpaceDE w:val="0"/>
              <w:autoSpaceDN w:val="0"/>
              <w:adjustRightInd w:val="0"/>
              <w:jc w:val="both"/>
              <w:rPr>
                <w:b/>
                <w:lang w:eastAsia="ru-RU"/>
              </w:rPr>
            </w:pPr>
            <w:r w:rsidRPr="00633559">
              <w:rPr>
                <w:b/>
                <w:lang w:eastAsia="ru-RU"/>
              </w:rPr>
              <w:t xml:space="preserve">Воспитание трудолюбия, творческого отношения к учению, труду, </w:t>
            </w:r>
            <w:r w:rsidRPr="00633559">
              <w:rPr>
                <w:b/>
                <w:lang w:eastAsia="ru-RU"/>
              </w:rPr>
              <w:lastRenderedPageBreak/>
              <w:t>жизни.</w:t>
            </w:r>
          </w:p>
        </w:tc>
        <w:tc>
          <w:tcPr>
            <w:tcW w:w="3254" w:type="dxa"/>
            <w:vMerge w:val="restart"/>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lastRenderedPageBreak/>
              <w:t xml:space="preserve">Уважение  к труду; творчество и созидание; стремление к познанию и истине; целеустремлённость и настойчивость, </w:t>
            </w:r>
            <w:r w:rsidRPr="00633559">
              <w:rPr>
                <w:lang w:eastAsia="ru-RU"/>
              </w:rPr>
              <w:lastRenderedPageBreak/>
              <w:t>бережливость, трудолюбие.</w:t>
            </w:r>
          </w:p>
        </w:tc>
        <w:tc>
          <w:tcPr>
            <w:tcW w:w="5612"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lastRenderedPageBreak/>
              <w:t>Участвуют  в экскурсиях по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tc>
        <w:tc>
          <w:tcPr>
            <w:tcW w:w="4176" w:type="dxa"/>
          </w:tcPr>
          <w:p w:rsidR="002C605E" w:rsidRPr="00633559" w:rsidRDefault="002C605E" w:rsidP="004F177A">
            <w:pPr>
              <w:widowControl w:val="0"/>
              <w:suppressAutoHyphens w:val="0"/>
              <w:autoSpaceDE w:val="0"/>
              <w:autoSpaceDN w:val="0"/>
              <w:adjustRightInd w:val="0"/>
              <w:jc w:val="both"/>
              <w:rPr>
                <w:lang w:eastAsia="ru-RU"/>
              </w:rPr>
            </w:pPr>
          </w:p>
        </w:tc>
      </w:tr>
      <w:tr w:rsidR="002C605E" w:rsidRPr="00633559" w:rsidTr="006E54AF">
        <w:trPr>
          <w:trHeight w:val="1245"/>
        </w:trPr>
        <w:tc>
          <w:tcPr>
            <w:tcW w:w="2412"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3254"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5612"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tc>
        <w:tc>
          <w:tcPr>
            <w:tcW w:w="4176" w:type="dxa"/>
          </w:tcPr>
          <w:p w:rsidR="002C605E" w:rsidRPr="00633559" w:rsidRDefault="002C605E" w:rsidP="004F177A">
            <w:pPr>
              <w:widowControl w:val="0"/>
              <w:suppressAutoHyphens w:val="0"/>
              <w:autoSpaceDE w:val="0"/>
              <w:autoSpaceDN w:val="0"/>
              <w:adjustRightInd w:val="0"/>
              <w:jc w:val="both"/>
              <w:rPr>
                <w:lang w:eastAsia="ru-RU"/>
              </w:rPr>
            </w:pPr>
          </w:p>
        </w:tc>
      </w:tr>
      <w:tr w:rsidR="002C605E" w:rsidRPr="00633559" w:rsidTr="006E54AF">
        <w:trPr>
          <w:trHeight w:val="2119"/>
        </w:trPr>
        <w:tc>
          <w:tcPr>
            <w:tcW w:w="2412"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3254"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5612"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w:t>
            </w:r>
          </w:p>
        </w:tc>
        <w:tc>
          <w:tcPr>
            <w:tcW w:w="4176"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в ходе проведения внеурочных мероприятий (праздники труда, ярмарки, конкурсы, города мастеров, организации детских фирм и т.д.), раскрывающих перед детьми широкий спектр профессиональной и трудовой деятельности.</w:t>
            </w:r>
          </w:p>
        </w:tc>
      </w:tr>
      <w:tr w:rsidR="002C605E" w:rsidRPr="00633559" w:rsidTr="006E54AF">
        <w:trPr>
          <w:trHeight w:val="1835"/>
        </w:trPr>
        <w:tc>
          <w:tcPr>
            <w:tcW w:w="2412"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3254"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5612"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Приобретают  опыт уважительного и творческого отношения к учебному труду.</w:t>
            </w:r>
          </w:p>
        </w:tc>
        <w:tc>
          <w:tcPr>
            <w:tcW w:w="4176"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tc>
      </w:tr>
      <w:tr w:rsidR="002C605E" w:rsidRPr="00633559" w:rsidTr="006E54AF">
        <w:trPr>
          <w:trHeight w:val="1407"/>
        </w:trPr>
        <w:tc>
          <w:tcPr>
            <w:tcW w:w="2412"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3254"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5612"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 xml:space="preserve">Приобретают  начальный опыт участия в различных видах общественно - полезной деятельности на базе образовательного учреждения и взаимодействующих с ним учреждений дополнительного образования. </w:t>
            </w:r>
          </w:p>
        </w:tc>
        <w:tc>
          <w:tcPr>
            <w:tcW w:w="4176"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занятие народными промыслами, природоохранительная деятельность, работа творческих и учебно-производственных мастерских, трудовые акции.</w:t>
            </w:r>
          </w:p>
        </w:tc>
      </w:tr>
      <w:tr w:rsidR="002C605E" w:rsidRPr="00633559" w:rsidTr="006E54AF">
        <w:trPr>
          <w:trHeight w:val="2066"/>
        </w:trPr>
        <w:tc>
          <w:tcPr>
            <w:tcW w:w="2412" w:type="dxa"/>
            <w:vMerge w:val="restart"/>
          </w:tcPr>
          <w:p w:rsidR="002C605E" w:rsidRPr="00633559" w:rsidRDefault="002C605E" w:rsidP="004F177A">
            <w:pPr>
              <w:widowControl w:val="0"/>
              <w:suppressAutoHyphens w:val="0"/>
              <w:autoSpaceDE w:val="0"/>
              <w:autoSpaceDN w:val="0"/>
              <w:adjustRightInd w:val="0"/>
              <w:jc w:val="both"/>
              <w:rPr>
                <w:b/>
                <w:lang w:eastAsia="ru-RU"/>
              </w:rPr>
            </w:pPr>
            <w:r w:rsidRPr="00633559">
              <w:rPr>
                <w:b/>
                <w:lang w:eastAsia="ru-RU"/>
              </w:rPr>
              <w:t>Формирование ценностного отношения к здоровью и здоровому образу жизни.</w:t>
            </w:r>
          </w:p>
        </w:tc>
        <w:tc>
          <w:tcPr>
            <w:tcW w:w="3254" w:type="dxa"/>
            <w:vMerge w:val="restart"/>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Здоровье  физическое и стремление к здорово</w:t>
            </w:r>
            <w:r w:rsidRPr="00633559">
              <w:rPr>
                <w:lang w:eastAsia="ru-RU"/>
              </w:rPr>
              <w:softHyphen/>
              <w:t>му образу жизни, здоровье нравственное, психологическое, нервно</w:t>
            </w:r>
            <w:r w:rsidRPr="00633559">
              <w:rPr>
                <w:lang w:eastAsia="ru-RU"/>
              </w:rPr>
              <w:softHyphen/>
              <w:t>-психическое и социально-</w:t>
            </w:r>
            <w:r w:rsidRPr="00633559">
              <w:rPr>
                <w:lang w:eastAsia="ru-RU"/>
              </w:rPr>
              <w:softHyphen/>
              <w:t>психологическое.</w:t>
            </w:r>
          </w:p>
        </w:tc>
        <w:tc>
          <w:tcPr>
            <w:tcW w:w="5612"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Приобретение  познаний о здоровье, здоровом образе жизни, возможностях человеческого организма, об основных условиях и способах укрепления здоровья.</w:t>
            </w:r>
          </w:p>
        </w:tc>
        <w:tc>
          <w:tcPr>
            <w:tcW w:w="4176"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tc>
      </w:tr>
      <w:tr w:rsidR="002C605E" w:rsidRPr="00633559" w:rsidTr="006E54AF">
        <w:trPr>
          <w:trHeight w:val="868"/>
        </w:trPr>
        <w:tc>
          <w:tcPr>
            <w:tcW w:w="2412"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3254"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5612"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Участие  в беседах о значении занятий физическими упражнениями, активного образа жизни, спорта, прогулок на природе для укрепления своего здоровья.</w:t>
            </w:r>
          </w:p>
        </w:tc>
        <w:tc>
          <w:tcPr>
            <w:tcW w:w="4176" w:type="dxa"/>
          </w:tcPr>
          <w:p w:rsidR="002C605E" w:rsidRPr="00633559" w:rsidRDefault="002C605E" w:rsidP="004F177A">
            <w:pPr>
              <w:widowControl w:val="0"/>
              <w:suppressAutoHyphens w:val="0"/>
              <w:autoSpaceDE w:val="0"/>
              <w:autoSpaceDN w:val="0"/>
              <w:adjustRightInd w:val="0"/>
              <w:jc w:val="both"/>
              <w:rPr>
                <w:lang w:eastAsia="ru-RU"/>
              </w:rPr>
            </w:pPr>
          </w:p>
        </w:tc>
      </w:tr>
      <w:tr w:rsidR="002C605E" w:rsidRPr="00633559" w:rsidTr="006E54AF">
        <w:trPr>
          <w:trHeight w:val="713"/>
        </w:trPr>
        <w:tc>
          <w:tcPr>
            <w:tcW w:w="2412"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3254"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5612"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 xml:space="preserve">Практическое  освоение методов и форм физической культуры, </w:t>
            </w:r>
            <w:proofErr w:type="spellStart"/>
            <w:r w:rsidRPr="00633559">
              <w:rPr>
                <w:lang w:eastAsia="ru-RU"/>
              </w:rPr>
              <w:t>здоровьесбережения</w:t>
            </w:r>
            <w:proofErr w:type="spellEnd"/>
            <w:r w:rsidRPr="00633559">
              <w:rPr>
                <w:lang w:eastAsia="ru-RU"/>
              </w:rPr>
              <w:t>, простейших элементов спортивной подготовки.</w:t>
            </w:r>
          </w:p>
        </w:tc>
        <w:tc>
          <w:tcPr>
            <w:tcW w:w="4176"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tc>
      </w:tr>
      <w:tr w:rsidR="002C605E" w:rsidRPr="00633559" w:rsidTr="006E54AF">
        <w:trPr>
          <w:trHeight w:val="1129"/>
        </w:trPr>
        <w:tc>
          <w:tcPr>
            <w:tcW w:w="2412"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3254"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5612"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 xml:space="preserve">Составление  </w:t>
            </w:r>
            <w:proofErr w:type="spellStart"/>
            <w:r w:rsidRPr="00633559">
              <w:rPr>
                <w:lang w:eastAsia="ru-RU"/>
              </w:rPr>
              <w:t>здоровьесберегающего</w:t>
            </w:r>
            <w:proofErr w:type="spellEnd"/>
            <w:r w:rsidRPr="00633559">
              <w:rPr>
                <w:lang w:eastAsia="ru-RU"/>
              </w:rPr>
              <w:t xml:space="preserve"> режима дня и контроль его выполнения, поддержание чистоты и порядка в помещениях, соблюдение санитарно-гигиенических норм труда и отдыха.</w:t>
            </w:r>
          </w:p>
        </w:tc>
        <w:tc>
          <w:tcPr>
            <w:tcW w:w="4176" w:type="dxa"/>
          </w:tcPr>
          <w:p w:rsidR="002C605E" w:rsidRPr="00633559" w:rsidRDefault="002C605E" w:rsidP="004F177A">
            <w:pPr>
              <w:widowControl w:val="0"/>
              <w:suppressAutoHyphens w:val="0"/>
              <w:autoSpaceDE w:val="0"/>
              <w:autoSpaceDN w:val="0"/>
              <w:adjustRightInd w:val="0"/>
              <w:jc w:val="both"/>
              <w:rPr>
                <w:lang w:eastAsia="ru-RU"/>
              </w:rPr>
            </w:pPr>
          </w:p>
        </w:tc>
      </w:tr>
      <w:tr w:rsidR="002C605E" w:rsidRPr="00633559" w:rsidTr="006E54AF">
        <w:trPr>
          <w:trHeight w:val="1864"/>
        </w:trPr>
        <w:tc>
          <w:tcPr>
            <w:tcW w:w="2412"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3254"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5612"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proofErr w:type="spellStart"/>
            <w:r w:rsidRPr="00633559">
              <w:rPr>
                <w:lang w:eastAsia="ru-RU"/>
              </w:rPr>
              <w:t>здоровьесберегающими</w:t>
            </w:r>
            <w:proofErr w:type="spellEnd"/>
            <w:r w:rsidRPr="00633559">
              <w:rPr>
                <w:lang w:eastAsia="ru-RU"/>
              </w:rPr>
              <w:t xml:space="preserve"> формами досуговой деятельности).</w:t>
            </w:r>
          </w:p>
        </w:tc>
        <w:tc>
          <w:tcPr>
            <w:tcW w:w="4176"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 xml:space="preserve">в процессе бесед, просмотра учебных фильмов, игровых и </w:t>
            </w:r>
            <w:proofErr w:type="spellStart"/>
            <w:r w:rsidRPr="00633559">
              <w:rPr>
                <w:lang w:eastAsia="ru-RU"/>
              </w:rPr>
              <w:t>тренинговых</w:t>
            </w:r>
            <w:proofErr w:type="spellEnd"/>
            <w:r w:rsidRPr="00633559">
              <w:rPr>
                <w:lang w:eastAsia="ru-RU"/>
              </w:rPr>
              <w:t xml:space="preserve"> программ в системе взаимодействия образовательных и медицинских учреждений.</w:t>
            </w:r>
          </w:p>
        </w:tc>
      </w:tr>
      <w:tr w:rsidR="002C605E" w:rsidRPr="00633559" w:rsidTr="006E54AF">
        <w:trPr>
          <w:trHeight w:val="893"/>
        </w:trPr>
        <w:tc>
          <w:tcPr>
            <w:tcW w:w="2412"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3254"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5612"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 xml:space="preserve">Получение  элементарных представлений о взаимосвязи, взаимозависимости здоровья физического, нравственного (душевного), психологического, психического и социально-психологического (здоровья семьи и коллектива образовательного учреждения). </w:t>
            </w:r>
          </w:p>
        </w:tc>
        <w:tc>
          <w:tcPr>
            <w:tcW w:w="4176"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в ходе бесед с педагогами, психологами, медицинскими работниками образовательного учреждения, родителями (законными представителями).</w:t>
            </w:r>
          </w:p>
        </w:tc>
      </w:tr>
      <w:tr w:rsidR="002C605E" w:rsidRPr="00633559" w:rsidTr="006E54AF">
        <w:trPr>
          <w:trHeight w:val="1072"/>
        </w:trPr>
        <w:tc>
          <w:tcPr>
            <w:tcW w:w="2412"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3254"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5612"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Получение  знаний о возможном негативном влиянии компьютерных игр, телевидения, рекламы на здоровье человека.</w:t>
            </w:r>
          </w:p>
        </w:tc>
        <w:tc>
          <w:tcPr>
            <w:tcW w:w="4176"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в рамках бесед с педагогами, психологами, медицинскими работниками, родителями (законными представителями).</w:t>
            </w:r>
          </w:p>
        </w:tc>
      </w:tr>
      <w:tr w:rsidR="002C605E" w:rsidRPr="00633559" w:rsidTr="006E54AF">
        <w:trPr>
          <w:trHeight w:val="1405"/>
        </w:trPr>
        <w:tc>
          <w:tcPr>
            <w:tcW w:w="2412" w:type="dxa"/>
            <w:vMerge w:val="restart"/>
          </w:tcPr>
          <w:p w:rsidR="002C605E" w:rsidRPr="00633559" w:rsidRDefault="002C605E" w:rsidP="004F177A">
            <w:pPr>
              <w:widowControl w:val="0"/>
              <w:suppressAutoHyphens w:val="0"/>
              <w:autoSpaceDE w:val="0"/>
              <w:autoSpaceDN w:val="0"/>
              <w:adjustRightInd w:val="0"/>
              <w:jc w:val="both"/>
              <w:rPr>
                <w:b/>
                <w:lang w:eastAsia="ru-RU"/>
              </w:rPr>
            </w:pPr>
            <w:r w:rsidRPr="00633559">
              <w:rPr>
                <w:b/>
                <w:lang w:eastAsia="ru-RU"/>
              </w:rPr>
              <w:lastRenderedPageBreak/>
              <w:t>Воспитание ценностного отношения к природе, окружающей среде (экологическое воспитание).</w:t>
            </w:r>
          </w:p>
        </w:tc>
        <w:tc>
          <w:tcPr>
            <w:tcW w:w="3254" w:type="dxa"/>
            <w:vMerge w:val="restart"/>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родная земля; заповедная природа; планета Земля; экологическое сознание.</w:t>
            </w:r>
          </w:p>
        </w:tc>
        <w:tc>
          <w:tcPr>
            <w:tcW w:w="5612"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 xml:space="preserve">Усвоение  элементарных представлений об </w:t>
            </w:r>
            <w:proofErr w:type="spellStart"/>
            <w:r w:rsidRPr="00633559">
              <w:rPr>
                <w:lang w:eastAsia="ru-RU"/>
              </w:rPr>
              <w:t>экокультурных</w:t>
            </w:r>
            <w:proofErr w:type="spellEnd"/>
            <w:r w:rsidRPr="00633559">
              <w:rPr>
                <w:lang w:eastAsia="ru-RU"/>
              </w:rPr>
              <w:t xml:space="preserve"> ценностях, традициях этического отношения к природе в культуре народов России, об экологически грамотном взаимодействии человека с природой.</w:t>
            </w:r>
          </w:p>
        </w:tc>
        <w:tc>
          <w:tcPr>
            <w:tcW w:w="4176"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в ходе изучения инвариантных и вариативных учебных дисциплин, бесед, просмотра учебных фильмов.</w:t>
            </w:r>
          </w:p>
        </w:tc>
      </w:tr>
      <w:tr w:rsidR="002C605E" w:rsidRPr="00633559" w:rsidTr="006E54AF">
        <w:trPr>
          <w:trHeight w:val="1116"/>
        </w:trPr>
        <w:tc>
          <w:tcPr>
            <w:tcW w:w="2412"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3254"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5612"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 xml:space="preserve"> Получение  первоначального опыта эмоционально-чувственного непосредственного взаимодействия с природой, экологически грамотного поведения в природе.</w:t>
            </w:r>
          </w:p>
        </w:tc>
        <w:tc>
          <w:tcPr>
            <w:tcW w:w="4176"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в ходе экскурсий, прогулок, туристических походов и путешествий по родному краю.</w:t>
            </w:r>
          </w:p>
        </w:tc>
      </w:tr>
      <w:tr w:rsidR="002C605E" w:rsidRPr="00633559" w:rsidTr="006E54AF">
        <w:trPr>
          <w:trHeight w:val="1457"/>
        </w:trPr>
        <w:tc>
          <w:tcPr>
            <w:tcW w:w="2412"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3254"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5612"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Получение  первоначального опыта участия в природоохранительной деятельности, в деятельности школьных экологических центров,  экологических патрулей; участие в создании и реализации коллективных природоохранных проектов.</w:t>
            </w:r>
          </w:p>
        </w:tc>
        <w:tc>
          <w:tcPr>
            <w:tcW w:w="4176"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w:t>
            </w:r>
          </w:p>
        </w:tc>
      </w:tr>
      <w:tr w:rsidR="002C605E" w:rsidRPr="00633559" w:rsidTr="006E54AF">
        <w:trPr>
          <w:trHeight w:val="1977"/>
        </w:trPr>
        <w:tc>
          <w:tcPr>
            <w:tcW w:w="2412"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3254"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5612"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Усвоение  в семье позитивных образцов взаимодействия с природой.</w:t>
            </w:r>
          </w:p>
          <w:p w:rsidR="002C605E" w:rsidRPr="00633559" w:rsidRDefault="002C605E" w:rsidP="004F177A">
            <w:pPr>
              <w:widowControl w:val="0"/>
              <w:suppressAutoHyphens w:val="0"/>
              <w:autoSpaceDE w:val="0"/>
              <w:autoSpaceDN w:val="0"/>
              <w:adjustRightInd w:val="0"/>
              <w:jc w:val="both"/>
              <w:rPr>
                <w:lang w:eastAsia="ru-RU"/>
              </w:rPr>
            </w:pPr>
          </w:p>
        </w:tc>
        <w:tc>
          <w:tcPr>
            <w:tcW w:w="4176"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r>
      <w:tr w:rsidR="002C605E" w:rsidRPr="00633559" w:rsidTr="006E54AF">
        <w:trPr>
          <w:trHeight w:val="2062"/>
        </w:trPr>
        <w:tc>
          <w:tcPr>
            <w:tcW w:w="2412" w:type="dxa"/>
            <w:vMerge w:val="restart"/>
          </w:tcPr>
          <w:p w:rsidR="002C605E" w:rsidRPr="00633559" w:rsidRDefault="002C605E" w:rsidP="004F177A">
            <w:pPr>
              <w:widowControl w:val="0"/>
              <w:suppressAutoHyphens w:val="0"/>
              <w:autoSpaceDE w:val="0"/>
              <w:autoSpaceDN w:val="0"/>
              <w:adjustRightInd w:val="0"/>
              <w:jc w:val="both"/>
              <w:rPr>
                <w:b/>
                <w:lang w:eastAsia="ru-RU"/>
              </w:rPr>
            </w:pPr>
            <w:r w:rsidRPr="00633559">
              <w:rPr>
                <w:b/>
                <w:lang w:eastAsia="ru-RU"/>
              </w:rPr>
              <w:t xml:space="preserve">Воспитание ценностного отношения к </w:t>
            </w:r>
            <w:proofErr w:type="gramStart"/>
            <w:r w:rsidRPr="00633559">
              <w:rPr>
                <w:b/>
                <w:lang w:eastAsia="ru-RU"/>
              </w:rPr>
              <w:t>прекрасному</w:t>
            </w:r>
            <w:proofErr w:type="gramEnd"/>
            <w:r w:rsidRPr="00633559">
              <w:rPr>
                <w:b/>
                <w:lang w:eastAsia="ru-RU"/>
              </w:rPr>
              <w:t xml:space="preserve">, формирование представлений об эстетических идеалах и </w:t>
            </w:r>
            <w:r w:rsidRPr="00633559">
              <w:rPr>
                <w:b/>
                <w:lang w:eastAsia="ru-RU"/>
              </w:rPr>
              <w:lastRenderedPageBreak/>
              <w:t>ценностях (эстетическое воспитание).</w:t>
            </w:r>
          </w:p>
        </w:tc>
        <w:tc>
          <w:tcPr>
            <w:tcW w:w="3254" w:type="dxa"/>
            <w:vMerge w:val="restart"/>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lastRenderedPageBreak/>
              <w:t>Красота; гармония; духовный мир человека; эстетическое развитие, самовыражение в творчестве и искусстве.</w:t>
            </w:r>
          </w:p>
        </w:tc>
        <w:tc>
          <w:tcPr>
            <w:tcW w:w="5612"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Получение  элементарных представлений об эстетических идеалах и художественных ценностях культуры России, культур народов России.</w:t>
            </w:r>
          </w:p>
        </w:tc>
        <w:tc>
          <w:tcPr>
            <w:tcW w:w="4176"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в ходе изучения инвариантных и вариативных учебных дисциплин, посредством встреч с представителями творческих профессий,  знакомства с произведениями искусства, на выставках, по репродукциям, учебным фильмам.</w:t>
            </w:r>
          </w:p>
        </w:tc>
      </w:tr>
      <w:tr w:rsidR="002C605E" w:rsidRPr="00633559" w:rsidTr="006E54AF">
        <w:trPr>
          <w:trHeight w:val="2686"/>
        </w:trPr>
        <w:tc>
          <w:tcPr>
            <w:tcW w:w="2412"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3254"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5612"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4176"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в ходе изучения вариативных дисциплин, в системе экскурсионно-краеведческой деятельности, внеклассных мероприятий, посещение конкурсов и фестивалей исполнителей народной музыки,  театрализованных народных ярмарок, фестивалей народного творчества, тематических выставок.</w:t>
            </w:r>
          </w:p>
        </w:tc>
      </w:tr>
      <w:tr w:rsidR="002C605E" w:rsidRPr="00633559" w:rsidTr="006E54AF">
        <w:trPr>
          <w:trHeight w:val="893"/>
        </w:trPr>
        <w:tc>
          <w:tcPr>
            <w:tcW w:w="2412"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3254"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5612"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 xml:space="preserve">Обучение  видеть прекрасное в окружающем мире, природе родного края, в том, что окружает </w:t>
            </w:r>
            <w:proofErr w:type="gramStart"/>
            <w:r w:rsidRPr="00633559">
              <w:rPr>
                <w:lang w:eastAsia="ru-RU"/>
              </w:rPr>
              <w:t>обучающихся</w:t>
            </w:r>
            <w:proofErr w:type="gramEnd"/>
            <w:r w:rsidRPr="00633559">
              <w:rPr>
                <w:lang w:eastAsia="ru-RU"/>
              </w:rPr>
              <w:t xml:space="preserve">.  </w:t>
            </w:r>
          </w:p>
        </w:tc>
        <w:tc>
          <w:tcPr>
            <w:tcW w:w="4176"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разучивание стихотворений,  знакомство с картинами, участие в просмотре учебных фильмов, фрагментов художественных фильмов о природе, обучение понимать красоту окружающего мира через художественные образы.</w:t>
            </w:r>
          </w:p>
        </w:tc>
      </w:tr>
      <w:tr w:rsidR="002C605E" w:rsidRPr="00633559" w:rsidTr="006E54AF">
        <w:trPr>
          <w:trHeight w:val="2971"/>
        </w:trPr>
        <w:tc>
          <w:tcPr>
            <w:tcW w:w="2412"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3254"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5612"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Обучение  видеть прекрасное в поведении и труде людей, знакомство с местными мастерами прикладного искусства, наблюдение за их работой.</w:t>
            </w:r>
          </w:p>
        </w:tc>
        <w:tc>
          <w:tcPr>
            <w:tcW w:w="4176"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 xml:space="preserve">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w:t>
            </w:r>
            <w:proofErr w:type="gramStart"/>
            <w:r w:rsidRPr="00633559">
              <w:rPr>
                <w:lang w:eastAsia="ru-RU"/>
              </w:rPr>
              <w:t>от</w:t>
            </w:r>
            <w:proofErr w:type="gramEnd"/>
            <w:r w:rsidRPr="00633559">
              <w:rPr>
                <w:lang w:eastAsia="ru-RU"/>
              </w:rPr>
              <w:t xml:space="preserve"> безобразного, плохое от хорошего, созидательное от разрушительного.</w:t>
            </w:r>
          </w:p>
        </w:tc>
      </w:tr>
      <w:tr w:rsidR="002C605E" w:rsidRPr="00633559" w:rsidTr="006E54AF">
        <w:trPr>
          <w:trHeight w:val="1058"/>
        </w:trPr>
        <w:tc>
          <w:tcPr>
            <w:tcW w:w="2412"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3254"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5612"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4176"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на уроках технологии и в системе учреждений дополнительного образования.</w:t>
            </w:r>
          </w:p>
        </w:tc>
      </w:tr>
      <w:tr w:rsidR="002C605E" w:rsidRPr="00633559" w:rsidTr="006E54AF">
        <w:trPr>
          <w:trHeight w:val="2492"/>
        </w:trPr>
        <w:tc>
          <w:tcPr>
            <w:tcW w:w="2412"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3254"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5612"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tc>
        <w:tc>
          <w:tcPr>
            <w:tcW w:w="4176" w:type="dxa"/>
          </w:tcPr>
          <w:p w:rsidR="002C605E" w:rsidRPr="00633559" w:rsidRDefault="002C605E" w:rsidP="004F177A">
            <w:pPr>
              <w:widowControl w:val="0"/>
              <w:suppressAutoHyphens w:val="0"/>
              <w:autoSpaceDE w:val="0"/>
              <w:autoSpaceDN w:val="0"/>
              <w:adjustRightInd w:val="0"/>
              <w:jc w:val="both"/>
              <w:rPr>
                <w:lang w:eastAsia="ru-RU"/>
              </w:rPr>
            </w:pPr>
          </w:p>
        </w:tc>
      </w:tr>
      <w:tr w:rsidR="002C605E" w:rsidRPr="00633559" w:rsidTr="006E54AF">
        <w:trPr>
          <w:trHeight w:val="840"/>
        </w:trPr>
        <w:tc>
          <w:tcPr>
            <w:tcW w:w="2412"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3254"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5612"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 xml:space="preserve"> Получение  элементарных представлений о стиле одежды как способе выражения внутреннего душевного состояния человека.</w:t>
            </w:r>
          </w:p>
        </w:tc>
        <w:tc>
          <w:tcPr>
            <w:tcW w:w="4176" w:type="dxa"/>
          </w:tcPr>
          <w:p w:rsidR="002C605E" w:rsidRPr="00633559" w:rsidRDefault="002C605E" w:rsidP="004F177A">
            <w:pPr>
              <w:widowControl w:val="0"/>
              <w:suppressAutoHyphens w:val="0"/>
              <w:autoSpaceDE w:val="0"/>
              <w:autoSpaceDN w:val="0"/>
              <w:adjustRightInd w:val="0"/>
              <w:jc w:val="both"/>
              <w:rPr>
                <w:lang w:eastAsia="ru-RU"/>
              </w:rPr>
            </w:pPr>
          </w:p>
        </w:tc>
      </w:tr>
      <w:tr w:rsidR="002C605E" w:rsidRPr="00633559" w:rsidTr="006E54AF">
        <w:trPr>
          <w:trHeight w:val="257"/>
        </w:trPr>
        <w:tc>
          <w:tcPr>
            <w:tcW w:w="2412"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3254" w:type="dxa"/>
            <w:vMerge/>
          </w:tcPr>
          <w:p w:rsidR="002C605E" w:rsidRPr="00633559" w:rsidRDefault="002C605E" w:rsidP="004F177A">
            <w:pPr>
              <w:widowControl w:val="0"/>
              <w:suppressAutoHyphens w:val="0"/>
              <w:autoSpaceDE w:val="0"/>
              <w:autoSpaceDN w:val="0"/>
              <w:adjustRightInd w:val="0"/>
              <w:jc w:val="both"/>
              <w:rPr>
                <w:lang w:eastAsia="ru-RU"/>
              </w:rPr>
            </w:pPr>
          </w:p>
        </w:tc>
        <w:tc>
          <w:tcPr>
            <w:tcW w:w="5612"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Участие  в художественном оформлении помещений.</w:t>
            </w:r>
          </w:p>
        </w:tc>
        <w:tc>
          <w:tcPr>
            <w:tcW w:w="4176" w:type="dxa"/>
          </w:tcPr>
          <w:p w:rsidR="002C605E" w:rsidRPr="00633559" w:rsidRDefault="002C605E" w:rsidP="004F177A">
            <w:pPr>
              <w:widowControl w:val="0"/>
              <w:suppressAutoHyphens w:val="0"/>
              <w:autoSpaceDE w:val="0"/>
              <w:autoSpaceDN w:val="0"/>
              <w:adjustRightInd w:val="0"/>
              <w:jc w:val="both"/>
              <w:rPr>
                <w:lang w:eastAsia="ru-RU"/>
              </w:rPr>
            </w:pPr>
          </w:p>
        </w:tc>
      </w:tr>
    </w:tbl>
    <w:p w:rsidR="002C605E" w:rsidRPr="00633559" w:rsidRDefault="002C605E" w:rsidP="004F177A">
      <w:pPr>
        <w:rPr>
          <w:lang w:eastAsia="ru-RU"/>
        </w:rPr>
      </w:pPr>
    </w:p>
    <w:p w:rsidR="006E54AF" w:rsidRDefault="002C605E" w:rsidP="004F177A">
      <w:pPr>
        <w:pStyle w:val="afe"/>
        <w:spacing w:before="0" w:after="0"/>
        <w:ind w:firstLine="540"/>
      </w:pPr>
      <w:r w:rsidRPr="00633559">
        <w:rPr>
          <w:lang w:eastAsia="ru-RU"/>
        </w:rPr>
        <w:tab/>
      </w:r>
      <w:r w:rsidR="006E54AF">
        <w:t>В содержание  реализуем</w:t>
      </w:r>
      <w:r w:rsidR="00FF6352">
        <w:t>ого</w:t>
      </w:r>
      <w:r w:rsidR="006E54AF">
        <w:t xml:space="preserve"> </w:t>
      </w:r>
      <w:r w:rsidR="006E54AF">
        <w:rPr>
          <w:rStyle w:val="affb"/>
          <w:b w:val="0"/>
        </w:rPr>
        <w:t>УМК</w:t>
      </w:r>
      <w:r w:rsidR="006E54AF">
        <w:t xml:space="preserve"> заложен огромный воспитывающий и развивающий потенциал, позволяющий учителю </w:t>
      </w:r>
      <w:r w:rsidR="006E54AF">
        <w:rPr>
          <w:rStyle w:val="affb"/>
          <w:b w:val="0"/>
        </w:rPr>
        <w:t xml:space="preserve">эффективно реализовывать целевые установки </w:t>
      </w:r>
      <w:r w:rsidR="006E54AF">
        <w:rPr>
          <w:rStyle w:val="affb"/>
        </w:rPr>
        <w:t xml:space="preserve">«Концепции духовно-нравственного развития и воспитания личности гражданина России». </w:t>
      </w:r>
      <w:r w:rsidR="006E54AF">
        <w:rPr>
          <w:rStyle w:val="affb"/>
          <w:b w:val="0"/>
        </w:rPr>
        <w:t>Отбор содержания учебного материала в каждом учебном предмете осуществлён с ориентацией на формирование базовых национальных ценностей.</w:t>
      </w:r>
      <w:r w:rsidR="006E54AF">
        <w:t xml:space="preserve"> Средствами разных предметов системы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w:t>
      </w:r>
    </w:p>
    <w:p w:rsidR="006E54AF" w:rsidRDefault="006E54AF" w:rsidP="004F177A">
      <w:pPr>
        <w:pStyle w:val="afe"/>
        <w:spacing w:before="0" w:after="0"/>
        <w:ind w:firstLine="540"/>
      </w:pPr>
      <w:r>
        <w:t>Особое место занимает курс «</w:t>
      </w:r>
      <w:r>
        <w:rPr>
          <w:b/>
          <w:bCs/>
        </w:rPr>
        <w:t xml:space="preserve">Основы </w:t>
      </w:r>
      <w:r w:rsidR="00FF6352">
        <w:rPr>
          <w:b/>
          <w:bCs/>
        </w:rPr>
        <w:t>религиозных</w:t>
      </w:r>
      <w:r>
        <w:rPr>
          <w:b/>
          <w:bCs/>
        </w:rPr>
        <w:t xml:space="preserve"> культур и светской этики</w:t>
      </w:r>
      <w:r>
        <w:t xml:space="preserve">». Данный курс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дома. </w:t>
      </w:r>
    </w:p>
    <w:p w:rsidR="006E54AF" w:rsidRDefault="006E54AF" w:rsidP="004F177A">
      <w:pPr>
        <w:pStyle w:val="afe"/>
        <w:spacing w:before="0" w:after="0"/>
        <w:ind w:firstLine="540"/>
      </w:pPr>
    </w:p>
    <w:p w:rsidR="0069150D" w:rsidRDefault="0069150D" w:rsidP="00CF0EF6">
      <w:pPr>
        <w:pStyle w:val="33"/>
        <w:spacing w:before="0" w:after="0" w:line="240" w:lineRule="auto"/>
        <w:ind w:firstLine="454"/>
        <w:jc w:val="both"/>
        <w:rPr>
          <w:rFonts w:ascii="Times New Roman" w:hAnsi="Times New Roman" w:cs="Times New Roman"/>
          <w:sz w:val="24"/>
          <w:szCs w:val="24"/>
        </w:rPr>
        <w:sectPr w:rsidR="0069150D" w:rsidSect="006E54AF">
          <w:pgSz w:w="16837" w:h="11905" w:orient="landscape"/>
          <w:pgMar w:top="1134" w:right="1134" w:bottom="1134" w:left="284" w:header="720" w:footer="709" w:gutter="0"/>
          <w:cols w:space="720"/>
          <w:docGrid w:linePitch="360"/>
        </w:sectPr>
      </w:pPr>
    </w:p>
    <w:p w:rsidR="00CF0EF6" w:rsidRPr="00233A8D" w:rsidRDefault="00CF0EF6" w:rsidP="00CF0EF6">
      <w:pPr>
        <w:pStyle w:val="33"/>
        <w:spacing w:before="0" w:after="0" w:line="240" w:lineRule="auto"/>
        <w:ind w:firstLine="454"/>
        <w:jc w:val="both"/>
        <w:rPr>
          <w:rFonts w:ascii="Times New Roman" w:hAnsi="Times New Roman" w:cs="Times New Roman"/>
          <w:sz w:val="24"/>
          <w:szCs w:val="24"/>
        </w:rPr>
      </w:pPr>
      <w:r w:rsidRPr="00233A8D">
        <w:rPr>
          <w:rFonts w:ascii="Times New Roman" w:hAnsi="Times New Roman" w:cs="Times New Roman"/>
          <w:sz w:val="24"/>
          <w:szCs w:val="24"/>
        </w:rPr>
        <w:lastRenderedPageBreak/>
        <w:t>2.3.</w:t>
      </w:r>
      <w:r w:rsidR="0069150D">
        <w:rPr>
          <w:rFonts w:ascii="Times New Roman" w:hAnsi="Times New Roman" w:cs="Times New Roman"/>
          <w:sz w:val="24"/>
          <w:szCs w:val="24"/>
        </w:rPr>
        <w:t>5</w:t>
      </w:r>
      <w:r w:rsidRPr="00233A8D">
        <w:rPr>
          <w:rFonts w:ascii="Times New Roman" w:hAnsi="Times New Roman" w:cs="Times New Roman"/>
          <w:sz w:val="24"/>
          <w:szCs w:val="24"/>
        </w:rPr>
        <w:t>. Совместная деятельность образовательного учреждения, семьи</w:t>
      </w:r>
      <w:r w:rsidRPr="00233A8D">
        <w:rPr>
          <w:rFonts w:ascii="Times New Roman" w:hAnsi="Times New Roman" w:cs="Times New Roman"/>
          <w:sz w:val="24"/>
          <w:szCs w:val="24"/>
        </w:rPr>
        <w:br/>
        <w:t xml:space="preserve">и общественности по </w:t>
      </w:r>
      <w:proofErr w:type="spellStart"/>
      <w:r w:rsidRPr="00233A8D">
        <w:rPr>
          <w:rFonts w:ascii="Times New Roman" w:hAnsi="Times New Roman" w:cs="Times New Roman"/>
          <w:sz w:val="24"/>
          <w:szCs w:val="24"/>
        </w:rPr>
        <w:t>духовно­нравственному</w:t>
      </w:r>
      <w:proofErr w:type="spellEnd"/>
      <w:r w:rsidRPr="00233A8D">
        <w:rPr>
          <w:rFonts w:ascii="Times New Roman" w:hAnsi="Times New Roman" w:cs="Times New Roman"/>
          <w:sz w:val="24"/>
          <w:szCs w:val="24"/>
        </w:rPr>
        <w:t xml:space="preserve"> развитию и воспитанию </w:t>
      </w:r>
      <w:proofErr w:type="gramStart"/>
      <w:r w:rsidRPr="00233A8D">
        <w:rPr>
          <w:rFonts w:ascii="Times New Roman" w:hAnsi="Times New Roman" w:cs="Times New Roman"/>
          <w:sz w:val="24"/>
          <w:szCs w:val="24"/>
        </w:rPr>
        <w:t>обучающихся</w:t>
      </w:r>
      <w:proofErr w:type="gramEnd"/>
    </w:p>
    <w:p w:rsidR="00CF0EF6" w:rsidRPr="00233A8D" w:rsidRDefault="00CF0EF6" w:rsidP="00CF0EF6">
      <w:pPr>
        <w:pStyle w:val="affc"/>
        <w:spacing w:line="240" w:lineRule="auto"/>
        <w:ind w:firstLine="454"/>
        <w:jc w:val="left"/>
        <w:rPr>
          <w:rFonts w:ascii="Times New Roman" w:hAnsi="Times New Roman" w:cs="Times New Roman"/>
          <w:spacing w:val="-4"/>
          <w:sz w:val="24"/>
          <w:szCs w:val="24"/>
        </w:rPr>
      </w:pPr>
      <w:proofErr w:type="spellStart"/>
      <w:r w:rsidRPr="00233A8D">
        <w:rPr>
          <w:rFonts w:ascii="Times New Roman" w:hAnsi="Times New Roman" w:cs="Times New Roman"/>
          <w:spacing w:val="-3"/>
          <w:sz w:val="24"/>
          <w:szCs w:val="24"/>
        </w:rPr>
        <w:t>Духовно­нравственное</w:t>
      </w:r>
      <w:proofErr w:type="spellEnd"/>
      <w:r w:rsidRPr="00233A8D">
        <w:rPr>
          <w:rFonts w:ascii="Times New Roman" w:hAnsi="Times New Roman" w:cs="Times New Roman"/>
          <w:spacing w:val="-3"/>
          <w:sz w:val="24"/>
          <w:szCs w:val="24"/>
        </w:rPr>
        <w:t xml:space="preserve"> развитие и воспитание </w:t>
      </w:r>
      <w:proofErr w:type="gramStart"/>
      <w:r w:rsidRPr="00233A8D">
        <w:rPr>
          <w:rFonts w:ascii="Times New Roman" w:hAnsi="Times New Roman" w:cs="Times New Roman"/>
          <w:spacing w:val="-3"/>
          <w:sz w:val="24"/>
          <w:szCs w:val="24"/>
        </w:rPr>
        <w:t>обучающихся</w:t>
      </w:r>
      <w:proofErr w:type="gramEnd"/>
      <w:r w:rsidRPr="00233A8D">
        <w:rPr>
          <w:rFonts w:ascii="Times New Roman" w:hAnsi="Times New Roman" w:cs="Times New Roman"/>
          <w:spacing w:val="-3"/>
          <w:sz w:val="24"/>
          <w:szCs w:val="24"/>
        </w:rPr>
        <w:t xml:space="preserve">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w:t>
      </w:r>
      <w:r>
        <w:rPr>
          <w:rFonts w:ascii="Times New Roman" w:hAnsi="Times New Roman" w:cs="Times New Roman"/>
          <w:spacing w:val="-3"/>
          <w:sz w:val="24"/>
          <w:szCs w:val="24"/>
        </w:rPr>
        <w:t xml:space="preserve"> </w:t>
      </w:r>
      <w:r w:rsidRPr="00233A8D">
        <w:rPr>
          <w:rFonts w:ascii="Times New Roman" w:hAnsi="Times New Roman" w:cs="Times New Roman"/>
          <w:sz w:val="24"/>
          <w:szCs w:val="24"/>
        </w:rPr>
        <w:t>реализации задач духовно</w:t>
      </w:r>
      <w:r w:rsidRPr="00233A8D">
        <w:rPr>
          <w:rFonts w:ascii="Times New Roman" w:hAnsi="Times New Roman" w:cs="Times New Roman"/>
          <w:sz w:val="24"/>
          <w:szCs w:val="24"/>
        </w:rPr>
        <w:noBreakHyphen/>
        <w:t>нравственного развития и воспи</w:t>
      </w:r>
      <w:r w:rsidRPr="00233A8D">
        <w:rPr>
          <w:rFonts w:ascii="Times New Roman" w:hAnsi="Times New Roman" w:cs="Times New Roman"/>
          <w:spacing w:val="-2"/>
          <w:sz w:val="24"/>
          <w:szCs w:val="24"/>
        </w:rPr>
        <w:t xml:space="preserve">тания обучающихся является эффективность педагогического </w:t>
      </w:r>
      <w:r w:rsidRPr="00233A8D">
        <w:rPr>
          <w:rFonts w:ascii="Times New Roman" w:hAnsi="Times New Roman" w:cs="Times New Roman"/>
          <w:spacing w:val="-3"/>
          <w:sz w:val="24"/>
          <w:szCs w:val="24"/>
        </w:rPr>
        <w:t xml:space="preserve">взаимодействия различных социальных субъектов при ведущей </w:t>
      </w:r>
      <w:r w:rsidRPr="00233A8D">
        <w:rPr>
          <w:rFonts w:ascii="Times New Roman" w:hAnsi="Times New Roman" w:cs="Times New Roman"/>
          <w:spacing w:val="-4"/>
          <w:sz w:val="24"/>
          <w:szCs w:val="24"/>
        </w:rPr>
        <w:t>роли педагогического коллектива образовательного учреждения.</w:t>
      </w:r>
    </w:p>
    <w:p w:rsidR="00CF0EF6" w:rsidRPr="00233A8D" w:rsidRDefault="00CF0EF6" w:rsidP="00CF0EF6">
      <w:pPr>
        <w:pStyle w:val="affc"/>
        <w:spacing w:line="240" w:lineRule="auto"/>
        <w:ind w:firstLine="454"/>
        <w:rPr>
          <w:rFonts w:ascii="Times New Roman" w:hAnsi="Times New Roman" w:cs="Times New Roman"/>
          <w:spacing w:val="-2"/>
          <w:sz w:val="24"/>
          <w:szCs w:val="24"/>
        </w:rPr>
      </w:pPr>
      <w:r w:rsidRPr="00233A8D">
        <w:rPr>
          <w:rFonts w:ascii="Times New Roman" w:hAnsi="Times New Roman" w:cs="Times New Roman"/>
          <w:spacing w:val="-2"/>
          <w:sz w:val="24"/>
          <w:szCs w:val="24"/>
        </w:rPr>
        <w:t xml:space="preserve">При разработке и осуществлении программы </w:t>
      </w:r>
      <w:proofErr w:type="spellStart"/>
      <w:r w:rsidRPr="00233A8D">
        <w:rPr>
          <w:rFonts w:ascii="Times New Roman" w:hAnsi="Times New Roman" w:cs="Times New Roman"/>
          <w:spacing w:val="-2"/>
          <w:sz w:val="24"/>
          <w:szCs w:val="24"/>
        </w:rPr>
        <w:t>духовно­нрав</w:t>
      </w:r>
      <w:r w:rsidRPr="00233A8D">
        <w:rPr>
          <w:rFonts w:ascii="Times New Roman" w:hAnsi="Times New Roman" w:cs="Times New Roman"/>
          <w:sz w:val="24"/>
          <w:szCs w:val="24"/>
        </w:rPr>
        <w:t>ственного</w:t>
      </w:r>
      <w:proofErr w:type="spellEnd"/>
      <w:r w:rsidRPr="00233A8D">
        <w:rPr>
          <w:rFonts w:ascii="Times New Roman" w:hAnsi="Times New Roman" w:cs="Times New Roman"/>
          <w:sz w:val="24"/>
          <w:szCs w:val="24"/>
        </w:rPr>
        <w:t xml:space="preserve"> развития и </w:t>
      </w:r>
      <w:proofErr w:type="gramStart"/>
      <w:r w:rsidRPr="00233A8D">
        <w:rPr>
          <w:rFonts w:ascii="Times New Roman" w:hAnsi="Times New Roman" w:cs="Times New Roman"/>
          <w:sz w:val="24"/>
          <w:szCs w:val="24"/>
        </w:rPr>
        <w:t>воспитания</w:t>
      </w:r>
      <w:proofErr w:type="gramEnd"/>
      <w:r w:rsidRPr="00233A8D">
        <w:rPr>
          <w:rFonts w:ascii="Times New Roman" w:hAnsi="Times New Roman" w:cs="Times New Roman"/>
          <w:sz w:val="24"/>
          <w:szCs w:val="24"/>
        </w:rPr>
        <w:t xml:space="preserve"> обучающихся на ступени </w:t>
      </w:r>
      <w:r w:rsidRPr="00233A8D">
        <w:rPr>
          <w:rFonts w:ascii="Times New Roman" w:hAnsi="Times New Roman" w:cs="Times New Roman"/>
          <w:spacing w:val="-2"/>
          <w:sz w:val="24"/>
          <w:szCs w:val="24"/>
        </w:rPr>
        <w:t>начального общего образования образовательное учреждение может взаимодействовать, в том числе на системной основе, с традиционными религиозными организациями, обществен</w:t>
      </w:r>
      <w:r w:rsidRPr="00233A8D">
        <w:rPr>
          <w:rFonts w:ascii="Times New Roman" w:hAnsi="Times New Roman" w:cs="Times New Roman"/>
          <w:sz w:val="24"/>
          <w:szCs w:val="24"/>
        </w:rPr>
        <w:t xml:space="preserve">ными организациями и объединениями </w:t>
      </w:r>
      <w:proofErr w:type="spellStart"/>
      <w:r w:rsidRPr="00233A8D">
        <w:rPr>
          <w:rFonts w:ascii="Times New Roman" w:hAnsi="Times New Roman" w:cs="Times New Roman"/>
          <w:sz w:val="24"/>
          <w:szCs w:val="24"/>
        </w:rPr>
        <w:t>гражданско­патрио</w:t>
      </w:r>
      <w:r w:rsidRPr="00233A8D">
        <w:rPr>
          <w:rFonts w:ascii="Times New Roman" w:hAnsi="Times New Roman" w:cs="Times New Roman"/>
          <w:spacing w:val="-2"/>
          <w:sz w:val="24"/>
          <w:szCs w:val="24"/>
        </w:rPr>
        <w:t>тической</w:t>
      </w:r>
      <w:proofErr w:type="spellEnd"/>
      <w:r w:rsidRPr="00233A8D">
        <w:rPr>
          <w:rFonts w:ascii="Times New Roman" w:hAnsi="Times New Roman" w:cs="Times New Roman"/>
          <w:spacing w:val="-2"/>
          <w:sz w:val="24"/>
          <w:szCs w:val="24"/>
        </w:rPr>
        <w:t xml:space="preserve">, культурной, экологической и иной направленности, </w:t>
      </w:r>
      <w:proofErr w:type="spellStart"/>
      <w:r w:rsidRPr="00233A8D">
        <w:rPr>
          <w:rFonts w:ascii="Times New Roman" w:hAnsi="Times New Roman" w:cs="Times New Roman"/>
          <w:spacing w:val="-2"/>
          <w:sz w:val="24"/>
          <w:szCs w:val="24"/>
        </w:rPr>
        <w:t>детско­юношескими</w:t>
      </w:r>
      <w:proofErr w:type="spellEnd"/>
      <w:r w:rsidRPr="00233A8D">
        <w:rPr>
          <w:rFonts w:ascii="Times New Roman" w:hAnsi="Times New Roman" w:cs="Times New Roman"/>
          <w:spacing w:val="-2"/>
          <w:sz w:val="24"/>
          <w:szCs w:val="24"/>
        </w:rPr>
        <w:t xml:space="preserve"> и молодёжными движениями, организациями, объединениями, разделяющими в своей деятельности </w:t>
      </w:r>
      <w:r w:rsidRPr="00233A8D">
        <w:rPr>
          <w:rFonts w:ascii="Times New Roman" w:hAnsi="Times New Roman" w:cs="Times New Roman"/>
          <w:sz w:val="24"/>
          <w:szCs w:val="24"/>
        </w:rPr>
        <w:t xml:space="preserve">базовые национальные ценности и готовыми содействовать </w:t>
      </w:r>
      <w:r w:rsidRPr="00233A8D">
        <w:rPr>
          <w:rFonts w:ascii="Times New Roman" w:hAnsi="Times New Roman" w:cs="Times New Roman"/>
          <w:spacing w:val="-2"/>
          <w:sz w:val="24"/>
          <w:szCs w:val="24"/>
        </w:rPr>
        <w:t>достижению национального педагогического идеала. При этом могут быть использованы различные формы взаимодействия:</w:t>
      </w:r>
    </w:p>
    <w:p w:rsidR="00CF0EF6" w:rsidRPr="00233A8D" w:rsidRDefault="00CF0EF6" w:rsidP="00CF0EF6">
      <w:pPr>
        <w:pStyle w:val="affd"/>
        <w:spacing w:line="240" w:lineRule="auto"/>
        <w:ind w:firstLine="454"/>
        <w:rPr>
          <w:rFonts w:ascii="Times New Roman" w:hAnsi="Times New Roman" w:cs="Times New Roman"/>
          <w:sz w:val="24"/>
          <w:szCs w:val="24"/>
        </w:rPr>
      </w:pPr>
      <w:r w:rsidRPr="00233A8D">
        <w:rPr>
          <w:rFonts w:ascii="Times New Roman" w:hAnsi="Times New Roman" w:cs="Times New Roman"/>
          <w:spacing w:val="-2"/>
          <w:sz w:val="24"/>
          <w:szCs w:val="24"/>
        </w:rPr>
        <w:t>участие представителей общественных организаций и объ</w:t>
      </w:r>
      <w:r w:rsidRPr="00233A8D">
        <w:rPr>
          <w:rFonts w:ascii="Times New Roman" w:hAnsi="Times New Roman" w:cs="Times New Roman"/>
          <w:sz w:val="24"/>
          <w:szCs w:val="24"/>
        </w:rPr>
        <w:t xml:space="preserve">единений, а также традиционных религиозных организаций </w:t>
      </w:r>
      <w:r w:rsidRPr="00233A8D">
        <w:rPr>
          <w:rFonts w:ascii="Times New Roman" w:hAnsi="Times New Roman" w:cs="Times New Roman"/>
          <w:spacing w:val="2"/>
          <w:sz w:val="24"/>
          <w:szCs w:val="24"/>
        </w:rPr>
        <w:t>с согласия обучающихся и их родителей (законных пред</w:t>
      </w:r>
      <w:r w:rsidRPr="00233A8D">
        <w:rPr>
          <w:rFonts w:ascii="Times New Roman" w:hAnsi="Times New Roman" w:cs="Times New Roman"/>
          <w:sz w:val="24"/>
          <w:szCs w:val="24"/>
        </w:rPr>
        <w:t xml:space="preserve">ставителей) в проведении отдельных мероприятий в рамках реализации направлений программы </w:t>
      </w:r>
      <w:proofErr w:type="spellStart"/>
      <w:r w:rsidRPr="00233A8D">
        <w:rPr>
          <w:rFonts w:ascii="Times New Roman" w:hAnsi="Times New Roman" w:cs="Times New Roman"/>
          <w:sz w:val="24"/>
          <w:szCs w:val="24"/>
        </w:rPr>
        <w:t>духовно­нравственного</w:t>
      </w:r>
      <w:proofErr w:type="spellEnd"/>
      <w:r w:rsidRPr="00233A8D">
        <w:rPr>
          <w:rFonts w:ascii="Times New Roman" w:hAnsi="Times New Roman" w:cs="Times New Roman"/>
          <w:sz w:val="24"/>
          <w:szCs w:val="24"/>
        </w:rPr>
        <w:t xml:space="preserve"> развития и воспитания обучающихся на ступени начального общего образования;</w:t>
      </w:r>
    </w:p>
    <w:p w:rsidR="00CF0EF6" w:rsidRPr="00233A8D" w:rsidRDefault="00CF0EF6" w:rsidP="00CF0EF6">
      <w:pPr>
        <w:pStyle w:val="affd"/>
        <w:spacing w:line="240" w:lineRule="auto"/>
        <w:ind w:firstLine="454"/>
        <w:rPr>
          <w:rFonts w:ascii="Times New Roman" w:hAnsi="Times New Roman" w:cs="Times New Roman"/>
          <w:sz w:val="24"/>
          <w:szCs w:val="24"/>
        </w:rPr>
      </w:pPr>
      <w:r w:rsidRPr="00233A8D">
        <w:rPr>
          <w:rFonts w:ascii="Times New Roman" w:hAnsi="Times New Roman" w:cs="Times New Roman"/>
          <w:spacing w:val="2"/>
          <w:sz w:val="24"/>
          <w:szCs w:val="24"/>
        </w:rPr>
        <w:t xml:space="preserve">проведение совместных мероприятий по направлениям </w:t>
      </w:r>
      <w:proofErr w:type="spellStart"/>
      <w:r w:rsidRPr="00233A8D">
        <w:rPr>
          <w:rFonts w:ascii="Times New Roman" w:hAnsi="Times New Roman" w:cs="Times New Roman"/>
          <w:spacing w:val="2"/>
          <w:sz w:val="24"/>
          <w:szCs w:val="24"/>
        </w:rPr>
        <w:t>духовно­нравственного</w:t>
      </w:r>
      <w:proofErr w:type="spellEnd"/>
      <w:r w:rsidRPr="00233A8D">
        <w:rPr>
          <w:rFonts w:ascii="Times New Roman" w:hAnsi="Times New Roman" w:cs="Times New Roman"/>
          <w:spacing w:val="2"/>
          <w:sz w:val="24"/>
          <w:szCs w:val="24"/>
        </w:rPr>
        <w:t xml:space="preserve"> развития и воспитания в образова</w:t>
      </w:r>
      <w:r w:rsidRPr="00233A8D">
        <w:rPr>
          <w:rFonts w:ascii="Times New Roman" w:hAnsi="Times New Roman" w:cs="Times New Roman"/>
          <w:sz w:val="24"/>
          <w:szCs w:val="24"/>
        </w:rPr>
        <w:t>тельном учреждении.</w:t>
      </w:r>
    </w:p>
    <w:p w:rsidR="00CF0EF6" w:rsidRPr="00233A8D" w:rsidRDefault="00CF0EF6" w:rsidP="00CF0EF6">
      <w:pPr>
        <w:pStyle w:val="33"/>
        <w:spacing w:before="0" w:after="0" w:line="240" w:lineRule="auto"/>
        <w:ind w:firstLine="454"/>
        <w:jc w:val="both"/>
        <w:rPr>
          <w:rFonts w:ascii="Times New Roman" w:hAnsi="Times New Roman" w:cs="Times New Roman"/>
          <w:sz w:val="24"/>
          <w:szCs w:val="24"/>
        </w:rPr>
      </w:pPr>
      <w:r w:rsidRPr="00233A8D">
        <w:rPr>
          <w:rFonts w:ascii="Times New Roman" w:hAnsi="Times New Roman" w:cs="Times New Roman"/>
          <w:sz w:val="24"/>
          <w:szCs w:val="24"/>
        </w:rPr>
        <w:t>2.3.</w:t>
      </w:r>
      <w:r w:rsidR="0069150D">
        <w:rPr>
          <w:rFonts w:ascii="Times New Roman" w:hAnsi="Times New Roman" w:cs="Times New Roman"/>
          <w:sz w:val="24"/>
          <w:szCs w:val="24"/>
        </w:rPr>
        <w:t>6</w:t>
      </w:r>
      <w:r w:rsidRPr="00233A8D">
        <w:rPr>
          <w:rFonts w:ascii="Times New Roman" w:hAnsi="Times New Roman" w:cs="Times New Roman"/>
          <w:sz w:val="24"/>
          <w:szCs w:val="24"/>
        </w:rPr>
        <w:t>. Повышение педагогической культуры родителей (законных представителей) обучающихся</w:t>
      </w:r>
    </w:p>
    <w:p w:rsidR="00CF0EF6" w:rsidRPr="00233A8D" w:rsidRDefault="00CF0EF6" w:rsidP="00CF0EF6">
      <w:pPr>
        <w:pStyle w:val="affc"/>
        <w:spacing w:line="240" w:lineRule="auto"/>
        <w:ind w:firstLine="454"/>
        <w:rPr>
          <w:rFonts w:ascii="Times New Roman" w:hAnsi="Times New Roman" w:cs="Times New Roman"/>
          <w:sz w:val="24"/>
          <w:szCs w:val="24"/>
        </w:rPr>
      </w:pPr>
      <w:r w:rsidRPr="00233A8D">
        <w:rPr>
          <w:rFonts w:ascii="Times New Roman" w:hAnsi="Times New Roman" w:cs="Times New Roman"/>
          <w:sz w:val="24"/>
          <w:szCs w:val="24"/>
        </w:rPr>
        <w:t xml:space="preserve">Педагогическая культура родителей (законных представителей) обучающихся — один из самых действенных факторов их </w:t>
      </w:r>
      <w:proofErr w:type="spellStart"/>
      <w:r w:rsidRPr="00233A8D">
        <w:rPr>
          <w:rFonts w:ascii="Times New Roman" w:hAnsi="Times New Roman" w:cs="Times New Roman"/>
          <w:sz w:val="24"/>
          <w:szCs w:val="24"/>
        </w:rPr>
        <w:t>духовно­нравственного</w:t>
      </w:r>
      <w:proofErr w:type="spellEnd"/>
      <w:r w:rsidRPr="00233A8D">
        <w:rPr>
          <w:rFonts w:ascii="Times New Roman" w:hAnsi="Times New Roman" w:cs="Times New Roman"/>
          <w:sz w:val="24"/>
          <w:szCs w:val="24"/>
        </w:rPr>
        <w:t xml:space="preserve">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CF0EF6" w:rsidRPr="00233A8D" w:rsidRDefault="00CF0EF6" w:rsidP="00CF0EF6">
      <w:pPr>
        <w:pStyle w:val="affc"/>
        <w:spacing w:line="240" w:lineRule="auto"/>
        <w:ind w:firstLine="454"/>
        <w:rPr>
          <w:rFonts w:ascii="Times New Roman" w:hAnsi="Times New Roman" w:cs="Times New Roman"/>
          <w:sz w:val="24"/>
          <w:szCs w:val="24"/>
        </w:rPr>
      </w:pPr>
      <w:r w:rsidRPr="00233A8D">
        <w:rPr>
          <w:rFonts w:ascii="Times New Roman" w:hAnsi="Times New Roman" w:cs="Times New Roman"/>
          <w:spacing w:val="2"/>
          <w:sz w:val="24"/>
          <w:szCs w:val="24"/>
        </w:rPr>
        <w:t>Повышение педагогической культуры родителей (закон</w:t>
      </w:r>
      <w:r w:rsidRPr="00233A8D">
        <w:rPr>
          <w:rFonts w:ascii="Times New Roman" w:hAnsi="Times New Roman" w:cs="Times New Roman"/>
          <w:sz w:val="24"/>
          <w:szCs w:val="24"/>
        </w:rPr>
        <w:t xml:space="preserve">ных представителей) рассматривается как одно из ключевых направлений реализации программы </w:t>
      </w:r>
      <w:proofErr w:type="spellStart"/>
      <w:r w:rsidRPr="00233A8D">
        <w:rPr>
          <w:rFonts w:ascii="Times New Roman" w:hAnsi="Times New Roman" w:cs="Times New Roman"/>
          <w:sz w:val="24"/>
          <w:szCs w:val="24"/>
        </w:rPr>
        <w:t>духовно­нравственного</w:t>
      </w:r>
      <w:proofErr w:type="spellEnd"/>
      <w:r w:rsidRPr="00233A8D">
        <w:rPr>
          <w:rFonts w:ascii="Times New Roman" w:hAnsi="Times New Roman" w:cs="Times New Roman"/>
          <w:sz w:val="24"/>
          <w:szCs w:val="24"/>
        </w:rPr>
        <w:t xml:space="preserve"> развития и воспитания обучающихся на ступени начального общего образования.</w:t>
      </w:r>
    </w:p>
    <w:p w:rsidR="00CF0EF6" w:rsidRPr="00233A8D" w:rsidRDefault="00CF0EF6" w:rsidP="00CF0EF6">
      <w:pPr>
        <w:pStyle w:val="affc"/>
        <w:spacing w:line="240" w:lineRule="auto"/>
        <w:ind w:firstLine="454"/>
        <w:rPr>
          <w:rFonts w:ascii="Times New Roman" w:hAnsi="Times New Roman" w:cs="Times New Roman"/>
          <w:sz w:val="24"/>
          <w:szCs w:val="24"/>
        </w:rPr>
      </w:pPr>
      <w:r w:rsidRPr="00233A8D">
        <w:rPr>
          <w:rFonts w:ascii="Times New Roman" w:hAnsi="Times New Roman" w:cs="Times New Roman"/>
          <w:spacing w:val="-2"/>
          <w:sz w:val="24"/>
          <w:szCs w:val="24"/>
        </w:rPr>
        <w:t>Необходимо развитие с учётом современных реалий накоп</w:t>
      </w:r>
      <w:r w:rsidRPr="00233A8D">
        <w:rPr>
          <w:rFonts w:ascii="Times New Roman" w:hAnsi="Times New Roman" w:cs="Times New Roman"/>
          <w:sz w:val="24"/>
          <w:szCs w:val="24"/>
        </w:rPr>
        <w:t>ленных в нашей стране позитивных традиций содержательного педагогического взаимодействия семьи и образователь</w:t>
      </w:r>
      <w:r w:rsidRPr="00233A8D">
        <w:rPr>
          <w:rFonts w:ascii="Times New Roman" w:hAnsi="Times New Roman" w:cs="Times New Roman"/>
          <w:spacing w:val="2"/>
          <w:sz w:val="24"/>
          <w:szCs w:val="24"/>
        </w:rPr>
        <w:t xml:space="preserve">ного учреждения, систематического повышения педагогической </w:t>
      </w:r>
      <w:r w:rsidRPr="00233A8D">
        <w:rPr>
          <w:rFonts w:ascii="Times New Roman" w:hAnsi="Times New Roman" w:cs="Times New Roman"/>
          <w:sz w:val="24"/>
          <w:szCs w:val="24"/>
        </w:rPr>
        <w:t>культуры родителей (законных представителей).</w:t>
      </w:r>
    </w:p>
    <w:p w:rsidR="00CF0EF6" w:rsidRPr="00233A8D" w:rsidRDefault="00CF0EF6" w:rsidP="00CF0EF6">
      <w:pPr>
        <w:pStyle w:val="affc"/>
        <w:spacing w:line="240" w:lineRule="auto"/>
        <w:ind w:firstLine="454"/>
        <w:rPr>
          <w:rFonts w:ascii="Times New Roman" w:hAnsi="Times New Roman" w:cs="Times New Roman"/>
          <w:sz w:val="24"/>
          <w:szCs w:val="24"/>
        </w:rPr>
      </w:pPr>
      <w:r w:rsidRPr="00233A8D">
        <w:rPr>
          <w:rFonts w:ascii="Times New Roman" w:hAnsi="Times New Roman" w:cs="Times New Roman"/>
          <w:spacing w:val="2"/>
          <w:sz w:val="24"/>
          <w:szCs w:val="24"/>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w:t>
      </w:r>
      <w:r w:rsidRPr="00233A8D">
        <w:rPr>
          <w:rFonts w:ascii="Times New Roman" w:hAnsi="Times New Roman" w:cs="Times New Roman"/>
          <w:sz w:val="24"/>
          <w:szCs w:val="24"/>
        </w:rPr>
        <w:t>кодекса Российской Федерации, статьях 17, 18, 19, 52 Закона Российской Федерации «Об образовании».</w:t>
      </w:r>
    </w:p>
    <w:p w:rsidR="00CF0EF6" w:rsidRPr="00233A8D" w:rsidRDefault="00CF0EF6" w:rsidP="00CF0EF6">
      <w:pPr>
        <w:pStyle w:val="affc"/>
        <w:spacing w:line="240" w:lineRule="auto"/>
        <w:ind w:firstLine="454"/>
        <w:rPr>
          <w:rFonts w:ascii="Times New Roman" w:hAnsi="Times New Roman" w:cs="Times New Roman"/>
          <w:sz w:val="24"/>
          <w:szCs w:val="24"/>
        </w:rPr>
      </w:pPr>
      <w:r w:rsidRPr="00233A8D">
        <w:rPr>
          <w:rFonts w:ascii="Times New Roman" w:hAnsi="Times New Roman" w:cs="Times New Roman"/>
          <w:spacing w:val="2"/>
          <w:sz w:val="24"/>
          <w:szCs w:val="24"/>
        </w:rPr>
        <w:t>Система работы образовательного учреждения по повы</w:t>
      </w:r>
      <w:r w:rsidRPr="00233A8D">
        <w:rPr>
          <w:rFonts w:ascii="Times New Roman" w:hAnsi="Times New Roman" w:cs="Times New Roman"/>
          <w:sz w:val="24"/>
          <w:szCs w:val="24"/>
        </w:rPr>
        <w:t>шению педагогической культуры родителей (законных пред</w:t>
      </w:r>
      <w:r w:rsidRPr="00233A8D">
        <w:rPr>
          <w:rFonts w:ascii="Times New Roman" w:hAnsi="Times New Roman" w:cs="Times New Roman"/>
          <w:spacing w:val="2"/>
          <w:sz w:val="24"/>
          <w:szCs w:val="24"/>
        </w:rPr>
        <w:t xml:space="preserve">ставителей) в обеспечении </w:t>
      </w:r>
      <w:proofErr w:type="spellStart"/>
      <w:r w:rsidRPr="00233A8D">
        <w:rPr>
          <w:rFonts w:ascii="Times New Roman" w:hAnsi="Times New Roman" w:cs="Times New Roman"/>
          <w:spacing w:val="2"/>
          <w:sz w:val="24"/>
          <w:szCs w:val="24"/>
        </w:rPr>
        <w:t>духовно­нравственного</w:t>
      </w:r>
      <w:proofErr w:type="spellEnd"/>
      <w:r w:rsidRPr="00233A8D">
        <w:rPr>
          <w:rFonts w:ascii="Times New Roman" w:hAnsi="Times New Roman" w:cs="Times New Roman"/>
          <w:spacing w:val="2"/>
          <w:sz w:val="24"/>
          <w:szCs w:val="24"/>
        </w:rPr>
        <w:t xml:space="preserve"> развития и </w:t>
      </w:r>
      <w:proofErr w:type="gramStart"/>
      <w:r w:rsidRPr="00233A8D">
        <w:rPr>
          <w:rFonts w:ascii="Times New Roman" w:hAnsi="Times New Roman" w:cs="Times New Roman"/>
          <w:spacing w:val="2"/>
          <w:sz w:val="24"/>
          <w:szCs w:val="24"/>
        </w:rPr>
        <w:t>воспитания</w:t>
      </w:r>
      <w:proofErr w:type="gramEnd"/>
      <w:r w:rsidRPr="00233A8D">
        <w:rPr>
          <w:rFonts w:ascii="Times New Roman" w:hAnsi="Times New Roman" w:cs="Times New Roman"/>
          <w:spacing w:val="2"/>
          <w:sz w:val="24"/>
          <w:szCs w:val="24"/>
        </w:rPr>
        <w:t xml:space="preserve"> обучающихся младшего школьного возраста </w:t>
      </w:r>
      <w:r w:rsidRPr="00233A8D">
        <w:rPr>
          <w:rFonts w:ascii="Times New Roman" w:hAnsi="Times New Roman" w:cs="Times New Roman"/>
          <w:sz w:val="24"/>
          <w:szCs w:val="24"/>
        </w:rPr>
        <w:t>должна быть основана на следующих принципах:</w:t>
      </w:r>
    </w:p>
    <w:p w:rsidR="00CF0EF6" w:rsidRPr="00233A8D" w:rsidRDefault="00CF0EF6" w:rsidP="00CF0EF6">
      <w:pPr>
        <w:pStyle w:val="affd"/>
        <w:spacing w:line="240" w:lineRule="auto"/>
        <w:ind w:firstLine="454"/>
        <w:rPr>
          <w:rFonts w:ascii="Times New Roman" w:hAnsi="Times New Roman" w:cs="Times New Roman"/>
          <w:sz w:val="24"/>
          <w:szCs w:val="24"/>
        </w:rPr>
      </w:pPr>
      <w:r w:rsidRPr="00233A8D">
        <w:rPr>
          <w:rFonts w:ascii="Times New Roman" w:hAnsi="Times New Roman" w:cs="Times New Roman"/>
          <w:sz w:val="24"/>
          <w:szCs w:val="24"/>
        </w:rPr>
        <w:lastRenderedPageBreak/>
        <w:t xml:space="preserve">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w:t>
      </w:r>
      <w:proofErr w:type="spellStart"/>
      <w:r w:rsidRPr="00233A8D">
        <w:rPr>
          <w:rFonts w:ascii="Times New Roman" w:hAnsi="Times New Roman" w:cs="Times New Roman"/>
          <w:sz w:val="24"/>
          <w:szCs w:val="24"/>
        </w:rPr>
        <w:t>духовно­нравственному</w:t>
      </w:r>
      <w:proofErr w:type="spellEnd"/>
      <w:r w:rsidRPr="00233A8D">
        <w:rPr>
          <w:rFonts w:ascii="Times New Roman" w:hAnsi="Times New Roman" w:cs="Times New Roman"/>
          <w:sz w:val="24"/>
          <w:szCs w:val="24"/>
        </w:rPr>
        <w:t xml:space="preserve"> развитию и воспитанию обучающихся, в разработке содержания и реализации программ </w:t>
      </w:r>
      <w:proofErr w:type="spellStart"/>
      <w:r w:rsidRPr="00233A8D">
        <w:rPr>
          <w:rFonts w:ascii="Times New Roman" w:hAnsi="Times New Roman" w:cs="Times New Roman"/>
          <w:sz w:val="24"/>
          <w:szCs w:val="24"/>
        </w:rPr>
        <w:t>духовно­нравственного</w:t>
      </w:r>
      <w:proofErr w:type="spellEnd"/>
      <w:r w:rsidRPr="00233A8D">
        <w:rPr>
          <w:rFonts w:ascii="Times New Roman" w:hAnsi="Times New Roman" w:cs="Times New Roman"/>
          <w:sz w:val="24"/>
          <w:szCs w:val="24"/>
        </w:rPr>
        <w:t xml:space="preserve"> развития и воспитания обучающихся, оценке эффективности этих программ;</w:t>
      </w:r>
    </w:p>
    <w:p w:rsidR="00CF0EF6" w:rsidRPr="00233A8D" w:rsidRDefault="00CF0EF6" w:rsidP="00CF0EF6">
      <w:pPr>
        <w:pStyle w:val="affd"/>
        <w:spacing w:line="240" w:lineRule="auto"/>
        <w:ind w:firstLine="454"/>
        <w:rPr>
          <w:rFonts w:ascii="Times New Roman" w:hAnsi="Times New Roman" w:cs="Times New Roman"/>
          <w:sz w:val="24"/>
          <w:szCs w:val="24"/>
        </w:rPr>
      </w:pPr>
      <w:r w:rsidRPr="00233A8D">
        <w:rPr>
          <w:rFonts w:ascii="Times New Roman" w:hAnsi="Times New Roman" w:cs="Times New Roman"/>
          <w:spacing w:val="-2"/>
          <w:sz w:val="24"/>
          <w:szCs w:val="24"/>
        </w:rPr>
        <w:t xml:space="preserve">сочетание педагогического просвещения с педагогическим </w:t>
      </w:r>
      <w:r w:rsidRPr="00233A8D">
        <w:rPr>
          <w:rFonts w:ascii="Times New Roman" w:hAnsi="Times New Roman" w:cs="Times New Roman"/>
          <w:sz w:val="24"/>
          <w:szCs w:val="24"/>
        </w:rPr>
        <w:t>самообразованием родителей (законных представителей);</w:t>
      </w:r>
    </w:p>
    <w:p w:rsidR="00CF0EF6" w:rsidRPr="00233A8D" w:rsidRDefault="00CF0EF6" w:rsidP="00CF0EF6">
      <w:pPr>
        <w:pStyle w:val="affd"/>
        <w:spacing w:line="240" w:lineRule="auto"/>
        <w:ind w:firstLine="454"/>
        <w:jc w:val="left"/>
        <w:rPr>
          <w:rFonts w:ascii="Times New Roman" w:hAnsi="Times New Roman" w:cs="Times New Roman"/>
          <w:sz w:val="24"/>
          <w:szCs w:val="24"/>
        </w:rPr>
      </w:pPr>
      <w:r w:rsidRPr="00233A8D">
        <w:rPr>
          <w:rFonts w:ascii="Times New Roman" w:hAnsi="Times New Roman" w:cs="Times New Roman"/>
          <w:spacing w:val="2"/>
          <w:sz w:val="24"/>
          <w:szCs w:val="24"/>
        </w:rPr>
        <w:t>педагогическое внимание, уважение и требовательность</w:t>
      </w:r>
      <w:r>
        <w:rPr>
          <w:rFonts w:ascii="Times New Roman" w:hAnsi="Times New Roman" w:cs="Times New Roman"/>
          <w:spacing w:val="2"/>
          <w:sz w:val="24"/>
          <w:szCs w:val="24"/>
        </w:rPr>
        <w:t xml:space="preserve"> </w:t>
      </w:r>
      <w:r w:rsidRPr="00233A8D">
        <w:rPr>
          <w:rFonts w:ascii="Times New Roman" w:hAnsi="Times New Roman" w:cs="Times New Roman"/>
          <w:sz w:val="24"/>
          <w:szCs w:val="24"/>
        </w:rPr>
        <w:t>к родителям (законным представителям);</w:t>
      </w:r>
    </w:p>
    <w:p w:rsidR="00CF0EF6" w:rsidRPr="00233A8D" w:rsidRDefault="00CF0EF6" w:rsidP="00CF0EF6">
      <w:pPr>
        <w:pStyle w:val="affd"/>
        <w:spacing w:line="240" w:lineRule="auto"/>
        <w:ind w:firstLine="454"/>
        <w:rPr>
          <w:rFonts w:ascii="Times New Roman" w:hAnsi="Times New Roman" w:cs="Times New Roman"/>
          <w:sz w:val="24"/>
          <w:szCs w:val="24"/>
        </w:rPr>
      </w:pPr>
      <w:r w:rsidRPr="00233A8D">
        <w:rPr>
          <w:rFonts w:ascii="Times New Roman" w:hAnsi="Times New Roman" w:cs="Times New Roman"/>
          <w:spacing w:val="2"/>
          <w:sz w:val="24"/>
          <w:szCs w:val="24"/>
        </w:rPr>
        <w:t>поддержка и индивидуальное сопровождение становле</w:t>
      </w:r>
      <w:r w:rsidRPr="00233A8D">
        <w:rPr>
          <w:rFonts w:ascii="Times New Roman" w:hAnsi="Times New Roman" w:cs="Times New Roman"/>
          <w:sz w:val="24"/>
          <w:szCs w:val="24"/>
        </w:rPr>
        <w:t>ния и развития педагогической культуры каждого из родителей (законных представителей);</w:t>
      </w:r>
    </w:p>
    <w:p w:rsidR="00CF0EF6" w:rsidRPr="00233A8D" w:rsidRDefault="00CF0EF6" w:rsidP="00CF0EF6">
      <w:pPr>
        <w:pStyle w:val="affd"/>
        <w:spacing w:line="240" w:lineRule="auto"/>
        <w:ind w:firstLine="454"/>
        <w:rPr>
          <w:rFonts w:ascii="Times New Roman" w:hAnsi="Times New Roman" w:cs="Times New Roman"/>
          <w:sz w:val="24"/>
          <w:szCs w:val="24"/>
        </w:rPr>
      </w:pPr>
      <w:r w:rsidRPr="00233A8D">
        <w:rPr>
          <w:rFonts w:ascii="Times New Roman" w:hAnsi="Times New Roman" w:cs="Times New Roman"/>
          <w:sz w:val="24"/>
          <w:szCs w:val="24"/>
        </w:rPr>
        <w:t>содействие родителям (законным представителям) в решении индивидуальных проблем воспитания детей;</w:t>
      </w:r>
    </w:p>
    <w:p w:rsidR="00CF0EF6" w:rsidRPr="00233A8D" w:rsidRDefault="00CF0EF6" w:rsidP="00CF0EF6">
      <w:pPr>
        <w:pStyle w:val="affd"/>
        <w:spacing w:line="240" w:lineRule="auto"/>
        <w:ind w:firstLine="454"/>
        <w:rPr>
          <w:rFonts w:ascii="Times New Roman" w:hAnsi="Times New Roman" w:cs="Times New Roman"/>
          <w:sz w:val="24"/>
          <w:szCs w:val="24"/>
        </w:rPr>
      </w:pPr>
      <w:r w:rsidRPr="00233A8D">
        <w:rPr>
          <w:rFonts w:ascii="Times New Roman" w:hAnsi="Times New Roman" w:cs="Times New Roman"/>
          <w:sz w:val="24"/>
          <w:szCs w:val="24"/>
        </w:rPr>
        <w:t>опора на положительный опыт семейного воспитания.</w:t>
      </w:r>
    </w:p>
    <w:p w:rsidR="00CF0EF6" w:rsidRPr="00233A8D" w:rsidRDefault="00CF0EF6" w:rsidP="00CF0EF6">
      <w:pPr>
        <w:pStyle w:val="affc"/>
        <w:spacing w:line="240" w:lineRule="auto"/>
        <w:ind w:firstLine="454"/>
        <w:rPr>
          <w:rFonts w:ascii="Times New Roman" w:hAnsi="Times New Roman" w:cs="Times New Roman"/>
          <w:sz w:val="24"/>
          <w:szCs w:val="24"/>
        </w:rPr>
      </w:pPr>
      <w:r w:rsidRPr="00233A8D">
        <w:rPr>
          <w:rFonts w:ascii="Times New Roman" w:hAnsi="Times New Roman" w:cs="Times New Roman"/>
          <w:spacing w:val="2"/>
          <w:sz w:val="24"/>
          <w:szCs w:val="24"/>
        </w:rPr>
        <w:t xml:space="preserve">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w:t>
      </w:r>
      <w:r w:rsidRPr="00233A8D">
        <w:rPr>
          <w:rFonts w:ascii="Times New Roman" w:hAnsi="Times New Roman" w:cs="Times New Roman"/>
          <w:sz w:val="24"/>
          <w:szCs w:val="24"/>
        </w:rPr>
        <w:t>квалифицированного, ответственного, свободного участия в воспитательных программах и мероприятиях.</w:t>
      </w:r>
    </w:p>
    <w:p w:rsidR="00CF0EF6" w:rsidRPr="00233A8D" w:rsidRDefault="00CF0EF6" w:rsidP="00CF0EF6">
      <w:pPr>
        <w:pStyle w:val="affc"/>
        <w:spacing w:line="240" w:lineRule="auto"/>
        <w:ind w:firstLine="454"/>
        <w:rPr>
          <w:rFonts w:ascii="Times New Roman" w:hAnsi="Times New Roman" w:cs="Times New Roman"/>
          <w:sz w:val="24"/>
          <w:szCs w:val="24"/>
        </w:rPr>
      </w:pPr>
      <w:r w:rsidRPr="00233A8D">
        <w:rPr>
          <w:rFonts w:ascii="Times New Roman" w:hAnsi="Times New Roman" w:cs="Times New Roman"/>
          <w:sz w:val="24"/>
          <w:szCs w:val="24"/>
        </w:rPr>
        <w:t xml:space="preserve">Содержание работы по повышению педагогической культуры родителей (законных представителей) должно отражать </w:t>
      </w:r>
      <w:r w:rsidRPr="00233A8D">
        <w:rPr>
          <w:rFonts w:ascii="Times New Roman" w:hAnsi="Times New Roman" w:cs="Times New Roman"/>
          <w:spacing w:val="2"/>
          <w:sz w:val="24"/>
          <w:szCs w:val="24"/>
        </w:rPr>
        <w:t xml:space="preserve">содержание основных направлений </w:t>
      </w:r>
      <w:proofErr w:type="spellStart"/>
      <w:r w:rsidRPr="00233A8D">
        <w:rPr>
          <w:rFonts w:ascii="Times New Roman" w:hAnsi="Times New Roman" w:cs="Times New Roman"/>
          <w:spacing w:val="2"/>
          <w:sz w:val="24"/>
          <w:szCs w:val="24"/>
        </w:rPr>
        <w:t>духовно­нравственного</w:t>
      </w:r>
      <w:proofErr w:type="spellEnd"/>
      <w:r w:rsidRPr="00233A8D">
        <w:rPr>
          <w:rFonts w:ascii="Times New Roman" w:hAnsi="Times New Roman" w:cs="Times New Roman"/>
          <w:spacing w:val="2"/>
          <w:sz w:val="24"/>
          <w:szCs w:val="24"/>
        </w:rPr>
        <w:t xml:space="preserve"> </w:t>
      </w:r>
      <w:r w:rsidRPr="00233A8D">
        <w:rPr>
          <w:rFonts w:ascii="Times New Roman" w:hAnsi="Times New Roman" w:cs="Times New Roman"/>
          <w:sz w:val="24"/>
          <w:szCs w:val="24"/>
        </w:rPr>
        <w:t>развития и воспитания обучающихся на ступени начального общего образования.</w:t>
      </w:r>
    </w:p>
    <w:p w:rsidR="00CF0EF6" w:rsidRPr="00233A8D" w:rsidRDefault="00CF0EF6" w:rsidP="00CF0EF6">
      <w:pPr>
        <w:pStyle w:val="affc"/>
        <w:spacing w:line="240" w:lineRule="auto"/>
        <w:ind w:firstLine="454"/>
        <w:rPr>
          <w:rFonts w:ascii="Times New Roman" w:hAnsi="Times New Roman" w:cs="Times New Roman"/>
          <w:sz w:val="24"/>
          <w:szCs w:val="24"/>
        </w:rPr>
      </w:pPr>
      <w:r w:rsidRPr="00233A8D">
        <w:rPr>
          <w:rFonts w:ascii="Times New Roman" w:hAnsi="Times New Roman" w:cs="Times New Roman"/>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w:t>
      </w:r>
      <w:proofErr w:type="gramStart"/>
      <w:r w:rsidRPr="00233A8D">
        <w:rPr>
          <w:rFonts w:ascii="Times New Roman" w:hAnsi="Times New Roman" w:cs="Times New Roman"/>
          <w:sz w:val="24"/>
          <w:szCs w:val="24"/>
        </w:rPr>
        <w:t>с</w:t>
      </w:r>
      <w:proofErr w:type="gramEnd"/>
      <w:r w:rsidRPr="00233A8D">
        <w:rPr>
          <w:rFonts w:ascii="Times New Roman" w:hAnsi="Times New Roman" w:cs="Times New Roman"/>
          <w:sz w:val="24"/>
          <w:szCs w:val="24"/>
        </w:rPr>
        <w:t xml:space="preserve"> обучающимися и подготавливать к ней.</w:t>
      </w:r>
    </w:p>
    <w:p w:rsidR="00CF0EF6" w:rsidRPr="00233A8D" w:rsidRDefault="00CF0EF6" w:rsidP="00CF0EF6">
      <w:pPr>
        <w:pStyle w:val="affc"/>
        <w:spacing w:line="240" w:lineRule="auto"/>
        <w:ind w:firstLine="454"/>
        <w:rPr>
          <w:rFonts w:ascii="Times New Roman" w:hAnsi="Times New Roman" w:cs="Times New Roman"/>
          <w:sz w:val="24"/>
          <w:szCs w:val="24"/>
        </w:rPr>
      </w:pPr>
      <w:r w:rsidRPr="00233A8D">
        <w:rPr>
          <w:rFonts w:ascii="Times New Roman" w:hAnsi="Times New Roman" w:cs="Times New Roman"/>
          <w:sz w:val="24"/>
          <w:szCs w:val="24"/>
        </w:rPr>
        <w:t xml:space="preserve">В системе повышения педагогической культуры родителей </w:t>
      </w:r>
      <w:r w:rsidRPr="00233A8D">
        <w:rPr>
          <w:rFonts w:ascii="Times New Roman" w:hAnsi="Times New Roman" w:cs="Times New Roman"/>
          <w:spacing w:val="2"/>
          <w:sz w:val="24"/>
          <w:szCs w:val="24"/>
        </w:rPr>
        <w:t>(законных представителей) могут быть использованы раз</w:t>
      </w:r>
      <w:r w:rsidRPr="00233A8D">
        <w:rPr>
          <w:rFonts w:ascii="Times New Roman" w:hAnsi="Times New Roman" w:cs="Times New Roman"/>
          <w:sz w:val="24"/>
          <w:szCs w:val="24"/>
        </w:rPr>
        <w:t xml:space="preserve">личные формы работы, в том числе: родительское собрание, </w:t>
      </w:r>
      <w:r w:rsidRPr="00233A8D">
        <w:rPr>
          <w:rFonts w:ascii="Times New Roman" w:hAnsi="Times New Roman" w:cs="Times New Roman"/>
          <w:spacing w:val="2"/>
          <w:sz w:val="24"/>
          <w:szCs w:val="24"/>
        </w:rPr>
        <w:t xml:space="preserve">родительская конференция, </w:t>
      </w:r>
      <w:proofErr w:type="spellStart"/>
      <w:r w:rsidRPr="00233A8D">
        <w:rPr>
          <w:rFonts w:ascii="Times New Roman" w:hAnsi="Times New Roman" w:cs="Times New Roman"/>
          <w:spacing w:val="2"/>
          <w:sz w:val="24"/>
          <w:szCs w:val="24"/>
        </w:rPr>
        <w:t>организационно­деятельностная</w:t>
      </w:r>
      <w:proofErr w:type="spellEnd"/>
      <w:r w:rsidRPr="00233A8D">
        <w:rPr>
          <w:rFonts w:ascii="Times New Roman" w:hAnsi="Times New Roman" w:cs="Times New Roman"/>
          <w:spacing w:val="2"/>
          <w:sz w:val="24"/>
          <w:szCs w:val="24"/>
        </w:rPr>
        <w:t xml:space="preserve"> </w:t>
      </w:r>
      <w:r w:rsidRPr="00233A8D">
        <w:rPr>
          <w:rFonts w:ascii="Times New Roman" w:hAnsi="Times New Roman" w:cs="Times New Roman"/>
          <w:sz w:val="24"/>
          <w:szCs w:val="24"/>
        </w:rPr>
        <w:t xml:space="preserve">и психологическая игра, </w:t>
      </w:r>
      <w:proofErr w:type="spellStart"/>
      <w:r w:rsidRPr="00233A8D">
        <w:rPr>
          <w:rFonts w:ascii="Times New Roman" w:hAnsi="Times New Roman" w:cs="Times New Roman"/>
          <w:sz w:val="24"/>
          <w:szCs w:val="24"/>
        </w:rPr>
        <w:t>собрание­диспут</w:t>
      </w:r>
      <w:proofErr w:type="spellEnd"/>
      <w:r w:rsidRPr="00233A8D">
        <w:rPr>
          <w:rFonts w:ascii="Times New Roman" w:hAnsi="Times New Roman" w:cs="Times New Roman"/>
          <w:sz w:val="24"/>
          <w:szCs w:val="24"/>
        </w:rPr>
        <w:t>, родительский лек</w:t>
      </w:r>
      <w:r w:rsidRPr="00233A8D">
        <w:rPr>
          <w:rFonts w:ascii="Times New Roman" w:hAnsi="Times New Roman" w:cs="Times New Roman"/>
          <w:spacing w:val="2"/>
          <w:sz w:val="24"/>
          <w:szCs w:val="24"/>
        </w:rPr>
        <w:t>торий, семейная гостиная, встреча за круглым столом, ве</w:t>
      </w:r>
      <w:r w:rsidRPr="00233A8D">
        <w:rPr>
          <w:rFonts w:ascii="Times New Roman" w:hAnsi="Times New Roman" w:cs="Times New Roman"/>
          <w:sz w:val="24"/>
          <w:szCs w:val="24"/>
        </w:rPr>
        <w:t>чер вопросов и ответов, семинар, педагогический практикум, тренинг для родителей и</w:t>
      </w:r>
      <w:r w:rsidRPr="00233A8D">
        <w:rPr>
          <w:rFonts w:ascii="Times New Roman" w:hAnsi="Times New Roman" w:cs="Times New Roman"/>
          <w:sz w:val="24"/>
          <w:szCs w:val="24"/>
        </w:rPr>
        <w:t> </w:t>
      </w:r>
      <w:r w:rsidRPr="00233A8D">
        <w:rPr>
          <w:rFonts w:ascii="Times New Roman" w:hAnsi="Times New Roman" w:cs="Times New Roman"/>
          <w:sz w:val="24"/>
          <w:szCs w:val="24"/>
        </w:rPr>
        <w:t>др.</w:t>
      </w:r>
    </w:p>
    <w:p w:rsidR="00CF0EF6" w:rsidRPr="00233A8D" w:rsidRDefault="00CF0EF6" w:rsidP="00CF0EF6">
      <w:pPr>
        <w:pStyle w:val="33"/>
        <w:spacing w:before="0" w:after="0" w:line="240" w:lineRule="auto"/>
        <w:ind w:firstLine="454"/>
        <w:jc w:val="left"/>
        <w:rPr>
          <w:rFonts w:ascii="Times New Roman" w:hAnsi="Times New Roman" w:cs="Times New Roman"/>
          <w:sz w:val="24"/>
          <w:szCs w:val="24"/>
        </w:rPr>
      </w:pPr>
      <w:r>
        <w:rPr>
          <w:rFonts w:ascii="Times New Roman" w:hAnsi="Times New Roman" w:cs="Times New Roman"/>
          <w:sz w:val="24"/>
          <w:szCs w:val="24"/>
        </w:rPr>
        <w:t>2.3.</w:t>
      </w:r>
      <w:r w:rsidR="0069150D">
        <w:rPr>
          <w:rFonts w:ascii="Times New Roman" w:hAnsi="Times New Roman" w:cs="Times New Roman"/>
          <w:sz w:val="24"/>
          <w:szCs w:val="24"/>
        </w:rPr>
        <w:t>7</w:t>
      </w:r>
      <w:r>
        <w:rPr>
          <w:rFonts w:ascii="Times New Roman" w:hAnsi="Times New Roman" w:cs="Times New Roman"/>
          <w:sz w:val="24"/>
          <w:szCs w:val="24"/>
        </w:rPr>
        <w:t xml:space="preserve">. Планируемые результаты </w:t>
      </w:r>
      <w:proofErr w:type="spellStart"/>
      <w:r>
        <w:rPr>
          <w:rFonts w:ascii="Times New Roman" w:hAnsi="Times New Roman" w:cs="Times New Roman"/>
          <w:sz w:val="24"/>
          <w:szCs w:val="24"/>
        </w:rPr>
        <w:t>духовно­нравственного</w:t>
      </w:r>
      <w:proofErr w:type="spellEnd"/>
      <w:r>
        <w:rPr>
          <w:rFonts w:ascii="Times New Roman" w:hAnsi="Times New Roman" w:cs="Times New Roman"/>
          <w:sz w:val="24"/>
          <w:szCs w:val="24"/>
        </w:rPr>
        <w:t xml:space="preserve"> развития </w:t>
      </w:r>
      <w:r w:rsidRPr="00233A8D">
        <w:rPr>
          <w:rFonts w:ascii="Times New Roman" w:hAnsi="Times New Roman" w:cs="Times New Roman"/>
          <w:sz w:val="24"/>
          <w:szCs w:val="24"/>
        </w:rPr>
        <w:t xml:space="preserve">и воспитания </w:t>
      </w:r>
      <w:proofErr w:type="gramStart"/>
      <w:r w:rsidRPr="00233A8D">
        <w:rPr>
          <w:rFonts w:ascii="Times New Roman" w:hAnsi="Times New Roman" w:cs="Times New Roman"/>
          <w:sz w:val="24"/>
          <w:szCs w:val="24"/>
        </w:rPr>
        <w:t>обучающихся</w:t>
      </w:r>
      <w:proofErr w:type="gramEnd"/>
      <w:r w:rsidRPr="00233A8D">
        <w:rPr>
          <w:rFonts w:ascii="Times New Roman" w:hAnsi="Times New Roman" w:cs="Times New Roman"/>
          <w:sz w:val="24"/>
          <w:szCs w:val="24"/>
        </w:rPr>
        <w:t xml:space="preserve"> </w:t>
      </w:r>
    </w:p>
    <w:p w:rsidR="00CF0EF6" w:rsidRPr="00233A8D" w:rsidRDefault="00CF0EF6" w:rsidP="00CF0EF6">
      <w:pPr>
        <w:pStyle w:val="affc"/>
        <w:spacing w:line="240" w:lineRule="auto"/>
        <w:ind w:firstLine="454"/>
        <w:rPr>
          <w:rFonts w:ascii="Times New Roman" w:hAnsi="Times New Roman" w:cs="Times New Roman"/>
          <w:spacing w:val="-2"/>
          <w:sz w:val="24"/>
          <w:szCs w:val="24"/>
        </w:rPr>
      </w:pPr>
      <w:r w:rsidRPr="00233A8D">
        <w:rPr>
          <w:rFonts w:ascii="Times New Roman" w:hAnsi="Times New Roman" w:cs="Times New Roman"/>
          <w:sz w:val="24"/>
          <w:szCs w:val="24"/>
        </w:rPr>
        <w:t xml:space="preserve">Каждое из основных направлений </w:t>
      </w:r>
      <w:proofErr w:type="spellStart"/>
      <w:r w:rsidRPr="00233A8D">
        <w:rPr>
          <w:rFonts w:ascii="Times New Roman" w:hAnsi="Times New Roman" w:cs="Times New Roman"/>
          <w:sz w:val="24"/>
          <w:szCs w:val="24"/>
        </w:rPr>
        <w:t>духовно­нравственного</w:t>
      </w:r>
      <w:proofErr w:type="spellEnd"/>
      <w:r w:rsidRPr="00233A8D">
        <w:rPr>
          <w:rFonts w:ascii="Times New Roman" w:hAnsi="Times New Roman" w:cs="Times New Roman"/>
          <w:sz w:val="24"/>
          <w:szCs w:val="24"/>
        </w:rPr>
        <w:t xml:space="preserve"> </w:t>
      </w:r>
      <w:r w:rsidRPr="00233A8D">
        <w:rPr>
          <w:rFonts w:ascii="Times New Roman" w:hAnsi="Times New Roman" w:cs="Times New Roman"/>
          <w:spacing w:val="2"/>
          <w:sz w:val="24"/>
          <w:szCs w:val="24"/>
        </w:rPr>
        <w:t xml:space="preserve">развития и </w:t>
      </w:r>
      <w:proofErr w:type="gramStart"/>
      <w:r w:rsidRPr="00233A8D">
        <w:rPr>
          <w:rFonts w:ascii="Times New Roman" w:hAnsi="Times New Roman" w:cs="Times New Roman"/>
          <w:spacing w:val="2"/>
          <w:sz w:val="24"/>
          <w:szCs w:val="24"/>
        </w:rPr>
        <w:t>воспитания</w:t>
      </w:r>
      <w:proofErr w:type="gramEnd"/>
      <w:r w:rsidRPr="00233A8D">
        <w:rPr>
          <w:rFonts w:ascii="Times New Roman" w:hAnsi="Times New Roman" w:cs="Times New Roman"/>
          <w:spacing w:val="2"/>
          <w:sz w:val="24"/>
          <w:szCs w:val="24"/>
        </w:rPr>
        <w:t xml:space="preserve"> обучающихся должно обеспечивать </w:t>
      </w:r>
      <w:r w:rsidRPr="00233A8D">
        <w:rPr>
          <w:rFonts w:ascii="Times New Roman" w:hAnsi="Times New Roman" w:cs="Times New Roman"/>
          <w:sz w:val="24"/>
          <w:szCs w:val="24"/>
        </w:rPr>
        <w:t xml:space="preserve">присвоение ими соответствующих ценностей, формирование </w:t>
      </w:r>
      <w:r w:rsidRPr="00233A8D">
        <w:rPr>
          <w:rFonts w:ascii="Times New Roman" w:hAnsi="Times New Roman" w:cs="Times New Roman"/>
          <w:spacing w:val="-2"/>
          <w:sz w:val="24"/>
          <w:szCs w:val="24"/>
        </w:rPr>
        <w:t xml:space="preserve">знаний, начальных представлений, опыта </w:t>
      </w:r>
      <w:proofErr w:type="spellStart"/>
      <w:r w:rsidRPr="00233A8D">
        <w:rPr>
          <w:rFonts w:ascii="Times New Roman" w:hAnsi="Times New Roman" w:cs="Times New Roman"/>
          <w:spacing w:val="-2"/>
          <w:sz w:val="24"/>
          <w:szCs w:val="24"/>
        </w:rPr>
        <w:t>эмоционально­ценностного</w:t>
      </w:r>
      <w:proofErr w:type="spellEnd"/>
      <w:r w:rsidRPr="00233A8D">
        <w:rPr>
          <w:rFonts w:ascii="Times New Roman" w:hAnsi="Times New Roman" w:cs="Times New Roman"/>
          <w:spacing w:val="-2"/>
          <w:sz w:val="24"/>
          <w:szCs w:val="24"/>
        </w:rPr>
        <w:t xml:space="preserve"> постижения действительности и общественного действия в контексте становления идентичности (самосознания) гражданина России.</w:t>
      </w:r>
    </w:p>
    <w:p w:rsidR="00CF0EF6" w:rsidRPr="00233A8D" w:rsidRDefault="00CF0EF6" w:rsidP="00CF0EF6">
      <w:pPr>
        <w:pStyle w:val="affc"/>
        <w:spacing w:line="240" w:lineRule="auto"/>
        <w:ind w:firstLine="454"/>
        <w:rPr>
          <w:rFonts w:ascii="Times New Roman" w:hAnsi="Times New Roman" w:cs="Times New Roman"/>
          <w:sz w:val="24"/>
          <w:szCs w:val="24"/>
        </w:rPr>
      </w:pPr>
      <w:r w:rsidRPr="00233A8D">
        <w:rPr>
          <w:rFonts w:ascii="Times New Roman" w:hAnsi="Times New Roman" w:cs="Times New Roman"/>
          <w:sz w:val="24"/>
          <w:szCs w:val="24"/>
        </w:rPr>
        <w:t xml:space="preserve">В результате реализации программы </w:t>
      </w:r>
      <w:proofErr w:type="spellStart"/>
      <w:r w:rsidRPr="00233A8D">
        <w:rPr>
          <w:rFonts w:ascii="Times New Roman" w:hAnsi="Times New Roman" w:cs="Times New Roman"/>
          <w:sz w:val="24"/>
          <w:szCs w:val="24"/>
        </w:rPr>
        <w:t>духовно­нравственного</w:t>
      </w:r>
      <w:proofErr w:type="spellEnd"/>
      <w:r w:rsidRPr="00233A8D">
        <w:rPr>
          <w:rFonts w:ascii="Times New Roman" w:hAnsi="Times New Roman" w:cs="Times New Roman"/>
          <w:sz w:val="24"/>
          <w:szCs w:val="24"/>
        </w:rPr>
        <w:t xml:space="preserve"> развития и </w:t>
      </w:r>
      <w:proofErr w:type="gramStart"/>
      <w:r w:rsidRPr="00233A8D">
        <w:rPr>
          <w:rFonts w:ascii="Times New Roman" w:hAnsi="Times New Roman" w:cs="Times New Roman"/>
          <w:sz w:val="24"/>
          <w:szCs w:val="24"/>
        </w:rPr>
        <w:t>воспитания</w:t>
      </w:r>
      <w:proofErr w:type="gramEnd"/>
      <w:r w:rsidRPr="00233A8D">
        <w:rPr>
          <w:rFonts w:ascii="Times New Roman" w:hAnsi="Times New Roman" w:cs="Times New Roman"/>
          <w:sz w:val="24"/>
          <w:szCs w:val="24"/>
        </w:rPr>
        <w:t xml:space="preserve"> обучающихся на ступени начального общего образования должно обеспечиваться достижение обучающимися:</w:t>
      </w:r>
    </w:p>
    <w:p w:rsidR="00CF0EF6" w:rsidRPr="00233A8D" w:rsidRDefault="00CF0EF6" w:rsidP="00CF0EF6">
      <w:pPr>
        <w:pStyle w:val="affd"/>
        <w:spacing w:line="240" w:lineRule="auto"/>
        <w:ind w:firstLine="454"/>
        <w:rPr>
          <w:rFonts w:ascii="Times New Roman" w:hAnsi="Times New Roman" w:cs="Times New Roman"/>
          <w:sz w:val="24"/>
          <w:szCs w:val="24"/>
        </w:rPr>
      </w:pPr>
      <w:r w:rsidRPr="00233A8D">
        <w:rPr>
          <w:rFonts w:ascii="Times New Roman" w:hAnsi="Times New Roman" w:cs="Times New Roman"/>
          <w:sz w:val="24"/>
          <w:szCs w:val="24"/>
        </w:rPr>
        <w:t xml:space="preserve">воспитательных результатов — тех </w:t>
      </w:r>
      <w:proofErr w:type="spellStart"/>
      <w:r w:rsidRPr="00233A8D">
        <w:rPr>
          <w:rFonts w:ascii="Times New Roman" w:hAnsi="Times New Roman" w:cs="Times New Roman"/>
          <w:sz w:val="24"/>
          <w:szCs w:val="24"/>
        </w:rPr>
        <w:t>духовно­нравственных</w:t>
      </w:r>
      <w:proofErr w:type="spellEnd"/>
      <w:r w:rsidRPr="00233A8D">
        <w:rPr>
          <w:rFonts w:ascii="Times New Roman" w:hAnsi="Times New Roman" w:cs="Times New Roman"/>
          <w:sz w:val="24"/>
          <w:szCs w:val="24"/>
        </w:rPr>
        <w:t xml:space="preserve"> </w:t>
      </w:r>
      <w:r w:rsidRPr="00233A8D">
        <w:rPr>
          <w:rFonts w:ascii="Times New Roman" w:hAnsi="Times New Roman" w:cs="Times New Roman"/>
          <w:spacing w:val="2"/>
          <w:sz w:val="24"/>
          <w:szCs w:val="24"/>
        </w:rPr>
        <w:t xml:space="preserve">приобретений, которые получил обучающийся вследствие </w:t>
      </w:r>
      <w:r w:rsidRPr="00233A8D">
        <w:rPr>
          <w:rFonts w:ascii="Times New Roman" w:hAnsi="Times New Roman" w:cs="Times New Roman"/>
          <w:sz w:val="24"/>
          <w:szCs w:val="24"/>
        </w:rPr>
        <w:t xml:space="preserve">участия в той или иной деятельности (например, приобрёл, участвуя в </w:t>
      </w:r>
      <w:proofErr w:type="spellStart"/>
      <w:r w:rsidRPr="00233A8D">
        <w:rPr>
          <w:rFonts w:ascii="Times New Roman" w:hAnsi="Times New Roman" w:cs="Times New Roman"/>
          <w:sz w:val="24"/>
          <w:szCs w:val="24"/>
        </w:rPr>
        <w:t>каком­либо</w:t>
      </w:r>
      <w:proofErr w:type="spellEnd"/>
      <w:r w:rsidRPr="00233A8D">
        <w:rPr>
          <w:rFonts w:ascii="Times New Roman" w:hAnsi="Times New Roman" w:cs="Times New Roman"/>
          <w:sz w:val="24"/>
          <w:szCs w:val="24"/>
        </w:rPr>
        <w:t xml:space="preserve"> мероприятии, некое знание о себе и </w:t>
      </w:r>
      <w:r w:rsidRPr="00233A8D">
        <w:rPr>
          <w:rFonts w:ascii="Times New Roman" w:hAnsi="Times New Roman" w:cs="Times New Roman"/>
          <w:spacing w:val="2"/>
          <w:sz w:val="24"/>
          <w:szCs w:val="24"/>
        </w:rPr>
        <w:t xml:space="preserve">окружающих, опыт самостоятельного действия, пережил и </w:t>
      </w:r>
      <w:r w:rsidRPr="00233A8D">
        <w:rPr>
          <w:rFonts w:ascii="Times New Roman" w:hAnsi="Times New Roman" w:cs="Times New Roman"/>
          <w:sz w:val="24"/>
          <w:szCs w:val="24"/>
        </w:rPr>
        <w:t>прочувствовал нечто как ценность);</w:t>
      </w:r>
    </w:p>
    <w:p w:rsidR="00CF0EF6" w:rsidRPr="00233A8D" w:rsidRDefault="00CF0EF6" w:rsidP="00CF0EF6">
      <w:pPr>
        <w:pStyle w:val="affd"/>
        <w:spacing w:line="240" w:lineRule="auto"/>
        <w:ind w:firstLine="454"/>
        <w:rPr>
          <w:rFonts w:ascii="Times New Roman" w:hAnsi="Times New Roman" w:cs="Times New Roman"/>
          <w:sz w:val="24"/>
          <w:szCs w:val="24"/>
        </w:rPr>
      </w:pPr>
      <w:r w:rsidRPr="00233A8D">
        <w:rPr>
          <w:rFonts w:ascii="Times New Roman" w:hAnsi="Times New Roman" w:cs="Times New Roman"/>
          <w:sz w:val="24"/>
          <w:szCs w:val="24"/>
        </w:rPr>
        <w:t xml:space="preserve">эффекта — последствий результата, того, к чему привело </w:t>
      </w:r>
      <w:r w:rsidRPr="00233A8D">
        <w:rPr>
          <w:rFonts w:ascii="Times New Roman" w:hAnsi="Times New Roman" w:cs="Times New Roman"/>
          <w:spacing w:val="-2"/>
          <w:sz w:val="24"/>
          <w:szCs w:val="24"/>
        </w:rPr>
        <w:t xml:space="preserve">достижение результата (развитие обучающегося как личности, </w:t>
      </w:r>
      <w:r w:rsidRPr="00233A8D">
        <w:rPr>
          <w:rFonts w:ascii="Times New Roman" w:hAnsi="Times New Roman" w:cs="Times New Roman"/>
          <w:sz w:val="24"/>
          <w:szCs w:val="24"/>
        </w:rPr>
        <w:t>формирование его компетентности, идентичности и</w:t>
      </w:r>
      <w:r w:rsidRPr="00233A8D">
        <w:rPr>
          <w:rFonts w:ascii="Times New Roman" w:hAnsi="Times New Roman" w:cs="Times New Roman"/>
          <w:sz w:val="24"/>
          <w:szCs w:val="24"/>
        </w:rPr>
        <w:t> </w:t>
      </w:r>
      <w:r w:rsidRPr="00233A8D">
        <w:rPr>
          <w:rFonts w:ascii="Times New Roman" w:hAnsi="Times New Roman" w:cs="Times New Roman"/>
          <w:sz w:val="24"/>
          <w:szCs w:val="24"/>
        </w:rPr>
        <w:t>т.</w:t>
      </w:r>
      <w:r w:rsidRPr="00233A8D">
        <w:rPr>
          <w:rFonts w:ascii="Times New Roman" w:hAnsi="Times New Roman" w:cs="Times New Roman"/>
          <w:sz w:val="24"/>
          <w:szCs w:val="24"/>
        </w:rPr>
        <w:t> </w:t>
      </w:r>
      <w:r w:rsidRPr="00233A8D">
        <w:rPr>
          <w:rFonts w:ascii="Times New Roman" w:hAnsi="Times New Roman" w:cs="Times New Roman"/>
          <w:sz w:val="24"/>
          <w:szCs w:val="24"/>
        </w:rPr>
        <w:t>д.).</w:t>
      </w:r>
    </w:p>
    <w:p w:rsidR="00CF0EF6" w:rsidRPr="00233A8D" w:rsidRDefault="00CF0EF6" w:rsidP="00CF0EF6">
      <w:pPr>
        <w:pStyle w:val="affc"/>
        <w:spacing w:line="240" w:lineRule="auto"/>
        <w:ind w:firstLine="454"/>
        <w:rPr>
          <w:rFonts w:ascii="Times New Roman" w:hAnsi="Times New Roman" w:cs="Times New Roman"/>
          <w:spacing w:val="-3"/>
          <w:sz w:val="24"/>
          <w:szCs w:val="24"/>
        </w:rPr>
      </w:pPr>
      <w:r w:rsidRPr="00233A8D">
        <w:rPr>
          <w:rFonts w:ascii="Times New Roman" w:hAnsi="Times New Roman" w:cs="Times New Roman"/>
          <w:spacing w:val="-3"/>
          <w:sz w:val="24"/>
          <w:szCs w:val="24"/>
        </w:rPr>
        <w:t xml:space="preserve">При этом учитывается, что достижение эффекта — развитие </w:t>
      </w:r>
      <w:r w:rsidRPr="00233A8D">
        <w:rPr>
          <w:rFonts w:ascii="Times New Roman" w:hAnsi="Times New Roman" w:cs="Times New Roman"/>
          <w:spacing w:val="-4"/>
          <w:sz w:val="24"/>
          <w:szCs w:val="24"/>
        </w:rPr>
        <w:t>личности обучающегося, формирование его социальных компе</w:t>
      </w:r>
      <w:r w:rsidRPr="00233A8D">
        <w:rPr>
          <w:rFonts w:ascii="Times New Roman" w:hAnsi="Times New Roman" w:cs="Times New Roman"/>
          <w:spacing w:val="-3"/>
          <w:sz w:val="24"/>
          <w:szCs w:val="24"/>
        </w:rPr>
        <w:t>тенций и</w:t>
      </w:r>
      <w:r w:rsidRPr="00233A8D">
        <w:rPr>
          <w:rFonts w:ascii="Times New Roman" w:hAnsi="Times New Roman" w:cs="Times New Roman"/>
          <w:spacing w:val="-3"/>
          <w:sz w:val="24"/>
          <w:szCs w:val="24"/>
        </w:rPr>
        <w:t> </w:t>
      </w:r>
      <w:r w:rsidRPr="00233A8D">
        <w:rPr>
          <w:rFonts w:ascii="Times New Roman" w:hAnsi="Times New Roman" w:cs="Times New Roman"/>
          <w:spacing w:val="-3"/>
          <w:sz w:val="24"/>
          <w:szCs w:val="24"/>
        </w:rPr>
        <w:t>т.</w:t>
      </w:r>
      <w:r w:rsidRPr="00233A8D">
        <w:rPr>
          <w:rFonts w:ascii="Times New Roman" w:hAnsi="Times New Roman" w:cs="Times New Roman"/>
          <w:spacing w:val="-3"/>
          <w:sz w:val="24"/>
          <w:szCs w:val="24"/>
        </w:rPr>
        <w:t> </w:t>
      </w:r>
      <w:r w:rsidRPr="00233A8D">
        <w:rPr>
          <w:rFonts w:ascii="Times New Roman" w:hAnsi="Times New Roman" w:cs="Times New Roman"/>
          <w:spacing w:val="-3"/>
          <w:sz w:val="24"/>
          <w:szCs w:val="24"/>
        </w:rPr>
        <w:t xml:space="preserve">д. — становится возможным благодаря деятельности педагога, других субъектов </w:t>
      </w:r>
      <w:proofErr w:type="spellStart"/>
      <w:r w:rsidRPr="00233A8D">
        <w:rPr>
          <w:rFonts w:ascii="Times New Roman" w:hAnsi="Times New Roman" w:cs="Times New Roman"/>
          <w:spacing w:val="-3"/>
          <w:sz w:val="24"/>
          <w:szCs w:val="24"/>
        </w:rPr>
        <w:t>духовно­нравственного</w:t>
      </w:r>
      <w:proofErr w:type="spellEnd"/>
      <w:r w:rsidRPr="00233A8D">
        <w:rPr>
          <w:rFonts w:ascii="Times New Roman" w:hAnsi="Times New Roman" w:cs="Times New Roman"/>
          <w:spacing w:val="-3"/>
          <w:sz w:val="24"/>
          <w:szCs w:val="24"/>
        </w:rPr>
        <w:t xml:space="preserve"> воспитания (семьи, друзей, </w:t>
      </w:r>
      <w:r w:rsidRPr="00233A8D">
        <w:rPr>
          <w:rFonts w:ascii="Times New Roman" w:hAnsi="Times New Roman" w:cs="Times New Roman"/>
          <w:spacing w:val="-3"/>
          <w:sz w:val="24"/>
          <w:szCs w:val="24"/>
        </w:rPr>
        <w:lastRenderedPageBreak/>
        <w:t>ближайшего окружения, общественности, СМИ и</w:t>
      </w:r>
      <w:r w:rsidRPr="00233A8D">
        <w:rPr>
          <w:rFonts w:ascii="Times New Roman" w:hAnsi="Times New Roman" w:cs="Times New Roman"/>
          <w:spacing w:val="-3"/>
          <w:sz w:val="24"/>
          <w:szCs w:val="24"/>
        </w:rPr>
        <w:t> </w:t>
      </w:r>
      <w:r w:rsidRPr="00233A8D">
        <w:rPr>
          <w:rFonts w:ascii="Times New Roman" w:hAnsi="Times New Roman" w:cs="Times New Roman"/>
          <w:spacing w:val="-3"/>
          <w:sz w:val="24"/>
          <w:szCs w:val="24"/>
        </w:rPr>
        <w:t>т.</w:t>
      </w:r>
      <w:r w:rsidRPr="00233A8D">
        <w:rPr>
          <w:rFonts w:ascii="Times New Roman" w:hAnsi="Times New Roman" w:cs="Times New Roman"/>
          <w:spacing w:val="-3"/>
          <w:sz w:val="24"/>
          <w:szCs w:val="24"/>
        </w:rPr>
        <w:t> </w:t>
      </w:r>
      <w:r w:rsidRPr="00233A8D">
        <w:rPr>
          <w:rFonts w:ascii="Times New Roman" w:hAnsi="Times New Roman" w:cs="Times New Roman"/>
          <w:spacing w:val="-3"/>
          <w:sz w:val="24"/>
          <w:szCs w:val="24"/>
        </w:rPr>
        <w:t>п.), а также собственным усилиям обучающегося.</w:t>
      </w:r>
    </w:p>
    <w:p w:rsidR="00CF0EF6" w:rsidRPr="00233A8D" w:rsidRDefault="00CF0EF6" w:rsidP="00CF0EF6">
      <w:pPr>
        <w:pStyle w:val="affc"/>
        <w:spacing w:line="240" w:lineRule="auto"/>
        <w:ind w:firstLine="454"/>
        <w:rPr>
          <w:rFonts w:ascii="Times New Roman" w:hAnsi="Times New Roman" w:cs="Times New Roman"/>
          <w:b/>
          <w:bCs/>
          <w:sz w:val="24"/>
          <w:szCs w:val="24"/>
        </w:rPr>
      </w:pPr>
      <w:r w:rsidRPr="00233A8D">
        <w:rPr>
          <w:rFonts w:ascii="Times New Roman" w:hAnsi="Times New Roman" w:cs="Times New Roman"/>
          <w:spacing w:val="2"/>
          <w:sz w:val="24"/>
          <w:szCs w:val="24"/>
        </w:rPr>
        <w:t xml:space="preserve">Воспитательные результаты могут быть распределены по </w:t>
      </w:r>
      <w:r w:rsidRPr="00233A8D">
        <w:rPr>
          <w:rFonts w:ascii="Times New Roman" w:hAnsi="Times New Roman" w:cs="Times New Roman"/>
          <w:sz w:val="24"/>
          <w:szCs w:val="24"/>
        </w:rPr>
        <w:t>трём уровням.</w:t>
      </w:r>
    </w:p>
    <w:p w:rsidR="00CF0EF6" w:rsidRPr="00233A8D" w:rsidRDefault="00CF0EF6" w:rsidP="00CF0EF6">
      <w:pPr>
        <w:pStyle w:val="affc"/>
        <w:spacing w:line="240" w:lineRule="auto"/>
        <w:ind w:firstLine="454"/>
        <w:rPr>
          <w:rFonts w:ascii="Times New Roman" w:hAnsi="Times New Roman" w:cs="Times New Roman"/>
          <w:b/>
          <w:bCs/>
          <w:spacing w:val="-4"/>
          <w:sz w:val="24"/>
          <w:szCs w:val="24"/>
        </w:rPr>
      </w:pPr>
      <w:r w:rsidRPr="00233A8D">
        <w:rPr>
          <w:rFonts w:ascii="Times New Roman" w:hAnsi="Times New Roman" w:cs="Times New Roman"/>
          <w:b/>
          <w:bCs/>
          <w:spacing w:val="-2"/>
          <w:sz w:val="24"/>
          <w:szCs w:val="24"/>
        </w:rPr>
        <w:t>Первый уровень результатов</w:t>
      </w:r>
      <w:r w:rsidRPr="00233A8D">
        <w:rPr>
          <w:rFonts w:ascii="Times New Roman" w:hAnsi="Times New Roman" w:cs="Times New Roman"/>
          <w:spacing w:val="-2"/>
          <w:sz w:val="24"/>
          <w:szCs w:val="24"/>
        </w:rPr>
        <w:t xml:space="preserve"> — приобретение </w:t>
      </w:r>
      <w:proofErr w:type="gramStart"/>
      <w:r w:rsidRPr="00233A8D">
        <w:rPr>
          <w:rFonts w:ascii="Times New Roman" w:hAnsi="Times New Roman" w:cs="Times New Roman"/>
          <w:spacing w:val="-2"/>
          <w:sz w:val="24"/>
          <w:szCs w:val="24"/>
        </w:rPr>
        <w:t>обучающимися</w:t>
      </w:r>
      <w:proofErr w:type="gramEnd"/>
      <w:r w:rsidRPr="00233A8D">
        <w:rPr>
          <w:rFonts w:ascii="Times New Roman" w:hAnsi="Times New Roman" w:cs="Times New Roman"/>
          <w:spacing w:val="-2"/>
          <w:sz w:val="24"/>
          <w:szCs w:val="24"/>
        </w:rPr>
        <w:t xml:space="preserve"> социальных знаний (об общественных нормах, устройстве общества, социально одобряемых и не одобряемых фор</w:t>
      </w:r>
      <w:r w:rsidRPr="00233A8D">
        <w:rPr>
          <w:rFonts w:ascii="Times New Roman" w:hAnsi="Times New Roman" w:cs="Times New Roman"/>
          <w:spacing w:val="2"/>
          <w:sz w:val="24"/>
          <w:szCs w:val="24"/>
        </w:rPr>
        <w:t>мах поведения в обществе и</w:t>
      </w:r>
      <w:r w:rsidRPr="00233A8D">
        <w:rPr>
          <w:rFonts w:ascii="Times New Roman" w:hAnsi="Times New Roman" w:cs="Times New Roman"/>
          <w:spacing w:val="2"/>
          <w:sz w:val="24"/>
          <w:szCs w:val="24"/>
        </w:rPr>
        <w:t> </w:t>
      </w:r>
      <w:r w:rsidRPr="00233A8D">
        <w:rPr>
          <w:rFonts w:ascii="Times New Roman" w:hAnsi="Times New Roman" w:cs="Times New Roman"/>
          <w:spacing w:val="2"/>
          <w:sz w:val="24"/>
          <w:szCs w:val="24"/>
        </w:rPr>
        <w:t>т.</w:t>
      </w:r>
      <w:r w:rsidRPr="00233A8D">
        <w:rPr>
          <w:rFonts w:ascii="Times New Roman" w:hAnsi="Times New Roman" w:cs="Times New Roman"/>
          <w:spacing w:val="2"/>
          <w:sz w:val="24"/>
          <w:szCs w:val="24"/>
        </w:rPr>
        <w:t> </w:t>
      </w:r>
      <w:r w:rsidRPr="00233A8D">
        <w:rPr>
          <w:rFonts w:ascii="Times New Roman" w:hAnsi="Times New Roman" w:cs="Times New Roman"/>
          <w:spacing w:val="2"/>
          <w:sz w:val="24"/>
          <w:szCs w:val="24"/>
        </w:rPr>
        <w:t>п.), первичного понимания</w:t>
      </w:r>
      <w:r w:rsidRPr="00233A8D">
        <w:rPr>
          <w:rFonts w:ascii="Times New Roman" w:hAnsi="Times New Roman" w:cs="Times New Roman"/>
          <w:spacing w:val="2"/>
          <w:sz w:val="24"/>
          <w:szCs w:val="24"/>
        </w:rPr>
        <w:br/>
      </w:r>
      <w:r w:rsidRPr="00233A8D">
        <w:rPr>
          <w:rFonts w:ascii="Times New Roman" w:hAnsi="Times New Roman" w:cs="Times New Roman"/>
          <w:spacing w:val="-3"/>
          <w:sz w:val="24"/>
          <w:szCs w:val="24"/>
        </w:rPr>
        <w:t>социальной реальности и повседневной жизни. Для достиже</w:t>
      </w:r>
      <w:r w:rsidRPr="00233A8D">
        <w:rPr>
          <w:rFonts w:ascii="Times New Roman" w:hAnsi="Times New Roman" w:cs="Times New Roman"/>
          <w:spacing w:val="-2"/>
          <w:sz w:val="24"/>
          <w:szCs w:val="24"/>
        </w:rPr>
        <w:t>ния данного уровня результатов особое значение имеет взаимодействие обучающегося со своими учителями (в урочной</w:t>
      </w:r>
      <w:r w:rsidRPr="00233A8D">
        <w:rPr>
          <w:rFonts w:ascii="Times New Roman" w:hAnsi="Times New Roman" w:cs="Times New Roman"/>
          <w:spacing w:val="-2"/>
          <w:sz w:val="24"/>
          <w:szCs w:val="24"/>
        </w:rPr>
        <w:br/>
      </w:r>
      <w:r w:rsidRPr="00233A8D">
        <w:rPr>
          <w:rFonts w:ascii="Times New Roman" w:hAnsi="Times New Roman" w:cs="Times New Roman"/>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CF0EF6" w:rsidRPr="00233A8D" w:rsidRDefault="00CF0EF6" w:rsidP="00CF0EF6">
      <w:pPr>
        <w:pStyle w:val="affc"/>
        <w:spacing w:line="240" w:lineRule="auto"/>
        <w:ind w:firstLine="454"/>
        <w:rPr>
          <w:rFonts w:ascii="Times New Roman" w:hAnsi="Times New Roman" w:cs="Times New Roman"/>
          <w:b/>
          <w:bCs/>
          <w:sz w:val="24"/>
          <w:szCs w:val="24"/>
        </w:rPr>
      </w:pPr>
      <w:r w:rsidRPr="00233A8D">
        <w:rPr>
          <w:rFonts w:ascii="Times New Roman" w:hAnsi="Times New Roman" w:cs="Times New Roman"/>
          <w:b/>
          <w:bCs/>
          <w:sz w:val="24"/>
          <w:szCs w:val="24"/>
        </w:rPr>
        <w:t>Второй уровень результатов</w:t>
      </w:r>
      <w:r w:rsidRPr="00233A8D">
        <w:rPr>
          <w:rFonts w:ascii="Times New Roman" w:hAnsi="Times New Roman" w:cs="Times New Roman"/>
          <w:sz w:val="24"/>
          <w:szCs w:val="24"/>
        </w:rPr>
        <w:t xml:space="preserve"> — получение </w:t>
      </w:r>
      <w:proofErr w:type="gramStart"/>
      <w:r w:rsidRPr="00233A8D">
        <w:rPr>
          <w:rFonts w:ascii="Times New Roman" w:hAnsi="Times New Roman" w:cs="Times New Roman"/>
          <w:sz w:val="24"/>
          <w:szCs w:val="24"/>
        </w:rPr>
        <w:t>обучающимися</w:t>
      </w:r>
      <w:proofErr w:type="gramEnd"/>
      <w:r w:rsidRPr="00233A8D">
        <w:rPr>
          <w:rFonts w:ascii="Times New Roman" w:hAnsi="Times New Roman" w:cs="Times New Roman"/>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233A8D">
        <w:rPr>
          <w:rFonts w:ascii="Times New Roman" w:hAnsi="Times New Roman" w:cs="Times New Roman"/>
          <w:spacing w:val="2"/>
          <w:sz w:val="24"/>
          <w:szCs w:val="24"/>
        </w:rPr>
        <w:t xml:space="preserve">татов особое значение имеет взаимодействие обучающихся </w:t>
      </w:r>
      <w:r w:rsidRPr="00233A8D">
        <w:rPr>
          <w:rFonts w:ascii="Times New Roman" w:hAnsi="Times New Roman" w:cs="Times New Roman"/>
          <w:sz w:val="24"/>
          <w:szCs w:val="24"/>
        </w:rPr>
        <w:t xml:space="preserve">между собой на уровне класса, образовательного учреждения, </w:t>
      </w:r>
      <w:r w:rsidRPr="00233A8D">
        <w:rPr>
          <w:rFonts w:ascii="Times New Roman" w:hAnsi="Times New Roman" w:cs="Times New Roman"/>
          <w:spacing w:val="2"/>
          <w:sz w:val="24"/>
          <w:szCs w:val="24"/>
        </w:rPr>
        <w:t>т.</w:t>
      </w:r>
      <w:r w:rsidRPr="00233A8D">
        <w:rPr>
          <w:rFonts w:ascii="Times New Roman" w:hAnsi="Times New Roman" w:cs="Times New Roman"/>
          <w:spacing w:val="2"/>
          <w:sz w:val="24"/>
          <w:szCs w:val="24"/>
        </w:rPr>
        <w:t> </w:t>
      </w:r>
      <w:r w:rsidRPr="00233A8D">
        <w:rPr>
          <w:rFonts w:ascii="Times New Roman" w:hAnsi="Times New Roman" w:cs="Times New Roman"/>
          <w:spacing w:val="2"/>
          <w:sz w:val="24"/>
          <w:szCs w:val="24"/>
        </w:rPr>
        <w:t xml:space="preserve">е. в защищённой, дружественной </w:t>
      </w:r>
      <w:proofErr w:type="spellStart"/>
      <w:r w:rsidRPr="00233A8D">
        <w:rPr>
          <w:rFonts w:ascii="Times New Roman" w:hAnsi="Times New Roman" w:cs="Times New Roman"/>
          <w:spacing w:val="2"/>
          <w:sz w:val="24"/>
          <w:szCs w:val="24"/>
        </w:rPr>
        <w:t>просоциальной</w:t>
      </w:r>
      <w:proofErr w:type="spellEnd"/>
      <w:r w:rsidRPr="00233A8D">
        <w:rPr>
          <w:rFonts w:ascii="Times New Roman" w:hAnsi="Times New Roman" w:cs="Times New Roman"/>
          <w:spacing w:val="2"/>
          <w:sz w:val="24"/>
          <w:szCs w:val="24"/>
        </w:rPr>
        <w:t xml:space="preserve"> среде,</w:t>
      </w:r>
      <w:r w:rsidRPr="00233A8D">
        <w:rPr>
          <w:rFonts w:ascii="Times New Roman" w:hAnsi="Times New Roman" w:cs="Times New Roman"/>
          <w:spacing w:val="2"/>
          <w:sz w:val="24"/>
          <w:szCs w:val="24"/>
        </w:rPr>
        <w:br/>
      </w:r>
      <w:r w:rsidRPr="00233A8D">
        <w:rPr>
          <w:rFonts w:ascii="Times New Roman" w:hAnsi="Times New Roman" w:cs="Times New Roman"/>
          <w:sz w:val="24"/>
          <w:szCs w:val="24"/>
        </w:rPr>
        <w:t>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CF0EF6" w:rsidRPr="00233A8D" w:rsidRDefault="00CF0EF6" w:rsidP="00CF0EF6">
      <w:pPr>
        <w:pStyle w:val="affc"/>
        <w:spacing w:line="240" w:lineRule="auto"/>
        <w:ind w:firstLine="454"/>
        <w:rPr>
          <w:rFonts w:ascii="Times New Roman" w:hAnsi="Times New Roman" w:cs="Times New Roman"/>
          <w:spacing w:val="-4"/>
          <w:sz w:val="24"/>
          <w:szCs w:val="24"/>
        </w:rPr>
      </w:pPr>
      <w:r w:rsidRPr="00233A8D">
        <w:rPr>
          <w:rFonts w:ascii="Times New Roman" w:hAnsi="Times New Roman" w:cs="Times New Roman"/>
          <w:b/>
          <w:bCs/>
          <w:sz w:val="24"/>
          <w:szCs w:val="24"/>
        </w:rPr>
        <w:t>Третий уровень результатов</w:t>
      </w:r>
      <w:r w:rsidRPr="00233A8D">
        <w:rPr>
          <w:rFonts w:ascii="Times New Roman" w:hAnsi="Times New Roman" w:cs="Times New Roman"/>
          <w:sz w:val="24"/>
          <w:szCs w:val="24"/>
        </w:rPr>
        <w:t xml:space="preserve"> — получение </w:t>
      </w:r>
      <w:proofErr w:type="gramStart"/>
      <w:r w:rsidRPr="00233A8D">
        <w:rPr>
          <w:rFonts w:ascii="Times New Roman" w:hAnsi="Times New Roman" w:cs="Times New Roman"/>
          <w:sz w:val="24"/>
          <w:szCs w:val="24"/>
        </w:rPr>
        <w:t>обучающимся</w:t>
      </w:r>
      <w:proofErr w:type="gramEnd"/>
      <w:r w:rsidRPr="00233A8D">
        <w:rPr>
          <w:rFonts w:ascii="Times New Roman" w:hAnsi="Times New Roman" w:cs="Times New Roman"/>
          <w:sz w:val="24"/>
          <w:szCs w:val="24"/>
        </w:rPr>
        <w:t xml:space="preserve"> </w:t>
      </w:r>
      <w:r w:rsidRPr="00233A8D">
        <w:rPr>
          <w:rFonts w:ascii="Times New Roman" w:hAnsi="Times New Roman" w:cs="Times New Roman"/>
          <w:spacing w:val="-2"/>
          <w:sz w:val="24"/>
          <w:szCs w:val="24"/>
        </w:rPr>
        <w:t xml:space="preserve">начального опыта самостоятельного общественного действия, </w:t>
      </w:r>
      <w:r w:rsidRPr="00233A8D">
        <w:rPr>
          <w:rFonts w:ascii="Times New Roman" w:hAnsi="Times New Roman" w:cs="Times New Roman"/>
          <w:spacing w:val="-4"/>
          <w:sz w:val="24"/>
          <w:szCs w:val="24"/>
        </w:rPr>
        <w:t xml:space="preserve">формирование у младшего школьника социально приемлемых </w:t>
      </w:r>
      <w:r w:rsidRPr="00233A8D">
        <w:rPr>
          <w:rFonts w:ascii="Times New Roman" w:hAnsi="Times New Roman" w:cs="Times New Roman"/>
          <w:spacing w:val="-2"/>
          <w:sz w:val="24"/>
          <w:szCs w:val="24"/>
        </w:rPr>
        <w:t xml:space="preserve">моделей поведения. Только в самостоятельном общественном </w:t>
      </w:r>
      <w:r w:rsidRPr="00233A8D">
        <w:rPr>
          <w:rFonts w:ascii="Times New Roman" w:hAnsi="Times New Roman" w:cs="Times New Roman"/>
          <w:spacing w:val="-4"/>
          <w:sz w:val="24"/>
          <w:szCs w:val="24"/>
        </w:rPr>
        <w:t>действии человек действительно становится (а не просто узнаёт о том, как стать) гражданином, социальным деятелем, свобод</w:t>
      </w:r>
      <w:r w:rsidRPr="00233A8D">
        <w:rPr>
          <w:rFonts w:ascii="Times New Roman" w:hAnsi="Times New Roman" w:cs="Times New Roman"/>
          <w:spacing w:val="-2"/>
          <w:sz w:val="24"/>
          <w:szCs w:val="24"/>
        </w:rPr>
        <w:t xml:space="preserve">ным человеком. Для достижения данного уровня результатов </w:t>
      </w:r>
      <w:r w:rsidRPr="00233A8D">
        <w:rPr>
          <w:rFonts w:ascii="Times New Roman" w:hAnsi="Times New Roman" w:cs="Times New Roman"/>
          <w:spacing w:val="-4"/>
          <w:sz w:val="24"/>
          <w:szCs w:val="24"/>
        </w:rPr>
        <w:t>особое значение имеет взаимодействие обучающегося с пред</w:t>
      </w:r>
      <w:r w:rsidRPr="00233A8D">
        <w:rPr>
          <w:rFonts w:ascii="Times New Roman" w:hAnsi="Times New Roman" w:cs="Times New Roman"/>
          <w:sz w:val="24"/>
          <w:szCs w:val="24"/>
        </w:rPr>
        <w:t xml:space="preserve">ставителями различных социальных субъектов за пределами </w:t>
      </w:r>
      <w:r w:rsidRPr="00233A8D">
        <w:rPr>
          <w:rFonts w:ascii="Times New Roman" w:hAnsi="Times New Roman" w:cs="Times New Roman"/>
          <w:spacing w:val="-4"/>
          <w:sz w:val="24"/>
          <w:szCs w:val="24"/>
        </w:rPr>
        <w:t>образовательного учреждения, в открытой общественной среде.</w:t>
      </w:r>
    </w:p>
    <w:p w:rsidR="00CF0EF6" w:rsidRPr="00233A8D" w:rsidRDefault="00CF0EF6" w:rsidP="00CF0EF6">
      <w:pPr>
        <w:pStyle w:val="affc"/>
        <w:spacing w:line="240" w:lineRule="auto"/>
        <w:ind w:firstLine="454"/>
        <w:rPr>
          <w:rFonts w:ascii="Times New Roman" w:hAnsi="Times New Roman" w:cs="Times New Roman"/>
          <w:sz w:val="24"/>
          <w:szCs w:val="24"/>
        </w:rPr>
      </w:pPr>
      <w:r w:rsidRPr="00233A8D">
        <w:rPr>
          <w:rFonts w:ascii="Times New Roman" w:hAnsi="Times New Roman" w:cs="Times New Roman"/>
          <w:sz w:val="24"/>
          <w:szCs w:val="24"/>
        </w:rPr>
        <w:t>С переходом от одного уровня результатов к другому существенно возрастают воспитательные эффекты:</w:t>
      </w:r>
    </w:p>
    <w:p w:rsidR="00CF0EF6" w:rsidRPr="00233A8D" w:rsidRDefault="00CF0EF6" w:rsidP="00CF0EF6">
      <w:pPr>
        <w:pStyle w:val="affd"/>
        <w:spacing w:line="240" w:lineRule="auto"/>
        <w:ind w:firstLine="454"/>
        <w:rPr>
          <w:rFonts w:ascii="Times New Roman" w:hAnsi="Times New Roman" w:cs="Times New Roman"/>
          <w:sz w:val="24"/>
          <w:szCs w:val="24"/>
        </w:rPr>
      </w:pPr>
      <w:r w:rsidRPr="00233A8D">
        <w:rPr>
          <w:rFonts w:ascii="Times New Roman" w:hAnsi="Times New Roman" w:cs="Times New Roman"/>
          <w:sz w:val="24"/>
          <w:szCs w:val="24"/>
        </w:rPr>
        <w:t xml:space="preserve">на первом уровне воспитание приближено к обучению, </w:t>
      </w:r>
      <w:r w:rsidRPr="00233A8D">
        <w:rPr>
          <w:rFonts w:ascii="Times New Roman" w:hAnsi="Times New Roman" w:cs="Times New Roman"/>
          <w:spacing w:val="2"/>
          <w:sz w:val="24"/>
          <w:szCs w:val="24"/>
        </w:rPr>
        <w:t xml:space="preserve">при этом предметом воспитания как учения являются не </w:t>
      </w:r>
      <w:r w:rsidRPr="00233A8D">
        <w:rPr>
          <w:rFonts w:ascii="Times New Roman" w:hAnsi="Times New Roman" w:cs="Times New Roman"/>
          <w:sz w:val="24"/>
          <w:szCs w:val="24"/>
        </w:rPr>
        <w:t>столько научные знания, сколько знания о ценностях;</w:t>
      </w:r>
    </w:p>
    <w:p w:rsidR="00CF0EF6" w:rsidRPr="00233A8D" w:rsidRDefault="00CF0EF6" w:rsidP="00CF0EF6">
      <w:pPr>
        <w:pStyle w:val="affd"/>
        <w:spacing w:line="240" w:lineRule="auto"/>
        <w:ind w:firstLine="454"/>
        <w:rPr>
          <w:rFonts w:ascii="Times New Roman" w:hAnsi="Times New Roman" w:cs="Times New Roman"/>
          <w:sz w:val="24"/>
          <w:szCs w:val="24"/>
        </w:rPr>
      </w:pPr>
      <w:r w:rsidRPr="00233A8D">
        <w:rPr>
          <w:rFonts w:ascii="Times New Roman" w:hAnsi="Times New Roman" w:cs="Times New Roman"/>
          <w:sz w:val="24"/>
          <w:szCs w:val="24"/>
        </w:rPr>
        <w:t>на втором уровне воспитание осуществляется в контексте жизнедеятельности школьников и ценности могут усваивать</w:t>
      </w:r>
      <w:r w:rsidRPr="00233A8D">
        <w:rPr>
          <w:rFonts w:ascii="Times New Roman" w:hAnsi="Times New Roman" w:cs="Times New Roman"/>
          <w:spacing w:val="2"/>
          <w:sz w:val="24"/>
          <w:szCs w:val="24"/>
        </w:rPr>
        <w:t xml:space="preserve">ся ими в форме отдельных нравственно ориентированных </w:t>
      </w:r>
      <w:r w:rsidRPr="00233A8D">
        <w:rPr>
          <w:rFonts w:ascii="Times New Roman" w:hAnsi="Times New Roman" w:cs="Times New Roman"/>
          <w:sz w:val="24"/>
          <w:szCs w:val="24"/>
        </w:rPr>
        <w:t>поступков;</w:t>
      </w:r>
    </w:p>
    <w:p w:rsidR="00CF0EF6" w:rsidRPr="00233A8D" w:rsidRDefault="00CF0EF6" w:rsidP="00CF0EF6">
      <w:pPr>
        <w:pStyle w:val="affd"/>
        <w:spacing w:line="240" w:lineRule="auto"/>
        <w:ind w:firstLine="454"/>
        <w:rPr>
          <w:rFonts w:ascii="Times New Roman" w:hAnsi="Times New Roman" w:cs="Times New Roman"/>
          <w:sz w:val="24"/>
          <w:szCs w:val="24"/>
        </w:rPr>
      </w:pPr>
      <w:r w:rsidRPr="00233A8D">
        <w:rPr>
          <w:rFonts w:ascii="Times New Roman" w:hAnsi="Times New Roman" w:cs="Times New Roman"/>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CF0EF6" w:rsidRPr="00233A8D" w:rsidRDefault="00CF0EF6" w:rsidP="00CF0EF6">
      <w:pPr>
        <w:pStyle w:val="affc"/>
        <w:spacing w:line="240" w:lineRule="auto"/>
        <w:ind w:firstLine="454"/>
        <w:rPr>
          <w:rFonts w:ascii="Times New Roman" w:hAnsi="Times New Roman" w:cs="Times New Roman"/>
          <w:sz w:val="24"/>
          <w:szCs w:val="24"/>
        </w:rPr>
      </w:pPr>
      <w:r w:rsidRPr="00233A8D">
        <w:rPr>
          <w:rFonts w:ascii="Times New Roman" w:hAnsi="Times New Roman" w:cs="Times New Roman"/>
          <w:sz w:val="24"/>
          <w:szCs w:val="24"/>
        </w:rPr>
        <w:t>Таким образом, знания о ценностях переводятся в реаль</w:t>
      </w:r>
      <w:r w:rsidRPr="00233A8D">
        <w:rPr>
          <w:rFonts w:ascii="Times New Roman" w:hAnsi="Times New Roman" w:cs="Times New Roman"/>
          <w:spacing w:val="-2"/>
          <w:sz w:val="24"/>
          <w:szCs w:val="24"/>
        </w:rPr>
        <w:t>но действующие, осознанные мотивы поведения, значения цен</w:t>
      </w:r>
      <w:r w:rsidRPr="00233A8D">
        <w:rPr>
          <w:rFonts w:ascii="Times New Roman" w:hAnsi="Times New Roman" w:cs="Times New Roman"/>
          <w:sz w:val="24"/>
          <w:szCs w:val="24"/>
        </w:rPr>
        <w:t xml:space="preserve">ностей присваиваются обучающимися и становятся их личностными смыслами, </w:t>
      </w:r>
      <w:proofErr w:type="spellStart"/>
      <w:r w:rsidRPr="00233A8D">
        <w:rPr>
          <w:rFonts w:ascii="Times New Roman" w:hAnsi="Times New Roman" w:cs="Times New Roman"/>
          <w:sz w:val="24"/>
          <w:szCs w:val="24"/>
        </w:rPr>
        <w:t>духовно­нравственное</w:t>
      </w:r>
      <w:proofErr w:type="spellEnd"/>
      <w:r w:rsidRPr="00233A8D">
        <w:rPr>
          <w:rFonts w:ascii="Times New Roman" w:hAnsi="Times New Roman" w:cs="Times New Roman"/>
          <w:sz w:val="24"/>
          <w:szCs w:val="24"/>
        </w:rPr>
        <w:t xml:space="preserve"> развитие обучающихся достигает относительной полноты.</w:t>
      </w:r>
    </w:p>
    <w:p w:rsidR="00CF0EF6" w:rsidRPr="00233A8D" w:rsidRDefault="00CF0EF6" w:rsidP="00CF0EF6">
      <w:pPr>
        <w:pStyle w:val="affc"/>
        <w:spacing w:line="240" w:lineRule="auto"/>
        <w:ind w:firstLine="454"/>
        <w:rPr>
          <w:rFonts w:ascii="Times New Roman" w:hAnsi="Times New Roman" w:cs="Times New Roman"/>
          <w:sz w:val="24"/>
          <w:szCs w:val="24"/>
        </w:rPr>
      </w:pPr>
      <w:r w:rsidRPr="00233A8D">
        <w:rPr>
          <w:rFonts w:ascii="Times New Roman" w:hAnsi="Times New Roman" w:cs="Times New Roman"/>
          <w:spacing w:val="2"/>
          <w:sz w:val="24"/>
          <w:szCs w:val="24"/>
        </w:rPr>
        <w:t>Переход от одного уровня воспитательных результатов</w:t>
      </w:r>
      <w:r w:rsidRPr="00233A8D">
        <w:rPr>
          <w:rFonts w:ascii="Times New Roman" w:hAnsi="Times New Roman" w:cs="Times New Roman"/>
          <w:spacing w:val="2"/>
          <w:sz w:val="24"/>
          <w:szCs w:val="24"/>
        </w:rPr>
        <w:br/>
      </w:r>
      <w:r w:rsidRPr="00233A8D">
        <w:rPr>
          <w:rFonts w:ascii="Times New Roman" w:hAnsi="Times New Roman" w:cs="Times New Roman"/>
          <w:sz w:val="24"/>
          <w:szCs w:val="24"/>
        </w:rPr>
        <w:t>к другому должен быть последовательным, постепенным.</w:t>
      </w:r>
    </w:p>
    <w:p w:rsidR="00CF0EF6" w:rsidRPr="00233A8D" w:rsidRDefault="00CF0EF6" w:rsidP="00CF0EF6">
      <w:pPr>
        <w:pStyle w:val="affc"/>
        <w:spacing w:line="240" w:lineRule="auto"/>
        <w:ind w:firstLine="454"/>
        <w:rPr>
          <w:rFonts w:ascii="Times New Roman" w:hAnsi="Times New Roman" w:cs="Times New Roman"/>
          <w:sz w:val="24"/>
          <w:szCs w:val="24"/>
        </w:rPr>
      </w:pPr>
      <w:r w:rsidRPr="00233A8D">
        <w:rPr>
          <w:rFonts w:ascii="Times New Roman" w:hAnsi="Times New Roman" w:cs="Times New Roman"/>
          <w:spacing w:val="-2"/>
          <w:sz w:val="24"/>
          <w:szCs w:val="24"/>
        </w:rPr>
        <w:t xml:space="preserve">Достижение трёх уровней воспитательных результатов </w:t>
      </w:r>
      <w:r w:rsidRPr="00233A8D">
        <w:rPr>
          <w:rFonts w:ascii="Times New Roman" w:hAnsi="Times New Roman" w:cs="Times New Roman"/>
          <w:sz w:val="24"/>
          <w:szCs w:val="24"/>
        </w:rPr>
        <w:t>обе</w:t>
      </w:r>
      <w:r w:rsidRPr="00233A8D">
        <w:rPr>
          <w:rFonts w:ascii="Times New Roman" w:hAnsi="Times New Roman" w:cs="Times New Roman"/>
          <w:spacing w:val="2"/>
          <w:sz w:val="24"/>
          <w:szCs w:val="24"/>
        </w:rPr>
        <w:t xml:space="preserve">спечивает появление значимых </w:t>
      </w:r>
      <w:r w:rsidRPr="00233A8D">
        <w:rPr>
          <w:rFonts w:ascii="Times New Roman" w:hAnsi="Times New Roman" w:cs="Times New Roman"/>
          <w:i/>
          <w:iCs/>
          <w:spacing w:val="2"/>
          <w:sz w:val="24"/>
          <w:szCs w:val="24"/>
        </w:rPr>
        <w:t>эффектов</w:t>
      </w:r>
      <w:r w:rsidRPr="00233A8D">
        <w:rPr>
          <w:rFonts w:ascii="Times New Roman" w:hAnsi="Times New Roman" w:cs="Times New Roman"/>
          <w:spacing w:val="2"/>
          <w:sz w:val="24"/>
          <w:szCs w:val="24"/>
        </w:rPr>
        <w:t xml:space="preserve"> </w:t>
      </w:r>
      <w:proofErr w:type="spellStart"/>
      <w:r w:rsidRPr="00233A8D">
        <w:rPr>
          <w:rFonts w:ascii="Times New Roman" w:hAnsi="Times New Roman" w:cs="Times New Roman"/>
          <w:spacing w:val="2"/>
          <w:sz w:val="24"/>
          <w:szCs w:val="24"/>
        </w:rPr>
        <w:t>духовно­нрав</w:t>
      </w:r>
      <w:r w:rsidRPr="00233A8D">
        <w:rPr>
          <w:rFonts w:ascii="Times New Roman" w:hAnsi="Times New Roman" w:cs="Times New Roman"/>
          <w:sz w:val="24"/>
          <w:szCs w:val="24"/>
        </w:rPr>
        <w:t>ственного</w:t>
      </w:r>
      <w:proofErr w:type="spellEnd"/>
      <w:r w:rsidRPr="00233A8D">
        <w:rPr>
          <w:rFonts w:ascii="Times New Roman" w:hAnsi="Times New Roman" w:cs="Times New Roman"/>
          <w:sz w:val="24"/>
          <w:szCs w:val="24"/>
        </w:rPr>
        <w:t xml:space="preserve"> развития и воспитания обучающихся — формирование основ российской идентичности, присвоение базовых </w:t>
      </w:r>
      <w:r w:rsidRPr="00233A8D">
        <w:rPr>
          <w:rFonts w:ascii="Times New Roman" w:hAnsi="Times New Roman" w:cs="Times New Roman"/>
          <w:spacing w:val="2"/>
          <w:sz w:val="24"/>
          <w:szCs w:val="24"/>
        </w:rPr>
        <w:t>национальных ценностей, развитие нравственного самосо</w:t>
      </w:r>
      <w:r w:rsidRPr="00233A8D">
        <w:rPr>
          <w:rFonts w:ascii="Times New Roman" w:hAnsi="Times New Roman" w:cs="Times New Roman"/>
          <w:sz w:val="24"/>
          <w:szCs w:val="24"/>
        </w:rPr>
        <w:t xml:space="preserve">знания, укрепление духовного и </w:t>
      </w:r>
      <w:proofErr w:type="spellStart"/>
      <w:r w:rsidRPr="00233A8D">
        <w:rPr>
          <w:rFonts w:ascii="Times New Roman" w:hAnsi="Times New Roman" w:cs="Times New Roman"/>
          <w:sz w:val="24"/>
          <w:szCs w:val="24"/>
        </w:rPr>
        <w:t>социально­психологического</w:t>
      </w:r>
      <w:proofErr w:type="spellEnd"/>
      <w:r w:rsidRPr="00233A8D">
        <w:rPr>
          <w:rFonts w:ascii="Times New Roman" w:hAnsi="Times New Roman" w:cs="Times New Roman"/>
          <w:sz w:val="24"/>
          <w:szCs w:val="24"/>
        </w:rPr>
        <w:t xml:space="preserve"> здоровья, позитивного отношения к жизни, доверия к людям и обществу и т. д.</w:t>
      </w:r>
    </w:p>
    <w:p w:rsidR="00FF6352" w:rsidRDefault="00FF6352" w:rsidP="004F177A">
      <w:pPr>
        <w:ind w:right="284" w:firstLine="540"/>
        <w:jc w:val="both"/>
        <w:sectPr w:rsidR="00FF6352" w:rsidSect="0069150D">
          <w:pgSz w:w="11905" w:h="16837"/>
          <w:pgMar w:top="284" w:right="1134" w:bottom="1134" w:left="1134" w:header="720" w:footer="709" w:gutter="0"/>
          <w:cols w:space="720"/>
          <w:docGrid w:linePitch="360"/>
        </w:sectPr>
      </w:pPr>
    </w:p>
    <w:p w:rsidR="006E54AF" w:rsidRDefault="006E54AF" w:rsidP="004F177A">
      <w:pPr>
        <w:ind w:right="284" w:firstLine="540"/>
        <w:jc w:val="both"/>
      </w:pPr>
      <w:r>
        <w:lastRenderedPageBreak/>
        <w:t xml:space="preserve">Большое внимание </w:t>
      </w:r>
      <w:r w:rsidRPr="00CE3D2B">
        <w:t>уделяется проектной деятельности</w:t>
      </w:r>
      <w:r>
        <w:t xml:space="preserve"> учащихся.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учащихся и, что особенно важно, для осуществления ими морально-нравственного выбора не на словах, а на деле. </w:t>
      </w:r>
    </w:p>
    <w:p w:rsidR="006E54AF" w:rsidRDefault="006E54AF" w:rsidP="004F177A">
      <w:pPr>
        <w:ind w:right="284" w:firstLine="540"/>
        <w:jc w:val="both"/>
      </w:pPr>
      <w:r>
        <w:t xml:space="preserve">Проектная деятельность влияет на формирование </w:t>
      </w:r>
      <w:r>
        <w:rPr>
          <w:i/>
          <w:iCs/>
        </w:rPr>
        <w:t>личностных</w:t>
      </w:r>
      <w:r>
        <w:t xml:space="preserve"> качеств учащихся, так как требует проявления личностных ценностных смыслов, показывает реальное отношение к делу, людям,  к результатам труда и др. </w:t>
      </w:r>
    </w:p>
    <w:p w:rsidR="006E54AF" w:rsidRDefault="006E54AF" w:rsidP="004F177A">
      <w:pPr>
        <w:ind w:right="284" w:firstLine="540"/>
        <w:jc w:val="both"/>
      </w:pPr>
      <w:r>
        <w:t xml:space="preserve">Особое значение в реализации программы духовно-нравственного содержания имеют социальные проекты. Учебники предлагают детям для выбора различные социально значимые проекты: спектакль для детей детского сада (детского дома), поздравление ветеранам, праздник для родителей и многое другое. </w:t>
      </w:r>
    </w:p>
    <w:p w:rsidR="006E54AF" w:rsidRPr="00712EC1" w:rsidRDefault="006E54AF" w:rsidP="004F177A">
      <w:pPr>
        <w:ind w:right="284" w:firstLine="540"/>
        <w:jc w:val="both"/>
      </w:pPr>
      <w:r>
        <w:t xml:space="preserve">Проектная деятельность учащихся должна потеснить традиционные формы внеурочной деятельности (классный час, экскурсия, праздник и пр.), в которых основным «держателем» содержания и организации мероприятия был педагог, эти же дела могут быть организованы так, чтобы там нашлось место для самостоятельной деятельности детей. </w:t>
      </w:r>
    </w:p>
    <w:p w:rsidR="006E54AF" w:rsidRDefault="006E54AF" w:rsidP="004F177A">
      <w:pPr>
        <w:tabs>
          <w:tab w:val="left" w:pos="-180"/>
        </w:tabs>
        <w:autoSpaceDE w:val="0"/>
        <w:autoSpaceDN w:val="0"/>
        <w:adjustRightInd w:val="0"/>
        <w:jc w:val="both"/>
      </w:pPr>
      <w:r>
        <w:t xml:space="preserve">Создание социально открытого пространства,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w:t>
      </w:r>
    </w:p>
    <w:p w:rsidR="006E54AF" w:rsidRDefault="006E54AF" w:rsidP="004F177A">
      <w:pPr>
        <w:tabs>
          <w:tab w:val="left" w:pos="-180"/>
        </w:tabs>
        <w:autoSpaceDE w:val="0"/>
        <w:autoSpaceDN w:val="0"/>
        <w:adjustRightInd w:val="0"/>
        <w:ind w:firstLine="540"/>
        <w:jc w:val="both"/>
      </w:pPr>
      <w:r>
        <w:t xml:space="preserve">— в содержании и построении уроков; </w:t>
      </w:r>
    </w:p>
    <w:p w:rsidR="006E54AF" w:rsidRDefault="006E54AF" w:rsidP="004F177A">
      <w:pPr>
        <w:tabs>
          <w:tab w:val="left" w:pos="-180"/>
        </w:tabs>
        <w:autoSpaceDE w:val="0"/>
        <w:autoSpaceDN w:val="0"/>
        <w:adjustRightInd w:val="0"/>
        <w:ind w:firstLine="540"/>
        <w:jc w:val="both"/>
      </w:pPr>
      <w:r>
        <w:t xml:space="preserve">— в способах организации совместной деятельности взрослых и детей в учебной и </w:t>
      </w:r>
      <w:proofErr w:type="spellStart"/>
      <w:r>
        <w:t>внеучебной</w:t>
      </w:r>
      <w:proofErr w:type="spellEnd"/>
      <w:r>
        <w:t xml:space="preserve"> деятельности; </w:t>
      </w:r>
    </w:p>
    <w:p w:rsidR="006E54AF" w:rsidRDefault="006E54AF" w:rsidP="004F177A">
      <w:pPr>
        <w:tabs>
          <w:tab w:val="left" w:pos="-180"/>
        </w:tabs>
        <w:autoSpaceDE w:val="0"/>
        <w:autoSpaceDN w:val="0"/>
        <w:adjustRightInd w:val="0"/>
        <w:ind w:firstLine="540"/>
        <w:jc w:val="both"/>
      </w:pPr>
      <w:r>
        <w:t>— в характере общения и сотрудничества взрослого и ребенка;</w:t>
      </w:r>
    </w:p>
    <w:p w:rsidR="006E54AF" w:rsidRDefault="006E54AF" w:rsidP="004F177A">
      <w:pPr>
        <w:autoSpaceDE w:val="0"/>
        <w:autoSpaceDN w:val="0"/>
        <w:adjustRightInd w:val="0"/>
        <w:ind w:firstLine="540"/>
        <w:jc w:val="both"/>
      </w:pPr>
      <w:r>
        <w:t>— в опыте организации индивидуальной, групповой, коллективной деятельности учащихся;</w:t>
      </w:r>
    </w:p>
    <w:p w:rsidR="006E54AF" w:rsidRDefault="006E54AF" w:rsidP="004F177A">
      <w:pPr>
        <w:autoSpaceDE w:val="0"/>
        <w:autoSpaceDN w:val="0"/>
        <w:adjustRightInd w:val="0"/>
        <w:ind w:firstLine="540"/>
        <w:jc w:val="both"/>
      </w:pPr>
      <w:r>
        <w:t>— в специальных событиях, спроектированных с  учётом определенной ценности и смысла;</w:t>
      </w:r>
    </w:p>
    <w:p w:rsidR="006E54AF" w:rsidRDefault="006E54AF" w:rsidP="004F177A">
      <w:pPr>
        <w:autoSpaceDE w:val="0"/>
        <w:autoSpaceDN w:val="0"/>
        <w:adjustRightInd w:val="0"/>
        <w:ind w:firstLine="540"/>
        <w:jc w:val="both"/>
      </w:pPr>
      <w:r>
        <w:t xml:space="preserve">— в личном  примере педагогов ученикам. </w:t>
      </w:r>
    </w:p>
    <w:p w:rsidR="006E54AF" w:rsidRDefault="006E54AF" w:rsidP="004F177A">
      <w:pPr>
        <w:ind w:firstLine="540"/>
        <w:jc w:val="both"/>
      </w:pPr>
      <w: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w:t>
      </w:r>
      <w:proofErr w:type="gramStart"/>
      <w:r>
        <w:t>обучающихся</w:t>
      </w:r>
      <w:proofErr w:type="gramEnd"/>
      <w:r>
        <w:t xml:space="preserve"> осуществляется на основе: </w:t>
      </w:r>
    </w:p>
    <w:p w:rsidR="006E54AF" w:rsidRDefault="006E54AF" w:rsidP="004F177A">
      <w:pPr>
        <w:ind w:firstLine="540"/>
        <w:jc w:val="both"/>
      </w:pPr>
      <w:r>
        <w:t>— нравственного примера педагога;</w:t>
      </w:r>
    </w:p>
    <w:p w:rsidR="006E54AF" w:rsidRDefault="006E54AF" w:rsidP="004F177A">
      <w:pPr>
        <w:ind w:firstLine="540"/>
        <w:jc w:val="both"/>
      </w:pPr>
      <w:r>
        <w:t>— социально-педагогического партнёрства;</w:t>
      </w:r>
    </w:p>
    <w:p w:rsidR="006E54AF" w:rsidRDefault="006E54AF" w:rsidP="004F177A">
      <w:pPr>
        <w:ind w:firstLine="540"/>
        <w:jc w:val="both"/>
      </w:pPr>
      <w:r>
        <w:t>— индивидуально-личностного развития ребёнка;</w:t>
      </w:r>
    </w:p>
    <w:p w:rsidR="006E54AF" w:rsidRDefault="006E54AF" w:rsidP="004F177A">
      <w:pPr>
        <w:ind w:firstLine="540"/>
        <w:jc w:val="both"/>
      </w:pPr>
      <w:r>
        <w:t xml:space="preserve">— </w:t>
      </w:r>
      <w:proofErr w:type="spellStart"/>
      <w:r>
        <w:t>интегративности</w:t>
      </w:r>
      <w:proofErr w:type="spellEnd"/>
      <w:r>
        <w:t xml:space="preserve"> программ духовно-нравственного воспитания;</w:t>
      </w:r>
    </w:p>
    <w:p w:rsidR="006E54AF" w:rsidRDefault="006E54AF" w:rsidP="004F177A">
      <w:pPr>
        <w:ind w:firstLine="540"/>
        <w:jc w:val="both"/>
      </w:pPr>
      <w:r>
        <w:t xml:space="preserve">— </w:t>
      </w:r>
      <w:proofErr w:type="gramStart"/>
      <w:r>
        <w:t>социальной</w:t>
      </w:r>
      <w:proofErr w:type="gramEnd"/>
      <w:r>
        <w:t xml:space="preserve"> востребованности воспитания.</w:t>
      </w:r>
    </w:p>
    <w:p w:rsidR="006E54AF" w:rsidRDefault="006E54AF" w:rsidP="004F177A">
      <w:pPr>
        <w:ind w:firstLine="540"/>
        <w:jc w:val="both"/>
      </w:pPr>
      <w:proofErr w:type="gramStart"/>
      <w:r>
        <w:t xml:space="preserve">Для организации такого пространства согласовываются усилия </w:t>
      </w:r>
      <w:r>
        <w:rPr>
          <w:color w:val="000000"/>
        </w:rPr>
        <w:t xml:space="preserve">всех социальных субъектов-участников воспитания: педагогического коллектива, семьи, </w:t>
      </w:r>
      <w:r w:rsidRPr="00BE0CED">
        <w:rPr>
          <w:color w:val="000000"/>
        </w:rPr>
        <w:t>общественн</w:t>
      </w:r>
      <w:r w:rsidRPr="00BE0CED">
        <w:t>ых организаций, включая и детско-юношеские организации, учреждений дополнительного образования, ку</w:t>
      </w:r>
      <w:r>
        <w:t>льтуры и спорта</w:t>
      </w:r>
      <w:r w:rsidRPr="00BE0CED">
        <w:t>),</w:t>
      </w:r>
      <w:r>
        <w:t xml:space="preserve"> что находит своё отражение в правилах внутреннего распорядка школы, решениях общешкольных собраний, в целевых программах.</w:t>
      </w:r>
      <w:proofErr w:type="gramEnd"/>
    </w:p>
    <w:p w:rsidR="006E54AF" w:rsidRDefault="006E54AF" w:rsidP="004F177A">
      <w:pPr>
        <w:pStyle w:val="afe"/>
        <w:spacing w:before="0" w:after="0"/>
        <w:ind w:firstLine="540"/>
      </w:pPr>
      <w:r>
        <w:t xml:space="preserve">Огромная роль в нравственном становлении личности младшего школьника принадлежит учителю, который, являясь образцом для учеников,  должен «нести </w:t>
      </w:r>
      <w:r w:rsidRPr="009575F5">
        <w:t>на себе</w:t>
      </w:r>
      <w:r>
        <w:t xml:space="preserve">» нравственные нормы  отношения к своему педагогическому труду, к ученикам, коллегам. Педагог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уметь проектировать дела и мероприятия, в которых будет происходить присвоение культурных образцов и самоопределение учащихся. </w:t>
      </w:r>
    </w:p>
    <w:p w:rsidR="006E54AF" w:rsidRDefault="006E54AF" w:rsidP="004F177A">
      <w:pPr>
        <w:ind w:firstLine="540"/>
        <w:jc w:val="both"/>
      </w:pPr>
    </w:p>
    <w:p w:rsidR="002C605E" w:rsidRPr="00633559" w:rsidRDefault="002C605E" w:rsidP="004F177A">
      <w:pPr>
        <w:tabs>
          <w:tab w:val="left" w:pos="1892"/>
        </w:tabs>
        <w:rPr>
          <w:lang w:eastAsia="ru-RU"/>
        </w:rPr>
        <w:sectPr w:rsidR="002C605E" w:rsidRPr="00633559" w:rsidSect="00FF6352">
          <w:pgSz w:w="11905" w:h="16837"/>
          <w:pgMar w:top="284" w:right="1134" w:bottom="1134" w:left="1134" w:header="720" w:footer="709" w:gutter="0"/>
          <w:cols w:space="720"/>
          <w:docGrid w:linePitch="360"/>
        </w:sectPr>
      </w:pPr>
    </w:p>
    <w:p w:rsidR="00824D9F" w:rsidRPr="00995407" w:rsidRDefault="00824D9F" w:rsidP="004F177A">
      <w:pPr>
        <w:suppressAutoHyphens w:val="0"/>
        <w:jc w:val="center"/>
        <w:rPr>
          <w:b/>
          <w:lang w:eastAsia="ru-RU"/>
        </w:rPr>
      </w:pPr>
      <w:r w:rsidRPr="00995407">
        <w:rPr>
          <w:b/>
          <w:lang w:eastAsia="ru-RU"/>
        </w:rPr>
        <w:lastRenderedPageBreak/>
        <w:t>Календарь традици</w:t>
      </w:r>
      <w:r w:rsidR="00995407" w:rsidRPr="00995407">
        <w:rPr>
          <w:b/>
          <w:lang w:eastAsia="ru-RU"/>
        </w:rPr>
        <w:t>онных школьных дел и праздников</w:t>
      </w:r>
    </w:p>
    <w:p w:rsidR="00824D9F" w:rsidRPr="00633559" w:rsidRDefault="00824D9F" w:rsidP="004F177A">
      <w:pPr>
        <w:suppressAutoHyphens w:val="0"/>
        <w:jc w:val="both"/>
        <w:rPr>
          <w:b/>
        </w:rPr>
      </w:pPr>
      <w:r w:rsidRPr="00633559">
        <w:rPr>
          <w:b/>
        </w:rPr>
        <w:t>Сентябрь</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7931"/>
      </w:tblGrid>
      <w:tr w:rsidR="00824D9F" w:rsidRPr="00633559" w:rsidTr="00F42B27">
        <w:tc>
          <w:tcPr>
            <w:tcW w:w="1249"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center"/>
            </w:pPr>
            <w:r w:rsidRPr="00633559">
              <w:t xml:space="preserve">№  </w:t>
            </w:r>
            <w:proofErr w:type="gramStart"/>
            <w:r w:rsidRPr="00633559">
              <w:t>п</w:t>
            </w:r>
            <w:proofErr w:type="gramEnd"/>
            <w:r w:rsidRPr="00633559">
              <w:t>/п</w:t>
            </w:r>
          </w:p>
        </w:tc>
        <w:tc>
          <w:tcPr>
            <w:tcW w:w="7931"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ind w:left="337"/>
              <w:jc w:val="both"/>
            </w:pPr>
            <w:r w:rsidRPr="00633559">
              <w:t>Наименование мероприятий</w:t>
            </w:r>
          </w:p>
        </w:tc>
      </w:tr>
      <w:tr w:rsidR="00824D9F" w:rsidRPr="00633559" w:rsidTr="00F42B27">
        <w:tc>
          <w:tcPr>
            <w:tcW w:w="1249" w:type="dxa"/>
            <w:tcBorders>
              <w:top w:val="single" w:sz="4" w:space="0" w:color="auto"/>
              <w:left w:val="single" w:sz="4" w:space="0" w:color="auto"/>
              <w:bottom w:val="single" w:sz="4" w:space="0" w:color="auto"/>
              <w:right w:val="single" w:sz="4" w:space="0" w:color="auto"/>
            </w:tcBorders>
          </w:tcPr>
          <w:p w:rsidR="00824D9F" w:rsidRPr="00633559" w:rsidRDefault="00824D9F" w:rsidP="004F177A">
            <w:pPr>
              <w:suppressAutoHyphens w:val="0"/>
              <w:jc w:val="center"/>
            </w:pPr>
            <w:r w:rsidRPr="00633559">
              <w:t>1</w:t>
            </w:r>
          </w:p>
        </w:tc>
        <w:tc>
          <w:tcPr>
            <w:tcW w:w="7931"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pPr>
            <w:r w:rsidRPr="00633559">
              <w:t>День Знаний. Праздник первого звонка.</w:t>
            </w:r>
          </w:p>
        </w:tc>
      </w:tr>
      <w:tr w:rsidR="00824D9F" w:rsidRPr="00633559" w:rsidTr="00F42B27">
        <w:tc>
          <w:tcPr>
            <w:tcW w:w="1249" w:type="dxa"/>
            <w:tcBorders>
              <w:top w:val="single" w:sz="4" w:space="0" w:color="auto"/>
              <w:left w:val="single" w:sz="4" w:space="0" w:color="auto"/>
              <w:bottom w:val="single" w:sz="4" w:space="0" w:color="auto"/>
              <w:right w:val="single" w:sz="4" w:space="0" w:color="auto"/>
            </w:tcBorders>
          </w:tcPr>
          <w:p w:rsidR="00824D9F" w:rsidRPr="00633559" w:rsidRDefault="00824D9F" w:rsidP="004F177A">
            <w:pPr>
              <w:suppressAutoHyphens w:val="0"/>
              <w:jc w:val="center"/>
            </w:pPr>
            <w:r w:rsidRPr="00633559">
              <w:t>2</w:t>
            </w:r>
          </w:p>
        </w:tc>
        <w:tc>
          <w:tcPr>
            <w:tcW w:w="7931"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 xml:space="preserve">День Здоровья. </w:t>
            </w:r>
          </w:p>
        </w:tc>
      </w:tr>
      <w:tr w:rsidR="00824D9F" w:rsidRPr="00633559" w:rsidTr="00F42B27">
        <w:tc>
          <w:tcPr>
            <w:tcW w:w="1249" w:type="dxa"/>
            <w:tcBorders>
              <w:top w:val="single" w:sz="4" w:space="0" w:color="auto"/>
              <w:left w:val="single" w:sz="4" w:space="0" w:color="auto"/>
              <w:bottom w:val="single" w:sz="4" w:space="0" w:color="auto"/>
              <w:right w:val="single" w:sz="4" w:space="0" w:color="auto"/>
            </w:tcBorders>
          </w:tcPr>
          <w:p w:rsidR="00824D9F" w:rsidRPr="00633559" w:rsidRDefault="00824D9F" w:rsidP="004F177A">
            <w:pPr>
              <w:suppressAutoHyphens w:val="0"/>
              <w:jc w:val="center"/>
            </w:pPr>
            <w:r w:rsidRPr="00633559">
              <w:t>3</w:t>
            </w:r>
          </w:p>
        </w:tc>
        <w:tc>
          <w:tcPr>
            <w:tcW w:w="7931"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Урок Безопасности</w:t>
            </w:r>
          </w:p>
        </w:tc>
      </w:tr>
      <w:tr w:rsidR="00824D9F" w:rsidRPr="00633559" w:rsidTr="00F42B27">
        <w:trPr>
          <w:trHeight w:val="301"/>
        </w:trPr>
        <w:tc>
          <w:tcPr>
            <w:tcW w:w="1249" w:type="dxa"/>
            <w:tcBorders>
              <w:top w:val="single" w:sz="4" w:space="0" w:color="auto"/>
              <w:left w:val="single" w:sz="4" w:space="0" w:color="auto"/>
              <w:bottom w:val="single" w:sz="4" w:space="0" w:color="auto"/>
              <w:right w:val="single" w:sz="4" w:space="0" w:color="auto"/>
            </w:tcBorders>
          </w:tcPr>
          <w:p w:rsidR="00824D9F" w:rsidRPr="00633559" w:rsidRDefault="00824D9F" w:rsidP="004F177A">
            <w:pPr>
              <w:suppressAutoHyphens w:val="0"/>
              <w:jc w:val="center"/>
            </w:pPr>
            <w:r w:rsidRPr="00633559">
              <w:t>4</w:t>
            </w:r>
          </w:p>
        </w:tc>
        <w:tc>
          <w:tcPr>
            <w:tcW w:w="7931"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Выставка рисунков «Люблю тебя, осень, за красу небывалую». Конкурс</w:t>
            </w:r>
          </w:p>
        </w:tc>
      </w:tr>
      <w:tr w:rsidR="00824D9F" w:rsidRPr="00633559" w:rsidTr="00F42B27">
        <w:tc>
          <w:tcPr>
            <w:tcW w:w="1249" w:type="dxa"/>
            <w:tcBorders>
              <w:top w:val="single" w:sz="4" w:space="0" w:color="auto"/>
              <w:left w:val="single" w:sz="4" w:space="0" w:color="auto"/>
              <w:bottom w:val="single" w:sz="4" w:space="0" w:color="auto"/>
              <w:right w:val="single" w:sz="4" w:space="0" w:color="auto"/>
            </w:tcBorders>
          </w:tcPr>
          <w:p w:rsidR="00824D9F" w:rsidRPr="00633559" w:rsidRDefault="00824D9F" w:rsidP="004F177A">
            <w:pPr>
              <w:suppressAutoHyphens w:val="0"/>
              <w:jc w:val="center"/>
            </w:pPr>
            <w:r w:rsidRPr="00633559">
              <w:t>5</w:t>
            </w:r>
          </w:p>
        </w:tc>
        <w:tc>
          <w:tcPr>
            <w:tcW w:w="7931"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Праздник Осени</w:t>
            </w:r>
          </w:p>
        </w:tc>
      </w:tr>
    </w:tbl>
    <w:p w:rsidR="00824D9F" w:rsidRPr="00633559" w:rsidRDefault="00824D9F" w:rsidP="004F177A">
      <w:pPr>
        <w:suppressAutoHyphens w:val="0"/>
        <w:jc w:val="both"/>
        <w:rPr>
          <w:b/>
        </w:rPr>
      </w:pPr>
      <w:r w:rsidRPr="00633559">
        <w:rPr>
          <w:b/>
        </w:rPr>
        <w:t>Октябрь</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7938"/>
      </w:tblGrid>
      <w:tr w:rsidR="00824D9F" w:rsidRPr="00633559" w:rsidTr="00F42B27">
        <w:tc>
          <w:tcPr>
            <w:tcW w:w="1242"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 xml:space="preserve">№ </w:t>
            </w:r>
            <w:proofErr w:type="gramStart"/>
            <w:r w:rsidRPr="00633559">
              <w:t>п</w:t>
            </w:r>
            <w:proofErr w:type="gramEnd"/>
            <w:r w:rsidRPr="00633559">
              <w:t>/п</w:t>
            </w:r>
          </w:p>
        </w:tc>
        <w:tc>
          <w:tcPr>
            <w:tcW w:w="7938"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ind w:left="337"/>
              <w:jc w:val="both"/>
            </w:pPr>
            <w:r w:rsidRPr="00633559">
              <w:t>Наименование мероприятий</w:t>
            </w:r>
          </w:p>
        </w:tc>
      </w:tr>
      <w:tr w:rsidR="00824D9F" w:rsidRPr="00633559" w:rsidTr="00F42B27">
        <w:tc>
          <w:tcPr>
            <w:tcW w:w="1242" w:type="dxa"/>
            <w:tcBorders>
              <w:top w:val="single" w:sz="4" w:space="0" w:color="auto"/>
              <w:left w:val="single" w:sz="4" w:space="0" w:color="auto"/>
              <w:bottom w:val="single" w:sz="4" w:space="0" w:color="auto"/>
              <w:right w:val="single" w:sz="4" w:space="0" w:color="auto"/>
            </w:tcBorders>
          </w:tcPr>
          <w:p w:rsidR="00824D9F" w:rsidRPr="00633559" w:rsidRDefault="00824D9F" w:rsidP="004F177A">
            <w:pPr>
              <w:suppressAutoHyphens w:val="0"/>
              <w:jc w:val="both"/>
            </w:pPr>
            <w:r w:rsidRPr="00633559">
              <w:t>1</w:t>
            </w:r>
          </w:p>
        </w:tc>
        <w:tc>
          <w:tcPr>
            <w:tcW w:w="7938"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Выставка детских рисунков «Учителя глазами детей»</w:t>
            </w:r>
          </w:p>
        </w:tc>
      </w:tr>
      <w:tr w:rsidR="00824D9F" w:rsidRPr="00633559" w:rsidTr="00F42B27">
        <w:trPr>
          <w:trHeight w:val="195"/>
        </w:trPr>
        <w:tc>
          <w:tcPr>
            <w:tcW w:w="1242" w:type="dxa"/>
            <w:tcBorders>
              <w:top w:val="single" w:sz="4" w:space="0" w:color="auto"/>
              <w:left w:val="single" w:sz="4" w:space="0" w:color="auto"/>
              <w:bottom w:val="single" w:sz="4" w:space="0" w:color="auto"/>
              <w:right w:val="single" w:sz="4" w:space="0" w:color="auto"/>
            </w:tcBorders>
          </w:tcPr>
          <w:p w:rsidR="00824D9F" w:rsidRPr="00633559" w:rsidRDefault="00824D9F" w:rsidP="004F177A">
            <w:pPr>
              <w:suppressAutoHyphens w:val="0"/>
              <w:jc w:val="both"/>
            </w:pPr>
            <w:r w:rsidRPr="00633559">
              <w:t>2</w:t>
            </w:r>
          </w:p>
        </w:tc>
        <w:tc>
          <w:tcPr>
            <w:tcW w:w="7938"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Районная акция «Неделя добра»</w:t>
            </w:r>
          </w:p>
        </w:tc>
      </w:tr>
      <w:tr w:rsidR="00824D9F" w:rsidRPr="00633559" w:rsidTr="00F42B27">
        <w:tc>
          <w:tcPr>
            <w:tcW w:w="1242" w:type="dxa"/>
            <w:tcBorders>
              <w:top w:val="single" w:sz="4" w:space="0" w:color="auto"/>
              <w:left w:val="single" w:sz="4" w:space="0" w:color="auto"/>
              <w:bottom w:val="single" w:sz="4" w:space="0" w:color="auto"/>
              <w:right w:val="single" w:sz="4" w:space="0" w:color="auto"/>
            </w:tcBorders>
          </w:tcPr>
          <w:p w:rsidR="00824D9F" w:rsidRPr="00633559" w:rsidRDefault="00824D9F" w:rsidP="004F177A">
            <w:pPr>
              <w:suppressAutoHyphens w:val="0"/>
              <w:jc w:val="both"/>
            </w:pPr>
            <w:r w:rsidRPr="00633559">
              <w:t>3</w:t>
            </w:r>
          </w:p>
        </w:tc>
        <w:tc>
          <w:tcPr>
            <w:tcW w:w="7938"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«Мы в ответе за всё живое на планете». Выставка рисунков «Экологические знаки».</w:t>
            </w:r>
          </w:p>
        </w:tc>
      </w:tr>
      <w:tr w:rsidR="00824D9F" w:rsidRPr="00633559" w:rsidTr="00F42B27">
        <w:tc>
          <w:tcPr>
            <w:tcW w:w="1242" w:type="dxa"/>
            <w:tcBorders>
              <w:top w:val="single" w:sz="4" w:space="0" w:color="auto"/>
              <w:left w:val="single" w:sz="4" w:space="0" w:color="auto"/>
              <w:bottom w:val="single" w:sz="4" w:space="0" w:color="auto"/>
              <w:right w:val="single" w:sz="4" w:space="0" w:color="auto"/>
            </w:tcBorders>
          </w:tcPr>
          <w:p w:rsidR="00824D9F" w:rsidRPr="00633559" w:rsidRDefault="00824D9F" w:rsidP="004F177A">
            <w:pPr>
              <w:suppressAutoHyphens w:val="0"/>
              <w:jc w:val="both"/>
            </w:pPr>
            <w:r w:rsidRPr="00633559">
              <w:t>4</w:t>
            </w:r>
          </w:p>
        </w:tc>
        <w:tc>
          <w:tcPr>
            <w:tcW w:w="7938"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 xml:space="preserve">Игровая программа для детей «В стране </w:t>
            </w:r>
            <w:proofErr w:type="spellStart"/>
            <w:r w:rsidRPr="00633559">
              <w:t>Светофории</w:t>
            </w:r>
            <w:proofErr w:type="spellEnd"/>
            <w:r w:rsidRPr="00633559">
              <w:t>»</w:t>
            </w:r>
          </w:p>
        </w:tc>
      </w:tr>
    </w:tbl>
    <w:p w:rsidR="00824D9F" w:rsidRPr="00633559" w:rsidRDefault="00824D9F" w:rsidP="004F177A">
      <w:pPr>
        <w:suppressAutoHyphens w:val="0"/>
        <w:jc w:val="both"/>
        <w:rPr>
          <w:b/>
        </w:rPr>
      </w:pPr>
      <w:r w:rsidRPr="00633559">
        <w:rPr>
          <w:b/>
        </w:rPr>
        <w:t>Ноябрь</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938"/>
      </w:tblGrid>
      <w:tr w:rsidR="00824D9F" w:rsidRPr="00633559" w:rsidTr="00824D9F">
        <w:trPr>
          <w:trHeight w:val="346"/>
        </w:trPr>
        <w:tc>
          <w:tcPr>
            <w:tcW w:w="1242"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 xml:space="preserve">№ </w:t>
            </w:r>
            <w:proofErr w:type="gramStart"/>
            <w:r w:rsidRPr="00633559">
              <w:t>п</w:t>
            </w:r>
            <w:proofErr w:type="gramEnd"/>
            <w:r w:rsidRPr="00633559">
              <w:t>/п</w:t>
            </w:r>
          </w:p>
        </w:tc>
        <w:tc>
          <w:tcPr>
            <w:tcW w:w="7938"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ind w:left="337"/>
              <w:jc w:val="both"/>
            </w:pPr>
            <w:r w:rsidRPr="00633559">
              <w:t>Наименование мероприятий</w:t>
            </w:r>
          </w:p>
        </w:tc>
      </w:tr>
      <w:tr w:rsidR="00824D9F" w:rsidRPr="00633559" w:rsidTr="00824D9F">
        <w:trPr>
          <w:trHeight w:val="274"/>
        </w:trPr>
        <w:tc>
          <w:tcPr>
            <w:tcW w:w="1242" w:type="dxa"/>
            <w:tcBorders>
              <w:top w:val="single" w:sz="4" w:space="0" w:color="auto"/>
              <w:left w:val="single" w:sz="4" w:space="0" w:color="auto"/>
              <w:bottom w:val="single" w:sz="4" w:space="0" w:color="auto"/>
              <w:right w:val="single" w:sz="4" w:space="0" w:color="auto"/>
            </w:tcBorders>
          </w:tcPr>
          <w:p w:rsidR="00824D9F" w:rsidRPr="00633559" w:rsidRDefault="00824D9F" w:rsidP="004F177A">
            <w:pPr>
              <w:suppressAutoHyphens w:val="0"/>
              <w:jc w:val="both"/>
            </w:pPr>
            <w:r w:rsidRPr="00633559">
              <w:t>1</w:t>
            </w:r>
          </w:p>
        </w:tc>
        <w:tc>
          <w:tcPr>
            <w:tcW w:w="7938"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Неделя русского языка</w:t>
            </w:r>
          </w:p>
        </w:tc>
      </w:tr>
      <w:tr w:rsidR="00824D9F" w:rsidRPr="00633559" w:rsidTr="00824D9F">
        <w:trPr>
          <w:trHeight w:val="385"/>
        </w:trPr>
        <w:tc>
          <w:tcPr>
            <w:tcW w:w="1242" w:type="dxa"/>
            <w:tcBorders>
              <w:top w:val="single" w:sz="4" w:space="0" w:color="auto"/>
              <w:left w:val="single" w:sz="4" w:space="0" w:color="auto"/>
              <w:bottom w:val="single" w:sz="4" w:space="0" w:color="auto"/>
              <w:right w:val="single" w:sz="4" w:space="0" w:color="auto"/>
            </w:tcBorders>
          </w:tcPr>
          <w:p w:rsidR="00824D9F" w:rsidRPr="00633559" w:rsidRDefault="00824D9F" w:rsidP="004F177A">
            <w:pPr>
              <w:suppressAutoHyphens w:val="0"/>
              <w:jc w:val="both"/>
            </w:pPr>
            <w:r w:rsidRPr="00633559">
              <w:t>2</w:t>
            </w:r>
          </w:p>
        </w:tc>
        <w:tc>
          <w:tcPr>
            <w:tcW w:w="7938"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Неделя ОБЖ «Огонь мой друг – огонь мой враг!»</w:t>
            </w:r>
          </w:p>
        </w:tc>
      </w:tr>
      <w:tr w:rsidR="00824D9F" w:rsidRPr="00633559" w:rsidTr="00824D9F">
        <w:trPr>
          <w:trHeight w:val="279"/>
        </w:trPr>
        <w:tc>
          <w:tcPr>
            <w:tcW w:w="1242" w:type="dxa"/>
            <w:tcBorders>
              <w:top w:val="single" w:sz="4" w:space="0" w:color="auto"/>
              <w:left w:val="single" w:sz="4" w:space="0" w:color="auto"/>
              <w:bottom w:val="single" w:sz="4" w:space="0" w:color="auto"/>
              <w:right w:val="single" w:sz="4" w:space="0" w:color="auto"/>
            </w:tcBorders>
          </w:tcPr>
          <w:p w:rsidR="00824D9F" w:rsidRPr="00633559" w:rsidRDefault="00824D9F" w:rsidP="004F177A">
            <w:pPr>
              <w:suppressAutoHyphens w:val="0"/>
              <w:jc w:val="both"/>
            </w:pPr>
            <w:r w:rsidRPr="00633559">
              <w:t>3</w:t>
            </w:r>
          </w:p>
        </w:tc>
        <w:tc>
          <w:tcPr>
            <w:tcW w:w="7938"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День Матери:</w:t>
            </w:r>
          </w:p>
          <w:p w:rsidR="00F42B27" w:rsidRDefault="00824D9F" w:rsidP="00DA6FB9">
            <w:pPr>
              <w:numPr>
                <w:ilvl w:val="0"/>
                <w:numId w:val="31"/>
              </w:numPr>
              <w:suppressAutoHyphens w:val="0"/>
              <w:ind w:left="0"/>
              <w:jc w:val="both"/>
            </w:pPr>
            <w:r w:rsidRPr="00633559">
              <w:t>конкурс рисунков, стихов, сочинений о маме;</w:t>
            </w:r>
          </w:p>
          <w:p w:rsidR="00824D9F" w:rsidRPr="00633559" w:rsidRDefault="00824D9F" w:rsidP="00DA6FB9">
            <w:pPr>
              <w:numPr>
                <w:ilvl w:val="0"/>
                <w:numId w:val="31"/>
              </w:numPr>
              <w:suppressAutoHyphens w:val="0"/>
              <w:ind w:left="0"/>
              <w:jc w:val="both"/>
            </w:pPr>
            <w:r w:rsidRPr="00633559">
              <w:t xml:space="preserve">тематические классные часы </w:t>
            </w:r>
          </w:p>
        </w:tc>
      </w:tr>
      <w:tr w:rsidR="00824D9F" w:rsidRPr="00633559" w:rsidTr="00824D9F">
        <w:trPr>
          <w:trHeight w:val="583"/>
        </w:trPr>
        <w:tc>
          <w:tcPr>
            <w:tcW w:w="1242" w:type="dxa"/>
            <w:tcBorders>
              <w:top w:val="single" w:sz="4" w:space="0" w:color="auto"/>
              <w:left w:val="single" w:sz="4" w:space="0" w:color="auto"/>
              <w:bottom w:val="single" w:sz="4" w:space="0" w:color="auto"/>
              <w:right w:val="single" w:sz="4" w:space="0" w:color="auto"/>
            </w:tcBorders>
          </w:tcPr>
          <w:p w:rsidR="00824D9F" w:rsidRPr="00633559" w:rsidRDefault="00824D9F" w:rsidP="004F177A">
            <w:pPr>
              <w:suppressAutoHyphens w:val="0"/>
              <w:jc w:val="both"/>
            </w:pPr>
            <w:r w:rsidRPr="00633559">
              <w:t>4</w:t>
            </w:r>
          </w:p>
        </w:tc>
        <w:tc>
          <w:tcPr>
            <w:tcW w:w="7938"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 xml:space="preserve">Конкурс детского творчества «Детская безопасность в зимнее время». </w:t>
            </w:r>
          </w:p>
          <w:p w:rsidR="00824D9F" w:rsidRPr="00633559" w:rsidRDefault="00824D9F" w:rsidP="004F177A">
            <w:pPr>
              <w:suppressAutoHyphens w:val="0"/>
              <w:jc w:val="both"/>
            </w:pPr>
            <w:r w:rsidRPr="00633559">
              <w:t>«КВН о пожаре» посвящённый пожарной безопасности</w:t>
            </w:r>
          </w:p>
        </w:tc>
      </w:tr>
    </w:tbl>
    <w:p w:rsidR="00824D9F" w:rsidRPr="00633559" w:rsidRDefault="00824D9F" w:rsidP="004F177A">
      <w:pPr>
        <w:suppressAutoHyphens w:val="0"/>
        <w:jc w:val="both"/>
        <w:rPr>
          <w:b/>
          <w:bCs/>
          <w:iCs/>
        </w:rPr>
      </w:pPr>
      <w:r w:rsidRPr="00633559">
        <w:rPr>
          <w:b/>
          <w:bCs/>
          <w:iCs/>
        </w:rPr>
        <w:t>Декабрь</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938"/>
      </w:tblGrid>
      <w:tr w:rsidR="00824D9F" w:rsidRPr="00633559" w:rsidTr="00F42B27">
        <w:trPr>
          <w:trHeight w:val="295"/>
        </w:trPr>
        <w:tc>
          <w:tcPr>
            <w:tcW w:w="1242"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 xml:space="preserve">№ </w:t>
            </w:r>
            <w:proofErr w:type="gramStart"/>
            <w:r w:rsidRPr="00633559">
              <w:t>п</w:t>
            </w:r>
            <w:proofErr w:type="gramEnd"/>
            <w:r w:rsidRPr="00633559">
              <w:t>/п</w:t>
            </w:r>
          </w:p>
        </w:tc>
        <w:tc>
          <w:tcPr>
            <w:tcW w:w="7938"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ind w:left="337"/>
              <w:jc w:val="both"/>
            </w:pPr>
            <w:r w:rsidRPr="00633559">
              <w:t>Наименование мероприятий</w:t>
            </w:r>
          </w:p>
        </w:tc>
      </w:tr>
      <w:tr w:rsidR="00824D9F" w:rsidRPr="00633559" w:rsidTr="00F42B27">
        <w:trPr>
          <w:trHeight w:val="347"/>
        </w:trPr>
        <w:tc>
          <w:tcPr>
            <w:tcW w:w="1242"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1</w:t>
            </w:r>
          </w:p>
        </w:tc>
        <w:tc>
          <w:tcPr>
            <w:tcW w:w="7938"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Библиотечный час «Путешествие по сказкам»</w:t>
            </w:r>
          </w:p>
        </w:tc>
      </w:tr>
      <w:tr w:rsidR="00824D9F" w:rsidRPr="00633559" w:rsidTr="00F42B27">
        <w:trPr>
          <w:trHeight w:val="268"/>
        </w:trPr>
        <w:tc>
          <w:tcPr>
            <w:tcW w:w="1242"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2</w:t>
            </w:r>
          </w:p>
        </w:tc>
        <w:tc>
          <w:tcPr>
            <w:tcW w:w="7938"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Конкурс «Альтернативная ёлка»</w:t>
            </w:r>
          </w:p>
        </w:tc>
      </w:tr>
      <w:tr w:rsidR="00824D9F" w:rsidRPr="00633559" w:rsidTr="00F42B27">
        <w:trPr>
          <w:trHeight w:val="270"/>
        </w:trPr>
        <w:tc>
          <w:tcPr>
            <w:tcW w:w="1242" w:type="dxa"/>
            <w:tcBorders>
              <w:top w:val="single" w:sz="4" w:space="0" w:color="auto"/>
              <w:left w:val="single" w:sz="4" w:space="0" w:color="auto"/>
              <w:bottom w:val="single" w:sz="4" w:space="0" w:color="auto"/>
              <w:right w:val="single" w:sz="4" w:space="0" w:color="auto"/>
            </w:tcBorders>
          </w:tcPr>
          <w:p w:rsidR="00824D9F" w:rsidRPr="00633559" w:rsidRDefault="00824D9F" w:rsidP="004F177A">
            <w:pPr>
              <w:suppressAutoHyphens w:val="0"/>
              <w:jc w:val="both"/>
            </w:pPr>
            <w:r w:rsidRPr="00633559">
              <w:t>3</w:t>
            </w:r>
          </w:p>
        </w:tc>
        <w:tc>
          <w:tcPr>
            <w:tcW w:w="7938"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Выпуск поздравительных стенгазет</w:t>
            </w:r>
          </w:p>
        </w:tc>
      </w:tr>
      <w:tr w:rsidR="00824D9F" w:rsidRPr="00633559" w:rsidTr="00F42B27">
        <w:trPr>
          <w:trHeight w:val="273"/>
        </w:trPr>
        <w:tc>
          <w:tcPr>
            <w:tcW w:w="1242" w:type="dxa"/>
            <w:tcBorders>
              <w:top w:val="single" w:sz="4" w:space="0" w:color="auto"/>
              <w:left w:val="single" w:sz="4" w:space="0" w:color="auto"/>
              <w:bottom w:val="single" w:sz="4" w:space="0" w:color="auto"/>
              <w:right w:val="single" w:sz="4" w:space="0" w:color="auto"/>
            </w:tcBorders>
          </w:tcPr>
          <w:p w:rsidR="00824D9F" w:rsidRPr="00633559" w:rsidRDefault="00824D9F" w:rsidP="004F177A">
            <w:pPr>
              <w:suppressAutoHyphens w:val="0"/>
              <w:jc w:val="both"/>
            </w:pPr>
            <w:r w:rsidRPr="00633559">
              <w:t>4</w:t>
            </w:r>
          </w:p>
        </w:tc>
        <w:tc>
          <w:tcPr>
            <w:tcW w:w="7938"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выставка рисунков к Новому году</w:t>
            </w:r>
          </w:p>
        </w:tc>
      </w:tr>
      <w:tr w:rsidR="00824D9F" w:rsidRPr="00633559" w:rsidTr="00F42B27">
        <w:trPr>
          <w:trHeight w:val="250"/>
        </w:trPr>
        <w:tc>
          <w:tcPr>
            <w:tcW w:w="1242" w:type="dxa"/>
            <w:tcBorders>
              <w:top w:val="single" w:sz="4" w:space="0" w:color="auto"/>
              <w:left w:val="single" w:sz="4" w:space="0" w:color="auto"/>
              <w:bottom w:val="single" w:sz="4" w:space="0" w:color="auto"/>
              <w:right w:val="single" w:sz="4" w:space="0" w:color="auto"/>
            </w:tcBorders>
          </w:tcPr>
          <w:p w:rsidR="00824D9F" w:rsidRPr="00633559" w:rsidRDefault="00824D9F" w:rsidP="004F177A">
            <w:pPr>
              <w:suppressAutoHyphens w:val="0"/>
              <w:jc w:val="both"/>
            </w:pPr>
            <w:r w:rsidRPr="00633559">
              <w:t>5</w:t>
            </w:r>
          </w:p>
        </w:tc>
        <w:tc>
          <w:tcPr>
            <w:tcW w:w="7938"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Новогодний утренник</w:t>
            </w:r>
          </w:p>
        </w:tc>
      </w:tr>
    </w:tbl>
    <w:p w:rsidR="00824D9F" w:rsidRPr="00633559" w:rsidRDefault="00824D9F" w:rsidP="004F177A">
      <w:pPr>
        <w:suppressAutoHyphens w:val="0"/>
        <w:ind w:left="337"/>
        <w:jc w:val="both"/>
        <w:rPr>
          <w:b/>
          <w:bCs/>
          <w:i/>
          <w:iCs/>
        </w:rPr>
      </w:pPr>
    </w:p>
    <w:p w:rsidR="00824D9F" w:rsidRPr="00633559" w:rsidRDefault="00824D9F" w:rsidP="004F177A">
      <w:pPr>
        <w:suppressAutoHyphens w:val="0"/>
        <w:jc w:val="both"/>
        <w:rPr>
          <w:b/>
          <w:bCs/>
          <w:i/>
          <w:iCs/>
        </w:rPr>
      </w:pPr>
    </w:p>
    <w:p w:rsidR="00824D9F" w:rsidRPr="00633559" w:rsidRDefault="00824D9F" w:rsidP="004F177A">
      <w:pPr>
        <w:suppressAutoHyphens w:val="0"/>
        <w:jc w:val="both"/>
        <w:rPr>
          <w:b/>
          <w:bCs/>
          <w:i/>
          <w:iCs/>
        </w:rPr>
      </w:pPr>
      <w:r w:rsidRPr="00633559">
        <w:rPr>
          <w:b/>
          <w:bCs/>
          <w:i/>
          <w:iCs/>
        </w:rPr>
        <w:t>Январь</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938"/>
      </w:tblGrid>
      <w:tr w:rsidR="00824D9F" w:rsidRPr="00633559" w:rsidTr="00F42B27">
        <w:trPr>
          <w:trHeight w:val="203"/>
        </w:trPr>
        <w:tc>
          <w:tcPr>
            <w:tcW w:w="1242"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 xml:space="preserve">№ </w:t>
            </w:r>
            <w:proofErr w:type="gramStart"/>
            <w:r w:rsidRPr="00633559">
              <w:t>п</w:t>
            </w:r>
            <w:proofErr w:type="gramEnd"/>
            <w:r w:rsidRPr="00633559">
              <w:t>/п</w:t>
            </w:r>
          </w:p>
        </w:tc>
        <w:tc>
          <w:tcPr>
            <w:tcW w:w="7938"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ind w:left="337"/>
              <w:jc w:val="both"/>
            </w:pPr>
            <w:r w:rsidRPr="00633559">
              <w:t>Наименование мероприятий</w:t>
            </w:r>
          </w:p>
        </w:tc>
      </w:tr>
      <w:tr w:rsidR="00824D9F" w:rsidRPr="00633559" w:rsidTr="00F42B27">
        <w:trPr>
          <w:trHeight w:val="330"/>
        </w:trPr>
        <w:tc>
          <w:tcPr>
            <w:tcW w:w="1242" w:type="dxa"/>
            <w:tcBorders>
              <w:top w:val="single" w:sz="4" w:space="0" w:color="auto"/>
              <w:left w:val="single" w:sz="4" w:space="0" w:color="auto"/>
              <w:bottom w:val="single" w:sz="4" w:space="0" w:color="auto"/>
              <w:right w:val="single" w:sz="4" w:space="0" w:color="auto"/>
            </w:tcBorders>
          </w:tcPr>
          <w:p w:rsidR="00824D9F" w:rsidRPr="00633559" w:rsidRDefault="00824D9F" w:rsidP="004F177A">
            <w:pPr>
              <w:suppressAutoHyphens w:val="0"/>
              <w:jc w:val="both"/>
            </w:pPr>
            <w:r w:rsidRPr="00633559">
              <w:t>1</w:t>
            </w:r>
          </w:p>
        </w:tc>
        <w:tc>
          <w:tcPr>
            <w:tcW w:w="7938"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 xml:space="preserve">Выставка  и конкурс рисунков </w:t>
            </w:r>
          </w:p>
          <w:p w:rsidR="00824D9F" w:rsidRPr="00633559" w:rsidRDefault="00824D9F" w:rsidP="004F177A">
            <w:pPr>
              <w:suppressAutoHyphens w:val="0"/>
              <w:jc w:val="both"/>
            </w:pPr>
            <w:r w:rsidRPr="00633559">
              <w:t>« Белый снег пушистый в воздухе кружится»</w:t>
            </w:r>
          </w:p>
        </w:tc>
      </w:tr>
      <w:tr w:rsidR="00824D9F" w:rsidRPr="00633559" w:rsidTr="00F42B27">
        <w:trPr>
          <w:trHeight w:val="210"/>
        </w:trPr>
        <w:tc>
          <w:tcPr>
            <w:tcW w:w="1242" w:type="dxa"/>
            <w:tcBorders>
              <w:top w:val="single" w:sz="4" w:space="0" w:color="auto"/>
              <w:left w:val="single" w:sz="4" w:space="0" w:color="auto"/>
              <w:bottom w:val="single" w:sz="4" w:space="0" w:color="auto"/>
              <w:right w:val="single" w:sz="4" w:space="0" w:color="auto"/>
            </w:tcBorders>
          </w:tcPr>
          <w:p w:rsidR="00824D9F" w:rsidRPr="00633559" w:rsidRDefault="00824D9F" w:rsidP="004F177A">
            <w:pPr>
              <w:suppressAutoHyphens w:val="0"/>
              <w:jc w:val="both"/>
            </w:pPr>
            <w:r w:rsidRPr="00633559">
              <w:t>2</w:t>
            </w:r>
          </w:p>
        </w:tc>
        <w:tc>
          <w:tcPr>
            <w:tcW w:w="7938"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Беседа «О культуре речи»</w:t>
            </w:r>
          </w:p>
        </w:tc>
      </w:tr>
      <w:tr w:rsidR="00824D9F" w:rsidRPr="00633559" w:rsidTr="00F42B27">
        <w:trPr>
          <w:trHeight w:val="278"/>
        </w:trPr>
        <w:tc>
          <w:tcPr>
            <w:tcW w:w="1242" w:type="dxa"/>
            <w:tcBorders>
              <w:top w:val="single" w:sz="4" w:space="0" w:color="auto"/>
              <w:left w:val="single" w:sz="4" w:space="0" w:color="auto"/>
              <w:bottom w:val="single" w:sz="4" w:space="0" w:color="auto"/>
              <w:right w:val="single" w:sz="4" w:space="0" w:color="auto"/>
            </w:tcBorders>
          </w:tcPr>
          <w:p w:rsidR="00824D9F" w:rsidRPr="00633559" w:rsidRDefault="00824D9F" w:rsidP="004F177A">
            <w:pPr>
              <w:suppressAutoHyphens w:val="0"/>
              <w:jc w:val="both"/>
            </w:pPr>
            <w:r w:rsidRPr="00633559">
              <w:t>3</w:t>
            </w:r>
          </w:p>
        </w:tc>
        <w:tc>
          <w:tcPr>
            <w:tcW w:w="7938"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День заповедников и национальных парков.</w:t>
            </w:r>
          </w:p>
        </w:tc>
      </w:tr>
      <w:tr w:rsidR="00824D9F" w:rsidRPr="00633559" w:rsidTr="00F42B27">
        <w:trPr>
          <w:trHeight w:val="319"/>
        </w:trPr>
        <w:tc>
          <w:tcPr>
            <w:tcW w:w="1242" w:type="dxa"/>
            <w:tcBorders>
              <w:top w:val="single" w:sz="4" w:space="0" w:color="auto"/>
              <w:left w:val="single" w:sz="4" w:space="0" w:color="auto"/>
              <w:bottom w:val="single" w:sz="4" w:space="0" w:color="auto"/>
              <w:right w:val="single" w:sz="4" w:space="0" w:color="auto"/>
            </w:tcBorders>
          </w:tcPr>
          <w:p w:rsidR="00824D9F" w:rsidRPr="00633559" w:rsidRDefault="00824D9F" w:rsidP="004F177A">
            <w:pPr>
              <w:suppressAutoHyphens w:val="0"/>
              <w:jc w:val="both"/>
            </w:pPr>
            <w:r w:rsidRPr="00633559">
              <w:t>4</w:t>
            </w:r>
          </w:p>
        </w:tc>
        <w:tc>
          <w:tcPr>
            <w:tcW w:w="7938"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Классные беседы о русских православных праздниках. Старый Новый год.</w:t>
            </w:r>
          </w:p>
        </w:tc>
      </w:tr>
      <w:tr w:rsidR="00824D9F" w:rsidRPr="00633559" w:rsidTr="00F42B27">
        <w:trPr>
          <w:trHeight w:val="229"/>
        </w:trPr>
        <w:tc>
          <w:tcPr>
            <w:tcW w:w="1242" w:type="dxa"/>
            <w:tcBorders>
              <w:top w:val="single" w:sz="4" w:space="0" w:color="auto"/>
              <w:left w:val="single" w:sz="4" w:space="0" w:color="auto"/>
              <w:bottom w:val="single" w:sz="4" w:space="0" w:color="auto"/>
              <w:right w:val="single" w:sz="4" w:space="0" w:color="auto"/>
            </w:tcBorders>
          </w:tcPr>
          <w:p w:rsidR="00824D9F" w:rsidRPr="00633559" w:rsidRDefault="00824D9F" w:rsidP="004F177A">
            <w:pPr>
              <w:suppressAutoHyphens w:val="0"/>
              <w:jc w:val="both"/>
            </w:pPr>
            <w:r w:rsidRPr="00633559">
              <w:t>5</w:t>
            </w:r>
          </w:p>
        </w:tc>
        <w:tc>
          <w:tcPr>
            <w:tcW w:w="7938"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Кукольный спектакль «Как Снегурочка валенки искала»</w:t>
            </w:r>
          </w:p>
        </w:tc>
      </w:tr>
    </w:tbl>
    <w:p w:rsidR="00824D9F" w:rsidRPr="00633559" w:rsidRDefault="00824D9F" w:rsidP="004F177A">
      <w:pPr>
        <w:suppressAutoHyphens w:val="0"/>
        <w:jc w:val="both"/>
        <w:rPr>
          <w:b/>
          <w:bCs/>
          <w:i/>
          <w:iCs/>
        </w:rPr>
      </w:pPr>
      <w:r w:rsidRPr="00633559">
        <w:rPr>
          <w:b/>
          <w:bCs/>
          <w:i/>
          <w:iCs/>
        </w:rPr>
        <w:t>Февраль</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938"/>
      </w:tblGrid>
      <w:tr w:rsidR="00824D9F" w:rsidRPr="00633559" w:rsidTr="00F42B27">
        <w:trPr>
          <w:trHeight w:val="347"/>
        </w:trPr>
        <w:tc>
          <w:tcPr>
            <w:tcW w:w="1242"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 xml:space="preserve">№ </w:t>
            </w:r>
            <w:proofErr w:type="gramStart"/>
            <w:r w:rsidRPr="00633559">
              <w:t>п</w:t>
            </w:r>
            <w:proofErr w:type="gramEnd"/>
            <w:r w:rsidRPr="00633559">
              <w:t>/п</w:t>
            </w:r>
          </w:p>
        </w:tc>
        <w:tc>
          <w:tcPr>
            <w:tcW w:w="7938"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ind w:left="337"/>
              <w:jc w:val="both"/>
            </w:pPr>
            <w:r w:rsidRPr="00633559">
              <w:t>Наименование мероприятий</w:t>
            </w:r>
          </w:p>
        </w:tc>
      </w:tr>
      <w:tr w:rsidR="00824D9F" w:rsidRPr="00633559" w:rsidTr="00F42B27">
        <w:trPr>
          <w:trHeight w:val="260"/>
        </w:trPr>
        <w:tc>
          <w:tcPr>
            <w:tcW w:w="1242"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1</w:t>
            </w:r>
          </w:p>
        </w:tc>
        <w:tc>
          <w:tcPr>
            <w:tcW w:w="7938"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«Три богатыря» Смотр мультфильма в ДК</w:t>
            </w:r>
          </w:p>
        </w:tc>
      </w:tr>
      <w:tr w:rsidR="00824D9F" w:rsidRPr="00633559" w:rsidTr="00F42B27">
        <w:trPr>
          <w:trHeight w:val="235"/>
        </w:trPr>
        <w:tc>
          <w:tcPr>
            <w:tcW w:w="1242"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2</w:t>
            </w:r>
          </w:p>
        </w:tc>
        <w:tc>
          <w:tcPr>
            <w:tcW w:w="7938"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Беседа ко Дню юного героя – антифашиста</w:t>
            </w:r>
          </w:p>
        </w:tc>
      </w:tr>
      <w:tr w:rsidR="00824D9F" w:rsidRPr="00633559" w:rsidTr="00F42B27">
        <w:trPr>
          <w:trHeight w:val="280"/>
        </w:trPr>
        <w:tc>
          <w:tcPr>
            <w:tcW w:w="1242" w:type="dxa"/>
            <w:tcBorders>
              <w:top w:val="single" w:sz="4" w:space="0" w:color="auto"/>
              <w:left w:val="single" w:sz="4" w:space="0" w:color="auto"/>
              <w:bottom w:val="single" w:sz="4" w:space="0" w:color="auto"/>
              <w:right w:val="single" w:sz="4" w:space="0" w:color="auto"/>
            </w:tcBorders>
          </w:tcPr>
          <w:p w:rsidR="00824D9F" w:rsidRPr="00633559" w:rsidRDefault="00824D9F" w:rsidP="004F177A">
            <w:pPr>
              <w:suppressAutoHyphens w:val="0"/>
              <w:jc w:val="both"/>
            </w:pPr>
            <w:r w:rsidRPr="00633559">
              <w:t>3</w:t>
            </w:r>
          </w:p>
        </w:tc>
        <w:tc>
          <w:tcPr>
            <w:tcW w:w="7938"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 xml:space="preserve">Спектакль «Малыш и </w:t>
            </w:r>
            <w:proofErr w:type="spellStart"/>
            <w:r w:rsidRPr="00633559">
              <w:t>Карлсон</w:t>
            </w:r>
            <w:proofErr w:type="spellEnd"/>
            <w:r w:rsidRPr="00633559">
              <w:t>, который живёт на крыше»</w:t>
            </w:r>
          </w:p>
        </w:tc>
      </w:tr>
      <w:tr w:rsidR="00824D9F" w:rsidRPr="00633559" w:rsidTr="00F42B27">
        <w:trPr>
          <w:trHeight w:val="303"/>
        </w:trPr>
        <w:tc>
          <w:tcPr>
            <w:tcW w:w="1242" w:type="dxa"/>
            <w:tcBorders>
              <w:top w:val="single" w:sz="4" w:space="0" w:color="auto"/>
              <w:left w:val="single" w:sz="4" w:space="0" w:color="auto"/>
              <w:bottom w:val="single" w:sz="4" w:space="0" w:color="auto"/>
              <w:right w:val="single" w:sz="4" w:space="0" w:color="auto"/>
            </w:tcBorders>
          </w:tcPr>
          <w:p w:rsidR="00824D9F" w:rsidRPr="00633559" w:rsidRDefault="00824D9F" w:rsidP="004F177A">
            <w:pPr>
              <w:suppressAutoHyphens w:val="0"/>
              <w:jc w:val="both"/>
            </w:pPr>
            <w:r w:rsidRPr="00633559">
              <w:t>4</w:t>
            </w:r>
          </w:p>
        </w:tc>
        <w:tc>
          <w:tcPr>
            <w:tcW w:w="7938"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w:t>
            </w:r>
            <w:proofErr w:type="gramStart"/>
            <w:r w:rsidRPr="00633559">
              <w:t>Смелого</w:t>
            </w:r>
            <w:proofErr w:type="gramEnd"/>
            <w:r w:rsidRPr="00633559">
              <w:t xml:space="preserve"> пуля боится» Развлекательная программа для детей</w:t>
            </w:r>
          </w:p>
        </w:tc>
      </w:tr>
      <w:tr w:rsidR="00824D9F" w:rsidRPr="00633559" w:rsidTr="00F42B27">
        <w:trPr>
          <w:trHeight w:val="243"/>
        </w:trPr>
        <w:tc>
          <w:tcPr>
            <w:tcW w:w="1242" w:type="dxa"/>
            <w:tcBorders>
              <w:top w:val="single" w:sz="4" w:space="0" w:color="auto"/>
              <w:left w:val="single" w:sz="4" w:space="0" w:color="auto"/>
              <w:bottom w:val="single" w:sz="4" w:space="0" w:color="auto"/>
              <w:right w:val="single" w:sz="4" w:space="0" w:color="auto"/>
            </w:tcBorders>
          </w:tcPr>
          <w:p w:rsidR="00824D9F" w:rsidRPr="00633559" w:rsidRDefault="00824D9F" w:rsidP="004F177A">
            <w:pPr>
              <w:suppressAutoHyphens w:val="0"/>
              <w:jc w:val="both"/>
            </w:pPr>
            <w:r w:rsidRPr="00633559">
              <w:t>5</w:t>
            </w:r>
          </w:p>
        </w:tc>
        <w:tc>
          <w:tcPr>
            <w:tcW w:w="7938"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Праздник, посвящённый Дню защитника Отечества. «Рыцарский турнир».</w:t>
            </w:r>
          </w:p>
        </w:tc>
      </w:tr>
    </w:tbl>
    <w:p w:rsidR="00824D9F" w:rsidRPr="00633559" w:rsidRDefault="00824D9F" w:rsidP="004F177A">
      <w:pPr>
        <w:suppressAutoHyphens w:val="0"/>
        <w:jc w:val="both"/>
        <w:rPr>
          <w:b/>
          <w:bCs/>
          <w:i/>
          <w:iCs/>
        </w:rPr>
      </w:pPr>
      <w:r w:rsidRPr="00633559">
        <w:rPr>
          <w:b/>
          <w:bCs/>
          <w:i/>
          <w:iCs/>
        </w:rPr>
        <w:lastRenderedPageBreak/>
        <w:t>Март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938"/>
      </w:tblGrid>
      <w:tr w:rsidR="00824D9F" w:rsidRPr="00633559" w:rsidTr="00F42B27">
        <w:trPr>
          <w:trHeight w:val="273"/>
        </w:trPr>
        <w:tc>
          <w:tcPr>
            <w:tcW w:w="1242"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 xml:space="preserve">№ </w:t>
            </w:r>
            <w:proofErr w:type="gramStart"/>
            <w:r w:rsidRPr="00633559">
              <w:t>п</w:t>
            </w:r>
            <w:proofErr w:type="gramEnd"/>
            <w:r w:rsidRPr="00633559">
              <w:t>/п</w:t>
            </w:r>
          </w:p>
        </w:tc>
        <w:tc>
          <w:tcPr>
            <w:tcW w:w="7938"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ind w:left="337"/>
              <w:jc w:val="both"/>
            </w:pPr>
            <w:r w:rsidRPr="00633559">
              <w:t>Наименование мероприятий</w:t>
            </w:r>
          </w:p>
        </w:tc>
      </w:tr>
      <w:tr w:rsidR="00824D9F" w:rsidRPr="00633559" w:rsidTr="00F42B27">
        <w:trPr>
          <w:trHeight w:val="240"/>
        </w:trPr>
        <w:tc>
          <w:tcPr>
            <w:tcW w:w="1242" w:type="dxa"/>
            <w:tcBorders>
              <w:top w:val="single" w:sz="4" w:space="0" w:color="auto"/>
              <w:left w:val="single" w:sz="4" w:space="0" w:color="auto"/>
              <w:bottom w:val="single" w:sz="4" w:space="0" w:color="auto"/>
              <w:right w:val="single" w:sz="4" w:space="0" w:color="auto"/>
            </w:tcBorders>
          </w:tcPr>
          <w:p w:rsidR="00824D9F" w:rsidRPr="00633559" w:rsidRDefault="00824D9F" w:rsidP="004F177A">
            <w:pPr>
              <w:suppressAutoHyphens w:val="0"/>
              <w:jc w:val="both"/>
            </w:pPr>
            <w:r w:rsidRPr="00633559">
              <w:t>1</w:t>
            </w:r>
          </w:p>
        </w:tc>
        <w:tc>
          <w:tcPr>
            <w:tcW w:w="7938"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Эстафета «День 8 Марта»</w:t>
            </w:r>
          </w:p>
        </w:tc>
      </w:tr>
      <w:tr w:rsidR="00824D9F" w:rsidRPr="00633559" w:rsidTr="00F42B27">
        <w:trPr>
          <w:trHeight w:val="229"/>
        </w:trPr>
        <w:tc>
          <w:tcPr>
            <w:tcW w:w="1242" w:type="dxa"/>
            <w:tcBorders>
              <w:top w:val="single" w:sz="4" w:space="0" w:color="auto"/>
              <w:left w:val="single" w:sz="4" w:space="0" w:color="auto"/>
              <w:bottom w:val="single" w:sz="4" w:space="0" w:color="auto"/>
              <w:right w:val="single" w:sz="4" w:space="0" w:color="auto"/>
            </w:tcBorders>
          </w:tcPr>
          <w:p w:rsidR="00824D9F" w:rsidRPr="00633559" w:rsidRDefault="00824D9F" w:rsidP="004F177A">
            <w:pPr>
              <w:suppressAutoHyphens w:val="0"/>
              <w:jc w:val="both"/>
            </w:pPr>
            <w:r w:rsidRPr="00633559">
              <w:t>2</w:t>
            </w:r>
          </w:p>
        </w:tc>
        <w:tc>
          <w:tcPr>
            <w:tcW w:w="7938"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Праздник, посвящённый Международному женскому Дню 8 Марта</w:t>
            </w:r>
          </w:p>
        </w:tc>
      </w:tr>
      <w:tr w:rsidR="00824D9F" w:rsidRPr="00633559" w:rsidTr="00F42B27">
        <w:trPr>
          <w:trHeight w:val="234"/>
        </w:trPr>
        <w:tc>
          <w:tcPr>
            <w:tcW w:w="1242" w:type="dxa"/>
            <w:tcBorders>
              <w:top w:val="single" w:sz="4" w:space="0" w:color="auto"/>
              <w:left w:val="single" w:sz="4" w:space="0" w:color="auto"/>
              <w:bottom w:val="single" w:sz="4" w:space="0" w:color="auto"/>
              <w:right w:val="single" w:sz="4" w:space="0" w:color="auto"/>
            </w:tcBorders>
          </w:tcPr>
          <w:p w:rsidR="00824D9F" w:rsidRPr="00633559" w:rsidRDefault="00824D9F" w:rsidP="004F177A">
            <w:pPr>
              <w:suppressAutoHyphens w:val="0"/>
              <w:jc w:val="both"/>
            </w:pPr>
            <w:r w:rsidRPr="00633559">
              <w:t>3</w:t>
            </w:r>
          </w:p>
        </w:tc>
        <w:tc>
          <w:tcPr>
            <w:tcW w:w="7938"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«Новая Золушка или путь в принцессы»</w:t>
            </w:r>
          </w:p>
        </w:tc>
      </w:tr>
      <w:tr w:rsidR="00824D9F" w:rsidRPr="00633559" w:rsidTr="00F42B27">
        <w:trPr>
          <w:trHeight w:val="259"/>
        </w:trPr>
        <w:tc>
          <w:tcPr>
            <w:tcW w:w="1242" w:type="dxa"/>
            <w:tcBorders>
              <w:top w:val="single" w:sz="4" w:space="0" w:color="auto"/>
              <w:left w:val="single" w:sz="4" w:space="0" w:color="auto"/>
              <w:bottom w:val="single" w:sz="4" w:space="0" w:color="auto"/>
              <w:right w:val="single" w:sz="4" w:space="0" w:color="auto"/>
            </w:tcBorders>
          </w:tcPr>
          <w:p w:rsidR="00824D9F" w:rsidRPr="00633559" w:rsidRDefault="00824D9F" w:rsidP="004F177A">
            <w:pPr>
              <w:suppressAutoHyphens w:val="0"/>
              <w:jc w:val="both"/>
            </w:pPr>
            <w:r w:rsidRPr="00633559">
              <w:t>4</w:t>
            </w:r>
          </w:p>
        </w:tc>
        <w:tc>
          <w:tcPr>
            <w:tcW w:w="7938"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Беседа «</w:t>
            </w:r>
            <w:proofErr w:type="gramStart"/>
            <w:r w:rsidRPr="00633559">
              <w:t>Ежели</w:t>
            </w:r>
            <w:proofErr w:type="gramEnd"/>
            <w:r w:rsidRPr="00633559">
              <w:t xml:space="preserve"> вы вежливы»</w:t>
            </w:r>
          </w:p>
        </w:tc>
      </w:tr>
    </w:tbl>
    <w:p w:rsidR="00824D9F" w:rsidRPr="00633559" w:rsidRDefault="00824D9F" w:rsidP="004F177A">
      <w:pPr>
        <w:suppressAutoHyphens w:val="0"/>
        <w:jc w:val="both"/>
        <w:rPr>
          <w:b/>
          <w:bCs/>
          <w:i/>
          <w:iCs/>
        </w:rPr>
      </w:pPr>
      <w:r w:rsidRPr="00633559">
        <w:rPr>
          <w:b/>
          <w:bCs/>
          <w:i/>
          <w:iCs/>
        </w:rPr>
        <w:t>Апрель</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938"/>
      </w:tblGrid>
      <w:tr w:rsidR="00824D9F" w:rsidRPr="00633559" w:rsidTr="0033334C">
        <w:trPr>
          <w:trHeight w:val="322"/>
        </w:trPr>
        <w:tc>
          <w:tcPr>
            <w:tcW w:w="1242"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ind w:left="54"/>
              <w:jc w:val="both"/>
            </w:pPr>
            <w:r w:rsidRPr="00633559">
              <w:t xml:space="preserve">№  </w:t>
            </w:r>
            <w:proofErr w:type="gramStart"/>
            <w:r w:rsidRPr="00633559">
              <w:t>п</w:t>
            </w:r>
            <w:proofErr w:type="gramEnd"/>
            <w:r w:rsidRPr="00633559">
              <w:t>/п</w:t>
            </w:r>
          </w:p>
        </w:tc>
        <w:tc>
          <w:tcPr>
            <w:tcW w:w="7938"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ind w:left="337"/>
              <w:jc w:val="both"/>
            </w:pPr>
            <w:r w:rsidRPr="00633559">
              <w:t>Наименование мероприятий</w:t>
            </w:r>
          </w:p>
        </w:tc>
      </w:tr>
      <w:tr w:rsidR="00824D9F" w:rsidRPr="00633559" w:rsidTr="0033334C">
        <w:trPr>
          <w:trHeight w:val="293"/>
        </w:trPr>
        <w:tc>
          <w:tcPr>
            <w:tcW w:w="1242"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ind w:left="54"/>
              <w:jc w:val="both"/>
            </w:pPr>
            <w:r w:rsidRPr="00633559">
              <w:t>1</w:t>
            </w:r>
          </w:p>
        </w:tc>
        <w:tc>
          <w:tcPr>
            <w:tcW w:w="7938"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День юмора</w:t>
            </w:r>
          </w:p>
        </w:tc>
      </w:tr>
      <w:tr w:rsidR="00824D9F" w:rsidRPr="00633559" w:rsidTr="0033334C">
        <w:trPr>
          <w:trHeight w:val="260"/>
        </w:trPr>
        <w:tc>
          <w:tcPr>
            <w:tcW w:w="1242"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ind w:left="54"/>
              <w:jc w:val="both"/>
            </w:pPr>
            <w:r w:rsidRPr="00633559">
              <w:t>2</w:t>
            </w:r>
          </w:p>
        </w:tc>
        <w:tc>
          <w:tcPr>
            <w:tcW w:w="7938"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Выставка рисунков «Весна, весна! И все ей рады!»</w:t>
            </w:r>
          </w:p>
        </w:tc>
      </w:tr>
      <w:tr w:rsidR="00824D9F" w:rsidRPr="00633559" w:rsidTr="0033334C">
        <w:trPr>
          <w:trHeight w:val="215"/>
        </w:trPr>
        <w:tc>
          <w:tcPr>
            <w:tcW w:w="1242" w:type="dxa"/>
            <w:tcBorders>
              <w:top w:val="single" w:sz="4" w:space="0" w:color="auto"/>
              <w:left w:val="single" w:sz="4" w:space="0" w:color="auto"/>
              <w:bottom w:val="single" w:sz="4" w:space="0" w:color="auto"/>
              <w:right w:val="single" w:sz="4" w:space="0" w:color="auto"/>
            </w:tcBorders>
          </w:tcPr>
          <w:p w:rsidR="00824D9F" w:rsidRPr="00633559" w:rsidRDefault="00824D9F" w:rsidP="004F177A">
            <w:pPr>
              <w:suppressAutoHyphens w:val="0"/>
              <w:ind w:left="54"/>
              <w:jc w:val="both"/>
            </w:pPr>
            <w:r w:rsidRPr="00633559">
              <w:t>3</w:t>
            </w:r>
          </w:p>
        </w:tc>
        <w:tc>
          <w:tcPr>
            <w:tcW w:w="7938"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Конкурс рисунков о космосе «Я рисую космос»</w:t>
            </w:r>
          </w:p>
        </w:tc>
      </w:tr>
      <w:tr w:rsidR="00824D9F" w:rsidRPr="00633559" w:rsidTr="0033334C">
        <w:trPr>
          <w:trHeight w:val="247"/>
        </w:trPr>
        <w:tc>
          <w:tcPr>
            <w:tcW w:w="1242" w:type="dxa"/>
            <w:tcBorders>
              <w:top w:val="single" w:sz="4" w:space="0" w:color="auto"/>
              <w:left w:val="single" w:sz="4" w:space="0" w:color="auto"/>
              <w:bottom w:val="single" w:sz="4" w:space="0" w:color="auto"/>
              <w:right w:val="single" w:sz="4" w:space="0" w:color="auto"/>
            </w:tcBorders>
          </w:tcPr>
          <w:p w:rsidR="00824D9F" w:rsidRPr="00633559" w:rsidRDefault="00824D9F" w:rsidP="004F177A">
            <w:pPr>
              <w:suppressAutoHyphens w:val="0"/>
              <w:ind w:left="54"/>
              <w:jc w:val="both"/>
            </w:pPr>
            <w:r w:rsidRPr="00633559">
              <w:t>4</w:t>
            </w:r>
          </w:p>
        </w:tc>
        <w:tc>
          <w:tcPr>
            <w:tcW w:w="7938"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Беседа «День Матери России»</w:t>
            </w:r>
          </w:p>
        </w:tc>
      </w:tr>
      <w:tr w:rsidR="00824D9F" w:rsidRPr="00633559" w:rsidTr="0033334C">
        <w:trPr>
          <w:trHeight w:val="276"/>
        </w:trPr>
        <w:tc>
          <w:tcPr>
            <w:tcW w:w="1242" w:type="dxa"/>
            <w:tcBorders>
              <w:top w:val="single" w:sz="4" w:space="0" w:color="auto"/>
              <w:left w:val="single" w:sz="4" w:space="0" w:color="auto"/>
              <w:bottom w:val="single" w:sz="4" w:space="0" w:color="auto"/>
              <w:right w:val="single" w:sz="4" w:space="0" w:color="auto"/>
            </w:tcBorders>
          </w:tcPr>
          <w:p w:rsidR="00824D9F" w:rsidRPr="00633559" w:rsidRDefault="00824D9F" w:rsidP="004F177A">
            <w:pPr>
              <w:suppressAutoHyphens w:val="0"/>
              <w:ind w:left="54"/>
              <w:jc w:val="both"/>
            </w:pPr>
            <w:r w:rsidRPr="00633559">
              <w:t>5</w:t>
            </w:r>
          </w:p>
        </w:tc>
        <w:tc>
          <w:tcPr>
            <w:tcW w:w="7938"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Конкурс стихов о весне.</w:t>
            </w:r>
          </w:p>
        </w:tc>
      </w:tr>
      <w:tr w:rsidR="00824D9F" w:rsidRPr="00633559" w:rsidTr="0033334C">
        <w:trPr>
          <w:trHeight w:val="265"/>
        </w:trPr>
        <w:tc>
          <w:tcPr>
            <w:tcW w:w="1242" w:type="dxa"/>
            <w:tcBorders>
              <w:top w:val="single" w:sz="4" w:space="0" w:color="auto"/>
              <w:left w:val="single" w:sz="4" w:space="0" w:color="auto"/>
              <w:bottom w:val="single" w:sz="4" w:space="0" w:color="auto"/>
              <w:right w:val="single" w:sz="4" w:space="0" w:color="auto"/>
            </w:tcBorders>
          </w:tcPr>
          <w:p w:rsidR="00824D9F" w:rsidRPr="00633559" w:rsidRDefault="00824D9F" w:rsidP="004F177A">
            <w:pPr>
              <w:suppressAutoHyphens w:val="0"/>
              <w:ind w:left="54"/>
              <w:jc w:val="both"/>
            </w:pPr>
            <w:r w:rsidRPr="00633559">
              <w:t>6</w:t>
            </w:r>
          </w:p>
        </w:tc>
        <w:tc>
          <w:tcPr>
            <w:tcW w:w="7938"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 xml:space="preserve">Беседа «1 мая – День Весны и </w:t>
            </w:r>
            <w:proofErr w:type="gramStart"/>
            <w:r w:rsidRPr="00633559">
              <w:rPr>
                <w:lang w:val="en-US"/>
              </w:rPr>
              <w:t>T</w:t>
            </w:r>
            <w:proofErr w:type="gramEnd"/>
            <w:r w:rsidRPr="00633559">
              <w:t>руда».</w:t>
            </w:r>
          </w:p>
        </w:tc>
      </w:tr>
    </w:tbl>
    <w:p w:rsidR="00824D9F" w:rsidRPr="00633559" w:rsidRDefault="00824D9F" w:rsidP="004F177A">
      <w:pPr>
        <w:suppressAutoHyphens w:val="0"/>
        <w:jc w:val="both"/>
        <w:rPr>
          <w:b/>
          <w:bCs/>
          <w:i/>
          <w:iCs/>
        </w:rPr>
      </w:pPr>
      <w:r w:rsidRPr="00633559">
        <w:rPr>
          <w:b/>
          <w:bCs/>
          <w:i/>
          <w:iCs/>
        </w:rPr>
        <w:t>Май</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7931"/>
      </w:tblGrid>
      <w:tr w:rsidR="00824D9F" w:rsidRPr="00633559" w:rsidTr="00824D9F">
        <w:trPr>
          <w:trHeight w:val="409"/>
        </w:trPr>
        <w:tc>
          <w:tcPr>
            <w:tcW w:w="1249"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 xml:space="preserve">№  </w:t>
            </w:r>
            <w:proofErr w:type="gramStart"/>
            <w:r w:rsidRPr="00633559">
              <w:t>п</w:t>
            </w:r>
            <w:proofErr w:type="gramEnd"/>
            <w:r w:rsidRPr="00633559">
              <w:t>/п</w:t>
            </w:r>
          </w:p>
        </w:tc>
        <w:tc>
          <w:tcPr>
            <w:tcW w:w="7931"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ind w:left="337"/>
              <w:jc w:val="both"/>
            </w:pPr>
            <w:r w:rsidRPr="00633559">
              <w:t>Наименование мероприятий</w:t>
            </w:r>
          </w:p>
        </w:tc>
      </w:tr>
      <w:tr w:rsidR="00824D9F" w:rsidRPr="00633559" w:rsidTr="00824D9F">
        <w:trPr>
          <w:trHeight w:val="330"/>
        </w:trPr>
        <w:tc>
          <w:tcPr>
            <w:tcW w:w="1249" w:type="dxa"/>
            <w:tcBorders>
              <w:top w:val="single" w:sz="4" w:space="0" w:color="auto"/>
              <w:left w:val="single" w:sz="4" w:space="0" w:color="auto"/>
              <w:bottom w:val="single" w:sz="4" w:space="0" w:color="auto"/>
              <w:right w:val="single" w:sz="4" w:space="0" w:color="auto"/>
            </w:tcBorders>
          </w:tcPr>
          <w:p w:rsidR="00824D9F" w:rsidRPr="00633559" w:rsidRDefault="00824D9F" w:rsidP="004F177A">
            <w:pPr>
              <w:suppressAutoHyphens w:val="0"/>
              <w:jc w:val="both"/>
            </w:pPr>
            <w:r w:rsidRPr="00633559">
              <w:t>1</w:t>
            </w:r>
          </w:p>
        </w:tc>
        <w:tc>
          <w:tcPr>
            <w:tcW w:w="7931"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Беседы «Водоём несёт опасность».</w:t>
            </w:r>
          </w:p>
        </w:tc>
      </w:tr>
      <w:tr w:rsidR="00824D9F" w:rsidRPr="00633559" w:rsidTr="00824D9F">
        <w:trPr>
          <w:trHeight w:val="300"/>
        </w:trPr>
        <w:tc>
          <w:tcPr>
            <w:tcW w:w="1249" w:type="dxa"/>
            <w:tcBorders>
              <w:top w:val="single" w:sz="4" w:space="0" w:color="auto"/>
              <w:left w:val="single" w:sz="4" w:space="0" w:color="auto"/>
              <w:bottom w:val="single" w:sz="4" w:space="0" w:color="auto"/>
              <w:right w:val="single" w:sz="4" w:space="0" w:color="auto"/>
            </w:tcBorders>
          </w:tcPr>
          <w:p w:rsidR="00824D9F" w:rsidRPr="00633559" w:rsidRDefault="00824D9F" w:rsidP="004F177A">
            <w:pPr>
              <w:suppressAutoHyphens w:val="0"/>
              <w:jc w:val="both"/>
            </w:pPr>
            <w:r w:rsidRPr="00633559">
              <w:t>2</w:t>
            </w:r>
          </w:p>
        </w:tc>
        <w:tc>
          <w:tcPr>
            <w:tcW w:w="7931"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Выставка «9 мая - День Победы!»</w:t>
            </w:r>
          </w:p>
        </w:tc>
      </w:tr>
      <w:tr w:rsidR="00824D9F" w:rsidRPr="00633559" w:rsidTr="00824D9F">
        <w:trPr>
          <w:trHeight w:val="300"/>
        </w:trPr>
        <w:tc>
          <w:tcPr>
            <w:tcW w:w="1249" w:type="dxa"/>
            <w:tcBorders>
              <w:top w:val="single" w:sz="4" w:space="0" w:color="auto"/>
              <w:left w:val="single" w:sz="4" w:space="0" w:color="auto"/>
              <w:bottom w:val="single" w:sz="4" w:space="0" w:color="auto"/>
              <w:right w:val="single" w:sz="4" w:space="0" w:color="auto"/>
            </w:tcBorders>
          </w:tcPr>
          <w:p w:rsidR="00824D9F" w:rsidRPr="00633559" w:rsidRDefault="00824D9F" w:rsidP="004F177A">
            <w:pPr>
              <w:suppressAutoHyphens w:val="0"/>
              <w:jc w:val="both"/>
            </w:pPr>
            <w:r w:rsidRPr="00633559">
              <w:t>3</w:t>
            </w:r>
          </w:p>
        </w:tc>
        <w:tc>
          <w:tcPr>
            <w:tcW w:w="7931"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Единый урок «Урок мужества»</w:t>
            </w:r>
          </w:p>
        </w:tc>
      </w:tr>
      <w:tr w:rsidR="00824D9F" w:rsidRPr="00633559" w:rsidTr="00824D9F">
        <w:trPr>
          <w:trHeight w:val="341"/>
        </w:trPr>
        <w:tc>
          <w:tcPr>
            <w:tcW w:w="1249" w:type="dxa"/>
            <w:tcBorders>
              <w:top w:val="single" w:sz="4" w:space="0" w:color="auto"/>
              <w:left w:val="single" w:sz="4" w:space="0" w:color="auto"/>
              <w:bottom w:val="single" w:sz="4" w:space="0" w:color="auto"/>
              <w:right w:val="single" w:sz="4" w:space="0" w:color="auto"/>
            </w:tcBorders>
          </w:tcPr>
          <w:p w:rsidR="00824D9F" w:rsidRPr="00633559" w:rsidRDefault="00824D9F" w:rsidP="004F177A">
            <w:pPr>
              <w:suppressAutoHyphens w:val="0"/>
              <w:jc w:val="both"/>
            </w:pPr>
            <w:r w:rsidRPr="00633559">
              <w:t>4</w:t>
            </w:r>
          </w:p>
        </w:tc>
        <w:tc>
          <w:tcPr>
            <w:tcW w:w="7931"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Международный День Семьи. Соревнования «Папа, мама и я – дружная семья».</w:t>
            </w:r>
          </w:p>
        </w:tc>
      </w:tr>
      <w:tr w:rsidR="00824D9F" w:rsidRPr="00633559" w:rsidTr="00824D9F">
        <w:trPr>
          <w:trHeight w:val="256"/>
        </w:trPr>
        <w:tc>
          <w:tcPr>
            <w:tcW w:w="1249" w:type="dxa"/>
            <w:tcBorders>
              <w:top w:val="single" w:sz="4" w:space="0" w:color="auto"/>
              <w:left w:val="single" w:sz="4" w:space="0" w:color="auto"/>
              <w:bottom w:val="single" w:sz="4" w:space="0" w:color="auto"/>
              <w:right w:val="single" w:sz="4" w:space="0" w:color="auto"/>
            </w:tcBorders>
          </w:tcPr>
          <w:p w:rsidR="00824D9F" w:rsidRPr="00633559" w:rsidRDefault="00824D9F" w:rsidP="004F177A">
            <w:pPr>
              <w:suppressAutoHyphens w:val="0"/>
              <w:jc w:val="both"/>
            </w:pPr>
            <w:r w:rsidRPr="00633559">
              <w:t>5</w:t>
            </w:r>
          </w:p>
        </w:tc>
        <w:tc>
          <w:tcPr>
            <w:tcW w:w="7931"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Выставка работ кружка «Природа и фантазия»</w:t>
            </w:r>
          </w:p>
        </w:tc>
      </w:tr>
      <w:tr w:rsidR="00824D9F" w:rsidRPr="00633559" w:rsidTr="00824D9F">
        <w:trPr>
          <w:trHeight w:val="263"/>
        </w:trPr>
        <w:tc>
          <w:tcPr>
            <w:tcW w:w="1249" w:type="dxa"/>
            <w:tcBorders>
              <w:top w:val="single" w:sz="4" w:space="0" w:color="auto"/>
              <w:left w:val="single" w:sz="4" w:space="0" w:color="auto"/>
              <w:bottom w:val="single" w:sz="4" w:space="0" w:color="auto"/>
              <w:right w:val="single" w:sz="4" w:space="0" w:color="auto"/>
            </w:tcBorders>
          </w:tcPr>
          <w:p w:rsidR="00824D9F" w:rsidRPr="00633559" w:rsidRDefault="00824D9F" w:rsidP="004F177A">
            <w:pPr>
              <w:suppressAutoHyphens w:val="0"/>
              <w:jc w:val="both"/>
            </w:pPr>
            <w:r w:rsidRPr="00633559">
              <w:t>6</w:t>
            </w:r>
          </w:p>
        </w:tc>
        <w:tc>
          <w:tcPr>
            <w:tcW w:w="7931" w:type="dxa"/>
            <w:tcBorders>
              <w:top w:val="single" w:sz="4" w:space="0" w:color="auto"/>
              <w:left w:val="single" w:sz="4" w:space="0" w:color="auto"/>
              <w:bottom w:val="single" w:sz="4" w:space="0" w:color="auto"/>
              <w:right w:val="single" w:sz="4" w:space="0" w:color="auto"/>
            </w:tcBorders>
            <w:hideMark/>
          </w:tcPr>
          <w:p w:rsidR="00824D9F" w:rsidRPr="00633559" w:rsidRDefault="00824D9F" w:rsidP="004F177A">
            <w:pPr>
              <w:suppressAutoHyphens w:val="0"/>
              <w:jc w:val="both"/>
            </w:pPr>
            <w:r w:rsidRPr="00633559">
              <w:t>День здоровья. Поход.</w:t>
            </w:r>
          </w:p>
        </w:tc>
      </w:tr>
    </w:tbl>
    <w:p w:rsidR="00824D9F" w:rsidRPr="00633559" w:rsidRDefault="00824D9F" w:rsidP="004F177A">
      <w:pPr>
        <w:jc w:val="both"/>
        <w:rPr>
          <w:b/>
        </w:rPr>
      </w:pPr>
    </w:p>
    <w:p w:rsidR="00824D9F" w:rsidRPr="00633559" w:rsidRDefault="00824D9F" w:rsidP="004F177A">
      <w:pPr>
        <w:suppressAutoHyphens w:val="0"/>
        <w:jc w:val="center"/>
        <w:rPr>
          <w:b/>
          <w:i/>
          <w:lang w:eastAsia="ru-RU"/>
        </w:rPr>
      </w:pPr>
      <w:r w:rsidRPr="00633559">
        <w:rPr>
          <w:b/>
          <w:i/>
          <w:lang w:eastAsia="ru-RU"/>
        </w:rPr>
        <w:t>Социальные проекты</w:t>
      </w:r>
    </w:p>
    <w:p w:rsidR="00824D9F" w:rsidRDefault="00824D9F" w:rsidP="004F177A">
      <w:pPr>
        <w:suppressAutoHyphens w:val="0"/>
        <w:rPr>
          <w:b/>
          <w:lang w:eastAsia="ru-RU"/>
        </w:rPr>
      </w:pPr>
      <w:r w:rsidRPr="00633559">
        <w:rPr>
          <w:b/>
          <w:lang w:eastAsia="ru-RU"/>
        </w:rPr>
        <w:t>В школе реализуются следующие проекты:</w:t>
      </w:r>
    </w:p>
    <w:p w:rsidR="002855DA" w:rsidRDefault="002855DA" w:rsidP="00DA6FB9">
      <w:pPr>
        <w:numPr>
          <w:ilvl w:val="0"/>
          <w:numId w:val="32"/>
        </w:numPr>
        <w:suppressAutoHyphens w:val="0"/>
        <w:ind w:left="348"/>
      </w:pPr>
      <w:r w:rsidRPr="00412E4B">
        <w:t>волонтерская группа НЗП (Наше здоровое поколение)</w:t>
      </w:r>
      <w:r>
        <w:t>;</w:t>
      </w:r>
    </w:p>
    <w:p w:rsidR="002855DA" w:rsidRPr="002855DA" w:rsidRDefault="002855DA" w:rsidP="00DA6FB9">
      <w:pPr>
        <w:numPr>
          <w:ilvl w:val="0"/>
          <w:numId w:val="32"/>
        </w:numPr>
        <w:ind w:left="348"/>
        <w:jc w:val="both"/>
      </w:pPr>
      <w:r>
        <w:t>акция</w:t>
      </w:r>
      <w:r w:rsidRPr="002855DA">
        <w:t xml:space="preserve"> «Поздравь ветерана!» </w:t>
      </w:r>
      <w:r>
        <w:t>(</w:t>
      </w:r>
      <w:r w:rsidRPr="002855DA">
        <w:t>изготовлен</w:t>
      </w:r>
      <w:r>
        <w:t>ие</w:t>
      </w:r>
      <w:r w:rsidRPr="002855DA">
        <w:t xml:space="preserve"> праздничны</w:t>
      </w:r>
      <w:r>
        <w:t>х</w:t>
      </w:r>
      <w:r w:rsidRPr="002855DA">
        <w:t xml:space="preserve"> буклет</w:t>
      </w:r>
      <w:r>
        <w:t>ов</w:t>
      </w:r>
      <w:r w:rsidRPr="002855DA">
        <w:t xml:space="preserve">, </w:t>
      </w:r>
      <w:r>
        <w:t>для</w:t>
      </w:r>
      <w:r w:rsidRPr="002855DA">
        <w:t xml:space="preserve"> ветеран</w:t>
      </w:r>
      <w:r>
        <w:t>ов</w:t>
      </w:r>
      <w:r w:rsidRPr="002855DA">
        <w:t>, вдов и труженик</w:t>
      </w:r>
      <w:r>
        <w:t>ов</w:t>
      </w:r>
      <w:r w:rsidRPr="002855DA">
        <w:t xml:space="preserve"> тыла</w:t>
      </w:r>
      <w:r>
        <w:t>);</w:t>
      </w:r>
      <w:r w:rsidRPr="002855DA">
        <w:t xml:space="preserve"> </w:t>
      </w:r>
    </w:p>
    <w:p w:rsidR="002855DA" w:rsidRDefault="002855DA" w:rsidP="00DA6FB9">
      <w:pPr>
        <w:numPr>
          <w:ilvl w:val="0"/>
          <w:numId w:val="32"/>
        </w:numPr>
        <w:suppressAutoHyphens w:val="0"/>
        <w:ind w:left="348"/>
      </w:pPr>
      <w:r>
        <w:t xml:space="preserve">проект </w:t>
      </w:r>
      <w:r w:rsidRPr="00412E4B">
        <w:t>создани</w:t>
      </w:r>
      <w:r>
        <w:t>я</w:t>
      </w:r>
      <w:r w:rsidRPr="00412E4B">
        <w:t xml:space="preserve"> школьного музея</w:t>
      </w:r>
      <w:r>
        <w:t>.</w:t>
      </w:r>
    </w:p>
    <w:p w:rsidR="002855DA" w:rsidRPr="00FC0B4C" w:rsidRDefault="00FC0B4C" w:rsidP="00DA6FB9">
      <w:pPr>
        <w:numPr>
          <w:ilvl w:val="0"/>
          <w:numId w:val="32"/>
        </w:numPr>
        <w:suppressAutoHyphens w:val="0"/>
        <w:ind w:left="348"/>
        <w:rPr>
          <w:lang w:eastAsia="ru-RU"/>
        </w:rPr>
      </w:pPr>
      <w:r>
        <w:rPr>
          <w:lang w:eastAsia="ru-RU"/>
        </w:rPr>
        <w:t>проект «Альтернативная елка».</w:t>
      </w:r>
    </w:p>
    <w:p w:rsidR="00FC0B4C" w:rsidRPr="00FC0B4C" w:rsidRDefault="00FC0B4C" w:rsidP="004F177A">
      <w:pPr>
        <w:jc w:val="both"/>
      </w:pPr>
      <w:r w:rsidRPr="00FC0B4C">
        <w:t xml:space="preserve">Школа имеет лицензию на </w:t>
      </w:r>
      <w:proofErr w:type="gramStart"/>
      <w:r w:rsidRPr="00FC0B4C">
        <w:t>право ведения</w:t>
      </w:r>
      <w:proofErr w:type="gramEnd"/>
      <w:r w:rsidRPr="00FC0B4C">
        <w:t xml:space="preserve"> образовательной деятельности по программам и направлениям: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5672"/>
      </w:tblGrid>
      <w:tr w:rsidR="00FC0B4C" w:rsidRPr="00FC0B4C" w:rsidTr="009E4EA4">
        <w:tc>
          <w:tcPr>
            <w:tcW w:w="3898" w:type="dxa"/>
            <w:shd w:val="clear" w:color="auto" w:fill="auto"/>
          </w:tcPr>
          <w:p w:rsidR="00FC0B4C" w:rsidRPr="00FC0B4C" w:rsidRDefault="00FC0B4C" w:rsidP="004F177A">
            <w:pPr>
              <w:tabs>
                <w:tab w:val="left" w:pos="1020"/>
              </w:tabs>
              <w:jc w:val="center"/>
            </w:pPr>
            <w:r w:rsidRPr="00FC0B4C">
              <w:t>Направление</w:t>
            </w:r>
          </w:p>
        </w:tc>
        <w:tc>
          <w:tcPr>
            <w:tcW w:w="5672" w:type="dxa"/>
            <w:shd w:val="clear" w:color="auto" w:fill="auto"/>
          </w:tcPr>
          <w:p w:rsidR="00FC0B4C" w:rsidRPr="00FC0B4C" w:rsidRDefault="00FC0B4C" w:rsidP="004F177A">
            <w:pPr>
              <w:tabs>
                <w:tab w:val="left" w:pos="1020"/>
              </w:tabs>
              <w:jc w:val="center"/>
            </w:pPr>
            <w:r w:rsidRPr="00FC0B4C">
              <w:t>Программы</w:t>
            </w:r>
          </w:p>
        </w:tc>
      </w:tr>
      <w:tr w:rsidR="00FC0B4C" w:rsidRPr="00FC0B4C" w:rsidTr="009E4EA4">
        <w:tc>
          <w:tcPr>
            <w:tcW w:w="3898" w:type="dxa"/>
            <w:vMerge w:val="restart"/>
            <w:shd w:val="clear" w:color="auto" w:fill="auto"/>
          </w:tcPr>
          <w:p w:rsidR="00FC0B4C" w:rsidRPr="00FC0B4C" w:rsidRDefault="00FC0B4C" w:rsidP="004F177A">
            <w:pPr>
              <w:tabs>
                <w:tab w:val="left" w:pos="1020"/>
              </w:tabs>
              <w:jc w:val="both"/>
            </w:pPr>
            <w:r w:rsidRPr="00FC0B4C">
              <w:t>Художественно-эстетическое</w:t>
            </w:r>
          </w:p>
        </w:tc>
        <w:tc>
          <w:tcPr>
            <w:tcW w:w="5672" w:type="dxa"/>
            <w:shd w:val="clear" w:color="auto" w:fill="auto"/>
          </w:tcPr>
          <w:p w:rsidR="00FC0B4C" w:rsidRPr="00FC0B4C" w:rsidRDefault="00FC0B4C" w:rsidP="004F177A">
            <w:pPr>
              <w:tabs>
                <w:tab w:val="left" w:pos="1020"/>
              </w:tabs>
              <w:jc w:val="both"/>
            </w:pPr>
            <w:r w:rsidRPr="00FC0B4C">
              <w:t>«Великая радость творчества»</w:t>
            </w:r>
          </w:p>
        </w:tc>
      </w:tr>
      <w:tr w:rsidR="00FC0B4C" w:rsidRPr="00FC0B4C" w:rsidTr="009E4EA4">
        <w:tc>
          <w:tcPr>
            <w:tcW w:w="3898" w:type="dxa"/>
            <w:vMerge/>
            <w:shd w:val="clear" w:color="auto" w:fill="auto"/>
          </w:tcPr>
          <w:p w:rsidR="00FC0B4C" w:rsidRPr="00FC0B4C" w:rsidRDefault="00FC0B4C" w:rsidP="004F177A">
            <w:pPr>
              <w:tabs>
                <w:tab w:val="left" w:pos="1020"/>
              </w:tabs>
              <w:jc w:val="both"/>
            </w:pPr>
          </w:p>
        </w:tc>
        <w:tc>
          <w:tcPr>
            <w:tcW w:w="5672" w:type="dxa"/>
            <w:shd w:val="clear" w:color="auto" w:fill="auto"/>
          </w:tcPr>
          <w:p w:rsidR="00FC0B4C" w:rsidRPr="00FC0B4C" w:rsidRDefault="00FC0B4C" w:rsidP="004F177A">
            <w:pPr>
              <w:tabs>
                <w:tab w:val="left" w:pos="1020"/>
              </w:tabs>
              <w:jc w:val="both"/>
            </w:pPr>
            <w:r w:rsidRPr="00412E4B">
              <w:t>«Электронная газета»,</w:t>
            </w:r>
          </w:p>
        </w:tc>
      </w:tr>
      <w:tr w:rsidR="00FC0B4C" w:rsidRPr="00FC0B4C" w:rsidTr="009E4EA4">
        <w:tc>
          <w:tcPr>
            <w:tcW w:w="3898" w:type="dxa"/>
            <w:vMerge/>
            <w:shd w:val="clear" w:color="auto" w:fill="auto"/>
          </w:tcPr>
          <w:p w:rsidR="00FC0B4C" w:rsidRPr="00FC0B4C" w:rsidRDefault="00FC0B4C" w:rsidP="004F177A">
            <w:pPr>
              <w:tabs>
                <w:tab w:val="left" w:pos="1020"/>
              </w:tabs>
              <w:jc w:val="both"/>
            </w:pPr>
          </w:p>
        </w:tc>
        <w:tc>
          <w:tcPr>
            <w:tcW w:w="5672" w:type="dxa"/>
            <w:shd w:val="clear" w:color="auto" w:fill="auto"/>
          </w:tcPr>
          <w:p w:rsidR="00FC0B4C" w:rsidRPr="00FC0B4C" w:rsidRDefault="00FC0B4C" w:rsidP="004F177A">
            <w:pPr>
              <w:tabs>
                <w:tab w:val="left" w:pos="1020"/>
              </w:tabs>
              <w:jc w:val="both"/>
            </w:pPr>
            <w:r w:rsidRPr="00FC0B4C">
              <w:t>«Подросток и пресса»</w:t>
            </w:r>
          </w:p>
        </w:tc>
      </w:tr>
      <w:tr w:rsidR="00FC0B4C" w:rsidRPr="00FC0B4C" w:rsidTr="009E4EA4">
        <w:tc>
          <w:tcPr>
            <w:tcW w:w="3898" w:type="dxa"/>
            <w:vMerge/>
            <w:shd w:val="clear" w:color="auto" w:fill="auto"/>
          </w:tcPr>
          <w:p w:rsidR="00FC0B4C" w:rsidRPr="00FC0B4C" w:rsidRDefault="00FC0B4C" w:rsidP="004F177A">
            <w:pPr>
              <w:tabs>
                <w:tab w:val="left" w:pos="1020"/>
              </w:tabs>
              <w:jc w:val="both"/>
            </w:pPr>
          </w:p>
        </w:tc>
        <w:tc>
          <w:tcPr>
            <w:tcW w:w="5672" w:type="dxa"/>
            <w:shd w:val="clear" w:color="auto" w:fill="auto"/>
          </w:tcPr>
          <w:p w:rsidR="00FC0B4C" w:rsidRPr="00FC0B4C" w:rsidRDefault="00FC0B4C" w:rsidP="004F177A">
            <w:pPr>
              <w:tabs>
                <w:tab w:val="left" w:pos="1020"/>
              </w:tabs>
              <w:jc w:val="both"/>
            </w:pPr>
            <w:r>
              <w:t>Изостудия «Матрешка»</w:t>
            </w:r>
          </w:p>
        </w:tc>
      </w:tr>
      <w:tr w:rsidR="00FC0B4C" w:rsidRPr="00FC0B4C" w:rsidTr="009E4EA4">
        <w:trPr>
          <w:trHeight w:val="264"/>
        </w:trPr>
        <w:tc>
          <w:tcPr>
            <w:tcW w:w="3898" w:type="dxa"/>
            <w:vMerge/>
            <w:shd w:val="clear" w:color="auto" w:fill="auto"/>
          </w:tcPr>
          <w:p w:rsidR="00FC0B4C" w:rsidRPr="00FC0B4C" w:rsidRDefault="00FC0B4C" w:rsidP="004F177A">
            <w:pPr>
              <w:tabs>
                <w:tab w:val="left" w:pos="1020"/>
              </w:tabs>
              <w:jc w:val="both"/>
            </w:pPr>
          </w:p>
        </w:tc>
        <w:tc>
          <w:tcPr>
            <w:tcW w:w="5672" w:type="dxa"/>
            <w:shd w:val="clear" w:color="auto" w:fill="auto"/>
          </w:tcPr>
          <w:p w:rsidR="00FC0B4C" w:rsidRPr="00FC0B4C" w:rsidRDefault="00FC0B4C" w:rsidP="004F177A">
            <w:pPr>
              <w:tabs>
                <w:tab w:val="left" w:pos="1020"/>
              </w:tabs>
              <w:jc w:val="both"/>
            </w:pPr>
            <w:r>
              <w:t>«Театр моды»</w:t>
            </w:r>
          </w:p>
        </w:tc>
      </w:tr>
      <w:tr w:rsidR="00FC0B4C" w:rsidRPr="00FC0B4C" w:rsidTr="009E4EA4">
        <w:tc>
          <w:tcPr>
            <w:tcW w:w="3898" w:type="dxa"/>
            <w:vMerge w:val="restart"/>
            <w:shd w:val="clear" w:color="auto" w:fill="auto"/>
          </w:tcPr>
          <w:p w:rsidR="00FC0B4C" w:rsidRPr="00FC0B4C" w:rsidRDefault="00FC0B4C" w:rsidP="004F177A">
            <w:pPr>
              <w:tabs>
                <w:tab w:val="left" w:pos="1020"/>
              </w:tabs>
              <w:jc w:val="both"/>
            </w:pPr>
            <w:r w:rsidRPr="00FC0B4C">
              <w:t>Эколого-биологическое</w:t>
            </w:r>
          </w:p>
        </w:tc>
        <w:tc>
          <w:tcPr>
            <w:tcW w:w="5672" w:type="dxa"/>
            <w:shd w:val="clear" w:color="auto" w:fill="auto"/>
          </w:tcPr>
          <w:p w:rsidR="00FC0B4C" w:rsidRPr="00FC0B4C" w:rsidRDefault="00FC0B4C" w:rsidP="004F177A">
            <w:pPr>
              <w:tabs>
                <w:tab w:val="left" w:pos="1020"/>
              </w:tabs>
              <w:jc w:val="both"/>
            </w:pPr>
            <w:r w:rsidRPr="00FC0B4C">
              <w:t>«Экология личности»</w:t>
            </w:r>
          </w:p>
        </w:tc>
      </w:tr>
      <w:tr w:rsidR="00FC0B4C" w:rsidRPr="00FC0B4C" w:rsidTr="009E4EA4">
        <w:tc>
          <w:tcPr>
            <w:tcW w:w="3898" w:type="dxa"/>
            <w:vMerge/>
            <w:shd w:val="clear" w:color="auto" w:fill="auto"/>
          </w:tcPr>
          <w:p w:rsidR="00FC0B4C" w:rsidRPr="00FC0B4C" w:rsidRDefault="00FC0B4C" w:rsidP="004F177A">
            <w:pPr>
              <w:tabs>
                <w:tab w:val="left" w:pos="1020"/>
              </w:tabs>
              <w:jc w:val="both"/>
            </w:pPr>
          </w:p>
        </w:tc>
        <w:tc>
          <w:tcPr>
            <w:tcW w:w="5672" w:type="dxa"/>
            <w:shd w:val="clear" w:color="auto" w:fill="auto"/>
          </w:tcPr>
          <w:p w:rsidR="00FC0B4C" w:rsidRPr="00FC0B4C" w:rsidRDefault="00FC0B4C" w:rsidP="004F177A">
            <w:pPr>
              <w:tabs>
                <w:tab w:val="left" w:pos="1020"/>
              </w:tabs>
              <w:jc w:val="both"/>
            </w:pPr>
            <w:r w:rsidRPr="00FC0B4C">
              <w:t>«Основы исследовательской деятельности»</w:t>
            </w:r>
          </w:p>
        </w:tc>
      </w:tr>
      <w:tr w:rsidR="00FC0B4C" w:rsidRPr="00FC0B4C" w:rsidTr="009E4EA4">
        <w:tc>
          <w:tcPr>
            <w:tcW w:w="3898" w:type="dxa"/>
            <w:shd w:val="clear" w:color="auto" w:fill="auto"/>
          </w:tcPr>
          <w:p w:rsidR="00FC0B4C" w:rsidRPr="00FC0B4C" w:rsidRDefault="00FC0B4C" w:rsidP="004F177A">
            <w:pPr>
              <w:tabs>
                <w:tab w:val="left" w:pos="1020"/>
              </w:tabs>
              <w:jc w:val="both"/>
            </w:pPr>
            <w:r w:rsidRPr="009E4EA4">
              <w:rPr>
                <w:iCs/>
                <w:shd w:val="clear" w:color="auto" w:fill="FFFFFF"/>
              </w:rPr>
              <w:t>Научно-техническое</w:t>
            </w:r>
          </w:p>
        </w:tc>
        <w:tc>
          <w:tcPr>
            <w:tcW w:w="5672" w:type="dxa"/>
            <w:shd w:val="clear" w:color="auto" w:fill="auto"/>
          </w:tcPr>
          <w:p w:rsidR="00FC0B4C" w:rsidRPr="00FC0B4C" w:rsidRDefault="00FC0B4C" w:rsidP="004F177A">
            <w:pPr>
              <w:tabs>
                <w:tab w:val="left" w:pos="1020"/>
              </w:tabs>
              <w:jc w:val="both"/>
            </w:pPr>
            <w:r w:rsidRPr="009E4EA4">
              <w:rPr>
                <w:iCs/>
                <w:shd w:val="clear" w:color="auto" w:fill="FFFFFF"/>
              </w:rPr>
              <w:t>«Радиотехническое конструирование»</w:t>
            </w:r>
          </w:p>
        </w:tc>
      </w:tr>
    </w:tbl>
    <w:p w:rsidR="00824D9F" w:rsidRPr="00FC0B4C" w:rsidRDefault="00824D9F" w:rsidP="004F177A">
      <w:pPr>
        <w:jc w:val="both"/>
      </w:pPr>
    </w:p>
    <w:p w:rsidR="00824D9F" w:rsidRPr="00633559" w:rsidRDefault="00FC0B4C" w:rsidP="004F177A">
      <w:pPr>
        <w:ind w:firstLine="142"/>
        <w:jc w:val="both"/>
        <w:rPr>
          <w:b/>
        </w:rPr>
      </w:pPr>
      <w:r w:rsidRPr="00C43AA3">
        <w:t>Особое место в структуре воспитательной работы школы занимает газета «Клякса». Наличие в школе собственного печатного издания — это прекрасная возможность для творческих пишущих ребят размещать свои произведения на страницах школьной газеты. Все статьи посвящены наиболее значимым и ярким событиям школьной жизни.</w:t>
      </w:r>
    </w:p>
    <w:p w:rsidR="00FF6352" w:rsidRDefault="00FF6352" w:rsidP="004F177A">
      <w:pPr>
        <w:widowControl w:val="0"/>
        <w:suppressAutoHyphens w:val="0"/>
        <w:autoSpaceDE w:val="0"/>
        <w:autoSpaceDN w:val="0"/>
        <w:adjustRightInd w:val="0"/>
        <w:jc w:val="center"/>
        <w:rPr>
          <w:b/>
          <w:lang w:eastAsia="ru-RU"/>
        </w:rPr>
      </w:pPr>
    </w:p>
    <w:p w:rsidR="00A6751D" w:rsidRDefault="00A6751D" w:rsidP="004F177A">
      <w:pPr>
        <w:widowControl w:val="0"/>
        <w:suppressAutoHyphens w:val="0"/>
        <w:autoSpaceDE w:val="0"/>
        <w:autoSpaceDN w:val="0"/>
        <w:adjustRightInd w:val="0"/>
        <w:jc w:val="center"/>
        <w:rPr>
          <w:b/>
          <w:lang w:eastAsia="ru-RU"/>
        </w:rPr>
      </w:pPr>
    </w:p>
    <w:p w:rsidR="002C605E" w:rsidRPr="00633559" w:rsidRDefault="002C605E" w:rsidP="004F177A">
      <w:pPr>
        <w:widowControl w:val="0"/>
        <w:suppressAutoHyphens w:val="0"/>
        <w:autoSpaceDE w:val="0"/>
        <w:autoSpaceDN w:val="0"/>
        <w:adjustRightInd w:val="0"/>
        <w:jc w:val="center"/>
        <w:rPr>
          <w:b/>
          <w:lang w:val="en-US" w:eastAsia="ru-RU"/>
        </w:rPr>
      </w:pPr>
      <w:proofErr w:type="spellStart"/>
      <w:r w:rsidRPr="00633559">
        <w:rPr>
          <w:b/>
          <w:lang w:val="en-US" w:eastAsia="ru-RU"/>
        </w:rPr>
        <w:lastRenderedPageBreak/>
        <w:t>Критерии</w:t>
      </w:r>
      <w:proofErr w:type="spellEnd"/>
      <w:r w:rsidRPr="00633559">
        <w:rPr>
          <w:b/>
          <w:lang w:val="en-US" w:eastAsia="ru-RU"/>
        </w:rPr>
        <w:t xml:space="preserve"> </w:t>
      </w:r>
      <w:proofErr w:type="spellStart"/>
      <w:r w:rsidRPr="00633559">
        <w:rPr>
          <w:b/>
          <w:lang w:val="en-US" w:eastAsia="ru-RU"/>
        </w:rPr>
        <w:t>результативности</w:t>
      </w:r>
      <w:proofErr w:type="spellEnd"/>
      <w:r w:rsidRPr="00633559">
        <w:rPr>
          <w:b/>
          <w:lang w:val="en-US" w:eastAsia="ru-RU"/>
        </w:rPr>
        <w:t xml:space="preserve"> </w:t>
      </w:r>
      <w:proofErr w:type="spellStart"/>
      <w:r w:rsidRPr="00633559">
        <w:rPr>
          <w:b/>
          <w:lang w:val="en-US" w:eastAsia="ru-RU"/>
        </w:rPr>
        <w:t>реализации</w:t>
      </w:r>
      <w:proofErr w:type="spellEnd"/>
      <w:r w:rsidRPr="00633559">
        <w:rPr>
          <w:b/>
          <w:lang w:val="en-US" w:eastAsia="ru-RU"/>
        </w:rPr>
        <w:t xml:space="preserve"> </w:t>
      </w:r>
      <w:proofErr w:type="spellStart"/>
      <w:r w:rsidRPr="00633559">
        <w:rPr>
          <w:b/>
          <w:lang w:val="en-US" w:eastAsia="ru-RU"/>
        </w:rPr>
        <w:t>программы</w:t>
      </w:r>
      <w:proofErr w:type="spellEnd"/>
    </w:p>
    <w:p w:rsidR="002C605E" w:rsidRPr="00633559" w:rsidRDefault="002C605E" w:rsidP="004F177A">
      <w:pPr>
        <w:widowControl w:val="0"/>
        <w:suppressAutoHyphens w:val="0"/>
        <w:autoSpaceDE w:val="0"/>
        <w:autoSpaceDN w:val="0"/>
        <w:adjustRightInd w:val="0"/>
        <w:jc w:val="center"/>
        <w:rPr>
          <w:b/>
          <w:lang w:val="en-US" w:eastAsia="ru-RU"/>
        </w:rPr>
      </w:pPr>
    </w:p>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618"/>
        <w:gridCol w:w="4384"/>
        <w:gridCol w:w="2538"/>
      </w:tblGrid>
      <w:tr w:rsidR="002C605E" w:rsidRPr="00633559" w:rsidTr="00824D9F">
        <w:trPr>
          <w:trHeight w:val="543"/>
        </w:trPr>
        <w:tc>
          <w:tcPr>
            <w:tcW w:w="1919" w:type="dxa"/>
            <w:vAlign w:val="center"/>
          </w:tcPr>
          <w:p w:rsidR="002C605E" w:rsidRPr="00633559" w:rsidRDefault="002C605E" w:rsidP="004F177A">
            <w:pPr>
              <w:widowControl w:val="0"/>
              <w:suppressAutoHyphens w:val="0"/>
              <w:autoSpaceDE w:val="0"/>
              <w:autoSpaceDN w:val="0"/>
              <w:adjustRightInd w:val="0"/>
              <w:jc w:val="center"/>
              <w:rPr>
                <w:b/>
                <w:lang w:val="en-US" w:eastAsia="ru-RU"/>
              </w:rPr>
            </w:pPr>
            <w:proofErr w:type="spellStart"/>
            <w:r w:rsidRPr="00633559">
              <w:rPr>
                <w:b/>
                <w:lang w:val="en-US" w:eastAsia="ru-RU"/>
              </w:rPr>
              <w:t>Задачи</w:t>
            </w:r>
            <w:proofErr w:type="spellEnd"/>
          </w:p>
        </w:tc>
        <w:tc>
          <w:tcPr>
            <w:tcW w:w="1618" w:type="dxa"/>
            <w:vAlign w:val="center"/>
          </w:tcPr>
          <w:p w:rsidR="002C605E" w:rsidRPr="00633559" w:rsidRDefault="002C605E" w:rsidP="004F177A">
            <w:pPr>
              <w:widowControl w:val="0"/>
              <w:suppressAutoHyphens w:val="0"/>
              <w:autoSpaceDE w:val="0"/>
              <w:autoSpaceDN w:val="0"/>
              <w:adjustRightInd w:val="0"/>
              <w:jc w:val="center"/>
              <w:rPr>
                <w:b/>
                <w:lang w:val="en-US" w:eastAsia="ru-RU"/>
              </w:rPr>
            </w:pPr>
            <w:proofErr w:type="spellStart"/>
            <w:r w:rsidRPr="00633559">
              <w:rPr>
                <w:b/>
                <w:lang w:val="en-US" w:eastAsia="ru-RU"/>
              </w:rPr>
              <w:t>Критерии</w:t>
            </w:r>
            <w:proofErr w:type="spellEnd"/>
          </w:p>
        </w:tc>
        <w:tc>
          <w:tcPr>
            <w:tcW w:w="4384" w:type="dxa"/>
            <w:vAlign w:val="center"/>
          </w:tcPr>
          <w:p w:rsidR="002C605E" w:rsidRPr="00633559" w:rsidRDefault="002C605E" w:rsidP="004F177A">
            <w:pPr>
              <w:widowControl w:val="0"/>
              <w:suppressAutoHyphens w:val="0"/>
              <w:autoSpaceDE w:val="0"/>
              <w:autoSpaceDN w:val="0"/>
              <w:adjustRightInd w:val="0"/>
              <w:jc w:val="center"/>
              <w:rPr>
                <w:b/>
                <w:lang w:val="en-US" w:eastAsia="ru-RU"/>
              </w:rPr>
            </w:pPr>
            <w:proofErr w:type="spellStart"/>
            <w:r w:rsidRPr="00633559">
              <w:rPr>
                <w:b/>
                <w:lang w:val="en-US" w:eastAsia="ru-RU"/>
              </w:rPr>
              <w:t>Показатели</w:t>
            </w:r>
            <w:proofErr w:type="spellEnd"/>
          </w:p>
        </w:tc>
        <w:tc>
          <w:tcPr>
            <w:tcW w:w="2538" w:type="dxa"/>
            <w:vAlign w:val="center"/>
          </w:tcPr>
          <w:p w:rsidR="002C605E" w:rsidRPr="00633559" w:rsidRDefault="002C605E" w:rsidP="004F177A">
            <w:pPr>
              <w:widowControl w:val="0"/>
              <w:suppressAutoHyphens w:val="0"/>
              <w:autoSpaceDE w:val="0"/>
              <w:autoSpaceDN w:val="0"/>
              <w:adjustRightInd w:val="0"/>
              <w:jc w:val="center"/>
              <w:rPr>
                <w:b/>
                <w:lang w:val="en-US" w:eastAsia="ru-RU"/>
              </w:rPr>
            </w:pPr>
            <w:proofErr w:type="spellStart"/>
            <w:r w:rsidRPr="00633559">
              <w:rPr>
                <w:b/>
                <w:lang w:val="en-US" w:eastAsia="ru-RU"/>
              </w:rPr>
              <w:t>Способы</w:t>
            </w:r>
            <w:proofErr w:type="spellEnd"/>
            <w:r w:rsidRPr="00633559">
              <w:rPr>
                <w:b/>
                <w:lang w:val="en-US" w:eastAsia="ru-RU"/>
              </w:rPr>
              <w:t xml:space="preserve"> </w:t>
            </w:r>
            <w:proofErr w:type="spellStart"/>
            <w:r w:rsidRPr="00633559">
              <w:rPr>
                <w:b/>
                <w:lang w:val="en-US" w:eastAsia="ru-RU"/>
              </w:rPr>
              <w:t>мониторинга</w:t>
            </w:r>
            <w:proofErr w:type="spellEnd"/>
          </w:p>
        </w:tc>
      </w:tr>
      <w:tr w:rsidR="002C605E" w:rsidRPr="00633559" w:rsidTr="00824D9F">
        <w:trPr>
          <w:trHeight w:val="3625"/>
        </w:trPr>
        <w:tc>
          <w:tcPr>
            <w:tcW w:w="1919" w:type="dxa"/>
            <w:vAlign w:val="center"/>
          </w:tcPr>
          <w:p w:rsidR="002C605E" w:rsidRPr="00633559" w:rsidRDefault="002C605E" w:rsidP="004F177A">
            <w:pPr>
              <w:widowControl w:val="0"/>
              <w:suppressAutoHyphens w:val="0"/>
              <w:autoSpaceDE w:val="0"/>
              <w:autoSpaceDN w:val="0"/>
              <w:adjustRightInd w:val="0"/>
              <w:rPr>
                <w:b/>
                <w:lang w:eastAsia="ru-RU"/>
              </w:rPr>
            </w:pPr>
            <w:r w:rsidRPr="00633559">
              <w:rPr>
                <w:b/>
                <w:i/>
                <w:lang w:eastAsia="ru-RU"/>
              </w:rPr>
              <w:t>1. В области формирования личностной культуры</w:t>
            </w:r>
          </w:p>
        </w:tc>
        <w:tc>
          <w:tcPr>
            <w:tcW w:w="1618" w:type="dxa"/>
            <w:vAlign w:val="center"/>
          </w:tcPr>
          <w:p w:rsidR="002C605E" w:rsidRPr="00FC0B4C" w:rsidRDefault="00FC0B4C" w:rsidP="004F177A">
            <w:pPr>
              <w:widowControl w:val="0"/>
              <w:suppressAutoHyphens w:val="0"/>
              <w:autoSpaceDE w:val="0"/>
              <w:autoSpaceDN w:val="0"/>
              <w:adjustRightInd w:val="0"/>
              <w:rPr>
                <w:b/>
                <w:lang w:eastAsia="ru-RU"/>
              </w:rPr>
            </w:pPr>
            <w:proofErr w:type="spellStart"/>
            <w:r>
              <w:rPr>
                <w:b/>
                <w:lang w:val="en-US" w:eastAsia="ru-RU"/>
              </w:rPr>
              <w:t>Уровень</w:t>
            </w:r>
            <w:proofErr w:type="spellEnd"/>
            <w:r>
              <w:rPr>
                <w:b/>
                <w:lang w:val="en-US" w:eastAsia="ru-RU"/>
              </w:rPr>
              <w:t xml:space="preserve"> </w:t>
            </w:r>
            <w:proofErr w:type="spellStart"/>
            <w:r>
              <w:rPr>
                <w:b/>
                <w:lang w:val="en-US" w:eastAsia="ru-RU"/>
              </w:rPr>
              <w:t>личностной</w:t>
            </w:r>
            <w:proofErr w:type="spellEnd"/>
            <w:r>
              <w:rPr>
                <w:b/>
                <w:lang w:val="en-US" w:eastAsia="ru-RU"/>
              </w:rPr>
              <w:t xml:space="preserve"> </w:t>
            </w:r>
            <w:proofErr w:type="spellStart"/>
            <w:r>
              <w:rPr>
                <w:b/>
                <w:lang w:val="en-US" w:eastAsia="ru-RU"/>
              </w:rPr>
              <w:t>культуры</w:t>
            </w:r>
            <w:proofErr w:type="spellEnd"/>
          </w:p>
        </w:tc>
        <w:tc>
          <w:tcPr>
            <w:tcW w:w="4384" w:type="dxa"/>
          </w:tcPr>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Культура отношения к себе, культура общения.</w:t>
            </w:r>
          </w:p>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Осознание и принятие, моральных норм,  нравственных принципов и следование им в повседневной жизни.</w:t>
            </w:r>
          </w:p>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Становление  позиции субъекта общения в процессе деятельности.</w:t>
            </w:r>
          </w:p>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Эмоциональное благополучие в общении.</w:t>
            </w:r>
          </w:p>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 xml:space="preserve">Интерес </w:t>
            </w:r>
            <w:proofErr w:type="gramStart"/>
            <w:r w:rsidRPr="00633559">
              <w:rPr>
                <w:lang w:eastAsia="ru-RU"/>
              </w:rPr>
              <w:t>обучающихся</w:t>
            </w:r>
            <w:proofErr w:type="gramEnd"/>
            <w:r w:rsidRPr="00633559">
              <w:rPr>
                <w:lang w:eastAsia="ru-RU"/>
              </w:rPr>
              <w:t xml:space="preserve"> к жизнедеятельности класса, школы.</w:t>
            </w:r>
          </w:p>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Позитивные  изменения в уровне воспитанности.</w:t>
            </w:r>
          </w:p>
          <w:p w:rsidR="002C605E" w:rsidRPr="00633559" w:rsidRDefault="002C605E" w:rsidP="004F177A">
            <w:pPr>
              <w:widowControl w:val="0"/>
              <w:suppressAutoHyphens w:val="0"/>
              <w:autoSpaceDE w:val="0"/>
              <w:autoSpaceDN w:val="0"/>
              <w:adjustRightInd w:val="0"/>
              <w:jc w:val="both"/>
              <w:rPr>
                <w:noProof/>
                <w:lang w:eastAsia="ru-RU"/>
              </w:rPr>
            </w:pPr>
            <w:r w:rsidRPr="00633559">
              <w:rPr>
                <w:noProof/>
                <w:lang w:eastAsia="ru-RU"/>
              </w:rPr>
              <w:t>Снижение агрессивности, конфликтности и тревожности.</w:t>
            </w:r>
          </w:p>
        </w:tc>
        <w:tc>
          <w:tcPr>
            <w:tcW w:w="2538" w:type="dxa"/>
            <w:vMerge w:val="restart"/>
            <w:vAlign w:val="center"/>
          </w:tcPr>
          <w:p w:rsidR="002C605E" w:rsidRPr="00633559" w:rsidRDefault="002C605E" w:rsidP="004F177A">
            <w:pPr>
              <w:widowControl w:val="0"/>
              <w:suppressAutoHyphens w:val="0"/>
              <w:autoSpaceDE w:val="0"/>
              <w:autoSpaceDN w:val="0"/>
              <w:adjustRightInd w:val="0"/>
              <w:rPr>
                <w:lang w:eastAsia="ru-RU"/>
              </w:rPr>
            </w:pPr>
            <w:r w:rsidRPr="00633559">
              <w:rPr>
                <w:lang w:eastAsia="ru-RU"/>
              </w:rPr>
              <w:t>Процедуры педагогической и психологической диагностики (тестирование, анкетирование, беседа).</w:t>
            </w:r>
          </w:p>
          <w:p w:rsidR="002C605E" w:rsidRPr="00633559" w:rsidRDefault="002C605E" w:rsidP="004F177A">
            <w:pPr>
              <w:widowControl w:val="0"/>
              <w:suppressAutoHyphens w:val="0"/>
              <w:autoSpaceDE w:val="0"/>
              <w:autoSpaceDN w:val="0"/>
              <w:adjustRightInd w:val="0"/>
              <w:rPr>
                <w:lang w:val="en-US" w:eastAsia="ru-RU"/>
              </w:rPr>
            </w:pPr>
            <w:proofErr w:type="spellStart"/>
            <w:r w:rsidRPr="00633559">
              <w:rPr>
                <w:lang w:val="en-US" w:eastAsia="ru-RU"/>
              </w:rPr>
              <w:t>Наблюдение</w:t>
            </w:r>
            <w:proofErr w:type="spellEnd"/>
            <w:r w:rsidRPr="00633559">
              <w:rPr>
                <w:lang w:val="en-US" w:eastAsia="ru-RU"/>
              </w:rPr>
              <w:t>.</w:t>
            </w:r>
          </w:p>
          <w:p w:rsidR="002C605E" w:rsidRPr="00633559" w:rsidRDefault="002C605E" w:rsidP="004F177A">
            <w:pPr>
              <w:widowControl w:val="0"/>
              <w:suppressAutoHyphens w:val="0"/>
              <w:autoSpaceDE w:val="0"/>
              <w:autoSpaceDN w:val="0"/>
              <w:adjustRightInd w:val="0"/>
              <w:rPr>
                <w:lang w:val="en-US" w:eastAsia="ru-RU"/>
              </w:rPr>
            </w:pPr>
            <w:proofErr w:type="spellStart"/>
            <w:r w:rsidRPr="00633559">
              <w:rPr>
                <w:lang w:val="en-US" w:eastAsia="ru-RU"/>
              </w:rPr>
              <w:t>Самоанализ</w:t>
            </w:r>
            <w:proofErr w:type="spellEnd"/>
            <w:r w:rsidRPr="00633559">
              <w:rPr>
                <w:lang w:val="en-US" w:eastAsia="ru-RU"/>
              </w:rPr>
              <w:t>.</w:t>
            </w:r>
          </w:p>
          <w:p w:rsidR="002C605E" w:rsidRPr="00633559" w:rsidRDefault="002C605E" w:rsidP="004F177A">
            <w:pPr>
              <w:widowControl w:val="0"/>
              <w:suppressAutoHyphens w:val="0"/>
              <w:autoSpaceDE w:val="0"/>
              <w:autoSpaceDN w:val="0"/>
              <w:adjustRightInd w:val="0"/>
              <w:rPr>
                <w:lang w:val="en-US" w:eastAsia="ru-RU"/>
              </w:rPr>
            </w:pPr>
          </w:p>
        </w:tc>
      </w:tr>
      <w:tr w:rsidR="002C605E" w:rsidRPr="00633559" w:rsidTr="00824D9F">
        <w:trPr>
          <w:trHeight w:val="4723"/>
        </w:trPr>
        <w:tc>
          <w:tcPr>
            <w:tcW w:w="1919" w:type="dxa"/>
            <w:vAlign w:val="center"/>
          </w:tcPr>
          <w:p w:rsidR="002C605E" w:rsidRPr="00633559" w:rsidRDefault="002C605E" w:rsidP="004F177A">
            <w:pPr>
              <w:widowControl w:val="0"/>
              <w:suppressAutoHyphens w:val="0"/>
              <w:autoSpaceDE w:val="0"/>
              <w:autoSpaceDN w:val="0"/>
              <w:adjustRightInd w:val="0"/>
              <w:rPr>
                <w:b/>
                <w:i/>
                <w:lang w:eastAsia="ru-RU"/>
              </w:rPr>
            </w:pPr>
            <w:r w:rsidRPr="00633559">
              <w:rPr>
                <w:b/>
                <w:i/>
                <w:lang w:eastAsia="ru-RU"/>
              </w:rPr>
              <w:t xml:space="preserve"> 2. В области ф</w:t>
            </w:r>
            <w:r w:rsidR="00712EC1">
              <w:rPr>
                <w:b/>
                <w:i/>
                <w:lang w:eastAsia="ru-RU"/>
              </w:rPr>
              <w:t>ормирования социальной культуры</w:t>
            </w:r>
          </w:p>
        </w:tc>
        <w:tc>
          <w:tcPr>
            <w:tcW w:w="1618" w:type="dxa"/>
            <w:vAlign w:val="center"/>
          </w:tcPr>
          <w:p w:rsidR="002C605E" w:rsidRPr="00712EC1" w:rsidRDefault="00712EC1" w:rsidP="004F177A">
            <w:pPr>
              <w:widowControl w:val="0"/>
              <w:suppressAutoHyphens w:val="0"/>
              <w:autoSpaceDE w:val="0"/>
              <w:autoSpaceDN w:val="0"/>
              <w:adjustRightInd w:val="0"/>
              <w:rPr>
                <w:b/>
                <w:lang w:eastAsia="ru-RU"/>
              </w:rPr>
            </w:pPr>
            <w:proofErr w:type="spellStart"/>
            <w:r>
              <w:rPr>
                <w:b/>
                <w:lang w:val="en-US" w:eastAsia="ru-RU"/>
              </w:rPr>
              <w:t>Уровень</w:t>
            </w:r>
            <w:proofErr w:type="spellEnd"/>
            <w:r>
              <w:rPr>
                <w:b/>
                <w:lang w:val="en-US" w:eastAsia="ru-RU"/>
              </w:rPr>
              <w:t xml:space="preserve"> </w:t>
            </w:r>
            <w:proofErr w:type="spellStart"/>
            <w:r>
              <w:rPr>
                <w:b/>
                <w:lang w:val="en-US" w:eastAsia="ru-RU"/>
              </w:rPr>
              <w:t>социальной</w:t>
            </w:r>
            <w:proofErr w:type="spellEnd"/>
            <w:r>
              <w:rPr>
                <w:b/>
                <w:lang w:val="en-US" w:eastAsia="ru-RU"/>
              </w:rPr>
              <w:t xml:space="preserve"> </w:t>
            </w:r>
            <w:proofErr w:type="spellStart"/>
            <w:r>
              <w:rPr>
                <w:b/>
                <w:lang w:val="en-US" w:eastAsia="ru-RU"/>
              </w:rPr>
              <w:t>культуры</w:t>
            </w:r>
            <w:proofErr w:type="spellEnd"/>
          </w:p>
        </w:tc>
        <w:tc>
          <w:tcPr>
            <w:tcW w:w="4384" w:type="dxa"/>
          </w:tcPr>
          <w:p w:rsidR="002C605E" w:rsidRPr="00633559" w:rsidRDefault="002C605E" w:rsidP="004F177A">
            <w:pPr>
              <w:widowControl w:val="0"/>
              <w:suppressAutoHyphens w:val="0"/>
              <w:autoSpaceDE w:val="0"/>
              <w:autoSpaceDN w:val="0"/>
              <w:adjustRightInd w:val="0"/>
              <w:jc w:val="both"/>
              <w:rPr>
                <w:noProof/>
                <w:lang w:eastAsia="ru-RU"/>
              </w:rPr>
            </w:pPr>
            <w:r w:rsidRPr="00633559">
              <w:rPr>
                <w:noProof/>
                <w:lang w:eastAsia="ru-RU"/>
              </w:rPr>
              <w:t>Сформированы основные социальные навыки обучающегося: коммуникативные навыки, толерантность, готовность к выполению различных социальных ролей, адекватность поведенческих реакций в конфликтных ситуациях.</w:t>
            </w:r>
          </w:p>
          <w:p w:rsidR="002C605E" w:rsidRPr="00633559" w:rsidRDefault="002C605E" w:rsidP="004F177A">
            <w:pPr>
              <w:widowControl w:val="0"/>
              <w:suppressAutoHyphens w:val="0"/>
              <w:autoSpaceDE w:val="0"/>
              <w:autoSpaceDN w:val="0"/>
              <w:adjustRightInd w:val="0"/>
              <w:jc w:val="both"/>
              <w:rPr>
                <w:noProof/>
                <w:lang w:eastAsia="ru-RU"/>
              </w:rPr>
            </w:pPr>
            <w:r w:rsidRPr="00633559">
              <w:rPr>
                <w:noProof/>
                <w:lang w:eastAsia="ru-RU"/>
              </w:rPr>
              <w:t>Способность к рефлексии, осознанному поступку, проявление эмпатии.</w:t>
            </w:r>
          </w:p>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 xml:space="preserve">Построение общения с детьми на основе гуманитарных принципов: толерантности, диалогичности, </w:t>
            </w:r>
            <w:proofErr w:type="spellStart"/>
            <w:r w:rsidRPr="00633559">
              <w:rPr>
                <w:lang w:eastAsia="ru-RU"/>
              </w:rPr>
              <w:t>эмпатии</w:t>
            </w:r>
            <w:proofErr w:type="spellEnd"/>
            <w:r w:rsidRPr="00633559">
              <w:rPr>
                <w:lang w:eastAsia="ru-RU"/>
              </w:rPr>
              <w:t>, доверия к возможностям и способностям ребенка.</w:t>
            </w:r>
          </w:p>
          <w:p w:rsidR="002C605E" w:rsidRPr="00633559" w:rsidRDefault="002C605E" w:rsidP="004F177A">
            <w:pPr>
              <w:widowControl w:val="0"/>
              <w:suppressAutoHyphens w:val="0"/>
              <w:autoSpaceDE w:val="0"/>
              <w:autoSpaceDN w:val="0"/>
              <w:adjustRightInd w:val="0"/>
              <w:jc w:val="both"/>
              <w:rPr>
                <w:lang w:eastAsia="ru-RU"/>
              </w:rPr>
            </w:pPr>
            <w:r w:rsidRPr="00633559">
              <w:rPr>
                <w:lang w:eastAsia="ru-RU"/>
              </w:rPr>
              <w:t xml:space="preserve">Выстраивание  совместной  воспитывающей деятельности с детьми на основе толерантности, сотрудничества и сотворчества; удовлетворенность </w:t>
            </w:r>
            <w:proofErr w:type="gramStart"/>
            <w:r w:rsidRPr="00633559">
              <w:rPr>
                <w:lang w:eastAsia="ru-RU"/>
              </w:rPr>
              <w:t>обучающихся</w:t>
            </w:r>
            <w:proofErr w:type="gramEnd"/>
            <w:r w:rsidRPr="00633559">
              <w:rPr>
                <w:lang w:eastAsia="ru-RU"/>
              </w:rPr>
              <w:t xml:space="preserve"> жизнедеятельностью в школе.</w:t>
            </w:r>
          </w:p>
        </w:tc>
        <w:tc>
          <w:tcPr>
            <w:tcW w:w="2538" w:type="dxa"/>
            <w:vMerge/>
          </w:tcPr>
          <w:p w:rsidR="002C605E" w:rsidRPr="00633559" w:rsidRDefault="002C605E" w:rsidP="004F177A">
            <w:pPr>
              <w:widowControl w:val="0"/>
              <w:suppressAutoHyphens w:val="0"/>
              <w:autoSpaceDE w:val="0"/>
              <w:autoSpaceDN w:val="0"/>
              <w:adjustRightInd w:val="0"/>
              <w:jc w:val="both"/>
              <w:rPr>
                <w:lang w:eastAsia="ru-RU"/>
              </w:rPr>
            </w:pPr>
          </w:p>
        </w:tc>
      </w:tr>
      <w:tr w:rsidR="002C605E" w:rsidRPr="00633559" w:rsidTr="00824D9F">
        <w:trPr>
          <w:trHeight w:val="145"/>
        </w:trPr>
        <w:tc>
          <w:tcPr>
            <w:tcW w:w="1919" w:type="dxa"/>
          </w:tcPr>
          <w:p w:rsidR="002C605E" w:rsidRPr="00633559" w:rsidRDefault="002C605E" w:rsidP="004F177A">
            <w:pPr>
              <w:widowControl w:val="0"/>
              <w:suppressAutoHyphens w:val="0"/>
              <w:autoSpaceDE w:val="0"/>
              <w:autoSpaceDN w:val="0"/>
              <w:adjustRightInd w:val="0"/>
              <w:rPr>
                <w:b/>
                <w:i/>
                <w:lang w:eastAsia="ru-RU"/>
              </w:rPr>
            </w:pPr>
            <w:r w:rsidRPr="00633559">
              <w:rPr>
                <w:b/>
                <w:i/>
                <w:lang w:eastAsia="ru-RU"/>
              </w:rPr>
              <w:t>3. В области</w:t>
            </w:r>
            <w:r w:rsidR="00712EC1">
              <w:rPr>
                <w:b/>
                <w:i/>
                <w:lang w:eastAsia="ru-RU"/>
              </w:rPr>
              <w:t xml:space="preserve"> формирования семейной культуры</w:t>
            </w:r>
          </w:p>
        </w:tc>
        <w:tc>
          <w:tcPr>
            <w:tcW w:w="1618" w:type="dxa"/>
          </w:tcPr>
          <w:p w:rsidR="002C605E" w:rsidRPr="00712EC1" w:rsidRDefault="00712EC1" w:rsidP="004F177A">
            <w:pPr>
              <w:widowControl w:val="0"/>
              <w:suppressAutoHyphens w:val="0"/>
              <w:autoSpaceDE w:val="0"/>
              <w:autoSpaceDN w:val="0"/>
              <w:adjustRightInd w:val="0"/>
              <w:rPr>
                <w:b/>
                <w:lang w:eastAsia="ru-RU"/>
              </w:rPr>
            </w:pPr>
            <w:proofErr w:type="spellStart"/>
            <w:r>
              <w:rPr>
                <w:b/>
                <w:lang w:val="en-US" w:eastAsia="ru-RU"/>
              </w:rPr>
              <w:t>Уровень</w:t>
            </w:r>
            <w:proofErr w:type="spellEnd"/>
            <w:r>
              <w:rPr>
                <w:b/>
                <w:lang w:val="en-US" w:eastAsia="ru-RU"/>
              </w:rPr>
              <w:t xml:space="preserve"> </w:t>
            </w:r>
            <w:proofErr w:type="spellStart"/>
            <w:r>
              <w:rPr>
                <w:b/>
                <w:lang w:val="en-US" w:eastAsia="ru-RU"/>
              </w:rPr>
              <w:t>семейной</w:t>
            </w:r>
            <w:proofErr w:type="spellEnd"/>
            <w:r>
              <w:rPr>
                <w:b/>
                <w:lang w:val="en-US" w:eastAsia="ru-RU"/>
              </w:rPr>
              <w:t xml:space="preserve"> </w:t>
            </w:r>
            <w:proofErr w:type="spellStart"/>
            <w:r>
              <w:rPr>
                <w:b/>
                <w:lang w:val="en-US" w:eastAsia="ru-RU"/>
              </w:rPr>
              <w:t>культуры</w:t>
            </w:r>
            <w:proofErr w:type="spellEnd"/>
          </w:p>
        </w:tc>
        <w:tc>
          <w:tcPr>
            <w:tcW w:w="4384" w:type="dxa"/>
          </w:tcPr>
          <w:p w:rsidR="002C605E" w:rsidRPr="00633559" w:rsidRDefault="002C605E" w:rsidP="004F177A">
            <w:pPr>
              <w:widowControl w:val="0"/>
              <w:suppressAutoHyphens w:val="0"/>
              <w:autoSpaceDE w:val="0"/>
              <w:autoSpaceDN w:val="0"/>
              <w:adjustRightInd w:val="0"/>
              <w:rPr>
                <w:noProof/>
                <w:lang w:eastAsia="ru-RU"/>
              </w:rPr>
            </w:pPr>
            <w:r w:rsidRPr="00633559">
              <w:rPr>
                <w:noProof/>
                <w:lang w:eastAsia="ru-RU"/>
              </w:rPr>
              <w:t>Культура отношения к родителям, семье.</w:t>
            </w:r>
          </w:p>
          <w:p w:rsidR="002C605E" w:rsidRPr="00633559" w:rsidRDefault="002C605E" w:rsidP="004F177A">
            <w:pPr>
              <w:widowControl w:val="0"/>
              <w:suppressAutoHyphens w:val="0"/>
              <w:autoSpaceDE w:val="0"/>
              <w:autoSpaceDN w:val="0"/>
              <w:adjustRightInd w:val="0"/>
              <w:rPr>
                <w:noProof/>
                <w:lang w:eastAsia="ru-RU"/>
              </w:rPr>
            </w:pPr>
            <w:r w:rsidRPr="00633559">
              <w:rPr>
                <w:noProof/>
                <w:lang w:eastAsia="ru-RU"/>
              </w:rPr>
              <w:t>Уважительное отношение</w:t>
            </w:r>
            <w:r w:rsidR="00FC0B4C">
              <w:rPr>
                <w:noProof/>
                <w:lang w:eastAsia="ru-RU"/>
              </w:rPr>
              <w:t xml:space="preserve"> к родителям, братьям, сёстрам.</w:t>
            </w:r>
          </w:p>
        </w:tc>
        <w:tc>
          <w:tcPr>
            <w:tcW w:w="2538" w:type="dxa"/>
          </w:tcPr>
          <w:p w:rsidR="002C605E" w:rsidRPr="00633559" w:rsidRDefault="002C605E" w:rsidP="004F177A">
            <w:pPr>
              <w:widowControl w:val="0"/>
              <w:suppressAutoHyphens w:val="0"/>
              <w:autoSpaceDE w:val="0"/>
              <w:autoSpaceDN w:val="0"/>
              <w:adjustRightInd w:val="0"/>
              <w:rPr>
                <w:lang w:val="en-US" w:eastAsia="ru-RU"/>
              </w:rPr>
            </w:pPr>
            <w:proofErr w:type="spellStart"/>
            <w:r w:rsidRPr="00633559">
              <w:rPr>
                <w:lang w:val="en-US" w:eastAsia="ru-RU"/>
              </w:rPr>
              <w:t>анкетирование</w:t>
            </w:r>
            <w:proofErr w:type="spellEnd"/>
          </w:p>
        </w:tc>
      </w:tr>
    </w:tbl>
    <w:p w:rsidR="005F436E" w:rsidRPr="00633559" w:rsidRDefault="005F436E" w:rsidP="004F177A">
      <w:pPr>
        <w:jc w:val="both"/>
      </w:pPr>
    </w:p>
    <w:p w:rsidR="00712EC1" w:rsidRDefault="00712EC1" w:rsidP="004F177A">
      <w:pPr>
        <w:pStyle w:val="ConsPlusNormal"/>
        <w:widowControl/>
        <w:ind w:firstLine="540"/>
        <w:jc w:val="both"/>
        <w:rPr>
          <w:rFonts w:ascii="Times New Roman" w:hAnsi="Times New Roman" w:cs="Times New Roman"/>
          <w:b/>
          <w:bCs/>
          <w:sz w:val="24"/>
          <w:szCs w:val="24"/>
        </w:rPr>
      </w:pPr>
    </w:p>
    <w:p w:rsidR="00FF6352" w:rsidRDefault="00FF6352" w:rsidP="004F177A">
      <w:pPr>
        <w:pStyle w:val="ConsPlusNormal"/>
        <w:widowControl/>
        <w:ind w:firstLine="540"/>
        <w:jc w:val="both"/>
        <w:rPr>
          <w:rFonts w:ascii="Times New Roman" w:hAnsi="Times New Roman" w:cs="Times New Roman"/>
          <w:b/>
          <w:bCs/>
          <w:sz w:val="24"/>
          <w:szCs w:val="24"/>
        </w:rPr>
      </w:pPr>
    </w:p>
    <w:p w:rsidR="00FF6352" w:rsidRDefault="00FF6352" w:rsidP="004F177A">
      <w:pPr>
        <w:pStyle w:val="ConsPlusNormal"/>
        <w:widowControl/>
        <w:ind w:firstLine="540"/>
        <w:jc w:val="both"/>
        <w:rPr>
          <w:rFonts w:ascii="Times New Roman" w:hAnsi="Times New Roman" w:cs="Times New Roman"/>
          <w:b/>
          <w:bCs/>
          <w:sz w:val="24"/>
          <w:szCs w:val="24"/>
        </w:rPr>
      </w:pPr>
    </w:p>
    <w:p w:rsidR="00FF6352" w:rsidRDefault="00FF6352" w:rsidP="004F177A">
      <w:pPr>
        <w:pStyle w:val="ConsPlusNormal"/>
        <w:widowControl/>
        <w:ind w:firstLine="540"/>
        <w:jc w:val="both"/>
        <w:rPr>
          <w:rFonts w:ascii="Times New Roman" w:hAnsi="Times New Roman" w:cs="Times New Roman"/>
          <w:b/>
          <w:bCs/>
          <w:sz w:val="24"/>
          <w:szCs w:val="24"/>
        </w:rPr>
      </w:pPr>
    </w:p>
    <w:p w:rsidR="00FF6352" w:rsidRDefault="00FF6352" w:rsidP="004F177A">
      <w:pPr>
        <w:pStyle w:val="ConsPlusNormal"/>
        <w:widowControl/>
        <w:ind w:firstLine="540"/>
        <w:jc w:val="both"/>
        <w:rPr>
          <w:rFonts w:ascii="Times New Roman" w:hAnsi="Times New Roman" w:cs="Times New Roman"/>
          <w:b/>
          <w:bCs/>
          <w:sz w:val="24"/>
          <w:szCs w:val="24"/>
        </w:rPr>
      </w:pPr>
    </w:p>
    <w:p w:rsidR="00FF6352" w:rsidRDefault="00FF6352" w:rsidP="004F177A">
      <w:pPr>
        <w:pStyle w:val="ConsPlusNormal"/>
        <w:widowControl/>
        <w:ind w:firstLine="540"/>
        <w:jc w:val="both"/>
        <w:rPr>
          <w:rFonts w:ascii="Times New Roman" w:hAnsi="Times New Roman" w:cs="Times New Roman"/>
          <w:b/>
          <w:bCs/>
          <w:sz w:val="24"/>
          <w:szCs w:val="24"/>
        </w:rPr>
      </w:pPr>
    </w:p>
    <w:p w:rsidR="00FF6352" w:rsidRDefault="00FF6352" w:rsidP="004F177A">
      <w:pPr>
        <w:pStyle w:val="ConsPlusNormal"/>
        <w:widowControl/>
        <w:ind w:firstLine="540"/>
        <w:jc w:val="both"/>
        <w:rPr>
          <w:rFonts w:ascii="Times New Roman" w:hAnsi="Times New Roman" w:cs="Times New Roman"/>
          <w:b/>
          <w:bCs/>
          <w:sz w:val="24"/>
          <w:szCs w:val="24"/>
        </w:rPr>
      </w:pPr>
    </w:p>
    <w:p w:rsidR="00B60F96" w:rsidRPr="00633559" w:rsidRDefault="00E166AC" w:rsidP="004F177A">
      <w:pPr>
        <w:pStyle w:val="ConsPlusNormal"/>
        <w:widowControl/>
        <w:ind w:firstLine="540"/>
        <w:jc w:val="both"/>
        <w:rPr>
          <w:rFonts w:ascii="Times New Roman" w:hAnsi="Times New Roman" w:cs="Times New Roman"/>
          <w:sz w:val="24"/>
          <w:szCs w:val="24"/>
          <w:lang w:eastAsia="ru-RU"/>
        </w:rPr>
      </w:pPr>
      <w:r w:rsidRPr="00633559">
        <w:rPr>
          <w:rFonts w:ascii="Times New Roman" w:hAnsi="Times New Roman" w:cs="Times New Roman"/>
          <w:b/>
          <w:bCs/>
          <w:sz w:val="24"/>
          <w:szCs w:val="24"/>
        </w:rPr>
        <w:lastRenderedPageBreak/>
        <w:t>2.4</w:t>
      </w:r>
      <w:r w:rsidR="00CF0EF6">
        <w:rPr>
          <w:rFonts w:ascii="Times New Roman" w:hAnsi="Times New Roman" w:cs="Times New Roman"/>
          <w:b/>
          <w:bCs/>
          <w:sz w:val="24"/>
          <w:szCs w:val="24"/>
        </w:rPr>
        <w:t>.</w:t>
      </w:r>
      <w:r w:rsidRPr="00633559">
        <w:rPr>
          <w:rFonts w:ascii="Times New Roman" w:hAnsi="Times New Roman" w:cs="Times New Roman"/>
          <w:b/>
          <w:bCs/>
          <w:sz w:val="24"/>
          <w:szCs w:val="24"/>
        </w:rPr>
        <w:t xml:space="preserve"> </w:t>
      </w:r>
      <w:r w:rsidR="00C87380" w:rsidRPr="00633559">
        <w:rPr>
          <w:rFonts w:ascii="Times New Roman" w:hAnsi="Times New Roman" w:cs="Times New Roman"/>
          <w:b/>
          <w:bCs/>
          <w:sz w:val="24"/>
          <w:szCs w:val="24"/>
        </w:rPr>
        <w:t>Программа формирования экологической культуры здорового и безопасного образа жизни</w:t>
      </w:r>
      <w:r w:rsidR="00C87380" w:rsidRPr="00633559">
        <w:rPr>
          <w:rFonts w:ascii="Times New Roman" w:hAnsi="Times New Roman" w:cs="Times New Roman"/>
          <w:sz w:val="24"/>
          <w:szCs w:val="24"/>
          <w:lang w:eastAsia="ru-RU"/>
        </w:rPr>
        <w:t xml:space="preserve"> </w:t>
      </w:r>
    </w:p>
    <w:p w:rsidR="00C87380" w:rsidRPr="00633559" w:rsidRDefault="00C87380" w:rsidP="004F177A">
      <w:pPr>
        <w:pStyle w:val="ConsPlusNormal"/>
        <w:widowControl/>
        <w:ind w:firstLine="540"/>
        <w:jc w:val="both"/>
        <w:rPr>
          <w:rFonts w:ascii="Times New Roman" w:hAnsi="Times New Roman" w:cs="Times New Roman"/>
          <w:sz w:val="24"/>
          <w:szCs w:val="24"/>
          <w:lang w:eastAsia="ru-RU"/>
        </w:rPr>
      </w:pPr>
      <w:r w:rsidRPr="00633559">
        <w:rPr>
          <w:rFonts w:ascii="Times New Roman" w:hAnsi="Times New Roman" w:cs="Times New Roman"/>
          <w:sz w:val="24"/>
          <w:szCs w:val="24"/>
        </w:rPr>
        <w:t>Программа формирования экологической культуры, здорового и безопасного образа жизни должна обеспечивать</w:t>
      </w:r>
      <w:r w:rsidRPr="00633559">
        <w:rPr>
          <w:rFonts w:ascii="Times New Roman" w:hAnsi="Times New Roman" w:cs="Times New Roman"/>
          <w:sz w:val="24"/>
          <w:szCs w:val="24"/>
          <w:lang w:eastAsia="ru-RU"/>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87380" w:rsidRPr="00633559" w:rsidRDefault="00C87380" w:rsidP="004F177A">
      <w:pPr>
        <w:suppressAutoHyphens w:val="0"/>
        <w:autoSpaceDE w:val="0"/>
        <w:autoSpaceDN w:val="0"/>
        <w:adjustRightInd w:val="0"/>
        <w:ind w:firstLine="540"/>
        <w:jc w:val="both"/>
        <w:rPr>
          <w:lang w:eastAsia="ru-RU"/>
        </w:rPr>
      </w:pPr>
      <w:r w:rsidRPr="00633559">
        <w:rPr>
          <w:lang w:eastAsia="ru-RU"/>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633559">
        <w:rPr>
          <w:lang w:eastAsia="ru-RU"/>
        </w:rPr>
        <w:t>здоровьесберегающего</w:t>
      </w:r>
      <w:proofErr w:type="spellEnd"/>
      <w:r w:rsidRPr="00633559">
        <w:rPr>
          <w:lang w:eastAsia="ru-RU"/>
        </w:rPr>
        <w:t xml:space="preserve"> характера учебной деятельности и общения;</w:t>
      </w:r>
    </w:p>
    <w:p w:rsidR="00C87380" w:rsidRPr="00633559" w:rsidRDefault="00C87380" w:rsidP="004F177A">
      <w:pPr>
        <w:suppressAutoHyphens w:val="0"/>
        <w:autoSpaceDE w:val="0"/>
        <w:autoSpaceDN w:val="0"/>
        <w:adjustRightInd w:val="0"/>
        <w:ind w:firstLine="540"/>
        <w:jc w:val="both"/>
        <w:rPr>
          <w:lang w:eastAsia="ru-RU"/>
        </w:rPr>
      </w:pPr>
      <w:r w:rsidRPr="00633559">
        <w:rPr>
          <w:lang w:eastAsia="ru-RU"/>
        </w:rPr>
        <w:t>формирование познавательного интереса и бережного отношения к природе;</w:t>
      </w:r>
    </w:p>
    <w:p w:rsidR="00C87380" w:rsidRPr="00FC0B4C" w:rsidRDefault="00C87380" w:rsidP="004F177A">
      <w:pPr>
        <w:suppressAutoHyphens w:val="0"/>
        <w:autoSpaceDE w:val="0"/>
        <w:autoSpaceDN w:val="0"/>
        <w:adjustRightInd w:val="0"/>
        <w:ind w:firstLine="540"/>
        <w:jc w:val="both"/>
        <w:rPr>
          <w:lang w:eastAsia="ru-RU"/>
        </w:rPr>
      </w:pPr>
      <w:r w:rsidRPr="00633559">
        <w:rPr>
          <w:lang w:eastAsia="ru-RU"/>
        </w:rPr>
        <w:t>формирование установок на и</w:t>
      </w:r>
      <w:r w:rsidR="00FC0B4C">
        <w:rPr>
          <w:lang w:eastAsia="ru-RU"/>
        </w:rPr>
        <w:t>спользование здорового питания;</w:t>
      </w:r>
    </w:p>
    <w:p w:rsidR="00C87380" w:rsidRPr="00633559" w:rsidRDefault="00C87380" w:rsidP="004F177A">
      <w:pPr>
        <w:pStyle w:val="afe"/>
        <w:spacing w:before="0" w:after="0"/>
        <w:ind w:firstLine="709"/>
      </w:pPr>
      <w:r w:rsidRPr="00633559">
        <w:t xml:space="preserve">Формирование экологической культуры можно с полной уверенностью отнести к проблемам не только образовательной, но и социокультурной сферы, так как оно отражает стремление к пересмотру экологической парадигмы взаимодействия Человека и Природы. Успешность процесса во многом зависит от признания необходимости целенаправленной, научно организованной работы в данном направлении со всеми слоями и социальными группами общества, но в первую очередь, с миром Детства, от </w:t>
      </w:r>
      <w:proofErr w:type="gramStart"/>
      <w:r w:rsidRPr="00633559">
        <w:t>уровня</w:t>
      </w:r>
      <w:proofErr w:type="gramEnd"/>
      <w:r w:rsidRPr="00633559">
        <w:t xml:space="preserve"> культуры которого зависит судьба не только отдельной личности, но и всего человечества.</w:t>
      </w:r>
    </w:p>
    <w:p w:rsidR="00C87380" w:rsidRPr="00633559" w:rsidRDefault="00C87380" w:rsidP="004F177A">
      <w:pPr>
        <w:pStyle w:val="afe"/>
        <w:spacing w:before="0" w:after="0"/>
        <w:ind w:firstLine="709"/>
        <w:rPr>
          <w:lang w:eastAsia="ru-RU"/>
        </w:rPr>
      </w:pPr>
      <w:r w:rsidRPr="00633559">
        <w:rPr>
          <w:lang w:eastAsia="ru-RU"/>
        </w:rPr>
        <w:t xml:space="preserve">В формировании экологической культуры особая роль отводится образованию, суть которого заключается не только в накоплении информации и обогащении знаний, но и в самом процессе формирования мировоззрения, убеждений и взглядов, своего рода модернизации, качественном преобразовании поведения человека. Вместе с тем образование, понимаемое как созидание человека как </w:t>
      </w:r>
      <w:r w:rsidRPr="00633559">
        <w:rPr>
          <w:i/>
          <w:iCs/>
          <w:lang w:eastAsia="ru-RU"/>
        </w:rPr>
        <w:t>Человека</w:t>
      </w:r>
      <w:r w:rsidRPr="00633559">
        <w:rPr>
          <w:lang w:eastAsia="ru-RU"/>
        </w:rPr>
        <w:t>, предполагает, во-первых, усвоение систематизированных знаний, выработку необходимых умений и навыков; во-вторых, неотделимость процесса усвоения их от формирования духовного облика человека, его мировоззренческих и нравственных установок, ценностных ориентаций, т.е. идет рядом и совпадает с процессом воспитания.</w:t>
      </w:r>
    </w:p>
    <w:p w:rsidR="00C87380" w:rsidRPr="00633559" w:rsidRDefault="00C87380" w:rsidP="004F177A">
      <w:pPr>
        <w:pStyle w:val="afe"/>
        <w:spacing w:before="0" w:after="0"/>
        <w:ind w:firstLine="709"/>
      </w:pPr>
      <w:r w:rsidRPr="00633559">
        <w:rPr>
          <w:lang w:eastAsia="ru-RU"/>
        </w:rPr>
        <w:t>Экологическое образование также заключает в себя познавательную и воспитывающую составляющие, так как речь должна идти о воспитании экологически ответственной и творческой личности, ее активной гражданской позиции. Следовательно, экологическое образование, рассматривается как процесс не только усвоения экологических знаний, но и формирования мировоззрения и нравственной позиции личности.</w:t>
      </w:r>
    </w:p>
    <w:p w:rsidR="00C87380" w:rsidRPr="00633559" w:rsidRDefault="00C87380" w:rsidP="004F177A">
      <w:pPr>
        <w:pStyle w:val="afe"/>
        <w:spacing w:before="0" w:after="0"/>
        <w:ind w:firstLine="709"/>
      </w:pPr>
      <w:r w:rsidRPr="00633559">
        <w:t>Быстрые перемены, происходящие в стране и в частности в нашем регионе, создают трудности и, вместе с тем новые возможности для укрепления здоровья. Все больше родителей, отдавая ребенка в школу, задаются вопросами: «Каким образом школа будет влиять на здоровье? Способствует ли школьная среда формированию и развитию здоровья?». Важно отвечать требованиям современности, создавая социальную и физическую среду, более благоприятствующую укреплению и развитию здоровья.</w:t>
      </w:r>
    </w:p>
    <w:p w:rsidR="00C87380" w:rsidRPr="00633559" w:rsidRDefault="00C87380" w:rsidP="004F177A">
      <w:pPr>
        <w:pStyle w:val="afe"/>
        <w:spacing w:before="0" w:after="0"/>
        <w:ind w:firstLine="709"/>
      </w:pPr>
      <w:r w:rsidRPr="00633559">
        <w:t xml:space="preserve">Уже давно известно, что здоровые дети учатся лучше, а здоровые учителя лучше учат. Однако здоровая школа не должна рассматриваться только как «сверхэффективная система производства образования». Здоровая школа — это неравнодушное сообщество людей, заботящееся о здоровье всех своих членов, учащихся, учителей и непедагогического персонала, а также тех, что с ними общается, это образовательная среда, обеспечивающая самочувствие педагогов и школьников. </w:t>
      </w:r>
    </w:p>
    <w:p w:rsidR="00C87380" w:rsidRPr="00633559" w:rsidRDefault="00C87380" w:rsidP="004F177A">
      <w:pPr>
        <w:pStyle w:val="afe"/>
        <w:spacing w:before="0" w:after="0"/>
        <w:ind w:firstLine="709"/>
      </w:pPr>
      <w:r w:rsidRPr="00633559">
        <w:t xml:space="preserve">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w:t>
      </w:r>
      <w:r w:rsidRPr="00633559">
        <w:lastRenderedPageBreak/>
        <w:t>результатов освоения основной образовательной программы начального общего образования.</w:t>
      </w:r>
    </w:p>
    <w:p w:rsidR="00C87380" w:rsidRPr="00633559" w:rsidRDefault="00C87380" w:rsidP="004F177A">
      <w:pPr>
        <w:pStyle w:val="afe"/>
        <w:spacing w:before="0" w:after="0"/>
      </w:pPr>
      <w:r w:rsidRPr="00633559">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633559">
        <w:rPr>
          <w:b/>
          <w:bCs/>
        </w:rPr>
        <w:t>факторов, оказывающих существенное влияние на состояние здоровья детей</w:t>
      </w:r>
      <w:r w:rsidRPr="00633559">
        <w:t xml:space="preserve">: </w:t>
      </w:r>
    </w:p>
    <w:p w:rsidR="00C87380" w:rsidRPr="00633559" w:rsidRDefault="00C87380" w:rsidP="004F177A">
      <w:pPr>
        <w:pStyle w:val="afe"/>
        <w:numPr>
          <w:ilvl w:val="0"/>
          <w:numId w:val="4"/>
        </w:numPr>
        <w:spacing w:before="0" w:after="0"/>
        <w:ind w:left="0"/>
      </w:pPr>
      <w:r w:rsidRPr="00633559">
        <w:t xml:space="preserve">неблагоприятные социальные, экономические и экологические условия; </w:t>
      </w:r>
    </w:p>
    <w:p w:rsidR="00C87380" w:rsidRPr="00633559" w:rsidRDefault="00C87380" w:rsidP="004F177A">
      <w:pPr>
        <w:pStyle w:val="afe"/>
        <w:numPr>
          <w:ilvl w:val="0"/>
          <w:numId w:val="4"/>
        </w:numPr>
        <w:spacing w:before="0" w:after="0"/>
        <w:ind w:left="0"/>
      </w:pPr>
      <w:r w:rsidRPr="00633559">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C87380" w:rsidRPr="00633559" w:rsidRDefault="00C87380" w:rsidP="004F177A">
      <w:pPr>
        <w:pStyle w:val="afe"/>
        <w:numPr>
          <w:ilvl w:val="0"/>
          <w:numId w:val="4"/>
        </w:numPr>
        <w:spacing w:before="0" w:after="0"/>
        <w:ind w:left="0"/>
      </w:pPr>
      <w:r w:rsidRPr="00633559">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C87380" w:rsidRPr="00633559" w:rsidRDefault="00C87380" w:rsidP="004F177A">
      <w:pPr>
        <w:pStyle w:val="afe"/>
        <w:numPr>
          <w:ilvl w:val="0"/>
          <w:numId w:val="4"/>
        </w:numPr>
        <w:spacing w:before="0" w:after="0"/>
        <w:ind w:left="0"/>
      </w:pPr>
      <w:r w:rsidRPr="00633559">
        <w:t>активно формируемые в младшем школьном возрасте комплексы знаний, установок, правил поведения, привычек</w:t>
      </w:r>
      <w:r w:rsidR="00FC0B4C">
        <w:t>.</w:t>
      </w:r>
    </w:p>
    <w:p w:rsidR="00C87380" w:rsidRPr="00633559" w:rsidRDefault="00FC0B4C" w:rsidP="004F177A">
      <w:pPr>
        <w:pStyle w:val="afe"/>
        <w:spacing w:before="0" w:after="0"/>
      </w:pPr>
      <w:r>
        <w:t>О</w:t>
      </w:r>
      <w:r w:rsidR="00C87380" w:rsidRPr="00633559">
        <w:t>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C87380" w:rsidRPr="0069150D" w:rsidRDefault="00C87380" w:rsidP="004F177A">
      <w:pPr>
        <w:pStyle w:val="ConsPlusNormal"/>
        <w:widowControl/>
        <w:ind w:firstLine="540"/>
        <w:jc w:val="both"/>
        <w:rPr>
          <w:rFonts w:ascii="Times New Roman" w:hAnsi="Times New Roman" w:cs="Times New Roman"/>
          <w:b/>
          <w:sz w:val="24"/>
          <w:szCs w:val="24"/>
        </w:rPr>
      </w:pPr>
      <w:r w:rsidRPr="0069150D">
        <w:rPr>
          <w:rFonts w:ascii="Times New Roman" w:hAnsi="Times New Roman" w:cs="Times New Roman"/>
          <w:b/>
          <w:sz w:val="24"/>
          <w:szCs w:val="24"/>
        </w:rPr>
        <w:t xml:space="preserve">Цель программы: </w:t>
      </w:r>
    </w:p>
    <w:p w:rsidR="00C87380" w:rsidRPr="00633559" w:rsidRDefault="00C87380" w:rsidP="00DA6FB9">
      <w:pPr>
        <w:pStyle w:val="ConsPlusNormal"/>
        <w:widowControl/>
        <w:numPr>
          <w:ilvl w:val="0"/>
          <w:numId w:val="33"/>
        </w:numPr>
        <w:ind w:left="360"/>
        <w:jc w:val="both"/>
        <w:rPr>
          <w:rFonts w:ascii="Times New Roman" w:hAnsi="Times New Roman" w:cs="Times New Roman"/>
          <w:color w:val="000000"/>
          <w:sz w:val="24"/>
          <w:szCs w:val="24"/>
        </w:rPr>
      </w:pPr>
      <w:r w:rsidRPr="00633559">
        <w:rPr>
          <w:rFonts w:ascii="Times New Roman" w:hAnsi="Times New Roman" w:cs="Times New Roman"/>
          <w:color w:val="000000"/>
          <w:sz w:val="24"/>
          <w:szCs w:val="24"/>
        </w:rPr>
        <w:t xml:space="preserve">формирование представлений об основах экологической культуры на примере экологической сообразности поведения в быту и природе, безопасного для человека и окружающей среды; </w:t>
      </w:r>
    </w:p>
    <w:p w:rsidR="00C87380" w:rsidRPr="00633559" w:rsidRDefault="00C87380" w:rsidP="00DA6FB9">
      <w:pPr>
        <w:pStyle w:val="afe"/>
        <w:numPr>
          <w:ilvl w:val="0"/>
          <w:numId w:val="33"/>
        </w:numPr>
        <w:spacing w:before="0" w:after="0"/>
        <w:ind w:left="360"/>
        <w:rPr>
          <w:bCs/>
        </w:rPr>
      </w:pPr>
      <w:r w:rsidRPr="00633559">
        <w:rPr>
          <w:bCs/>
        </w:rPr>
        <w:t>сохранение и укрепление здоровья учащихся школы, формирование у</w:t>
      </w:r>
      <w:r w:rsidRPr="00633559">
        <w:t xml:space="preserve"> </w:t>
      </w:r>
      <w:r w:rsidRPr="00633559">
        <w:rPr>
          <w:bCs/>
        </w:rPr>
        <w:t>родителей, педагогов, детей ответственных взглядов и убеждений в деле сохранения</w:t>
      </w:r>
      <w:r w:rsidR="00FC0B4C">
        <w:rPr>
          <w:bCs/>
        </w:rPr>
        <w:t>.</w:t>
      </w:r>
      <w:r w:rsidRPr="00633559">
        <w:rPr>
          <w:bCs/>
        </w:rPr>
        <w:t xml:space="preserve"> </w:t>
      </w:r>
    </w:p>
    <w:p w:rsidR="00C87380" w:rsidRPr="0069150D" w:rsidRDefault="00C87380" w:rsidP="004F177A">
      <w:pPr>
        <w:jc w:val="both"/>
        <w:rPr>
          <w:b/>
        </w:rPr>
      </w:pPr>
      <w:r w:rsidRPr="0069150D">
        <w:rPr>
          <w:b/>
        </w:rPr>
        <w:t>Основные задачи:</w:t>
      </w:r>
    </w:p>
    <w:p w:rsidR="00C87380" w:rsidRPr="00633559" w:rsidRDefault="00C87380" w:rsidP="00DA6FB9">
      <w:pPr>
        <w:numPr>
          <w:ilvl w:val="0"/>
          <w:numId w:val="13"/>
        </w:numPr>
        <w:suppressAutoHyphens w:val="0"/>
        <w:ind w:left="360"/>
        <w:jc w:val="both"/>
        <w:rPr>
          <w:b/>
        </w:rPr>
      </w:pPr>
      <w:r w:rsidRPr="00633559">
        <w:t xml:space="preserve">Обеспечение условий для сохранения, укрепления физического и психического здоровья детей в соответствии с их психофизиологическими возможностями, формирование у них </w:t>
      </w:r>
      <w:proofErr w:type="spellStart"/>
      <w:r w:rsidRPr="00633559">
        <w:t>валеологически</w:t>
      </w:r>
      <w:proofErr w:type="spellEnd"/>
      <w:r w:rsidRPr="00633559">
        <w:t xml:space="preserve">  и экологически обоснованного режима труда и отдыха.</w:t>
      </w:r>
    </w:p>
    <w:p w:rsidR="00C87380" w:rsidRPr="00633559" w:rsidRDefault="00C87380" w:rsidP="00DA6FB9">
      <w:pPr>
        <w:numPr>
          <w:ilvl w:val="0"/>
          <w:numId w:val="13"/>
        </w:numPr>
        <w:suppressAutoHyphens w:val="0"/>
        <w:ind w:left="360"/>
        <w:jc w:val="both"/>
        <w:rPr>
          <w:b/>
        </w:rPr>
      </w:pPr>
      <w:r w:rsidRPr="00633559">
        <w:t>Формирование реабилитационной базы в образовательном учреждении на основе внедрения спортивно-оздоровительных средств и методов снятия стресса различной этиологии.</w:t>
      </w:r>
    </w:p>
    <w:p w:rsidR="00C87380" w:rsidRPr="00633559" w:rsidRDefault="00C87380" w:rsidP="00DA6FB9">
      <w:pPr>
        <w:numPr>
          <w:ilvl w:val="0"/>
          <w:numId w:val="13"/>
        </w:numPr>
        <w:suppressAutoHyphens w:val="0"/>
        <w:ind w:left="360"/>
        <w:jc w:val="both"/>
        <w:rPr>
          <w:b/>
        </w:rPr>
      </w:pPr>
      <w:r w:rsidRPr="00633559">
        <w:t>Всемерное развитие и содействие детско-юношескому спорту.</w:t>
      </w:r>
    </w:p>
    <w:p w:rsidR="00C87380" w:rsidRPr="00633559" w:rsidRDefault="00C87380" w:rsidP="00DA6FB9">
      <w:pPr>
        <w:numPr>
          <w:ilvl w:val="0"/>
          <w:numId w:val="13"/>
        </w:numPr>
        <w:suppressAutoHyphens w:val="0"/>
        <w:ind w:left="360"/>
        <w:jc w:val="both"/>
        <w:rPr>
          <w:b/>
        </w:rPr>
      </w:pPr>
      <w:r w:rsidRPr="00633559">
        <w:t>Создание оздоровительного микроклимата, стимулирующего двигательную активность учащихся.</w:t>
      </w:r>
    </w:p>
    <w:p w:rsidR="00C87380" w:rsidRPr="00633559" w:rsidRDefault="00C87380" w:rsidP="00DA6FB9">
      <w:pPr>
        <w:numPr>
          <w:ilvl w:val="0"/>
          <w:numId w:val="13"/>
        </w:numPr>
        <w:suppressAutoHyphens w:val="0"/>
        <w:ind w:left="360"/>
        <w:rPr>
          <w:lang w:eastAsia="ru-RU"/>
        </w:rPr>
      </w:pPr>
      <w:r w:rsidRPr="00633559">
        <w:rPr>
          <w:lang w:eastAsia="ru-RU"/>
        </w:rPr>
        <w:t>Обеспечение условий непрерывного экологического образования;</w:t>
      </w:r>
    </w:p>
    <w:p w:rsidR="00C87380" w:rsidRPr="00633559" w:rsidRDefault="00C87380" w:rsidP="00DA6FB9">
      <w:pPr>
        <w:numPr>
          <w:ilvl w:val="0"/>
          <w:numId w:val="13"/>
        </w:numPr>
        <w:suppressAutoHyphens w:val="0"/>
        <w:ind w:left="360"/>
        <w:rPr>
          <w:lang w:eastAsia="ru-RU"/>
        </w:rPr>
      </w:pPr>
      <w:r w:rsidRPr="00633559">
        <w:rPr>
          <w:lang w:eastAsia="ru-RU"/>
        </w:rPr>
        <w:t>Реализация различных  форм, методов и видов экологической деятельности.</w:t>
      </w:r>
    </w:p>
    <w:p w:rsidR="00C87380" w:rsidRPr="00633559" w:rsidRDefault="00C87380" w:rsidP="00DA6FB9">
      <w:pPr>
        <w:numPr>
          <w:ilvl w:val="0"/>
          <w:numId w:val="13"/>
        </w:numPr>
        <w:suppressAutoHyphens w:val="0"/>
        <w:ind w:left="360"/>
        <w:rPr>
          <w:lang w:eastAsia="ru-RU"/>
        </w:rPr>
      </w:pPr>
      <w:r w:rsidRPr="00633559">
        <w:rPr>
          <w:lang w:eastAsia="ru-RU"/>
        </w:rPr>
        <w:t xml:space="preserve"> Организация целенаправленного общения, взаимодействия с природой как особое условие, обеспечивающие формирование экологической культуры человека.</w:t>
      </w:r>
    </w:p>
    <w:p w:rsidR="00C87380" w:rsidRPr="00633559" w:rsidRDefault="00C87380" w:rsidP="00DA6FB9">
      <w:pPr>
        <w:numPr>
          <w:ilvl w:val="0"/>
          <w:numId w:val="13"/>
        </w:numPr>
        <w:suppressAutoHyphens w:val="0"/>
        <w:ind w:left="360"/>
        <w:jc w:val="both"/>
      </w:pPr>
      <w:r w:rsidRPr="00633559">
        <w:t>Организация консультативной помощи родителям по вопросам физического воспитания и оздоровления детей.</w:t>
      </w:r>
    </w:p>
    <w:p w:rsidR="00C87380" w:rsidRPr="0069150D" w:rsidRDefault="00C87380" w:rsidP="004F177A">
      <w:pPr>
        <w:ind w:firstLine="348"/>
        <w:jc w:val="both"/>
        <w:rPr>
          <w:b/>
        </w:rPr>
      </w:pPr>
      <w:r w:rsidRPr="0069150D">
        <w:rPr>
          <w:b/>
        </w:rPr>
        <w:t>Основные принципы программы:</w:t>
      </w:r>
    </w:p>
    <w:p w:rsidR="00C87380" w:rsidRPr="00633559" w:rsidRDefault="00C87380" w:rsidP="00DA6FB9">
      <w:pPr>
        <w:numPr>
          <w:ilvl w:val="0"/>
          <w:numId w:val="5"/>
        </w:numPr>
        <w:suppressAutoHyphens w:val="0"/>
        <w:ind w:left="360"/>
        <w:jc w:val="both"/>
      </w:pPr>
      <w:r w:rsidRPr="00633559">
        <w:t>Принцип участия – привлечение всех участников педагогического процесса, социума к непосредственному и сознательному участию в целенаправленной деятельности по оздоровлению своего организма, по формированию здоровых привычек, планированию оптимальной учебной нагрузки.</w:t>
      </w:r>
    </w:p>
    <w:p w:rsidR="00C87380" w:rsidRPr="00633559" w:rsidRDefault="00C87380" w:rsidP="00DA6FB9">
      <w:pPr>
        <w:numPr>
          <w:ilvl w:val="0"/>
          <w:numId w:val="5"/>
        </w:numPr>
        <w:suppressAutoHyphens w:val="0"/>
        <w:ind w:left="360"/>
        <w:jc w:val="both"/>
      </w:pPr>
      <w:r w:rsidRPr="00633559">
        <w:t>Принцип социальной компенсации – обеспечение социальной и правовой защищённости учащихся, находящихся в семьях, требующих социальной поддержки.</w:t>
      </w:r>
    </w:p>
    <w:p w:rsidR="00C87380" w:rsidRPr="00633559" w:rsidRDefault="00C87380" w:rsidP="00DA6FB9">
      <w:pPr>
        <w:numPr>
          <w:ilvl w:val="0"/>
          <w:numId w:val="5"/>
        </w:numPr>
        <w:suppressAutoHyphens w:val="0"/>
        <w:ind w:left="360"/>
        <w:jc w:val="both"/>
      </w:pPr>
      <w:r w:rsidRPr="00633559">
        <w:lastRenderedPageBreak/>
        <w:t>Принцип гарантий – реализация конституционных прав детей на получение образования и медицинского обслуживания, выполнение государственных гарантий, направленных на укрепление здоровья подрастающего поколения.</w:t>
      </w:r>
    </w:p>
    <w:p w:rsidR="00C87380" w:rsidRPr="00633559" w:rsidRDefault="00C87380" w:rsidP="00DA6FB9">
      <w:pPr>
        <w:numPr>
          <w:ilvl w:val="0"/>
          <w:numId w:val="5"/>
        </w:numPr>
        <w:suppressAutoHyphens w:val="0"/>
        <w:ind w:left="360"/>
        <w:jc w:val="both"/>
      </w:pPr>
      <w:r w:rsidRPr="00633559">
        <w:t>Принцип комплексного сквозного подхода – заключается в преемственности между возрастными различиями и видами деятельности.</w:t>
      </w:r>
    </w:p>
    <w:p w:rsidR="00C87380" w:rsidRPr="00633559" w:rsidRDefault="00C87380" w:rsidP="004F177A">
      <w:pPr>
        <w:pStyle w:val="afe"/>
        <w:spacing w:before="0" w:after="0"/>
        <w:ind w:left="360"/>
        <w:rPr>
          <w:b/>
          <w:bCs/>
        </w:rPr>
      </w:pPr>
      <w:r w:rsidRPr="00633559">
        <w:rPr>
          <w:b/>
          <w:bCs/>
        </w:rPr>
        <w:t xml:space="preserve">     </w:t>
      </w:r>
    </w:p>
    <w:p w:rsidR="00824D9F" w:rsidRPr="00633559" w:rsidRDefault="00C87380" w:rsidP="004F177A">
      <w:pPr>
        <w:pStyle w:val="afe"/>
        <w:spacing w:before="0" w:after="0"/>
        <w:rPr>
          <w:b/>
          <w:bCs/>
        </w:rPr>
      </w:pPr>
      <w:r w:rsidRPr="00633559">
        <w:rPr>
          <w:b/>
          <w:bCs/>
        </w:rPr>
        <w:t>Направление реализации п</w:t>
      </w:r>
      <w:r w:rsidR="00C47601">
        <w:rPr>
          <w:b/>
          <w:bCs/>
        </w:rPr>
        <w:t xml:space="preserve">рограммы </w:t>
      </w:r>
    </w:p>
    <w:p w:rsidR="00824D9F" w:rsidRPr="00633559" w:rsidRDefault="00824D9F" w:rsidP="004F177A">
      <w:pPr>
        <w:shd w:val="clear" w:color="auto" w:fill="FFFFFF"/>
        <w:suppressAutoHyphens w:val="0"/>
        <w:autoSpaceDE w:val="0"/>
        <w:autoSpaceDN w:val="0"/>
        <w:adjustRightInd w:val="0"/>
        <w:jc w:val="both"/>
        <w:rPr>
          <w:b/>
          <w:i/>
          <w:color w:val="000000"/>
          <w:lang w:eastAsia="ru-RU"/>
        </w:rPr>
      </w:pPr>
      <w:r w:rsidRPr="00633559">
        <w:rPr>
          <w:b/>
          <w:i/>
          <w:color w:val="000000"/>
          <w:lang w:eastAsia="ru-RU"/>
        </w:rPr>
        <w:t xml:space="preserve">1. Создание </w:t>
      </w:r>
      <w:proofErr w:type="spellStart"/>
      <w:r w:rsidRPr="00633559">
        <w:rPr>
          <w:b/>
          <w:i/>
          <w:color w:val="000000"/>
          <w:lang w:eastAsia="ru-RU"/>
        </w:rPr>
        <w:t>здоровьесберегающей</w:t>
      </w:r>
      <w:proofErr w:type="spellEnd"/>
      <w:r w:rsidRPr="00633559">
        <w:rPr>
          <w:b/>
          <w:i/>
          <w:color w:val="000000"/>
          <w:lang w:eastAsia="ru-RU"/>
        </w:rPr>
        <w:t xml:space="preserve"> инфраструктуры образовательного учреждения. </w:t>
      </w:r>
    </w:p>
    <w:p w:rsidR="00824D9F" w:rsidRPr="00633559" w:rsidRDefault="00824D9F" w:rsidP="004F177A">
      <w:pPr>
        <w:shd w:val="clear" w:color="auto" w:fill="FFFFFF"/>
        <w:suppressAutoHyphens w:val="0"/>
        <w:autoSpaceDE w:val="0"/>
        <w:autoSpaceDN w:val="0"/>
        <w:adjustRightInd w:val="0"/>
        <w:jc w:val="both"/>
        <w:rPr>
          <w:color w:val="000000"/>
          <w:lang w:eastAsia="ru-RU"/>
        </w:rPr>
      </w:pPr>
      <w:r w:rsidRPr="00633559">
        <w:rPr>
          <w:color w:val="000000"/>
          <w:lang w:eastAsia="ru-RU"/>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633559">
        <w:rPr>
          <w:color w:val="000000"/>
          <w:lang w:eastAsia="ru-RU"/>
        </w:rPr>
        <w:t>обучающихся</w:t>
      </w:r>
      <w:proofErr w:type="gramEnd"/>
      <w:r w:rsidRPr="00633559">
        <w:rPr>
          <w:color w:val="000000"/>
          <w:lang w:eastAsia="ru-RU"/>
        </w:rPr>
        <w:t xml:space="preserve">. </w:t>
      </w:r>
    </w:p>
    <w:p w:rsidR="00824D9F" w:rsidRPr="00633559" w:rsidRDefault="00824D9F" w:rsidP="004F177A">
      <w:pPr>
        <w:shd w:val="clear" w:color="auto" w:fill="FFFFFF"/>
        <w:suppressAutoHyphens w:val="0"/>
        <w:autoSpaceDE w:val="0"/>
        <w:autoSpaceDN w:val="0"/>
        <w:adjustRightInd w:val="0"/>
        <w:jc w:val="both"/>
        <w:rPr>
          <w:color w:val="000000"/>
          <w:lang w:eastAsia="ru-RU"/>
        </w:rPr>
      </w:pPr>
      <w:r w:rsidRPr="00633559">
        <w:rPr>
          <w:color w:val="000000"/>
          <w:lang w:eastAsia="ru-RU"/>
        </w:rPr>
        <w:t xml:space="preserve">В школе работает </w:t>
      </w:r>
      <w:r w:rsidRPr="00C47601">
        <w:rPr>
          <w:color w:val="000000"/>
          <w:lang w:eastAsia="ru-RU"/>
        </w:rPr>
        <w:t>столовая,</w:t>
      </w:r>
      <w:r w:rsidRPr="00633559">
        <w:rPr>
          <w:color w:val="000000"/>
          <w:lang w:eastAsia="ru-RU"/>
        </w:rPr>
        <w:t xml:space="preserve"> позволяющая организовывать горячие обеды в урочное время. </w:t>
      </w:r>
    </w:p>
    <w:p w:rsidR="00824D9F" w:rsidRPr="00633559" w:rsidRDefault="00824D9F" w:rsidP="004F177A">
      <w:pPr>
        <w:shd w:val="clear" w:color="auto" w:fill="FFFFFF"/>
        <w:suppressAutoHyphens w:val="0"/>
        <w:autoSpaceDE w:val="0"/>
        <w:autoSpaceDN w:val="0"/>
        <w:adjustRightInd w:val="0"/>
        <w:jc w:val="both"/>
        <w:rPr>
          <w:color w:val="000000"/>
          <w:lang w:eastAsia="ru-RU"/>
        </w:rPr>
      </w:pPr>
      <w:r w:rsidRPr="00633559">
        <w:rPr>
          <w:color w:val="000000"/>
          <w:lang w:eastAsia="ru-RU"/>
        </w:rPr>
        <w:t xml:space="preserve">В школе работают оснащенный </w:t>
      </w:r>
      <w:r w:rsidRPr="00C47601">
        <w:rPr>
          <w:color w:val="000000"/>
          <w:lang w:eastAsia="ru-RU"/>
        </w:rPr>
        <w:t>спортивный зал,</w:t>
      </w:r>
      <w:r w:rsidRPr="00633559">
        <w:rPr>
          <w:color w:val="000000"/>
          <w:lang w:eastAsia="ru-RU"/>
        </w:rPr>
        <w:t xml:space="preserve"> спортивная площадка, </w:t>
      </w:r>
      <w:proofErr w:type="gramStart"/>
      <w:r w:rsidRPr="00633559">
        <w:rPr>
          <w:color w:val="000000"/>
          <w:lang w:eastAsia="ru-RU"/>
        </w:rPr>
        <w:t>оборудованные</w:t>
      </w:r>
      <w:proofErr w:type="gramEnd"/>
      <w:r w:rsidRPr="00633559">
        <w:rPr>
          <w:color w:val="000000"/>
          <w:lang w:eastAsia="ru-RU"/>
        </w:rPr>
        <w:t xml:space="preserve">  необходимым игровым и спортивным инвентарём.</w:t>
      </w:r>
    </w:p>
    <w:p w:rsidR="00824D9F" w:rsidRPr="00633559" w:rsidRDefault="00824D9F" w:rsidP="004F177A">
      <w:pPr>
        <w:shd w:val="clear" w:color="auto" w:fill="FFFFFF"/>
        <w:suppressAutoHyphens w:val="0"/>
        <w:autoSpaceDE w:val="0"/>
        <w:autoSpaceDN w:val="0"/>
        <w:adjustRightInd w:val="0"/>
        <w:rPr>
          <w:color w:val="000000"/>
          <w:lang w:eastAsia="ru-RU"/>
        </w:rPr>
      </w:pPr>
      <w:r w:rsidRPr="00633559">
        <w:rPr>
          <w:color w:val="000000"/>
          <w:lang w:eastAsia="ru-RU"/>
        </w:rPr>
        <w:t xml:space="preserve">В школе работает </w:t>
      </w:r>
      <w:r w:rsidRPr="00C47601">
        <w:rPr>
          <w:color w:val="000000"/>
          <w:lang w:eastAsia="ru-RU"/>
        </w:rPr>
        <w:t>медицинский кабинет</w:t>
      </w:r>
      <w:r w:rsidRPr="00633559">
        <w:rPr>
          <w:color w:val="000000"/>
          <w:lang w:eastAsia="ru-RU"/>
        </w:rPr>
        <w:t>.</w:t>
      </w:r>
    </w:p>
    <w:p w:rsidR="00C87380" w:rsidRPr="00C47601" w:rsidRDefault="00824D9F" w:rsidP="004F177A">
      <w:pPr>
        <w:pStyle w:val="afe"/>
        <w:spacing w:before="0" w:after="0"/>
        <w:ind w:left="360"/>
      </w:pPr>
      <w:r w:rsidRPr="00633559">
        <w:rPr>
          <w:bCs/>
        </w:rPr>
        <w:t xml:space="preserve">В </w:t>
      </w:r>
      <w:r w:rsidRPr="00633559">
        <w:t xml:space="preserve">школе создана служба </w:t>
      </w:r>
      <w:r w:rsidRPr="00C47601">
        <w:t>медико-психолог</w:t>
      </w:r>
      <w:r w:rsidR="00C47601">
        <w:t>о-педагогического</w:t>
      </w:r>
      <w:r w:rsidRPr="00C47601">
        <w:t xml:space="preserve"> сопровождения.</w:t>
      </w:r>
    </w:p>
    <w:p w:rsidR="00C6506B" w:rsidRPr="00986FAF" w:rsidRDefault="00824D9F" w:rsidP="004F177A">
      <w:pPr>
        <w:shd w:val="clear" w:color="auto" w:fill="FFFFFF"/>
        <w:suppressAutoHyphens w:val="0"/>
        <w:autoSpaceDE w:val="0"/>
        <w:autoSpaceDN w:val="0"/>
        <w:adjustRightInd w:val="0"/>
        <w:jc w:val="both"/>
        <w:rPr>
          <w:color w:val="000000"/>
          <w:lang w:eastAsia="ru-RU"/>
        </w:rPr>
      </w:pPr>
      <w:r w:rsidRPr="00633559">
        <w:rPr>
          <w:color w:val="000000"/>
          <w:lang w:eastAsia="ru-RU"/>
        </w:rPr>
        <w:t xml:space="preserve">Эффективное функционирование созданной </w:t>
      </w:r>
      <w:proofErr w:type="spellStart"/>
      <w:r w:rsidRPr="00633559">
        <w:rPr>
          <w:color w:val="000000"/>
          <w:lang w:eastAsia="ru-RU"/>
        </w:rPr>
        <w:t>здоровьсберегающей</w:t>
      </w:r>
      <w:proofErr w:type="spellEnd"/>
      <w:r w:rsidRPr="00633559">
        <w:rPr>
          <w:color w:val="000000"/>
          <w:lang w:eastAsia="ru-RU"/>
        </w:rPr>
        <w:t xml:space="preserve"> инфраструктуры в школе поддерживает </w:t>
      </w:r>
      <w:r w:rsidRPr="00C47601">
        <w:rPr>
          <w:color w:val="000000"/>
          <w:lang w:eastAsia="ru-RU"/>
        </w:rPr>
        <w:t>квалифицированный состав специалистов</w:t>
      </w:r>
      <w:r w:rsidRPr="00633559">
        <w:rPr>
          <w:color w:val="000000"/>
          <w:lang w:eastAsia="ru-RU"/>
        </w:rPr>
        <w:t>: учителя физической культуры, педагог-психолог, учитель-логопед, учитель-дефектолог, социальный педагог, медицинский работник.</w:t>
      </w:r>
    </w:p>
    <w:p w:rsidR="00C6506B" w:rsidRPr="00633559" w:rsidRDefault="00C6506B" w:rsidP="004F177A">
      <w:pPr>
        <w:pStyle w:val="afe"/>
        <w:spacing w:before="0" w:after="0"/>
        <w:ind w:left="360"/>
        <w:rPr>
          <w:bCs/>
        </w:rPr>
      </w:pPr>
    </w:p>
    <w:tbl>
      <w:tblPr>
        <w:tblpPr w:leftFromText="180" w:rightFromText="180" w:vertAnchor="text" w:tblpY="1"/>
        <w:tblOverlap w:val="never"/>
        <w:tblW w:w="10311"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2526"/>
        <w:gridCol w:w="4824"/>
        <w:gridCol w:w="2961"/>
      </w:tblGrid>
      <w:tr w:rsidR="00C87380" w:rsidRPr="00633559" w:rsidTr="00B52917">
        <w:tc>
          <w:tcPr>
            <w:tcW w:w="2526" w:type="dxa"/>
          </w:tcPr>
          <w:p w:rsidR="00C87380" w:rsidRPr="00633559" w:rsidRDefault="00C87380" w:rsidP="004F177A">
            <w:pPr>
              <w:pStyle w:val="afe"/>
              <w:snapToGrid w:val="0"/>
              <w:spacing w:before="0" w:after="0"/>
            </w:pPr>
            <w:r w:rsidRPr="00633559">
              <w:t xml:space="preserve">Направление деятельности </w:t>
            </w:r>
          </w:p>
        </w:tc>
        <w:tc>
          <w:tcPr>
            <w:tcW w:w="4824" w:type="dxa"/>
          </w:tcPr>
          <w:p w:rsidR="00C87380" w:rsidRPr="00633559" w:rsidRDefault="00C87380" w:rsidP="004F177A">
            <w:pPr>
              <w:pStyle w:val="afe"/>
              <w:snapToGrid w:val="0"/>
              <w:spacing w:before="0" w:after="0"/>
            </w:pPr>
            <w:r w:rsidRPr="00633559">
              <w:t xml:space="preserve">Содержание </w:t>
            </w:r>
          </w:p>
        </w:tc>
        <w:tc>
          <w:tcPr>
            <w:tcW w:w="2961" w:type="dxa"/>
          </w:tcPr>
          <w:p w:rsidR="00C87380" w:rsidRPr="00633559" w:rsidRDefault="00C87380" w:rsidP="004F177A">
            <w:pPr>
              <w:pStyle w:val="afe"/>
              <w:snapToGrid w:val="0"/>
              <w:spacing w:before="0" w:after="0"/>
              <w:jc w:val="left"/>
            </w:pPr>
            <w:r w:rsidRPr="00633559">
              <w:t xml:space="preserve">Ответственность и </w:t>
            </w:r>
            <w:proofErr w:type="gramStart"/>
            <w:r w:rsidRPr="00633559">
              <w:t>контроль за</w:t>
            </w:r>
            <w:proofErr w:type="gramEnd"/>
            <w:r w:rsidRPr="00633559">
              <w:t xml:space="preserve"> реализацией</w:t>
            </w:r>
          </w:p>
        </w:tc>
      </w:tr>
      <w:tr w:rsidR="00C87380" w:rsidRPr="00633559" w:rsidTr="00B52917">
        <w:tc>
          <w:tcPr>
            <w:tcW w:w="2526" w:type="dxa"/>
          </w:tcPr>
          <w:p w:rsidR="00C87380" w:rsidRPr="00633559" w:rsidRDefault="00C87380" w:rsidP="004F177A">
            <w:pPr>
              <w:pStyle w:val="afe"/>
              <w:snapToGrid w:val="0"/>
              <w:spacing w:before="0" w:after="0"/>
            </w:pPr>
            <w:r w:rsidRPr="00633559">
              <w:t>Физическое здоровье</w:t>
            </w:r>
          </w:p>
          <w:p w:rsidR="00C87380" w:rsidRPr="00633559" w:rsidRDefault="00C87380" w:rsidP="004F177A">
            <w:pPr>
              <w:pStyle w:val="afe"/>
              <w:snapToGrid w:val="0"/>
              <w:spacing w:before="0" w:after="0"/>
            </w:pPr>
            <w:r w:rsidRPr="00633559">
              <w:t>- оздоровление</w:t>
            </w:r>
          </w:p>
          <w:p w:rsidR="00C87380" w:rsidRPr="00633559" w:rsidRDefault="00C87380" w:rsidP="004F177A">
            <w:pPr>
              <w:pStyle w:val="afe"/>
              <w:snapToGrid w:val="0"/>
              <w:spacing w:before="0" w:after="0"/>
            </w:pPr>
          </w:p>
          <w:p w:rsidR="00C87380" w:rsidRPr="00633559" w:rsidRDefault="00C87380" w:rsidP="004F177A">
            <w:pPr>
              <w:pStyle w:val="afe"/>
              <w:snapToGrid w:val="0"/>
              <w:spacing w:before="0" w:after="0"/>
            </w:pPr>
          </w:p>
          <w:p w:rsidR="00C87380" w:rsidRPr="00633559" w:rsidRDefault="00C87380" w:rsidP="004F177A">
            <w:pPr>
              <w:pStyle w:val="afe"/>
              <w:snapToGrid w:val="0"/>
              <w:spacing w:before="0" w:after="0"/>
            </w:pPr>
          </w:p>
          <w:p w:rsidR="00C87380" w:rsidRPr="00633559" w:rsidRDefault="00C87380" w:rsidP="004F177A">
            <w:pPr>
              <w:pStyle w:val="afe"/>
              <w:snapToGrid w:val="0"/>
              <w:spacing w:before="0" w:after="0"/>
            </w:pPr>
          </w:p>
          <w:p w:rsidR="00C87380" w:rsidRPr="00633559" w:rsidRDefault="00C87380" w:rsidP="004F177A">
            <w:pPr>
              <w:pStyle w:val="afe"/>
              <w:snapToGrid w:val="0"/>
              <w:spacing w:before="0" w:after="0"/>
            </w:pPr>
          </w:p>
          <w:p w:rsidR="00C87380" w:rsidRPr="00633559" w:rsidRDefault="00C87380" w:rsidP="004F177A">
            <w:pPr>
              <w:pStyle w:val="afe"/>
              <w:snapToGrid w:val="0"/>
              <w:spacing w:before="0" w:after="0"/>
            </w:pPr>
          </w:p>
          <w:p w:rsidR="00C87380" w:rsidRPr="00633559" w:rsidRDefault="00B60F96" w:rsidP="004F177A">
            <w:pPr>
              <w:pStyle w:val="afe"/>
              <w:snapToGrid w:val="0"/>
              <w:spacing w:before="0" w:after="0"/>
              <w:jc w:val="left"/>
            </w:pPr>
            <w:r w:rsidRPr="00633559">
              <w:t xml:space="preserve">- </w:t>
            </w:r>
            <w:r w:rsidR="00C87380" w:rsidRPr="00633559">
              <w:t>профилактика заболеваний</w:t>
            </w:r>
          </w:p>
        </w:tc>
        <w:tc>
          <w:tcPr>
            <w:tcW w:w="4824" w:type="dxa"/>
          </w:tcPr>
          <w:p w:rsidR="00C87380" w:rsidRPr="00633559" w:rsidRDefault="00C87380" w:rsidP="00DA6FB9">
            <w:pPr>
              <w:pStyle w:val="afe"/>
              <w:numPr>
                <w:ilvl w:val="0"/>
                <w:numId w:val="6"/>
              </w:numPr>
              <w:tabs>
                <w:tab w:val="clear" w:pos="720"/>
                <w:tab w:val="num" w:pos="354"/>
              </w:tabs>
              <w:snapToGrid w:val="0"/>
              <w:spacing w:before="0" w:after="0"/>
              <w:ind w:left="0"/>
              <w:jc w:val="left"/>
            </w:pPr>
            <w:r w:rsidRPr="00633559">
              <w:t>Мониторинг  здоровья учащихся</w:t>
            </w:r>
          </w:p>
          <w:p w:rsidR="00C87380" w:rsidRPr="00633559" w:rsidRDefault="00C87380" w:rsidP="00DA6FB9">
            <w:pPr>
              <w:pStyle w:val="afe"/>
              <w:numPr>
                <w:ilvl w:val="0"/>
                <w:numId w:val="6"/>
              </w:numPr>
              <w:tabs>
                <w:tab w:val="clear" w:pos="720"/>
                <w:tab w:val="num" w:pos="354"/>
              </w:tabs>
              <w:snapToGrid w:val="0"/>
              <w:spacing w:before="0" w:after="0"/>
              <w:ind w:left="0"/>
              <w:jc w:val="left"/>
            </w:pPr>
            <w:r w:rsidRPr="00633559">
              <w:t>Организация оздоровительных площадок</w:t>
            </w:r>
          </w:p>
          <w:p w:rsidR="00C87380" w:rsidRPr="00633559" w:rsidRDefault="00C87380" w:rsidP="00DA6FB9">
            <w:pPr>
              <w:pStyle w:val="afe"/>
              <w:numPr>
                <w:ilvl w:val="0"/>
                <w:numId w:val="6"/>
              </w:numPr>
              <w:tabs>
                <w:tab w:val="clear" w:pos="720"/>
                <w:tab w:val="num" w:pos="354"/>
              </w:tabs>
              <w:snapToGrid w:val="0"/>
              <w:spacing w:before="0" w:after="0"/>
              <w:ind w:left="0"/>
              <w:jc w:val="left"/>
            </w:pPr>
            <w:r w:rsidRPr="00633559">
              <w:t>Организация групп здоровья</w:t>
            </w:r>
          </w:p>
          <w:p w:rsidR="00C87380" w:rsidRPr="00633559" w:rsidRDefault="00C47601" w:rsidP="00DA6FB9">
            <w:pPr>
              <w:pStyle w:val="afe"/>
              <w:numPr>
                <w:ilvl w:val="0"/>
                <w:numId w:val="6"/>
              </w:numPr>
              <w:tabs>
                <w:tab w:val="clear" w:pos="720"/>
                <w:tab w:val="num" w:pos="354"/>
              </w:tabs>
              <w:snapToGrid w:val="0"/>
              <w:spacing w:before="0" w:after="0"/>
              <w:ind w:left="0"/>
              <w:jc w:val="left"/>
            </w:pPr>
            <w:r>
              <w:t xml:space="preserve"> Консультации учителя</w:t>
            </w:r>
            <w:r w:rsidR="00C87380" w:rsidRPr="00633559">
              <w:t>-логопеда и учителя – дефектолога.</w:t>
            </w:r>
          </w:p>
          <w:p w:rsidR="00C87380" w:rsidRPr="00633559" w:rsidRDefault="00C87380" w:rsidP="004F177A">
            <w:pPr>
              <w:pStyle w:val="afe"/>
              <w:snapToGrid w:val="0"/>
              <w:spacing w:before="0" w:after="0"/>
              <w:jc w:val="left"/>
            </w:pPr>
          </w:p>
          <w:p w:rsidR="00C87380" w:rsidRPr="00633559" w:rsidRDefault="00C87380" w:rsidP="00DA6FB9">
            <w:pPr>
              <w:pStyle w:val="afe"/>
              <w:numPr>
                <w:ilvl w:val="0"/>
                <w:numId w:val="7"/>
              </w:numPr>
              <w:tabs>
                <w:tab w:val="clear" w:pos="720"/>
                <w:tab w:val="num" w:pos="354"/>
              </w:tabs>
              <w:snapToGrid w:val="0"/>
              <w:spacing w:before="0" w:after="0"/>
              <w:ind w:left="0"/>
              <w:jc w:val="left"/>
            </w:pPr>
            <w:r w:rsidRPr="00633559">
              <w:t xml:space="preserve">Применение на занятиях приемов </w:t>
            </w:r>
            <w:proofErr w:type="spellStart"/>
            <w:r w:rsidRPr="00633559">
              <w:t>здровьесберегающих</w:t>
            </w:r>
            <w:proofErr w:type="spellEnd"/>
            <w:r w:rsidRPr="00633559">
              <w:t xml:space="preserve"> технологий:</w:t>
            </w:r>
          </w:p>
          <w:p w:rsidR="00C87380" w:rsidRPr="00633559" w:rsidRDefault="00C87380" w:rsidP="00DA6FB9">
            <w:pPr>
              <w:pStyle w:val="afe"/>
              <w:numPr>
                <w:ilvl w:val="0"/>
                <w:numId w:val="34"/>
              </w:numPr>
              <w:snapToGrid w:val="0"/>
              <w:spacing w:before="0" w:after="0"/>
              <w:ind w:left="0"/>
              <w:jc w:val="left"/>
            </w:pPr>
            <w:r w:rsidRPr="00633559">
              <w:t>смена  деятельности  во время учебного процесса;</w:t>
            </w:r>
          </w:p>
          <w:p w:rsidR="00C87380" w:rsidRPr="00633559" w:rsidRDefault="00C87380" w:rsidP="00DA6FB9">
            <w:pPr>
              <w:pStyle w:val="afe"/>
              <w:numPr>
                <w:ilvl w:val="0"/>
                <w:numId w:val="34"/>
              </w:numPr>
              <w:snapToGrid w:val="0"/>
              <w:spacing w:before="0" w:after="0"/>
              <w:ind w:left="0"/>
              <w:jc w:val="left"/>
            </w:pPr>
            <w:r w:rsidRPr="00633559">
              <w:t>проведение  физкультминуток;</w:t>
            </w:r>
          </w:p>
          <w:p w:rsidR="00C87380" w:rsidRPr="00633559" w:rsidRDefault="00C87380" w:rsidP="00DA6FB9">
            <w:pPr>
              <w:pStyle w:val="afe"/>
              <w:numPr>
                <w:ilvl w:val="0"/>
                <w:numId w:val="8"/>
              </w:numPr>
              <w:tabs>
                <w:tab w:val="clear" w:pos="720"/>
                <w:tab w:val="num" w:pos="354"/>
              </w:tabs>
              <w:snapToGrid w:val="0"/>
              <w:spacing w:before="0" w:after="0"/>
              <w:ind w:left="0"/>
              <w:jc w:val="left"/>
            </w:pPr>
            <w:r w:rsidRPr="00633559">
              <w:t>Дозированное домашнее задание   Составление школьного расписания в строгом</w:t>
            </w:r>
            <w:r w:rsidR="00C47601">
              <w:t xml:space="preserve"> </w:t>
            </w:r>
            <w:r w:rsidRPr="00633559">
              <w:t>соответствии с нормами СанПиНа.</w:t>
            </w:r>
          </w:p>
          <w:p w:rsidR="00C87380" w:rsidRPr="00633559" w:rsidRDefault="00C47601" w:rsidP="004F177A">
            <w:pPr>
              <w:pStyle w:val="afe"/>
              <w:snapToGrid w:val="0"/>
              <w:spacing w:before="0" w:after="0"/>
              <w:jc w:val="left"/>
            </w:pPr>
            <w:r>
              <w:t>3</w:t>
            </w:r>
            <w:r w:rsidR="00B52917" w:rsidRPr="00633559">
              <w:t>.</w:t>
            </w:r>
            <w:r>
              <w:t xml:space="preserve"> </w:t>
            </w:r>
            <w:r w:rsidR="00B52917" w:rsidRPr="00633559">
              <w:t>Тематические классные  часы</w:t>
            </w:r>
            <w:r w:rsidR="00C87380" w:rsidRPr="00633559">
              <w:t>, родительские</w:t>
            </w:r>
            <w:r>
              <w:t xml:space="preserve"> собрания</w:t>
            </w:r>
            <w:r w:rsidR="00C87380" w:rsidRPr="00633559">
              <w:t>.</w:t>
            </w:r>
          </w:p>
          <w:p w:rsidR="00C87380" w:rsidRPr="00633559" w:rsidRDefault="00C47601" w:rsidP="004F177A">
            <w:pPr>
              <w:pStyle w:val="afe"/>
              <w:snapToGrid w:val="0"/>
              <w:spacing w:before="0" w:after="0"/>
              <w:jc w:val="left"/>
            </w:pPr>
            <w:r>
              <w:t>4</w:t>
            </w:r>
            <w:r w:rsidR="00C87380" w:rsidRPr="00633559">
              <w:t xml:space="preserve">. Организация горячего питания </w:t>
            </w:r>
          </w:p>
          <w:p w:rsidR="00C87380" w:rsidRPr="00633559" w:rsidRDefault="00C87380" w:rsidP="00DA6FB9">
            <w:pPr>
              <w:pStyle w:val="afe"/>
              <w:numPr>
                <w:ilvl w:val="0"/>
                <w:numId w:val="35"/>
              </w:numPr>
              <w:snapToGrid w:val="0"/>
              <w:spacing w:before="0" w:after="0"/>
              <w:ind w:left="0"/>
              <w:jc w:val="left"/>
            </w:pPr>
            <w:r w:rsidRPr="00633559">
              <w:t>Зарядка</w:t>
            </w:r>
            <w:r w:rsidR="00C47601">
              <w:t>.</w:t>
            </w:r>
          </w:p>
          <w:p w:rsidR="00C87380" w:rsidRPr="00633559" w:rsidRDefault="00C47601" w:rsidP="004F177A">
            <w:pPr>
              <w:pStyle w:val="afe"/>
              <w:snapToGrid w:val="0"/>
              <w:spacing w:before="0" w:after="0"/>
              <w:jc w:val="left"/>
            </w:pPr>
            <w:r>
              <w:t xml:space="preserve">6. </w:t>
            </w:r>
            <w:r w:rsidR="00C87380" w:rsidRPr="00633559">
              <w:t>Походы выходного дня</w:t>
            </w:r>
          </w:p>
          <w:p w:rsidR="00C87380" w:rsidRPr="00633559" w:rsidRDefault="00C87380" w:rsidP="00DA6FB9">
            <w:pPr>
              <w:pStyle w:val="afe"/>
              <w:numPr>
                <w:ilvl w:val="0"/>
                <w:numId w:val="36"/>
              </w:numPr>
              <w:snapToGrid w:val="0"/>
              <w:spacing w:before="0" w:after="0"/>
              <w:ind w:left="0"/>
            </w:pPr>
            <w:r w:rsidRPr="00633559">
              <w:t>Динамические паузы</w:t>
            </w:r>
          </w:p>
          <w:p w:rsidR="00C87380" w:rsidRPr="00633559" w:rsidRDefault="00C87380" w:rsidP="00DA6FB9">
            <w:pPr>
              <w:pStyle w:val="afe"/>
              <w:numPr>
                <w:ilvl w:val="0"/>
                <w:numId w:val="36"/>
              </w:numPr>
              <w:snapToGrid w:val="0"/>
              <w:spacing w:before="0" w:after="0"/>
              <w:ind w:left="0"/>
            </w:pPr>
            <w:r w:rsidRPr="00633559">
              <w:t>Физкультминутки</w:t>
            </w:r>
          </w:p>
          <w:p w:rsidR="00C87380" w:rsidRPr="00633559" w:rsidRDefault="00C87380" w:rsidP="00DA6FB9">
            <w:pPr>
              <w:pStyle w:val="afe"/>
              <w:numPr>
                <w:ilvl w:val="0"/>
                <w:numId w:val="36"/>
              </w:numPr>
              <w:snapToGrid w:val="0"/>
              <w:spacing w:before="0" w:after="0"/>
              <w:ind w:left="0"/>
            </w:pPr>
            <w:proofErr w:type="spellStart"/>
            <w:r w:rsidRPr="00633559">
              <w:t>Озеление</w:t>
            </w:r>
            <w:proofErr w:type="spellEnd"/>
            <w:r w:rsidRPr="00633559">
              <w:t xml:space="preserve"> кабинетов</w:t>
            </w:r>
          </w:p>
          <w:p w:rsidR="00C87380" w:rsidRPr="00633559" w:rsidRDefault="00C87380" w:rsidP="00DA6FB9">
            <w:pPr>
              <w:pStyle w:val="afe"/>
              <w:numPr>
                <w:ilvl w:val="0"/>
                <w:numId w:val="36"/>
              </w:numPr>
              <w:snapToGrid w:val="0"/>
              <w:spacing w:before="0" w:after="0"/>
              <w:ind w:left="0"/>
            </w:pPr>
            <w:r w:rsidRPr="00633559">
              <w:t>Уголки здоровья</w:t>
            </w:r>
          </w:p>
        </w:tc>
        <w:tc>
          <w:tcPr>
            <w:tcW w:w="2961" w:type="dxa"/>
          </w:tcPr>
          <w:p w:rsidR="00C87380" w:rsidRPr="00633559" w:rsidRDefault="00C87380" w:rsidP="004F177A">
            <w:pPr>
              <w:pStyle w:val="afe"/>
              <w:snapToGrid w:val="0"/>
              <w:spacing w:before="0" w:after="0"/>
              <w:jc w:val="left"/>
            </w:pPr>
            <w:r w:rsidRPr="00633559">
              <w:t>Мед. Работник</w:t>
            </w:r>
          </w:p>
          <w:p w:rsidR="00C87380" w:rsidRPr="00633559" w:rsidRDefault="00C87380" w:rsidP="004F177A">
            <w:pPr>
              <w:pStyle w:val="afe"/>
              <w:snapToGrid w:val="0"/>
              <w:spacing w:before="0" w:after="0"/>
              <w:jc w:val="left"/>
            </w:pPr>
            <w:r w:rsidRPr="00633559">
              <w:t>Администрация</w:t>
            </w:r>
          </w:p>
          <w:p w:rsidR="00C87380" w:rsidRPr="00633559" w:rsidRDefault="00C87380" w:rsidP="004F177A">
            <w:pPr>
              <w:pStyle w:val="afe"/>
              <w:snapToGrid w:val="0"/>
              <w:spacing w:before="0" w:after="0"/>
              <w:jc w:val="left"/>
            </w:pPr>
          </w:p>
          <w:p w:rsidR="00C47601" w:rsidRDefault="00C47601" w:rsidP="004F177A">
            <w:pPr>
              <w:pStyle w:val="afe"/>
              <w:snapToGrid w:val="0"/>
              <w:spacing w:before="0" w:after="0"/>
              <w:jc w:val="left"/>
            </w:pPr>
          </w:p>
          <w:p w:rsidR="00C47601" w:rsidRDefault="00C47601" w:rsidP="004F177A">
            <w:pPr>
              <w:pStyle w:val="afe"/>
              <w:snapToGrid w:val="0"/>
              <w:spacing w:before="0" w:after="0"/>
              <w:jc w:val="left"/>
            </w:pPr>
          </w:p>
          <w:p w:rsidR="00C47601" w:rsidRDefault="00C47601" w:rsidP="004F177A">
            <w:pPr>
              <w:pStyle w:val="afe"/>
              <w:snapToGrid w:val="0"/>
              <w:spacing w:before="0" w:after="0"/>
              <w:jc w:val="left"/>
            </w:pPr>
          </w:p>
          <w:p w:rsidR="00C87380" w:rsidRPr="00633559" w:rsidRDefault="00C87380" w:rsidP="004F177A">
            <w:pPr>
              <w:pStyle w:val="afe"/>
              <w:snapToGrid w:val="0"/>
              <w:spacing w:before="0" w:after="0"/>
              <w:jc w:val="left"/>
            </w:pPr>
            <w:r w:rsidRPr="00633559">
              <w:t>Учителя физкультуры</w:t>
            </w:r>
          </w:p>
          <w:p w:rsidR="00C87380" w:rsidRPr="00633559" w:rsidRDefault="00B52917" w:rsidP="004F177A">
            <w:pPr>
              <w:pStyle w:val="afe"/>
              <w:snapToGrid w:val="0"/>
              <w:spacing w:before="0" w:after="0"/>
              <w:jc w:val="left"/>
            </w:pPr>
            <w:r w:rsidRPr="00633559">
              <w:t>Кл</w:t>
            </w:r>
            <w:proofErr w:type="gramStart"/>
            <w:r w:rsidRPr="00633559">
              <w:t>.</w:t>
            </w:r>
            <w:proofErr w:type="gramEnd"/>
            <w:r w:rsidRPr="00633559">
              <w:t xml:space="preserve"> </w:t>
            </w:r>
            <w:proofErr w:type="gramStart"/>
            <w:r w:rsidR="00C87380" w:rsidRPr="00633559">
              <w:t>р</w:t>
            </w:r>
            <w:proofErr w:type="gramEnd"/>
            <w:r w:rsidR="00C87380" w:rsidRPr="00633559">
              <w:t>уководители, родители</w:t>
            </w:r>
          </w:p>
          <w:p w:rsidR="00B52917" w:rsidRPr="00633559" w:rsidRDefault="0092419A" w:rsidP="004F177A">
            <w:pPr>
              <w:pStyle w:val="afe"/>
              <w:snapToGrid w:val="0"/>
              <w:spacing w:before="0" w:after="0"/>
              <w:jc w:val="left"/>
            </w:pPr>
            <w:r w:rsidRPr="00633559">
              <w:t xml:space="preserve">Учителя, </w:t>
            </w:r>
          </w:p>
          <w:p w:rsidR="00B52917" w:rsidRPr="00633559" w:rsidRDefault="00B52917" w:rsidP="004F177A">
            <w:pPr>
              <w:pStyle w:val="afe"/>
              <w:snapToGrid w:val="0"/>
              <w:spacing w:before="0" w:after="0"/>
              <w:jc w:val="left"/>
            </w:pPr>
          </w:p>
          <w:p w:rsidR="00C87380" w:rsidRPr="00633559" w:rsidRDefault="00C87380" w:rsidP="004F177A">
            <w:pPr>
              <w:pStyle w:val="afe"/>
              <w:snapToGrid w:val="0"/>
              <w:spacing w:before="0" w:after="0"/>
              <w:jc w:val="left"/>
            </w:pPr>
            <w:r w:rsidRPr="00633559">
              <w:t xml:space="preserve">Администрация, </w:t>
            </w:r>
            <w:proofErr w:type="spellStart"/>
            <w:r w:rsidRPr="00633559">
              <w:t>кл</w:t>
            </w:r>
            <w:proofErr w:type="spellEnd"/>
            <w:r w:rsidRPr="00633559">
              <w:t>. руководители</w:t>
            </w:r>
          </w:p>
          <w:p w:rsidR="00C87380" w:rsidRPr="00633559" w:rsidRDefault="00C87380" w:rsidP="004F177A">
            <w:pPr>
              <w:pStyle w:val="afe"/>
              <w:snapToGrid w:val="0"/>
              <w:spacing w:before="0" w:after="0"/>
              <w:jc w:val="left"/>
            </w:pPr>
            <w:r w:rsidRPr="00633559">
              <w:t>Диспетчер расписания</w:t>
            </w:r>
          </w:p>
          <w:p w:rsidR="00C87380" w:rsidRPr="00633559" w:rsidRDefault="00C87380" w:rsidP="004F177A">
            <w:pPr>
              <w:pStyle w:val="afe"/>
              <w:snapToGrid w:val="0"/>
              <w:spacing w:before="0" w:after="0"/>
              <w:jc w:val="left"/>
            </w:pPr>
          </w:p>
          <w:p w:rsidR="00C87380" w:rsidRPr="00633559" w:rsidRDefault="00C87380" w:rsidP="004F177A">
            <w:pPr>
              <w:pStyle w:val="afe"/>
              <w:snapToGrid w:val="0"/>
              <w:spacing w:before="0" w:after="0"/>
              <w:jc w:val="left"/>
            </w:pPr>
            <w:r w:rsidRPr="00633559">
              <w:t>Кл</w:t>
            </w:r>
            <w:proofErr w:type="gramStart"/>
            <w:r w:rsidRPr="00633559">
              <w:t>.</w:t>
            </w:r>
            <w:proofErr w:type="gramEnd"/>
            <w:r w:rsidRPr="00633559">
              <w:t xml:space="preserve"> </w:t>
            </w:r>
            <w:proofErr w:type="gramStart"/>
            <w:r w:rsidRPr="00633559">
              <w:t>р</w:t>
            </w:r>
            <w:proofErr w:type="gramEnd"/>
            <w:r w:rsidRPr="00633559">
              <w:t>уководители</w:t>
            </w:r>
          </w:p>
          <w:p w:rsidR="00C87380" w:rsidRPr="00633559" w:rsidRDefault="00C87380" w:rsidP="004F177A">
            <w:pPr>
              <w:pStyle w:val="afe"/>
              <w:snapToGrid w:val="0"/>
              <w:spacing w:before="0" w:after="0"/>
              <w:jc w:val="left"/>
            </w:pPr>
          </w:p>
          <w:p w:rsidR="00C87380" w:rsidRPr="00633559" w:rsidRDefault="00C87380" w:rsidP="004F177A">
            <w:pPr>
              <w:pStyle w:val="afe"/>
              <w:snapToGrid w:val="0"/>
              <w:spacing w:before="0" w:after="0"/>
              <w:jc w:val="left"/>
            </w:pPr>
            <w:r w:rsidRPr="00633559">
              <w:t xml:space="preserve">Родители, </w:t>
            </w:r>
            <w:proofErr w:type="spellStart"/>
            <w:r w:rsidRPr="00633559">
              <w:t>кл</w:t>
            </w:r>
            <w:proofErr w:type="spellEnd"/>
            <w:r w:rsidRPr="00633559">
              <w:t>. руководители</w:t>
            </w:r>
          </w:p>
          <w:p w:rsidR="00C87380" w:rsidRPr="00633559" w:rsidRDefault="00C87380" w:rsidP="004F177A">
            <w:pPr>
              <w:pStyle w:val="afe"/>
              <w:snapToGrid w:val="0"/>
              <w:spacing w:before="0" w:after="0"/>
              <w:jc w:val="left"/>
            </w:pPr>
            <w:r w:rsidRPr="00633559">
              <w:t>Учителя</w:t>
            </w:r>
          </w:p>
          <w:p w:rsidR="00C87380" w:rsidRPr="00633559" w:rsidRDefault="00C87380" w:rsidP="004F177A">
            <w:pPr>
              <w:pStyle w:val="afe"/>
              <w:snapToGrid w:val="0"/>
              <w:spacing w:before="0" w:after="0"/>
              <w:jc w:val="left"/>
            </w:pPr>
            <w:r w:rsidRPr="00633559">
              <w:t xml:space="preserve">Родители, </w:t>
            </w:r>
            <w:proofErr w:type="spellStart"/>
            <w:r w:rsidRPr="00633559">
              <w:t>кл</w:t>
            </w:r>
            <w:proofErr w:type="spellEnd"/>
            <w:r w:rsidRPr="00633559">
              <w:t>. руководители</w:t>
            </w:r>
          </w:p>
          <w:p w:rsidR="00C87380" w:rsidRPr="00633559" w:rsidRDefault="00C47601" w:rsidP="004F177A">
            <w:pPr>
              <w:pStyle w:val="afe"/>
              <w:snapToGrid w:val="0"/>
              <w:spacing w:before="0" w:after="0"/>
              <w:jc w:val="left"/>
            </w:pPr>
            <w:r>
              <w:t>Учителя</w:t>
            </w:r>
          </w:p>
        </w:tc>
      </w:tr>
      <w:tr w:rsidR="00C87380" w:rsidRPr="00633559" w:rsidTr="00B52917">
        <w:tc>
          <w:tcPr>
            <w:tcW w:w="2526" w:type="dxa"/>
          </w:tcPr>
          <w:p w:rsidR="00C87380" w:rsidRPr="00633559" w:rsidRDefault="00C87380" w:rsidP="004F177A">
            <w:pPr>
              <w:pStyle w:val="afe"/>
              <w:tabs>
                <w:tab w:val="left" w:pos="1680"/>
              </w:tabs>
              <w:snapToGrid w:val="0"/>
              <w:spacing w:before="0" w:after="0"/>
            </w:pPr>
            <w:r w:rsidRPr="00633559">
              <w:t>Социальное здоровье</w:t>
            </w:r>
          </w:p>
        </w:tc>
        <w:tc>
          <w:tcPr>
            <w:tcW w:w="4824" w:type="dxa"/>
          </w:tcPr>
          <w:p w:rsidR="00C87380" w:rsidRPr="00633559" w:rsidRDefault="00C87380" w:rsidP="00DA6FB9">
            <w:pPr>
              <w:pStyle w:val="afe"/>
              <w:numPr>
                <w:ilvl w:val="0"/>
                <w:numId w:val="9"/>
              </w:numPr>
              <w:snapToGrid w:val="0"/>
              <w:spacing w:before="0" w:after="0"/>
              <w:ind w:left="0"/>
            </w:pPr>
            <w:r w:rsidRPr="00633559">
              <w:t>Социальное сопровождение детей группы риска.</w:t>
            </w:r>
          </w:p>
          <w:p w:rsidR="00C87380" w:rsidRPr="00633559" w:rsidRDefault="00C87380" w:rsidP="00DA6FB9">
            <w:pPr>
              <w:pStyle w:val="afe"/>
              <w:numPr>
                <w:ilvl w:val="0"/>
                <w:numId w:val="9"/>
              </w:numPr>
              <w:snapToGrid w:val="0"/>
              <w:spacing w:before="0" w:after="0"/>
              <w:ind w:left="0"/>
            </w:pPr>
            <w:r w:rsidRPr="00633559">
              <w:t>Консультации с учениками и родителями</w:t>
            </w:r>
          </w:p>
          <w:p w:rsidR="00C87380" w:rsidRPr="00633559" w:rsidRDefault="00C87380" w:rsidP="00DA6FB9">
            <w:pPr>
              <w:pStyle w:val="afe"/>
              <w:numPr>
                <w:ilvl w:val="0"/>
                <w:numId w:val="9"/>
              </w:numPr>
              <w:snapToGrid w:val="0"/>
              <w:spacing w:before="0" w:after="0"/>
              <w:ind w:left="0"/>
            </w:pPr>
            <w:r w:rsidRPr="00633559">
              <w:t>Организация  «Совета профилактики»</w:t>
            </w:r>
          </w:p>
          <w:p w:rsidR="00C87380" w:rsidRPr="00633559" w:rsidRDefault="00C87380" w:rsidP="00DA6FB9">
            <w:pPr>
              <w:pStyle w:val="afe"/>
              <w:numPr>
                <w:ilvl w:val="0"/>
                <w:numId w:val="9"/>
              </w:numPr>
              <w:snapToGrid w:val="0"/>
              <w:spacing w:before="0" w:after="0"/>
              <w:ind w:left="0"/>
            </w:pPr>
            <w:r w:rsidRPr="00633559">
              <w:lastRenderedPageBreak/>
              <w:t>Организация досуга учеников</w:t>
            </w:r>
          </w:p>
        </w:tc>
        <w:tc>
          <w:tcPr>
            <w:tcW w:w="2961" w:type="dxa"/>
          </w:tcPr>
          <w:p w:rsidR="00C47601" w:rsidRDefault="00B52917" w:rsidP="004F177A">
            <w:pPr>
              <w:pStyle w:val="afe"/>
              <w:snapToGrid w:val="0"/>
              <w:spacing w:before="0" w:after="0"/>
            </w:pPr>
            <w:r w:rsidRPr="00633559">
              <w:lastRenderedPageBreak/>
              <w:t>Соц.</w:t>
            </w:r>
            <w:r w:rsidR="00C47601">
              <w:t xml:space="preserve"> </w:t>
            </w:r>
            <w:r w:rsidRPr="00633559">
              <w:t>п</w:t>
            </w:r>
            <w:r w:rsidR="00C87380" w:rsidRPr="00633559">
              <w:t xml:space="preserve">едагог, </w:t>
            </w:r>
          </w:p>
          <w:p w:rsidR="00C87380" w:rsidRPr="00633559" w:rsidRDefault="00C87380" w:rsidP="004F177A">
            <w:pPr>
              <w:pStyle w:val="afe"/>
              <w:snapToGrid w:val="0"/>
              <w:spacing w:before="0" w:after="0"/>
            </w:pPr>
            <w:proofErr w:type="spellStart"/>
            <w:r w:rsidRPr="00633559">
              <w:t>кл</w:t>
            </w:r>
            <w:proofErr w:type="spellEnd"/>
            <w:r w:rsidRPr="00633559">
              <w:t>. руководитель, родители</w:t>
            </w:r>
          </w:p>
          <w:p w:rsidR="00C87380" w:rsidRPr="00633559" w:rsidRDefault="00C07F27" w:rsidP="004F177A">
            <w:r w:rsidRPr="00633559">
              <w:t>Администрация</w:t>
            </w:r>
          </w:p>
          <w:p w:rsidR="00C87380" w:rsidRPr="00633559" w:rsidRDefault="00C87380" w:rsidP="004F177A">
            <w:r w:rsidRPr="00633559">
              <w:t>педагог - организатор</w:t>
            </w:r>
          </w:p>
        </w:tc>
      </w:tr>
      <w:tr w:rsidR="00C87380" w:rsidRPr="00633559" w:rsidTr="00B52917">
        <w:tc>
          <w:tcPr>
            <w:tcW w:w="2526" w:type="dxa"/>
          </w:tcPr>
          <w:p w:rsidR="00C87380" w:rsidRPr="00633559" w:rsidRDefault="00C87380" w:rsidP="004F177A">
            <w:pPr>
              <w:pStyle w:val="afe"/>
              <w:snapToGrid w:val="0"/>
              <w:spacing w:before="0" w:after="0"/>
            </w:pPr>
            <w:r w:rsidRPr="00633559">
              <w:lastRenderedPageBreak/>
              <w:t>Психологическое здоровье</w:t>
            </w:r>
          </w:p>
        </w:tc>
        <w:tc>
          <w:tcPr>
            <w:tcW w:w="4824" w:type="dxa"/>
          </w:tcPr>
          <w:p w:rsidR="00C87380" w:rsidRPr="00633559" w:rsidRDefault="00C87380" w:rsidP="00DA6FB9">
            <w:pPr>
              <w:pStyle w:val="afe"/>
              <w:numPr>
                <w:ilvl w:val="0"/>
                <w:numId w:val="10"/>
              </w:numPr>
              <w:snapToGrid w:val="0"/>
              <w:spacing w:before="0" w:after="0"/>
              <w:ind w:left="0"/>
              <w:jc w:val="left"/>
            </w:pPr>
            <w:r w:rsidRPr="00633559">
              <w:t>Реализация программы  «Преемственность»</w:t>
            </w:r>
          </w:p>
          <w:p w:rsidR="00C87380" w:rsidRPr="00633559" w:rsidRDefault="00C87380" w:rsidP="00DA6FB9">
            <w:pPr>
              <w:pStyle w:val="afe"/>
              <w:numPr>
                <w:ilvl w:val="0"/>
                <w:numId w:val="10"/>
              </w:numPr>
              <w:snapToGrid w:val="0"/>
              <w:spacing w:before="0" w:after="0"/>
              <w:ind w:left="0"/>
              <w:jc w:val="left"/>
            </w:pPr>
            <w:r w:rsidRPr="00633559">
              <w:t>Консультации психолога</w:t>
            </w:r>
          </w:p>
        </w:tc>
        <w:tc>
          <w:tcPr>
            <w:tcW w:w="2961" w:type="dxa"/>
          </w:tcPr>
          <w:p w:rsidR="00C87380" w:rsidRPr="00633559" w:rsidRDefault="00C87380" w:rsidP="004F177A">
            <w:pPr>
              <w:pStyle w:val="afe"/>
              <w:snapToGrid w:val="0"/>
              <w:spacing w:before="0" w:after="0"/>
            </w:pPr>
            <w:r w:rsidRPr="00633559">
              <w:t>Психолог, учителя</w:t>
            </w:r>
          </w:p>
          <w:p w:rsidR="00C87380" w:rsidRPr="00633559" w:rsidRDefault="00C87380" w:rsidP="004F177A">
            <w:pPr>
              <w:pStyle w:val="afe"/>
              <w:snapToGrid w:val="0"/>
              <w:spacing w:before="0" w:after="0"/>
            </w:pPr>
            <w:r w:rsidRPr="00633559">
              <w:t>Учителя, родители</w:t>
            </w:r>
          </w:p>
        </w:tc>
      </w:tr>
      <w:tr w:rsidR="00C87380" w:rsidRPr="00633559" w:rsidTr="00B52917">
        <w:tc>
          <w:tcPr>
            <w:tcW w:w="2526" w:type="dxa"/>
          </w:tcPr>
          <w:p w:rsidR="00C87380" w:rsidRPr="00633559" w:rsidRDefault="00C87380" w:rsidP="004F177A">
            <w:pPr>
              <w:pStyle w:val="afe"/>
              <w:snapToGrid w:val="0"/>
              <w:spacing w:before="0" w:after="0"/>
            </w:pPr>
            <w:r w:rsidRPr="00633559">
              <w:t>Пропаганда здорового образа жизни</w:t>
            </w:r>
          </w:p>
        </w:tc>
        <w:tc>
          <w:tcPr>
            <w:tcW w:w="4824" w:type="dxa"/>
          </w:tcPr>
          <w:p w:rsidR="00C87380" w:rsidRPr="00633559" w:rsidRDefault="00B52917" w:rsidP="00DA6FB9">
            <w:pPr>
              <w:pStyle w:val="afe"/>
              <w:numPr>
                <w:ilvl w:val="0"/>
                <w:numId w:val="11"/>
              </w:numPr>
              <w:tabs>
                <w:tab w:val="clear" w:pos="720"/>
                <w:tab w:val="num" w:pos="354"/>
              </w:tabs>
              <w:snapToGrid w:val="0"/>
              <w:spacing w:before="0" w:after="0"/>
              <w:ind w:left="0"/>
            </w:pPr>
            <w:r w:rsidRPr="00633559">
              <w:t>Участие в акциях</w:t>
            </w:r>
            <w:r w:rsidR="00C87380" w:rsidRPr="00633559">
              <w:t>:  «Мы за здоровый образ жизни»</w:t>
            </w:r>
          </w:p>
          <w:p w:rsidR="00C87380" w:rsidRPr="00633559" w:rsidRDefault="00C87380" w:rsidP="00DA6FB9">
            <w:pPr>
              <w:pStyle w:val="afe"/>
              <w:numPr>
                <w:ilvl w:val="0"/>
                <w:numId w:val="11"/>
              </w:numPr>
              <w:tabs>
                <w:tab w:val="clear" w:pos="720"/>
                <w:tab w:val="num" w:pos="354"/>
              </w:tabs>
              <w:snapToGrid w:val="0"/>
              <w:spacing w:before="0" w:after="0"/>
              <w:ind w:left="0"/>
              <w:jc w:val="left"/>
            </w:pPr>
            <w:r w:rsidRPr="00633559">
              <w:t>Тематические мероприятия, пропагандирующие здоровый образ жизни</w:t>
            </w:r>
          </w:p>
          <w:p w:rsidR="00C87380" w:rsidRPr="00633559" w:rsidRDefault="00C87380" w:rsidP="00DA6FB9">
            <w:pPr>
              <w:pStyle w:val="afe"/>
              <w:numPr>
                <w:ilvl w:val="0"/>
                <w:numId w:val="12"/>
              </w:numPr>
              <w:tabs>
                <w:tab w:val="clear" w:pos="720"/>
                <w:tab w:val="num" w:pos="354"/>
              </w:tabs>
              <w:snapToGrid w:val="0"/>
              <w:spacing w:before="0" w:after="0"/>
              <w:ind w:left="0"/>
              <w:jc w:val="left"/>
            </w:pPr>
            <w:r w:rsidRPr="00633559">
              <w:t>Мероприятия  туристско</w:t>
            </w:r>
            <w:r w:rsidR="00B52917" w:rsidRPr="00633559">
              <w:t xml:space="preserve"> </w:t>
            </w:r>
            <w:r w:rsidRPr="00633559">
              <w:t>- спортивного клуба  «Искра»</w:t>
            </w:r>
          </w:p>
          <w:p w:rsidR="00C87380" w:rsidRPr="00633559" w:rsidRDefault="00C87380" w:rsidP="00DA6FB9">
            <w:pPr>
              <w:pStyle w:val="afe"/>
              <w:numPr>
                <w:ilvl w:val="0"/>
                <w:numId w:val="12"/>
              </w:numPr>
              <w:tabs>
                <w:tab w:val="clear" w:pos="720"/>
                <w:tab w:val="num" w:pos="354"/>
              </w:tabs>
              <w:snapToGrid w:val="0"/>
              <w:spacing w:before="0" w:after="0"/>
              <w:ind w:left="0"/>
            </w:pPr>
            <w:r w:rsidRPr="00633559">
              <w:t xml:space="preserve">Спортивные мероприятия школы  </w:t>
            </w:r>
          </w:p>
        </w:tc>
        <w:tc>
          <w:tcPr>
            <w:tcW w:w="2961" w:type="dxa"/>
          </w:tcPr>
          <w:p w:rsidR="00C87380" w:rsidRPr="00633559" w:rsidRDefault="00C87380" w:rsidP="004F177A">
            <w:pPr>
              <w:pStyle w:val="afe"/>
              <w:snapToGrid w:val="0"/>
              <w:spacing w:before="0" w:after="0"/>
            </w:pPr>
            <w:r w:rsidRPr="00633559">
              <w:t>Кл</w:t>
            </w:r>
            <w:proofErr w:type="gramStart"/>
            <w:r w:rsidRPr="00633559">
              <w:t>.</w:t>
            </w:r>
            <w:proofErr w:type="gramEnd"/>
            <w:r w:rsidRPr="00633559">
              <w:t xml:space="preserve"> </w:t>
            </w:r>
            <w:proofErr w:type="gramStart"/>
            <w:r w:rsidRPr="00633559">
              <w:t>р</w:t>
            </w:r>
            <w:proofErr w:type="gramEnd"/>
            <w:r w:rsidRPr="00633559">
              <w:t>уководитель, учителя</w:t>
            </w:r>
          </w:p>
          <w:p w:rsidR="00C87380" w:rsidRPr="00633559" w:rsidRDefault="00C87380" w:rsidP="004F177A">
            <w:pPr>
              <w:pStyle w:val="afe"/>
              <w:snapToGrid w:val="0"/>
              <w:spacing w:before="0" w:after="0"/>
            </w:pPr>
            <w:r w:rsidRPr="00633559">
              <w:t>организатор</w:t>
            </w:r>
          </w:p>
          <w:p w:rsidR="00C87380" w:rsidRPr="00633559" w:rsidRDefault="00C87380" w:rsidP="004F177A">
            <w:pPr>
              <w:pStyle w:val="afe"/>
              <w:snapToGrid w:val="0"/>
              <w:spacing w:before="0" w:after="0"/>
            </w:pPr>
          </w:p>
          <w:p w:rsidR="00C87380" w:rsidRPr="00633559" w:rsidRDefault="00C87380" w:rsidP="004F177A">
            <w:pPr>
              <w:pStyle w:val="afe"/>
              <w:snapToGrid w:val="0"/>
              <w:spacing w:before="0" w:after="0"/>
            </w:pPr>
            <w:r w:rsidRPr="00633559">
              <w:t>учителя физкультуры</w:t>
            </w:r>
          </w:p>
        </w:tc>
      </w:tr>
      <w:tr w:rsidR="00C87380" w:rsidRPr="00633559" w:rsidTr="00B52917">
        <w:tc>
          <w:tcPr>
            <w:tcW w:w="2526" w:type="dxa"/>
          </w:tcPr>
          <w:p w:rsidR="00C87380" w:rsidRPr="00633559" w:rsidRDefault="00C87380" w:rsidP="004F177A">
            <w:pPr>
              <w:pStyle w:val="afe"/>
              <w:snapToGrid w:val="0"/>
              <w:spacing w:before="0" w:after="0"/>
            </w:pPr>
            <w:r w:rsidRPr="00633559">
              <w:t>Экологическое воспитание</w:t>
            </w:r>
          </w:p>
        </w:tc>
        <w:tc>
          <w:tcPr>
            <w:tcW w:w="4824" w:type="dxa"/>
          </w:tcPr>
          <w:p w:rsidR="00C87380" w:rsidRPr="00633559" w:rsidRDefault="00C87380" w:rsidP="00DA6FB9">
            <w:pPr>
              <w:pStyle w:val="afe"/>
              <w:numPr>
                <w:ilvl w:val="0"/>
                <w:numId w:val="15"/>
              </w:numPr>
              <w:snapToGrid w:val="0"/>
              <w:spacing w:before="0" w:after="0"/>
              <w:ind w:left="0"/>
            </w:pPr>
            <w:r w:rsidRPr="00633559">
              <w:t>Мероприятия турист</w:t>
            </w:r>
            <w:r w:rsidR="00B52917" w:rsidRPr="00633559">
              <w:t>с</w:t>
            </w:r>
            <w:r w:rsidRPr="00633559">
              <w:t>ко - спортивного клуба  «Искра» - походы, экскурсии.</w:t>
            </w:r>
          </w:p>
          <w:p w:rsidR="00C87380" w:rsidRPr="00633559" w:rsidRDefault="00C87380" w:rsidP="00DA6FB9">
            <w:pPr>
              <w:pStyle w:val="afe"/>
              <w:numPr>
                <w:ilvl w:val="0"/>
                <w:numId w:val="15"/>
              </w:numPr>
              <w:snapToGrid w:val="0"/>
              <w:spacing w:before="0" w:after="0"/>
              <w:ind w:left="0"/>
            </w:pPr>
            <w:r w:rsidRPr="00633559">
              <w:t>Неделя экологии (в рамках предметных недель)</w:t>
            </w:r>
          </w:p>
          <w:p w:rsidR="00C87380" w:rsidRPr="00633559" w:rsidRDefault="00C87380" w:rsidP="00DA6FB9">
            <w:pPr>
              <w:pStyle w:val="afe"/>
              <w:numPr>
                <w:ilvl w:val="0"/>
                <w:numId w:val="15"/>
              </w:numPr>
              <w:snapToGrid w:val="0"/>
              <w:spacing w:before="0" w:after="0"/>
              <w:ind w:left="0"/>
            </w:pPr>
            <w:r w:rsidRPr="00633559">
              <w:t>Выставка плакатов и рисунков, экологического содержания.</w:t>
            </w:r>
          </w:p>
          <w:p w:rsidR="00C87380" w:rsidRPr="00633559" w:rsidRDefault="00C87380" w:rsidP="00DA6FB9">
            <w:pPr>
              <w:pStyle w:val="afe"/>
              <w:numPr>
                <w:ilvl w:val="0"/>
                <w:numId w:val="15"/>
              </w:numPr>
              <w:snapToGrid w:val="0"/>
              <w:spacing w:before="0" w:after="0"/>
              <w:ind w:left="0"/>
            </w:pPr>
            <w:r w:rsidRPr="00633559">
              <w:t>Исследовательская деятельность.</w:t>
            </w:r>
          </w:p>
        </w:tc>
        <w:tc>
          <w:tcPr>
            <w:tcW w:w="2961" w:type="dxa"/>
          </w:tcPr>
          <w:p w:rsidR="00C87380" w:rsidRPr="00633559" w:rsidRDefault="00C87380" w:rsidP="004F177A">
            <w:pPr>
              <w:pStyle w:val="afe"/>
              <w:snapToGrid w:val="0"/>
              <w:spacing w:before="0" w:after="0"/>
              <w:jc w:val="left"/>
            </w:pPr>
            <w:r w:rsidRPr="00633559">
              <w:t>Кл</w:t>
            </w:r>
            <w:proofErr w:type="gramStart"/>
            <w:r w:rsidRPr="00633559">
              <w:t>.</w:t>
            </w:r>
            <w:proofErr w:type="gramEnd"/>
            <w:r w:rsidRPr="00633559">
              <w:t xml:space="preserve"> </w:t>
            </w:r>
            <w:proofErr w:type="gramStart"/>
            <w:r w:rsidRPr="00633559">
              <w:t>р</w:t>
            </w:r>
            <w:proofErr w:type="gramEnd"/>
            <w:r w:rsidRPr="00633559">
              <w:t>уководитель, организатор, инструктор</w:t>
            </w:r>
          </w:p>
          <w:p w:rsidR="00C87380" w:rsidRPr="00633559" w:rsidRDefault="00C87380" w:rsidP="004F177A">
            <w:pPr>
              <w:pStyle w:val="afe"/>
              <w:snapToGrid w:val="0"/>
              <w:spacing w:before="0" w:after="0"/>
            </w:pPr>
          </w:p>
        </w:tc>
      </w:tr>
      <w:tr w:rsidR="00416275" w:rsidRPr="00633559" w:rsidTr="00812181">
        <w:trPr>
          <w:trHeight w:val="2204"/>
        </w:trPr>
        <w:tc>
          <w:tcPr>
            <w:tcW w:w="2526" w:type="dxa"/>
          </w:tcPr>
          <w:p w:rsidR="00416275" w:rsidRPr="00416275" w:rsidRDefault="00416275" w:rsidP="004F177A">
            <w:r>
              <w:t>Обучение в области гражданской обороны и защиты от чрезвычайных ситуаций природного и техногенного характера</w:t>
            </w:r>
          </w:p>
        </w:tc>
        <w:tc>
          <w:tcPr>
            <w:tcW w:w="4824" w:type="dxa"/>
          </w:tcPr>
          <w:p w:rsidR="00416275" w:rsidRPr="00416275" w:rsidRDefault="00416275" w:rsidP="00DA6FB9">
            <w:pPr>
              <w:pStyle w:val="afe"/>
              <w:numPr>
                <w:ilvl w:val="0"/>
                <w:numId w:val="15"/>
              </w:numPr>
              <w:snapToGrid w:val="0"/>
              <w:spacing w:before="0" w:after="0"/>
              <w:ind w:left="0"/>
            </w:pPr>
            <w:r>
              <w:t>Обучение в области гражданской обороны и защиты от чрезвычайных ситуаций природного и техногенного характера</w:t>
            </w:r>
            <w:r w:rsidR="00812181">
              <w:t>. Основная цель обучения – повышение готовности к умелым и адекватным действиям в условиях угрозы и возникновения опасностей, при чрезвычайных ситуациях</w:t>
            </w:r>
          </w:p>
        </w:tc>
        <w:tc>
          <w:tcPr>
            <w:tcW w:w="2961" w:type="dxa"/>
          </w:tcPr>
          <w:p w:rsidR="00416275" w:rsidRPr="00633559" w:rsidRDefault="00416275" w:rsidP="004F177A">
            <w:pPr>
              <w:pStyle w:val="afe"/>
              <w:snapToGrid w:val="0"/>
              <w:spacing w:before="0" w:after="0"/>
              <w:jc w:val="left"/>
            </w:pPr>
            <w:r w:rsidRPr="00633559">
              <w:t xml:space="preserve">Администрация, </w:t>
            </w:r>
            <w:proofErr w:type="spellStart"/>
            <w:r w:rsidRPr="00633559">
              <w:t>кл</w:t>
            </w:r>
            <w:proofErr w:type="spellEnd"/>
            <w:r w:rsidRPr="00633559">
              <w:t>. руководители</w:t>
            </w:r>
            <w:r>
              <w:t>, преподаватель-организатор ОБЖ</w:t>
            </w:r>
          </w:p>
          <w:p w:rsidR="00416275" w:rsidRPr="00633559" w:rsidRDefault="00416275" w:rsidP="004F177A">
            <w:pPr>
              <w:pStyle w:val="afe"/>
              <w:snapToGrid w:val="0"/>
              <w:spacing w:before="0" w:after="0"/>
              <w:jc w:val="left"/>
            </w:pPr>
          </w:p>
        </w:tc>
      </w:tr>
    </w:tbl>
    <w:p w:rsidR="00435F49" w:rsidRPr="00633559" w:rsidRDefault="00435F49" w:rsidP="004F177A"/>
    <w:p w:rsidR="00712EC1" w:rsidRDefault="00712EC1" w:rsidP="004F177A">
      <w:pPr>
        <w:suppressAutoHyphens w:val="0"/>
        <w:ind w:right="147"/>
        <w:jc w:val="both"/>
        <w:rPr>
          <w:b/>
          <w:i/>
          <w:lang w:eastAsia="ru-RU"/>
        </w:rPr>
      </w:pPr>
    </w:p>
    <w:p w:rsidR="00824D9F" w:rsidRPr="00633559" w:rsidRDefault="0015031E" w:rsidP="004F177A">
      <w:pPr>
        <w:suppressAutoHyphens w:val="0"/>
        <w:ind w:right="147"/>
        <w:jc w:val="both"/>
        <w:rPr>
          <w:b/>
          <w:i/>
          <w:lang w:eastAsia="ru-RU"/>
        </w:rPr>
      </w:pPr>
      <w:r>
        <w:rPr>
          <w:b/>
          <w:i/>
          <w:lang w:eastAsia="ru-RU"/>
        </w:rPr>
        <w:t xml:space="preserve">2. </w:t>
      </w:r>
      <w:r w:rsidR="00824D9F" w:rsidRPr="00633559">
        <w:rPr>
          <w:b/>
          <w:i/>
          <w:lang w:eastAsia="ru-RU"/>
        </w:rPr>
        <w:t>Использование возможностей УМК «Школа России» в образовательном процессе.</w:t>
      </w:r>
    </w:p>
    <w:p w:rsidR="00824D9F" w:rsidRPr="00633559" w:rsidRDefault="00824D9F" w:rsidP="004F177A">
      <w:pPr>
        <w:shd w:val="clear" w:color="auto" w:fill="FFFFFF"/>
        <w:suppressAutoHyphens w:val="0"/>
        <w:autoSpaceDE w:val="0"/>
        <w:autoSpaceDN w:val="0"/>
        <w:adjustRightInd w:val="0"/>
        <w:ind w:firstLine="720"/>
        <w:jc w:val="both"/>
        <w:rPr>
          <w:lang w:eastAsia="ru-RU"/>
        </w:rPr>
      </w:pPr>
      <w:r w:rsidRPr="00633559">
        <w:rPr>
          <w:lang w:eastAsia="ru-RU"/>
        </w:rPr>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w:t>
      </w:r>
    </w:p>
    <w:p w:rsidR="00824D9F" w:rsidRPr="00633559" w:rsidRDefault="00824D9F" w:rsidP="004F177A">
      <w:pPr>
        <w:suppressAutoHyphens w:val="0"/>
        <w:ind w:firstLine="708"/>
        <w:jc w:val="both"/>
        <w:rPr>
          <w:lang w:eastAsia="ru-RU"/>
        </w:rPr>
      </w:pPr>
      <w:r w:rsidRPr="00633559">
        <w:rPr>
          <w:lang w:eastAsia="ru-RU"/>
        </w:rPr>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824D9F" w:rsidRPr="00633559" w:rsidRDefault="00824D9F" w:rsidP="004F177A">
      <w:pPr>
        <w:suppressAutoHyphens w:val="0"/>
        <w:ind w:firstLine="708"/>
        <w:jc w:val="both"/>
        <w:rPr>
          <w:lang w:eastAsia="ru-RU"/>
        </w:rPr>
      </w:pPr>
      <w:r w:rsidRPr="00633559">
        <w:rPr>
          <w:lang w:eastAsia="ru-RU"/>
        </w:rPr>
        <w:t xml:space="preserve"> </w:t>
      </w:r>
      <w:r w:rsidRPr="00633559">
        <w:rPr>
          <w:b/>
          <w:lang w:eastAsia="ru-RU"/>
        </w:rPr>
        <w:t xml:space="preserve">В курсе «Окружающий мир» — </w:t>
      </w:r>
      <w:r w:rsidRPr="00633559">
        <w:rPr>
          <w:lang w:eastAsia="ru-RU"/>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824D9F" w:rsidRPr="00633559" w:rsidRDefault="00824D9F" w:rsidP="004F177A">
      <w:pPr>
        <w:suppressAutoHyphens w:val="0"/>
        <w:ind w:firstLine="708"/>
        <w:jc w:val="both"/>
        <w:rPr>
          <w:lang w:eastAsia="ru-RU"/>
        </w:rPr>
      </w:pPr>
      <w:r w:rsidRPr="00633559">
        <w:rPr>
          <w:lang w:eastAsia="ru-RU"/>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824D9F" w:rsidRPr="00633559" w:rsidRDefault="00824D9F" w:rsidP="004F177A">
      <w:pPr>
        <w:shd w:val="clear" w:color="auto" w:fill="FFFFFF"/>
        <w:suppressAutoHyphens w:val="0"/>
        <w:autoSpaceDE w:val="0"/>
        <w:autoSpaceDN w:val="0"/>
        <w:adjustRightInd w:val="0"/>
        <w:ind w:firstLine="708"/>
        <w:jc w:val="both"/>
        <w:rPr>
          <w:lang w:eastAsia="ru-RU"/>
        </w:rPr>
      </w:pPr>
      <w:r w:rsidRPr="00633559">
        <w:rPr>
          <w:lang w:eastAsia="ru-RU"/>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824D9F" w:rsidRPr="00633559" w:rsidRDefault="00824D9F" w:rsidP="004F177A">
      <w:pPr>
        <w:shd w:val="clear" w:color="auto" w:fill="FFFFFF"/>
        <w:suppressAutoHyphens w:val="0"/>
        <w:autoSpaceDE w:val="0"/>
        <w:autoSpaceDN w:val="0"/>
        <w:adjustRightInd w:val="0"/>
        <w:ind w:firstLine="708"/>
        <w:jc w:val="both"/>
        <w:rPr>
          <w:lang w:eastAsia="ru-RU"/>
        </w:rPr>
      </w:pPr>
      <w:r w:rsidRPr="00633559">
        <w:rPr>
          <w:b/>
          <w:lang w:eastAsia="ru-RU"/>
        </w:rPr>
        <w:lastRenderedPageBreak/>
        <w:t>В курсе «Технология»</w:t>
      </w:r>
      <w:r w:rsidRPr="00633559">
        <w:rPr>
          <w:lang w:eastAsia="ru-RU"/>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824D9F" w:rsidRPr="00633559" w:rsidRDefault="00824D9F" w:rsidP="004F177A">
      <w:pPr>
        <w:suppressAutoHyphens w:val="0"/>
        <w:ind w:firstLine="709"/>
        <w:jc w:val="both"/>
        <w:rPr>
          <w:lang w:eastAsia="ru-RU"/>
        </w:rPr>
      </w:pPr>
      <w:proofErr w:type="gramStart"/>
      <w:r w:rsidRPr="00633559">
        <w:rPr>
          <w:b/>
          <w:lang w:eastAsia="ru-RU"/>
        </w:rPr>
        <w:t>В курсе «Английский язык»</w:t>
      </w:r>
      <w:r w:rsidRPr="00633559">
        <w:rPr>
          <w:lang w:eastAsia="ru-RU"/>
        </w:rPr>
        <w:t xml:space="preserve"> в учебниках “</w:t>
      </w:r>
      <w:r w:rsidRPr="00633559">
        <w:rPr>
          <w:lang w:val="en-US" w:eastAsia="ru-RU"/>
        </w:rPr>
        <w:t>English</w:t>
      </w:r>
      <w:r w:rsidRPr="00633559">
        <w:rPr>
          <w:lang w:eastAsia="ru-RU"/>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633559">
        <w:rPr>
          <w:i/>
          <w:lang w:eastAsia="ru-RU"/>
        </w:rPr>
        <w:t>(</w:t>
      </w:r>
      <w:r w:rsidRPr="00633559">
        <w:rPr>
          <w:i/>
          <w:lang w:val="en-US" w:eastAsia="ru-RU"/>
        </w:rPr>
        <w:t>Have</w:t>
      </w:r>
      <w:r w:rsidRPr="00633559">
        <w:rPr>
          <w:i/>
          <w:lang w:eastAsia="ru-RU"/>
        </w:rPr>
        <w:t xml:space="preserve"> </w:t>
      </w:r>
      <w:r w:rsidRPr="00633559">
        <w:rPr>
          <w:i/>
          <w:lang w:val="en-US" w:eastAsia="ru-RU"/>
        </w:rPr>
        <w:t>you</w:t>
      </w:r>
      <w:r w:rsidRPr="00633559">
        <w:rPr>
          <w:i/>
          <w:lang w:eastAsia="ru-RU"/>
        </w:rPr>
        <w:t xml:space="preserve"> </w:t>
      </w:r>
      <w:r w:rsidRPr="00633559">
        <w:rPr>
          <w:i/>
          <w:lang w:val="en-US" w:eastAsia="ru-RU"/>
        </w:rPr>
        <w:t>ever</w:t>
      </w:r>
      <w:r w:rsidRPr="00633559">
        <w:rPr>
          <w:i/>
          <w:lang w:eastAsia="ru-RU"/>
        </w:rPr>
        <w:t xml:space="preserve"> </w:t>
      </w:r>
      <w:r w:rsidRPr="00633559">
        <w:rPr>
          <w:i/>
          <w:lang w:val="en-US" w:eastAsia="ru-RU"/>
        </w:rPr>
        <w:t>been</w:t>
      </w:r>
      <w:r w:rsidRPr="00633559">
        <w:rPr>
          <w:i/>
          <w:lang w:eastAsia="ru-RU"/>
        </w:rPr>
        <w:t xml:space="preserve"> </w:t>
      </w:r>
      <w:r w:rsidRPr="00633559">
        <w:rPr>
          <w:i/>
          <w:lang w:val="en-US" w:eastAsia="ru-RU"/>
        </w:rPr>
        <w:t>on</w:t>
      </w:r>
      <w:r w:rsidRPr="00633559">
        <w:rPr>
          <w:i/>
          <w:lang w:eastAsia="ru-RU"/>
        </w:rPr>
        <w:t xml:space="preserve"> </w:t>
      </w:r>
      <w:r w:rsidRPr="00633559">
        <w:rPr>
          <w:i/>
          <w:lang w:val="en-US" w:eastAsia="ru-RU"/>
        </w:rPr>
        <w:t>a</w:t>
      </w:r>
      <w:r w:rsidRPr="00633559">
        <w:rPr>
          <w:i/>
          <w:lang w:eastAsia="ru-RU"/>
        </w:rPr>
        <w:t xml:space="preserve"> </w:t>
      </w:r>
      <w:r w:rsidRPr="00633559">
        <w:rPr>
          <w:i/>
          <w:lang w:val="en-US" w:eastAsia="ru-RU"/>
        </w:rPr>
        <w:t>picnic</w:t>
      </w:r>
      <w:r w:rsidRPr="00633559">
        <w:rPr>
          <w:i/>
          <w:lang w:eastAsia="ru-RU"/>
        </w:rPr>
        <w:t xml:space="preserve">? </w:t>
      </w:r>
      <w:r w:rsidRPr="00633559">
        <w:rPr>
          <w:lang w:eastAsia="ru-RU"/>
        </w:rPr>
        <w:t xml:space="preserve">(3 </w:t>
      </w:r>
      <w:proofErr w:type="spellStart"/>
      <w:r w:rsidRPr="00633559">
        <w:rPr>
          <w:lang w:eastAsia="ru-RU"/>
        </w:rPr>
        <w:t>кл</w:t>
      </w:r>
      <w:proofErr w:type="spellEnd"/>
      <w:r w:rsidRPr="00633559">
        <w:rPr>
          <w:lang w:eastAsia="ru-RU"/>
        </w:rPr>
        <w:t>.), подвижным играм (</w:t>
      </w:r>
      <w:r w:rsidRPr="00633559">
        <w:rPr>
          <w:i/>
          <w:lang w:val="en-US" w:eastAsia="ru-RU"/>
        </w:rPr>
        <w:t>We</w:t>
      </w:r>
      <w:r w:rsidRPr="00633559">
        <w:rPr>
          <w:i/>
          <w:lang w:eastAsia="ru-RU"/>
        </w:rPr>
        <w:t xml:space="preserve"> </w:t>
      </w:r>
      <w:r w:rsidRPr="00633559">
        <w:rPr>
          <w:i/>
          <w:lang w:val="en-US" w:eastAsia="ru-RU"/>
        </w:rPr>
        <w:t>like</w:t>
      </w:r>
      <w:r w:rsidRPr="00633559">
        <w:rPr>
          <w:i/>
          <w:lang w:eastAsia="ru-RU"/>
        </w:rPr>
        <w:t xml:space="preserve"> </w:t>
      </w:r>
      <w:r w:rsidRPr="00633559">
        <w:rPr>
          <w:i/>
          <w:lang w:val="en-US" w:eastAsia="ru-RU"/>
        </w:rPr>
        <w:t>playing</w:t>
      </w:r>
      <w:r w:rsidRPr="00633559">
        <w:rPr>
          <w:i/>
          <w:lang w:eastAsia="ru-RU"/>
        </w:rPr>
        <w:t xml:space="preserve"> </w:t>
      </w:r>
      <w:r w:rsidRPr="00633559">
        <w:rPr>
          <w:i/>
          <w:lang w:val="en-US" w:eastAsia="ru-RU"/>
        </w:rPr>
        <w:t>games</w:t>
      </w:r>
      <w:r w:rsidRPr="00633559">
        <w:rPr>
          <w:i/>
          <w:lang w:eastAsia="ru-RU"/>
        </w:rPr>
        <w:t>)</w:t>
      </w:r>
      <w:r w:rsidRPr="00633559">
        <w:rPr>
          <w:lang w:eastAsia="ru-RU"/>
        </w:rPr>
        <w:t xml:space="preserve">, участию в спортивных соревнованиях </w:t>
      </w:r>
      <w:r w:rsidRPr="00633559">
        <w:rPr>
          <w:i/>
          <w:lang w:eastAsia="ru-RU"/>
        </w:rPr>
        <w:t>(Расспросите друг друга о том, какие виды спорта или</w:t>
      </w:r>
      <w:proofErr w:type="gramEnd"/>
      <w:r w:rsidRPr="00633559">
        <w:rPr>
          <w:i/>
          <w:lang w:eastAsia="ru-RU"/>
        </w:rPr>
        <w:t xml:space="preserve"> игры удаются вам лучше других. </w:t>
      </w:r>
      <w:r w:rsidRPr="00633559">
        <w:rPr>
          <w:lang w:eastAsia="ru-RU"/>
        </w:rPr>
        <w:t xml:space="preserve">(2 </w:t>
      </w:r>
      <w:proofErr w:type="spellStart"/>
      <w:r w:rsidRPr="00633559">
        <w:rPr>
          <w:lang w:eastAsia="ru-RU"/>
        </w:rPr>
        <w:t>кл</w:t>
      </w:r>
      <w:proofErr w:type="spellEnd"/>
      <w:r w:rsidRPr="00633559">
        <w:rPr>
          <w:lang w:eastAsia="ru-RU"/>
        </w:rPr>
        <w:t>.).</w:t>
      </w:r>
    </w:p>
    <w:p w:rsidR="00824D9F" w:rsidRPr="00633559" w:rsidRDefault="00824D9F" w:rsidP="004F177A">
      <w:pPr>
        <w:suppressAutoHyphens w:val="0"/>
        <w:ind w:firstLine="709"/>
        <w:jc w:val="both"/>
        <w:rPr>
          <w:lang w:eastAsia="ru-RU"/>
        </w:rPr>
      </w:pPr>
      <w:proofErr w:type="gramStart"/>
      <w:r w:rsidRPr="00633559">
        <w:rPr>
          <w:lang w:eastAsia="ru-RU"/>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633559">
        <w:rPr>
          <w:i/>
          <w:lang w:val="en-US" w:eastAsia="ru-RU"/>
        </w:rPr>
        <w:t>My</w:t>
      </w:r>
      <w:r w:rsidRPr="00633559">
        <w:rPr>
          <w:i/>
          <w:lang w:eastAsia="ru-RU"/>
        </w:rPr>
        <w:t xml:space="preserve"> </w:t>
      </w:r>
      <w:proofErr w:type="spellStart"/>
      <w:r w:rsidRPr="00633559">
        <w:rPr>
          <w:i/>
          <w:lang w:val="en-US" w:eastAsia="ru-RU"/>
        </w:rPr>
        <w:t>favourite</w:t>
      </w:r>
      <w:proofErr w:type="spellEnd"/>
      <w:r w:rsidRPr="00633559">
        <w:rPr>
          <w:i/>
          <w:lang w:eastAsia="ru-RU"/>
        </w:rPr>
        <w:t xml:space="preserve"> </w:t>
      </w:r>
      <w:r w:rsidRPr="00633559">
        <w:rPr>
          <w:i/>
          <w:lang w:val="en-US" w:eastAsia="ru-RU"/>
        </w:rPr>
        <w:t>mascot</w:t>
      </w:r>
      <w:r w:rsidRPr="00633559">
        <w:rPr>
          <w:i/>
          <w:lang w:eastAsia="ru-RU"/>
        </w:rPr>
        <w:t>.</w:t>
      </w:r>
      <w:proofErr w:type="gramEnd"/>
      <w:r w:rsidRPr="00633559">
        <w:rPr>
          <w:lang w:eastAsia="ru-RU"/>
        </w:rPr>
        <w:t xml:space="preserve"> </w:t>
      </w:r>
      <w:r w:rsidRPr="00633559">
        <w:rPr>
          <w:i/>
          <w:lang w:eastAsia="ru-RU"/>
        </w:rPr>
        <w:t xml:space="preserve">Кого бы вы хотели видеть в роли талисмана Олимпийских игр, которые будут проходить в России, в городе Сочи? </w:t>
      </w:r>
      <w:r w:rsidRPr="00633559">
        <w:rPr>
          <w:lang w:eastAsia="ru-RU"/>
        </w:rPr>
        <w:t xml:space="preserve">(2 </w:t>
      </w:r>
      <w:proofErr w:type="spellStart"/>
      <w:r w:rsidRPr="00633559">
        <w:rPr>
          <w:lang w:eastAsia="ru-RU"/>
        </w:rPr>
        <w:t>кл</w:t>
      </w:r>
      <w:proofErr w:type="spellEnd"/>
      <w:r w:rsidRPr="00633559">
        <w:rPr>
          <w:lang w:eastAsia="ru-RU"/>
        </w:rPr>
        <w:t>.)</w:t>
      </w:r>
      <w:r w:rsidRPr="00633559">
        <w:rPr>
          <w:i/>
          <w:lang w:eastAsia="ru-RU"/>
        </w:rPr>
        <w:t xml:space="preserve">. Олимпийские игры бывают летними и зимними. Какие из представленных ниже видов спорта летние, а какие зимние? </w:t>
      </w:r>
      <w:r w:rsidRPr="00633559">
        <w:rPr>
          <w:lang w:eastAsia="ru-RU"/>
        </w:rPr>
        <w:t xml:space="preserve">(2 </w:t>
      </w:r>
      <w:proofErr w:type="spellStart"/>
      <w:r w:rsidRPr="00633559">
        <w:rPr>
          <w:lang w:eastAsia="ru-RU"/>
        </w:rPr>
        <w:t>кл</w:t>
      </w:r>
      <w:proofErr w:type="spellEnd"/>
      <w:r w:rsidRPr="00633559">
        <w:rPr>
          <w:lang w:eastAsia="ru-RU"/>
        </w:rPr>
        <w:t xml:space="preserve">.). </w:t>
      </w:r>
    </w:p>
    <w:p w:rsidR="00824D9F" w:rsidRPr="00633559" w:rsidRDefault="00824D9F" w:rsidP="004F177A">
      <w:pPr>
        <w:shd w:val="clear" w:color="auto" w:fill="FFFFFF"/>
        <w:suppressAutoHyphens w:val="0"/>
        <w:autoSpaceDE w:val="0"/>
        <w:autoSpaceDN w:val="0"/>
        <w:adjustRightInd w:val="0"/>
        <w:ind w:firstLine="708"/>
        <w:jc w:val="both"/>
        <w:rPr>
          <w:lang w:eastAsia="ru-RU"/>
        </w:rPr>
      </w:pPr>
      <w:r w:rsidRPr="00633559">
        <w:rPr>
          <w:b/>
          <w:lang w:eastAsia="ru-RU"/>
        </w:rPr>
        <w:t>В курсе «Физическая культура»</w:t>
      </w:r>
      <w:r w:rsidRPr="00633559">
        <w:rPr>
          <w:lang w:eastAsia="ru-RU"/>
        </w:rPr>
        <w:t xml:space="preserve"> весь материал учебника (1-4 </w:t>
      </w:r>
      <w:proofErr w:type="spellStart"/>
      <w:r w:rsidRPr="00633559">
        <w:rPr>
          <w:lang w:eastAsia="ru-RU"/>
        </w:rPr>
        <w:t>кл</w:t>
      </w:r>
      <w:proofErr w:type="spellEnd"/>
      <w:r w:rsidRPr="00633559">
        <w:rPr>
          <w:lang w:eastAsia="ru-RU"/>
        </w:rPr>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824D9F" w:rsidRPr="00633559" w:rsidRDefault="00824D9F" w:rsidP="004F177A">
      <w:pPr>
        <w:shd w:val="clear" w:color="auto" w:fill="FFFFFF"/>
        <w:suppressAutoHyphens w:val="0"/>
        <w:autoSpaceDE w:val="0"/>
        <w:autoSpaceDN w:val="0"/>
        <w:adjustRightInd w:val="0"/>
        <w:ind w:firstLine="708"/>
        <w:jc w:val="both"/>
        <w:rPr>
          <w:lang w:eastAsia="ru-RU"/>
        </w:rPr>
      </w:pPr>
      <w:r w:rsidRPr="00633559">
        <w:rPr>
          <w:lang w:eastAsia="ru-RU"/>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633559">
        <w:rPr>
          <w:b/>
          <w:lang w:eastAsia="ru-RU"/>
        </w:rPr>
        <w:t>по математике, русскому языку, литературному чтению, окружающему миру</w:t>
      </w:r>
      <w:r w:rsidRPr="00633559">
        <w:rPr>
          <w:lang w:eastAsia="ru-RU"/>
        </w:rPr>
        <w:t xml:space="preserve">, а также материал для организации проектной деятельности в учебниках </w:t>
      </w:r>
      <w:r w:rsidRPr="00633559">
        <w:rPr>
          <w:b/>
          <w:lang w:eastAsia="ru-RU"/>
        </w:rPr>
        <w:t>технологии, иностранных языков, информатики.</w:t>
      </w:r>
      <w:r w:rsidRPr="00633559">
        <w:rPr>
          <w:lang w:eastAsia="ru-RU"/>
        </w:rPr>
        <w:t xml:space="preserve"> </w:t>
      </w:r>
    </w:p>
    <w:p w:rsidR="00824D9F" w:rsidRPr="00633559" w:rsidRDefault="00824D9F" w:rsidP="004F177A">
      <w:pPr>
        <w:shd w:val="clear" w:color="auto" w:fill="FFFFFF"/>
        <w:suppressAutoHyphens w:val="0"/>
        <w:autoSpaceDE w:val="0"/>
        <w:autoSpaceDN w:val="0"/>
        <w:adjustRightInd w:val="0"/>
        <w:ind w:firstLine="708"/>
        <w:jc w:val="both"/>
        <w:rPr>
          <w:b/>
          <w:lang w:eastAsia="ru-RU"/>
        </w:rPr>
      </w:pPr>
      <w:r w:rsidRPr="00633559">
        <w:rPr>
          <w:lang w:eastAsia="ru-RU"/>
        </w:rPr>
        <w:t xml:space="preserve">Содержание материала рубрики «Наши проекты» выстроено так, что способствует организации проектной деятельности,  как </w:t>
      </w:r>
      <w:r w:rsidRPr="00633559">
        <w:rPr>
          <w:b/>
          <w:lang w:eastAsia="ru-RU"/>
        </w:rPr>
        <w:t xml:space="preserve">на уроке, так и во внеурочной работе.  </w:t>
      </w:r>
    </w:p>
    <w:p w:rsidR="00824D9F" w:rsidRPr="00633559" w:rsidRDefault="00824D9F" w:rsidP="004F177A">
      <w:pPr>
        <w:suppressAutoHyphens w:val="0"/>
        <w:ind w:firstLine="567"/>
        <w:jc w:val="both"/>
        <w:rPr>
          <w:lang w:eastAsia="ru-RU"/>
        </w:rPr>
      </w:pPr>
      <w:r w:rsidRPr="00633559">
        <w:rPr>
          <w:lang w:eastAsia="ru-RU"/>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824D9F" w:rsidRPr="00633559" w:rsidRDefault="00824D9F" w:rsidP="004F177A">
      <w:pPr>
        <w:shd w:val="clear" w:color="auto" w:fill="FFFFFF"/>
        <w:suppressAutoHyphens w:val="0"/>
        <w:autoSpaceDE w:val="0"/>
        <w:autoSpaceDN w:val="0"/>
        <w:adjustRightInd w:val="0"/>
        <w:jc w:val="both"/>
        <w:rPr>
          <w:b/>
          <w:i/>
          <w:color w:val="000000"/>
          <w:lang w:eastAsia="ru-RU"/>
        </w:rPr>
      </w:pPr>
      <w:r w:rsidRPr="00633559">
        <w:rPr>
          <w:lang w:eastAsia="ru-RU"/>
        </w:rPr>
        <w:t xml:space="preserve"> </w:t>
      </w:r>
      <w:r w:rsidRPr="00633559">
        <w:rPr>
          <w:b/>
          <w:i/>
          <w:color w:val="000000"/>
          <w:lang w:eastAsia="ru-RU"/>
        </w:rPr>
        <w:t xml:space="preserve">3. Рациональная организация учебной и </w:t>
      </w:r>
      <w:proofErr w:type="spellStart"/>
      <w:r w:rsidRPr="00633559">
        <w:rPr>
          <w:b/>
          <w:i/>
          <w:color w:val="000000"/>
          <w:lang w:eastAsia="ru-RU"/>
        </w:rPr>
        <w:t>внеучебной</w:t>
      </w:r>
      <w:proofErr w:type="spellEnd"/>
      <w:r w:rsidRPr="00633559">
        <w:rPr>
          <w:b/>
          <w:i/>
          <w:color w:val="000000"/>
          <w:lang w:eastAsia="ru-RU"/>
        </w:rPr>
        <w:t xml:space="preserve"> деятельности </w:t>
      </w:r>
      <w:proofErr w:type="gramStart"/>
      <w:r w:rsidRPr="00633559">
        <w:rPr>
          <w:b/>
          <w:i/>
          <w:color w:val="000000"/>
          <w:lang w:eastAsia="ru-RU"/>
        </w:rPr>
        <w:t>обучающихся</w:t>
      </w:r>
      <w:proofErr w:type="gramEnd"/>
      <w:r w:rsidRPr="00633559">
        <w:rPr>
          <w:b/>
          <w:i/>
          <w:color w:val="000000"/>
          <w:lang w:eastAsia="ru-RU"/>
        </w:rPr>
        <w:t>.</w:t>
      </w:r>
    </w:p>
    <w:p w:rsidR="00824D9F" w:rsidRPr="00633559" w:rsidRDefault="00824D9F" w:rsidP="004F177A">
      <w:pPr>
        <w:shd w:val="clear" w:color="auto" w:fill="FFFFFF"/>
        <w:suppressAutoHyphens w:val="0"/>
        <w:autoSpaceDE w:val="0"/>
        <w:autoSpaceDN w:val="0"/>
        <w:adjustRightInd w:val="0"/>
        <w:ind w:firstLine="708"/>
        <w:jc w:val="both"/>
        <w:rPr>
          <w:color w:val="000000"/>
          <w:lang w:eastAsia="ru-RU"/>
        </w:rPr>
      </w:pPr>
      <w:proofErr w:type="gramStart"/>
      <w:r w:rsidRPr="00633559">
        <w:rPr>
          <w:color w:val="000000"/>
          <w:lang w:eastAsia="ru-RU"/>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roofErr w:type="gramEnd"/>
    </w:p>
    <w:p w:rsidR="00824D9F" w:rsidRPr="00633559" w:rsidRDefault="00824D9F" w:rsidP="004F177A">
      <w:pPr>
        <w:shd w:val="clear" w:color="auto" w:fill="FFFFFF"/>
        <w:suppressAutoHyphens w:val="0"/>
        <w:autoSpaceDE w:val="0"/>
        <w:autoSpaceDN w:val="0"/>
        <w:adjustRightInd w:val="0"/>
        <w:ind w:firstLine="708"/>
        <w:jc w:val="both"/>
        <w:rPr>
          <w:color w:val="000000"/>
          <w:lang w:eastAsia="ru-RU"/>
        </w:rPr>
      </w:pPr>
      <w:r w:rsidRPr="00633559">
        <w:rPr>
          <w:color w:val="000000"/>
          <w:lang w:eastAsia="ru-RU"/>
        </w:rPr>
        <w:t xml:space="preserve">Организация образовательного процесса строится с учетом </w:t>
      </w:r>
      <w:r w:rsidRPr="00633559">
        <w:rPr>
          <w:b/>
          <w:i/>
          <w:color w:val="000000"/>
          <w:lang w:eastAsia="ru-RU"/>
        </w:rPr>
        <w:t>гигиенических норм и требований</w:t>
      </w:r>
      <w:r w:rsidRPr="00633559">
        <w:rPr>
          <w:color w:val="000000"/>
          <w:lang w:eastAsia="ru-RU"/>
        </w:rPr>
        <w:t xml:space="preserve"> к орга</w:t>
      </w:r>
      <w:r w:rsidRPr="00633559">
        <w:rPr>
          <w:color w:val="000000"/>
          <w:lang w:eastAsia="ru-RU"/>
        </w:rPr>
        <w:softHyphen/>
        <w:t xml:space="preserve">низации и объёму учебной и </w:t>
      </w:r>
      <w:proofErr w:type="spellStart"/>
      <w:r w:rsidRPr="00633559">
        <w:rPr>
          <w:color w:val="000000"/>
          <w:lang w:eastAsia="ru-RU"/>
        </w:rPr>
        <w:t>внеучебной</w:t>
      </w:r>
      <w:proofErr w:type="spellEnd"/>
      <w:r w:rsidRPr="00633559">
        <w:rPr>
          <w:color w:val="000000"/>
          <w:lang w:eastAsia="ru-RU"/>
        </w:rPr>
        <w:t xml:space="preserve"> нагрузки (выполнение домашних заданий, занятия в кружках и спортивных секциях). </w:t>
      </w:r>
    </w:p>
    <w:p w:rsidR="00824D9F" w:rsidRPr="00633559" w:rsidRDefault="00824D9F" w:rsidP="004F177A">
      <w:pPr>
        <w:suppressAutoHyphens w:val="0"/>
        <w:autoSpaceDE w:val="0"/>
        <w:autoSpaceDN w:val="0"/>
        <w:adjustRightInd w:val="0"/>
        <w:ind w:firstLine="708"/>
        <w:jc w:val="both"/>
        <w:rPr>
          <w:lang w:eastAsia="ru-RU"/>
        </w:rPr>
      </w:pPr>
      <w:r w:rsidRPr="00633559">
        <w:rPr>
          <w:color w:val="000000"/>
          <w:lang w:eastAsia="ru-RU"/>
        </w:rPr>
        <w:t xml:space="preserve">В учебном процессе педагоги применяют </w:t>
      </w:r>
      <w:r w:rsidRPr="00633559">
        <w:rPr>
          <w:b/>
          <w:i/>
          <w:color w:val="000000"/>
          <w:lang w:eastAsia="ru-RU"/>
        </w:rPr>
        <w:t xml:space="preserve">методы и методики обучения, адекватные возрастным возможностям и особенностям </w:t>
      </w:r>
      <w:proofErr w:type="gramStart"/>
      <w:r w:rsidRPr="00633559">
        <w:rPr>
          <w:b/>
          <w:i/>
          <w:color w:val="000000"/>
          <w:lang w:eastAsia="ru-RU"/>
        </w:rPr>
        <w:t>обучающихся</w:t>
      </w:r>
      <w:proofErr w:type="gramEnd"/>
      <w:r w:rsidRPr="00633559">
        <w:rPr>
          <w:color w:val="000000"/>
          <w:lang w:eastAsia="ru-RU"/>
        </w:rPr>
        <w:t xml:space="preserve">.  Используемый в школе учебно-методический комплекс </w:t>
      </w:r>
      <w:r w:rsidRPr="00633559">
        <w:rPr>
          <w:lang w:eastAsia="ru-RU"/>
        </w:rPr>
        <w:t xml:space="preserve">«Школа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w:t>
      </w:r>
      <w:r w:rsidRPr="00633559">
        <w:rPr>
          <w:lang w:eastAsia="ru-RU"/>
        </w:rPr>
        <w:lastRenderedPageBreak/>
        <w:t>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824D9F" w:rsidRPr="00633559" w:rsidRDefault="00824D9F" w:rsidP="004F177A">
      <w:pPr>
        <w:shd w:val="clear" w:color="auto" w:fill="FFFFFF"/>
        <w:suppressAutoHyphens w:val="0"/>
        <w:autoSpaceDE w:val="0"/>
        <w:autoSpaceDN w:val="0"/>
        <w:adjustRightInd w:val="0"/>
        <w:ind w:firstLine="708"/>
        <w:jc w:val="both"/>
        <w:rPr>
          <w:color w:val="000000"/>
          <w:lang w:eastAsia="ru-RU"/>
        </w:rPr>
      </w:pPr>
      <w:r w:rsidRPr="00633559">
        <w:rPr>
          <w:color w:val="000000"/>
          <w:lang w:eastAsia="ru-RU"/>
        </w:rPr>
        <w:t xml:space="preserve">В школе строго соблюдаются все </w:t>
      </w:r>
      <w:r w:rsidRPr="00633559">
        <w:rPr>
          <w:b/>
          <w:i/>
          <w:color w:val="000000"/>
          <w:lang w:eastAsia="ru-RU"/>
        </w:rPr>
        <w:t>требования к использованию технических средств обучения</w:t>
      </w:r>
      <w:r w:rsidRPr="00633559">
        <w:rPr>
          <w:color w:val="000000"/>
          <w:lang w:eastAsia="ru-RU"/>
        </w:rPr>
        <w:t xml:space="preserve">, в том числе компьютеров и аудиовизуальных средств. </w:t>
      </w:r>
    </w:p>
    <w:p w:rsidR="00824D9F" w:rsidRPr="00633559" w:rsidRDefault="00824D9F" w:rsidP="004F177A">
      <w:pPr>
        <w:shd w:val="clear" w:color="auto" w:fill="FFFFFF"/>
        <w:suppressAutoHyphens w:val="0"/>
        <w:autoSpaceDE w:val="0"/>
        <w:autoSpaceDN w:val="0"/>
        <w:adjustRightInd w:val="0"/>
        <w:ind w:firstLine="708"/>
        <w:jc w:val="both"/>
        <w:rPr>
          <w:lang w:eastAsia="ru-RU"/>
        </w:rPr>
      </w:pPr>
      <w:r w:rsidRPr="00633559">
        <w:rPr>
          <w:color w:val="000000"/>
          <w:lang w:eastAsia="ru-RU"/>
        </w:rPr>
        <w:t xml:space="preserve">Педагогический коллектив учитывает в образовательной деятельности </w:t>
      </w:r>
      <w:r w:rsidRPr="00633559">
        <w:rPr>
          <w:b/>
          <w:i/>
          <w:color w:val="000000"/>
          <w:lang w:eastAsia="ru-RU"/>
        </w:rPr>
        <w:t>индивидуальные осо</w:t>
      </w:r>
      <w:r w:rsidRPr="00633559">
        <w:rPr>
          <w:b/>
          <w:i/>
          <w:color w:val="000000"/>
          <w:lang w:eastAsia="ru-RU"/>
        </w:rPr>
        <w:softHyphen/>
        <w:t>бенности развития учащихся</w:t>
      </w:r>
      <w:r w:rsidRPr="00633559">
        <w:rPr>
          <w:color w:val="000000"/>
          <w:lang w:eastAsia="ru-RU"/>
        </w:rPr>
        <w:t xml:space="preserve">: темпа развития и темп деятельности. </w:t>
      </w:r>
      <w:r w:rsidRPr="00633559">
        <w:rPr>
          <w:lang w:eastAsia="ru-RU"/>
        </w:rPr>
        <w:t xml:space="preserve">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w:t>
      </w:r>
      <w:r w:rsidR="0038128F" w:rsidRPr="00633559">
        <w:rPr>
          <w:lang w:eastAsia="ru-RU"/>
        </w:rPr>
        <w:t xml:space="preserve">дошкольном возрасте) </w:t>
      </w:r>
      <w:proofErr w:type="gramStart"/>
      <w:r w:rsidR="0038128F" w:rsidRPr="00633559">
        <w:rPr>
          <w:lang w:eastAsia="ru-RU"/>
        </w:rPr>
        <w:t>к</w:t>
      </w:r>
      <w:proofErr w:type="gramEnd"/>
      <w:r w:rsidR="0038128F" w:rsidRPr="00633559">
        <w:rPr>
          <w:lang w:eastAsia="ru-RU"/>
        </w:rPr>
        <w:t xml:space="preserve"> учебной.</w:t>
      </w:r>
    </w:p>
    <w:p w:rsidR="00824D9F" w:rsidRPr="00633559" w:rsidRDefault="00824D9F" w:rsidP="004F177A">
      <w:pPr>
        <w:shd w:val="clear" w:color="auto" w:fill="FFFFFF"/>
        <w:suppressAutoHyphens w:val="0"/>
        <w:autoSpaceDE w:val="0"/>
        <w:autoSpaceDN w:val="0"/>
        <w:adjustRightInd w:val="0"/>
        <w:rPr>
          <w:b/>
          <w:i/>
          <w:color w:val="000000"/>
          <w:lang w:eastAsia="ru-RU"/>
        </w:rPr>
      </w:pPr>
      <w:r w:rsidRPr="00633559">
        <w:rPr>
          <w:b/>
          <w:i/>
          <w:color w:val="000000"/>
          <w:lang w:eastAsia="ru-RU"/>
        </w:rPr>
        <w:t>4. Организация физкультурно-оздоровительной работ</w:t>
      </w:r>
      <w:r w:rsidR="0038128F" w:rsidRPr="00633559">
        <w:rPr>
          <w:b/>
          <w:i/>
          <w:color w:val="000000"/>
          <w:lang w:eastAsia="ru-RU"/>
        </w:rPr>
        <w:t xml:space="preserve">ы </w:t>
      </w:r>
    </w:p>
    <w:p w:rsidR="00824D9F" w:rsidRPr="00633559" w:rsidRDefault="00824D9F" w:rsidP="004F177A">
      <w:pPr>
        <w:shd w:val="clear" w:color="auto" w:fill="FFFFFF"/>
        <w:suppressAutoHyphens w:val="0"/>
        <w:autoSpaceDE w:val="0"/>
        <w:autoSpaceDN w:val="0"/>
        <w:adjustRightInd w:val="0"/>
        <w:ind w:firstLine="708"/>
        <w:jc w:val="both"/>
        <w:rPr>
          <w:color w:val="000000"/>
          <w:lang w:eastAsia="ru-RU"/>
        </w:rPr>
      </w:pPr>
      <w:r w:rsidRPr="00633559">
        <w:rPr>
          <w:color w:val="000000"/>
          <w:lang w:eastAsia="ru-RU"/>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824D9F" w:rsidRPr="00633559" w:rsidRDefault="00824D9F" w:rsidP="00DA6FB9">
      <w:pPr>
        <w:numPr>
          <w:ilvl w:val="0"/>
          <w:numId w:val="28"/>
        </w:numPr>
        <w:shd w:val="clear" w:color="auto" w:fill="FFFFFF"/>
        <w:suppressAutoHyphens w:val="0"/>
        <w:autoSpaceDE w:val="0"/>
        <w:autoSpaceDN w:val="0"/>
        <w:adjustRightInd w:val="0"/>
        <w:ind w:left="0"/>
        <w:jc w:val="both"/>
        <w:rPr>
          <w:lang w:eastAsia="ru-RU"/>
        </w:rPr>
      </w:pPr>
      <w:r w:rsidRPr="00633559">
        <w:rPr>
          <w:color w:val="000000"/>
          <w:lang w:eastAsia="ru-RU"/>
        </w:rPr>
        <w:t xml:space="preserve">полноценную и эффективную работу с </w:t>
      </w:r>
      <w:proofErr w:type="gramStart"/>
      <w:r w:rsidRPr="00633559">
        <w:rPr>
          <w:color w:val="000000"/>
          <w:lang w:eastAsia="ru-RU"/>
        </w:rPr>
        <w:t>обучающимися</w:t>
      </w:r>
      <w:proofErr w:type="gramEnd"/>
      <w:r w:rsidRPr="00633559">
        <w:rPr>
          <w:color w:val="000000"/>
          <w:lang w:eastAsia="ru-RU"/>
        </w:rPr>
        <w:t xml:space="preserve"> всех групп здоровья (на уроках физкультуры, в секциях и т. п.);</w:t>
      </w:r>
    </w:p>
    <w:p w:rsidR="00824D9F" w:rsidRPr="00633559" w:rsidRDefault="00824D9F" w:rsidP="00DA6FB9">
      <w:pPr>
        <w:numPr>
          <w:ilvl w:val="0"/>
          <w:numId w:val="28"/>
        </w:numPr>
        <w:shd w:val="clear" w:color="auto" w:fill="FFFFFF"/>
        <w:suppressAutoHyphens w:val="0"/>
        <w:autoSpaceDE w:val="0"/>
        <w:autoSpaceDN w:val="0"/>
        <w:adjustRightInd w:val="0"/>
        <w:ind w:left="0"/>
        <w:jc w:val="both"/>
        <w:rPr>
          <w:lang w:eastAsia="ru-RU"/>
        </w:rPr>
      </w:pPr>
      <w:r w:rsidRPr="00633559">
        <w:rPr>
          <w:color w:val="000000"/>
          <w:lang w:eastAsia="ru-RU"/>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824D9F" w:rsidRPr="00633559" w:rsidRDefault="00824D9F" w:rsidP="00DA6FB9">
      <w:pPr>
        <w:numPr>
          <w:ilvl w:val="0"/>
          <w:numId w:val="28"/>
        </w:numPr>
        <w:shd w:val="clear" w:color="auto" w:fill="FFFFFF"/>
        <w:suppressAutoHyphens w:val="0"/>
        <w:autoSpaceDE w:val="0"/>
        <w:autoSpaceDN w:val="0"/>
        <w:adjustRightInd w:val="0"/>
        <w:ind w:left="0"/>
        <w:jc w:val="both"/>
        <w:rPr>
          <w:lang w:eastAsia="ru-RU"/>
        </w:rPr>
      </w:pPr>
      <w:r w:rsidRPr="00633559">
        <w:rPr>
          <w:color w:val="000000"/>
          <w:lang w:eastAsia="ru-RU"/>
        </w:rPr>
        <w:t>организацию занятий по лечебной физкультуре;</w:t>
      </w:r>
    </w:p>
    <w:p w:rsidR="00824D9F" w:rsidRPr="00633559" w:rsidRDefault="00824D9F" w:rsidP="00DA6FB9">
      <w:pPr>
        <w:numPr>
          <w:ilvl w:val="0"/>
          <w:numId w:val="28"/>
        </w:numPr>
        <w:shd w:val="clear" w:color="auto" w:fill="FFFFFF"/>
        <w:suppressAutoHyphens w:val="0"/>
        <w:autoSpaceDE w:val="0"/>
        <w:autoSpaceDN w:val="0"/>
        <w:adjustRightInd w:val="0"/>
        <w:ind w:left="0"/>
        <w:jc w:val="both"/>
        <w:rPr>
          <w:lang w:eastAsia="ru-RU"/>
        </w:rPr>
      </w:pPr>
      <w:r w:rsidRPr="00633559">
        <w:rPr>
          <w:color w:val="000000"/>
          <w:lang w:eastAsia="ru-RU"/>
        </w:rPr>
        <w:t>организацию часа активных движений (динамической паузы) между 3-м и 4-м уроками;</w:t>
      </w:r>
    </w:p>
    <w:p w:rsidR="00824D9F" w:rsidRPr="00633559" w:rsidRDefault="00824D9F" w:rsidP="00DA6FB9">
      <w:pPr>
        <w:numPr>
          <w:ilvl w:val="0"/>
          <w:numId w:val="28"/>
        </w:numPr>
        <w:shd w:val="clear" w:color="auto" w:fill="FFFFFF"/>
        <w:suppressAutoHyphens w:val="0"/>
        <w:autoSpaceDE w:val="0"/>
        <w:autoSpaceDN w:val="0"/>
        <w:adjustRightInd w:val="0"/>
        <w:ind w:left="0"/>
        <w:jc w:val="both"/>
        <w:rPr>
          <w:lang w:eastAsia="ru-RU"/>
        </w:rPr>
      </w:pPr>
      <w:r w:rsidRPr="00633559">
        <w:rPr>
          <w:color w:val="000000"/>
          <w:lang w:eastAsia="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824D9F" w:rsidRPr="00633559" w:rsidRDefault="00824D9F" w:rsidP="00DA6FB9">
      <w:pPr>
        <w:numPr>
          <w:ilvl w:val="0"/>
          <w:numId w:val="28"/>
        </w:numPr>
        <w:shd w:val="clear" w:color="auto" w:fill="FFFFFF"/>
        <w:suppressAutoHyphens w:val="0"/>
        <w:autoSpaceDE w:val="0"/>
        <w:autoSpaceDN w:val="0"/>
        <w:adjustRightInd w:val="0"/>
        <w:ind w:left="0"/>
        <w:jc w:val="both"/>
        <w:rPr>
          <w:lang w:eastAsia="ru-RU"/>
        </w:rPr>
      </w:pPr>
      <w:r w:rsidRPr="00633559">
        <w:rPr>
          <w:color w:val="000000"/>
          <w:lang w:eastAsia="ru-RU"/>
        </w:rPr>
        <w:t>организацию работы спортивных секций и создание условий для их эффективного функционирования;</w:t>
      </w:r>
    </w:p>
    <w:p w:rsidR="00824D9F" w:rsidRPr="00633559" w:rsidRDefault="00824D9F" w:rsidP="00DA6FB9">
      <w:pPr>
        <w:numPr>
          <w:ilvl w:val="0"/>
          <w:numId w:val="28"/>
        </w:numPr>
        <w:shd w:val="clear" w:color="auto" w:fill="FFFFFF"/>
        <w:suppressAutoHyphens w:val="0"/>
        <w:autoSpaceDE w:val="0"/>
        <w:autoSpaceDN w:val="0"/>
        <w:adjustRightInd w:val="0"/>
        <w:ind w:left="0"/>
        <w:jc w:val="both"/>
        <w:rPr>
          <w:lang w:eastAsia="ru-RU"/>
        </w:rPr>
      </w:pPr>
      <w:r w:rsidRPr="00633559">
        <w:rPr>
          <w:color w:val="000000"/>
          <w:lang w:eastAsia="ru-RU"/>
        </w:rPr>
        <w:t>регулярное проведение спортивно-оздоровительных мероприятий (дней спорта, соревнований, олимпиад, походов и т. п.).</w:t>
      </w:r>
    </w:p>
    <w:p w:rsidR="00824D9F" w:rsidRPr="00507F6D" w:rsidRDefault="00824D9F" w:rsidP="004F177A">
      <w:pPr>
        <w:shd w:val="clear" w:color="auto" w:fill="FFFFFF"/>
        <w:suppressAutoHyphens w:val="0"/>
        <w:autoSpaceDE w:val="0"/>
        <w:autoSpaceDN w:val="0"/>
        <w:adjustRightInd w:val="0"/>
        <w:rPr>
          <w:b/>
          <w:i/>
          <w:color w:val="000000"/>
          <w:lang w:eastAsia="ru-RU"/>
        </w:rPr>
      </w:pPr>
      <w:r w:rsidRPr="00633559">
        <w:rPr>
          <w:b/>
          <w:i/>
          <w:color w:val="000000"/>
          <w:lang w:eastAsia="ru-RU"/>
        </w:rPr>
        <w:t>5. Реализация дополните</w:t>
      </w:r>
      <w:r w:rsidR="00986FAF">
        <w:rPr>
          <w:b/>
          <w:i/>
          <w:color w:val="000000"/>
          <w:lang w:eastAsia="ru-RU"/>
        </w:rPr>
        <w:t>льных образовательных программ, курсов</w:t>
      </w:r>
    </w:p>
    <w:p w:rsidR="00986FAF" w:rsidRDefault="00507F6D" w:rsidP="004F177A">
      <w:pPr>
        <w:pStyle w:val="affc"/>
        <w:spacing w:line="240" w:lineRule="auto"/>
        <w:ind w:firstLine="454"/>
        <w:rPr>
          <w:rStyle w:val="Zag11"/>
          <w:rFonts w:ascii="Times New Roman" w:hAnsi="Times New Roman" w:cs="Times New Roman"/>
          <w:i/>
          <w:iCs/>
          <w:spacing w:val="2"/>
          <w:sz w:val="28"/>
          <w:szCs w:val="28"/>
        </w:rPr>
      </w:pPr>
      <w:r w:rsidRPr="00986FAF">
        <w:rPr>
          <w:rFonts w:ascii="Times New Roman" w:eastAsia="Calibri" w:hAnsi="Times New Roman" w:cs="Times New Roman"/>
          <w:sz w:val="24"/>
          <w:szCs w:val="24"/>
          <w:lang w:eastAsia="en-US"/>
        </w:rPr>
        <w:t xml:space="preserve">Привлекая учащихся к занятиям в спортивных секциях, используя нестандартные формы спортивных внеурочных праздников и мероприятий, учитель физкультуры  способствует повышению интереса к спортивной внеклассной работе. В течение учебного года были проведены мероприятия: «Дни здоровья», «А ну-ка, мальчики!», «А ну-ка, девочки!», соревнования по пионерболу и русской лапте. Огромное внимание в школе уделяется беседам о здоровом образе жизни. </w:t>
      </w:r>
    </w:p>
    <w:p w:rsidR="00507F6D" w:rsidRPr="00986FAF" w:rsidRDefault="00986FAF" w:rsidP="004F177A">
      <w:pPr>
        <w:pStyle w:val="affd"/>
        <w:spacing w:line="240" w:lineRule="auto"/>
        <w:ind w:firstLine="454"/>
        <w:rPr>
          <w:rFonts w:ascii="Times New Roman" w:hAnsi="Times New Roman" w:cs="Times New Roman"/>
          <w:sz w:val="24"/>
          <w:szCs w:val="24"/>
        </w:rPr>
      </w:pPr>
      <w:r w:rsidRPr="00986FAF">
        <w:rPr>
          <w:rStyle w:val="Zag11"/>
          <w:rFonts w:ascii="Times New Roman" w:hAnsi="Times New Roman" w:cs="Times New Roman"/>
          <w:sz w:val="24"/>
          <w:szCs w:val="24"/>
        </w:rPr>
        <w:t>Внедрение в систему работы образовательного учреждения дополнительных образовательных курсов, направленных на формирование экологической культуры, здорового и без</w:t>
      </w:r>
      <w:r w:rsidRPr="00986FAF">
        <w:rPr>
          <w:rStyle w:val="Zag11"/>
          <w:rFonts w:ascii="Times New Roman" w:hAnsi="Times New Roman" w:cs="Times New Roman"/>
          <w:spacing w:val="-2"/>
          <w:sz w:val="24"/>
          <w:szCs w:val="24"/>
        </w:rPr>
        <w:t xml:space="preserve">опасного образа жизни, в качестве отдельных образовательных </w:t>
      </w:r>
      <w:r w:rsidRPr="00986FAF">
        <w:rPr>
          <w:rStyle w:val="Zag11"/>
          <w:rFonts w:ascii="Times New Roman" w:hAnsi="Times New Roman" w:cs="Times New Roman"/>
          <w:sz w:val="24"/>
          <w:szCs w:val="24"/>
        </w:rPr>
        <w:t>модулей или компоненто</w:t>
      </w:r>
      <w:r>
        <w:rPr>
          <w:rStyle w:val="Zag11"/>
          <w:rFonts w:ascii="Times New Roman" w:hAnsi="Times New Roman" w:cs="Times New Roman"/>
          <w:sz w:val="24"/>
          <w:szCs w:val="24"/>
        </w:rPr>
        <w:t>в, включённых в учебный процесс.</w:t>
      </w:r>
    </w:p>
    <w:p w:rsidR="00824D9F" w:rsidRPr="00633559" w:rsidRDefault="00507F6D" w:rsidP="004F177A">
      <w:pPr>
        <w:shd w:val="clear" w:color="auto" w:fill="FFFFFF"/>
        <w:suppressAutoHyphens w:val="0"/>
        <w:autoSpaceDE w:val="0"/>
        <w:autoSpaceDN w:val="0"/>
        <w:adjustRightInd w:val="0"/>
        <w:ind w:firstLine="708"/>
        <w:jc w:val="both"/>
        <w:rPr>
          <w:color w:val="000000"/>
          <w:lang w:eastAsia="ru-RU"/>
        </w:rPr>
      </w:pPr>
      <w:r w:rsidRPr="00412E4B">
        <w:rPr>
          <w:shd w:val="clear" w:color="auto" w:fill="FFFFFF"/>
        </w:rPr>
        <w:lastRenderedPageBreak/>
        <w:t>Школа прин</w:t>
      </w:r>
      <w:r w:rsidR="008F70AD">
        <w:rPr>
          <w:shd w:val="clear" w:color="auto" w:fill="FFFFFF"/>
        </w:rPr>
        <w:t>имает</w:t>
      </w:r>
      <w:r w:rsidRPr="00412E4B">
        <w:rPr>
          <w:shd w:val="clear" w:color="auto" w:fill="FFFFFF"/>
        </w:rPr>
        <w:t xml:space="preserve"> активное участие в районном фестивале-марафоне «За здоровый образ жизни», </w:t>
      </w:r>
      <w:r w:rsidR="008F70AD">
        <w:rPr>
          <w:shd w:val="clear" w:color="auto" w:fill="FFFFFF"/>
        </w:rPr>
        <w:t>у</w:t>
      </w:r>
      <w:r w:rsidRPr="00412E4B">
        <w:rPr>
          <w:shd w:val="clear" w:color="auto" w:fill="FFFFFF"/>
        </w:rPr>
        <w:t>чащиеся и учителя-предметники участв</w:t>
      </w:r>
      <w:r w:rsidR="008F70AD">
        <w:rPr>
          <w:shd w:val="clear" w:color="auto" w:fill="FFFFFF"/>
        </w:rPr>
        <w:t>уют</w:t>
      </w:r>
      <w:r w:rsidRPr="00412E4B">
        <w:rPr>
          <w:shd w:val="clear" w:color="auto" w:fill="FFFFFF"/>
        </w:rPr>
        <w:t xml:space="preserve">  в следующих направлениях фестиваля: </w:t>
      </w:r>
      <w:r w:rsidR="008F70AD">
        <w:rPr>
          <w:shd w:val="clear" w:color="auto" w:fill="FFFFFF"/>
        </w:rPr>
        <w:t xml:space="preserve">конкурс </w:t>
      </w:r>
      <w:r w:rsidRPr="00412E4B">
        <w:rPr>
          <w:shd w:val="clear" w:color="auto" w:fill="FFFFFF"/>
        </w:rPr>
        <w:t>на</w:t>
      </w:r>
      <w:r w:rsidR="008F70AD">
        <w:rPr>
          <w:shd w:val="clear" w:color="auto" w:fill="FFFFFF"/>
        </w:rPr>
        <w:t xml:space="preserve"> лучшее проведение Дня здоровья, конкурс</w:t>
      </w:r>
      <w:r w:rsidRPr="00412E4B">
        <w:rPr>
          <w:shd w:val="clear" w:color="auto" w:fill="FFFFFF"/>
        </w:rPr>
        <w:t xml:space="preserve"> плакатов, посвященный Всемирному дню футбола, </w:t>
      </w:r>
      <w:r w:rsidR="008F70AD">
        <w:rPr>
          <w:shd w:val="clear" w:color="auto" w:fill="FFFFFF"/>
        </w:rPr>
        <w:t>конкурс</w:t>
      </w:r>
      <w:r w:rsidRPr="00412E4B">
        <w:rPr>
          <w:shd w:val="clear" w:color="auto" w:fill="FFFFFF"/>
        </w:rPr>
        <w:t xml:space="preserve"> на лучший рисунок «О спорт — ты мир!». Ребята активно принима</w:t>
      </w:r>
      <w:r w:rsidR="008F70AD">
        <w:rPr>
          <w:shd w:val="clear" w:color="auto" w:fill="FFFFFF"/>
        </w:rPr>
        <w:t>ют</w:t>
      </w:r>
      <w:r w:rsidRPr="00412E4B">
        <w:rPr>
          <w:shd w:val="clear" w:color="auto" w:fill="FFFFFF"/>
        </w:rPr>
        <w:t xml:space="preserve"> участие в таких мероприятиях</w:t>
      </w:r>
      <w:r w:rsidR="008F70AD">
        <w:rPr>
          <w:shd w:val="clear" w:color="auto" w:fill="FFFFFF"/>
        </w:rPr>
        <w:t>,</w:t>
      </w:r>
      <w:r w:rsidRPr="00412E4B">
        <w:rPr>
          <w:shd w:val="clear" w:color="auto" w:fill="FFFFFF"/>
        </w:rPr>
        <w:t xml:space="preserve"> как: </w:t>
      </w:r>
      <w:proofErr w:type="gramStart"/>
      <w:r w:rsidRPr="00412E4B">
        <w:rPr>
          <w:shd w:val="clear" w:color="auto" w:fill="FFFFFF"/>
        </w:rPr>
        <w:t xml:space="preserve">«День Здоровья», </w:t>
      </w:r>
      <w:r w:rsidR="008F70AD">
        <w:rPr>
          <w:shd w:val="clear" w:color="auto" w:fill="FFFFFF"/>
        </w:rPr>
        <w:t>«</w:t>
      </w:r>
      <w:r w:rsidRPr="00412E4B">
        <w:rPr>
          <w:shd w:val="clear" w:color="auto" w:fill="FFFFFF"/>
        </w:rPr>
        <w:t>Кросс нации</w:t>
      </w:r>
      <w:r w:rsidR="008F70AD">
        <w:rPr>
          <w:shd w:val="clear" w:color="auto" w:fill="FFFFFF"/>
        </w:rPr>
        <w:t>»</w:t>
      </w:r>
      <w:r w:rsidRPr="00412E4B">
        <w:rPr>
          <w:shd w:val="clear" w:color="auto" w:fill="FFFFFF"/>
        </w:rPr>
        <w:t>, походы выходного дня, «Полоса препятствий», «Спортивный лабиринт», спортивные игры «Дружи с мячом», «Эстафета — это здорово!», лыжные однодневные и многодневные походы выходного дня, «Все на лыжи и коньки», первенство по русской лапте, по лыжным гонкам, соревнования по стрельбе «Меткий стрелок», спортивно-туристская игра «Зарница», «Весенний кросс»,  День прыгуна.</w:t>
      </w:r>
      <w:proofErr w:type="gramEnd"/>
    </w:p>
    <w:p w:rsidR="00824D9F" w:rsidRPr="00633559" w:rsidRDefault="00824D9F" w:rsidP="004F177A">
      <w:pPr>
        <w:shd w:val="clear" w:color="auto" w:fill="FFFFFF"/>
        <w:suppressAutoHyphens w:val="0"/>
        <w:autoSpaceDE w:val="0"/>
        <w:autoSpaceDN w:val="0"/>
        <w:adjustRightInd w:val="0"/>
        <w:jc w:val="both"/>
        <w:rPr>
          <w:b/>
          <w:i/>
          <w:color w:val="000000"/>
          <w:lang w:eastAsia="ru-RU"/>
        </w:rPr>
      </w:pPr>
      <w:r w:rsidRPr="00633559">
        <w:rPr>
          <w:b/>
          <w:i/>
          <w:color w:val="000000"/>
          <w:lang w:eastAsia="ru-RU"/>
        </w:rPr>
        <w:t>6. Просветительская работа с родителями (законными представителями</w:t>
      </w:r>
      <w:r w:rsidR="0038128F" w:rsidRPr="00633559">
        <w:rPr>
          <w:b/>
          <w:i/>
          <w:color w:val="000000"/>
          <w:lang w:eastAsia="ru-RU"/>
        </w:rPr>
        <w:t xml:space="preserve">). </w:t>
      </w:r>
    </w:p>
    <w:p w:rsidR="00824D9F" w:rsidRPr="00633559" w:rsidRDefault="00824D9F" w:rsidP="004F177A">
      <w:pPr>
        <w:shd w:val="clear" w:color="auto" w:fill="FFFFFF"/>
        <w:suppressAutoHyphens w:val="0"/>
        <w:autoSpaceDE w:val="0"/>
        <w:autoSpaceDN w:val="0"/>
        <w:adjustRightInd w:val="0"/>
        <w:ind w:firstLine="708"/>
        <w:jc w:val="both"/>
        <w:rPr>
          <w:lang w:eastAsia="ru-RU"/>
        </w:rPr>
      </w:pPr>
      <w:r w:rsidRPr="00633559">
        <w:rPr>
          <w:color w:val="000000"/>
          <w:lang w:eastAsia="ru-RU"/>
        </w:rPr>
        <w:t>Сложившаяся система работы с родителями по вопросам охраны и укрепления здоровья детей направлена на повышение их уровня знаний и включает:</w:t>
      </w:r>
    </w:p>
    <w:p w:rsidR="00824D9F" w:rsidRPr="00633559" w:rsidRDefault="00824D9F" w:rsidP="00DA6FB9">
      <w:pPr>
        <w:numPr>
          <w:ilvl w:val="0"/>
          <w:numId w:val="30"/>
        </w:numPr>
        <w:shd w:val="clear" w:color="auto" w:fill="FFFFFF"/>
        <w:suppressAutoHyphens w:val="0"/>
        <w:autoSpaceDE w:val="0"/>
        <w:autoSpaceDN w:val="0"/>
        <w:adjustRightInd w:val="0"/>
        <w:ind w:left="360"/>
        <w:jc w:val="both"/>
        <w:rPr>
          <w:color w:val="000000"/>
          <w:lang w:eastAsia="ru-RU"/>
        </w:rPr>
      </w:pPr>
      <w:r w:rsidRPr="00633559">
        <w:rPr>
          <w:color w:val="000000"/>
          <w:lang w:eastAsia="ru-RU"/>
        </w:rPr>
        <w:t>привлечение родителей к совместной работе по проведению оздоровительных мероприятий и спортивных соревнований;</w:t>
      </w:r>
    </w:p>
    <w:p w:rsidR="00824D9F" w:rsidRPr="00633559" w:rsidRDefault="00824D9F" w:rsidP="00DA6FB9">
      <w:pPr>
        <w:numPr>
          <w:ilvl w:val="0"/>
          <w:numId w:val="29"/>
        </w:numPr>
        <w:shd w:val="clear" w:color="auto" w:fill="FFFFFF"/>
        <w:suppressAutoHyphens w:val="0"/>
        <w:autoSpaceDE w:val="0"/>
        <w:autoSpaceDN w:val="0"/>
        <w:adjustRightInd w:val="0"/>
        <w:ind w:left="360"/>
        <w:jc w:val="both"/>
        <w:rPr>
          <w:color w:val="000000"/>
          <w:lang w:eastAsia="ru-RU"/>
        </w:rPr>
      </w:pPr>
      <w:r w:rsidRPr="00633559">
        <w:rPr>
          <w:color w:val="000000"/>
          <w:lang w:eastAsia="ru-RU"/>
        </w:rPr>
        <w:t xml:space="preserve">создание библиотечки детского здоровья, доступной для родителей. </w:t>
      </w:r>
    </w:p>
    <w:p w:rsidR="00824D9F" w:rsidRPr="00633559" w:rsidRDefault="00824D9F" w:rsidP="004F177A">
      <w:pPr>
        <w:suppressAutoHyphens w:val="0"/>
        <w:rPr>
          <w:color w:val="000000"/>
          <w:lang w:eastAsia="ru-RU"/>
        </w:rPr>
      </w:pPr>
    </w:p>
    <w:p w:rsidR="00824D9F" w:rsidRPr="00633559" w:rsidRDefault="00824D9F" w:rsidP="004F177A">
      <w:pPr>
        <w:suppressAutoHyphens w:val="0"/>
        <w:jc w:val="center"/>
        <w:rPr>
          <w:b/>
          <w:color w:val="000000"/>
          <w:lang w:eastAsia="ru-RU"/>
        </w:rPr>
      </w:pPr>
      <w:r w:rsidRPr="00633559">
        <w:rPr>
          <w:b/>
          <w:color w:val="000000"/>
          <w:lang w:eastAsia="ru-RU"/>
        </w:rPr>
        <w:t>Оценка эфф</w:t>
      </w:r>
      <w:r w:rsidR="008F70AD">
        <w:rPr>
          <w:b/>
          <w:color w:val="000000"/>
          <w:lang w:eastAsia="ru-RU"/>
        </w:rPr>
        <w:t>ективности реализации программы</w:t>
      </w:r>
    </w:p>
    <w:p w:rsidR="00824D9F" w:rsidRDefault="00824D9F" w:rsidP="004F177A">
      <w:pPr>
        <w:suppressAutoHyphens w:val="0"/>
        <w:ind w:firstLine="708"/>
        <w:jc w:val="both"/>
        <w:rPr>
          <w:lang w:eastAsia="ru-RU"/>
        </w:rPr>
      </w:pPr>
      <w:r w:rsidRPr="00633559">
        <w:rPr>
          <w:lang w:eastAsia="ru-RU"/>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w:t>
      </w:r>
      <w:r w:rsidR="0038128F" w:rsidRPr="00633559">
        <w:rPr>
          <w:lang w:eastAsia="ru-RU"/>
        </w:rPr>
        <w:t>а; утомляемости учащихся.</w:t>
      </w:r>
    </w:p>
    <w:p w:rsidR="00824D9F" w:rsidRPr="00633559" w:rsidRDefault="008F70AD" w:rsidP="004F177A">
      <w:pPr>
        <w:suppressAutoHyphens w:val="0"/>
        <w:ind w:firstLine="708"/>
        <w:jc w:val="both"/>
        <w:rPr>
          <w:lang w:eastAsia="ru-RU"/>
        </w:rPr>
      </w:pPr>
      <w:r>
        <w:rPr>
          <w:lang w:eastAsia="ru-RU"/>
        </w:rPr>
        <w:t>Каждый год специалистами участковой больницы проводится медицинский осмотр учащихся</w:t>
      </w:r>
      <w:r w:rsidR="002A76AF">
        <w:rPr>
          <w:lang w:eastAsia="ru-RU"/>
        </w:rPr>
        <w:t xml:space="preserve">, анализ и результаты которого доводятся до </w:t>
      </w:r>
      <w:r w:rsidR="00502665">
        <w:rPr>
          <w:lang w:eastAsia="ru-RU"/>
        </w:rPr>
        <w:t>сведений классных руководителей</w:t>
      </w:r>
      <w:r>
        <w:rPr>
          <w:lang w:eastAsia="ru-RU"/>
        </w:rPr>
        <w:t>.</w:t>
      </w:r>
    </w:p>
    <w:p w:rsidR="00D73898" w:rsidRDefault="00824D9F" w:rsidP="004F177A">
      <w:pPr>
        <w:pStyle w:val="afe"/>
        <w:shd w:val="clear" w:color="auto" w:fill="FFFFFF"/>
        <w:spacing w:before="0" w:after="0"/>
        <w:ind w:firstLine="454"/>
        <w:textAlignment w:val="baseline"/>
        <w:rPr>
          <w:lang w:eastAsia="ru-RU"/>
        </w:rPr>
      </w:pPr>
      <w:r w:rsidRPr="00633559">
        <w:rPr>
          <w:lang w:eastAsia="ru-RU"/>
        </w:rPr>
        <w:t xml:space="preserve">Развиваемые у учащихся в образовательном процессе компетенции в области </w:t>
      </w:r>
      <w:proofErr w:type="spellStart"/>
      <w:r w:rsidRPr="00633559">
        <w:rPr>
          <w:lang w:eastAsia="ru-RU"/>
        </w:rPr>
        <w:t>здоровьсбережения</w:t>
      </w:r>
      <w:proofErr w:type="spellEnd"/>
      <w:r w:rsidRPr="00633559">
        <w:rPr>
          <w:lang w:eastAsia="ru-RU"/>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w:t>
      </w:r>
      <w:r w:rsidR="00502665">
        <w:rPr>
          <w:lang w:eastAsia="ru-RU"/>
        </w:rPr>
        <w:t xml:space="preserve">доровительной направленности. </w:t>
      </w:r>
    </w:p>
    <w:p w:rsidR="00D73898" w:rsidRPr="00D73898" w:rsidRDefault="00502665" w:rsidP="004F177A">
      <w:pPr>
        <w:pStyle w:val="afe"/>
        <w:shd w:val="clear" w:color="auto" w:fill="FFFFFF"/>
        <w:spacing w:before="0" w:after="0"/>
        <w:ind w:firstLine="454"/>
        <w:textAlignment w:val="baseline"/>
      </w:pPr>
      <w:r>
        <w:rPr>
          <w:lang w:eastAsia="ru-RU"/>
        </w:rPr>
        <w:t xml:space="preserve"> </w:t>
      </w:r>
      <w:r w:rsidR="00D73898" w:rsidRPr="00D73898">
        <w:t>В целях получения объективных данных о результатах реализации Программы и необходимости её коррекции проводится систематический мониторинг реализации Программы, который включает в себя:</w:t>
      </w:r>
    </w:p>
    <w:p w:rsidR="00D73898" w:rsidRPr="00D73898" w:rsidRDefault="00D73898" w:rsidP="00DA6FB9">
      <w:pPr>
        <w:pStyle w:val="afe"/>
        <w:numPr>
          <w:ilvl w:val="0"/>
          <w:numId w:val="57"/>
        </w:numPr>
        <w:shd w:val="clear" w:color="auto" w:fill="FFFFFF"/>
        <w:spacing w:before="0" w:after="0"/>
        <w:textAlignment w:val="baseline"/>
      </w:pPr>
      <w:r w:rsidRPr="00D73898">
        <w:t xml:space="preserve">аналитические данные об уровне представлений </w:t>
      </w:r>
      <w:proofErr w:type="gramStart"/>
      <w:r w:rsidRPr="00D73898">
        <w:t>обучающихся</w:t>
      </w:r>
      <w:proofErr w:type="gramEnd"/>
      <w:r w:rsidRPr="00D73898">
        <w:t xml:space="preserve">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D73898" w:rsidRPr="00D73898" w:rsidRDefault="00D73898" w:rsidP="00DA6FB9">
      <w:pPr>
        <w:pStyle w:val="afe"/>
        <w:numPr>
          <w:ilvl w:val="0"/>
          <w:numId w:val="57"/>
        </w:numPr>
        <w:shd w:val="clear" w:color="auto" w:fill="FFFFFF"/>
        <w:spacing w:before="0" w:after="0"/>
        <w:textAlignment w:val="baseline"/>
      </w:pPr>
      <w:r w:rsidRPr="00D73898">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D73898" w:rsidRPr="00D73898" w:rsidRDefault="00D73898" w:rsidP="00DA6FB9">
      <w:pPr>
        <w:pStyle w:val="afe"/>
        <w:numPr>
          <w:ilvl w:val="0"/>
          <w:numId w:val="57"/>
        </w:numPr>
        <w:shd w:val="clear" w:color="auto" w:fill="FFFFFF"/>
        <w:spacing w:before="0" w:after="0"/>
        <w:textAlignment w:val="baseline"/>
      </w:pPr>
      <w:r w:rsidRPr="00D73898">
        <w:t>отслеживание динамики травматизма в образовательном учреждении, в том числе дорожно-транспортного травматизма;</w:t>
      </w:r>
    </w:p>
    <w:p w:rsidR="00D73898" w:rsidRPr="00D73898" w:rsidRDefault="00D73898" w:rsidP="00DA6FB9">
      <w:pPr>
        <w:pStyle w:val="afe"/>
        <w:numPr>
          <w:ilvl w:val="0"/>
          <w:numId w:val="57"/>
        </w:numPr>
        <w:shd w:val="clear" w:color="auto" w:fill="FFFFFF"/>
        <w:spacing w:before="0" w:after="0"/>
        <w:textAlignment w:val="baseline"/>
      </w:pPr>
      <w:r w:rsidRPr="00D73898">
        <w:t>отслеживание динамики показателей количества пропусков занятий по болезни;</w:t>
      </w:r>
    </w:p>
    <w:p w:rsidR="00D73898" w:rsidRPr="00D73898" w:rsidRDefault="00D73898" w:rsidP="00DA6FB9">
      <w:pPr>
        <w:pStyle w:val="afe"/>
        <w:numPr>
          <w:ilvl w:val="0"/>
          <w:numId w:val="57"/>
        </w:numPr>
        <w:shd w:val="clear" w:color="auto" w:fill="FFFFFF"/>
        <w:spacing w:before="0" w:after="0"/>
        <w:textAlignment w:val="baseline"/>
      </w:pPr>
      <w:r w:rsidRPr="00D73898">
        <w:t>включение в доступный широкой общественности</w:t>
      </w:r>
      <w:r w:rsidRPr="00D73898">
        <w:rPr>
          <w:rStyle w:val="apple-converted-space"/>
        </w:rPr>
        <w:t> </w:t>
      </w:r>
      <w:hyperlink r:id="rId28" w:tooltip="Ежегодные отчеты" w:history="1">
        <w:r w:rsidRPr="00D73898">
          <w:rPr>
            <w:rStyle w:val="a5"/>
            <w:color w:val="auto"/>
            <w:u w:val="none"/>
            <w:bdr w:val="none" w:sz="0" w:space="0" w:color="auto" w:frame="1"/>
          </w:rPr>
          <w:t>ежегодный отчёт</w:t>
        </w:r>
      </w:hyperlink>
      <w:r w:rsidRPr="00D73898">
        <w:rPr>
          <w:rStyle w:val="apple-converted-space"/>
        </w:rPr>
        <w:t> </w:t>
      </w:r>
      <w:r w:rsidRPr="00D73898">
        <w:t xml:space="preserve">школы обобщённых данных о </w:t>
      </w:r>
      <w:proofErr w:type="spellStart"/>
      <w:r w:rsidRPr="00D73898">
        <w:t>сформированности</w:t>
      </w:r>
      <w:proofErr w:type="spellEnd"/>
      <w:r w:rsidRPr="00D73898">
        <w:t xml:space="preserve"> у обучающихся представлений об экологической культуре, здоровом и безопасном образе жизни.</w:t>
      </w:r>
    </w:p>
    <w:p w:rsidR="00824D9F" w:rsidRDefault="00824D9F" w:rsidP="004F177A">
      <w:pPr>
        <w:suppressAutoHyphens w:val="0"/>
        <w:ind w:firstLine="708"/>
        <w:jc w:val="both"/>
        <w:rPr>
          <w:color w:val="000000"/>
          <w:lang w:eastAsia="ru-RU"/>
        </w:rPr>
      </w:pPr>
    </w:p>
    <w:p w:rsidR="00FF6352" w:rsidRPr="00D73898" w:rsidRDefault="00FF6352" w:rsidP="004F177A">
      <w:pPr>
        <w:pStyle w:val="affc"/>
        <w:spacing w:line="240" w:lineRule="auto"/>
        <w:ind w:firstLine="454"/>
        <w:rPr>
          <w:rStyle w:val="Zag11"/>
          <w:rFonts w:ascii="Times New Roman" w:hAnsi="Times New Roman" w:cs="Times New Roman"/>
          <w:b/>
          <w:sz w:val="24"/>
          <w:szCs w:val="24"/>
        </w:rPr>
      </w:pPr>
      <w:r w:rsidRPr="00D73898">
        <w:rPr>
          <w:rStyle w:val="Zag11"/>
          <w:rFonts w:ascii="Times New Roman" w:hAnsi="Times New Roman" w:cs="Times New Roman"/>
          <w:b/>
          <w:sz w:val="24"/>
          <w:szCs w:val="24"/>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D73898">
        <w:rPr>
          <w:rStyle w:val="Zag11"/>
          <w:rFonts w:ascii="Times New Roman" w:hAnsi="Times New Roman" w:cs="Times New Roman"/>
          <w:b/>
          <w:sz w:val="24"/>
          <w:szCs w:val="24"/>
        </w:rPr>
        <w:t>обучающихся</w:t>
      </w:r>
      <w:proofErr w:type="gramEnd"/>
      <w:r w:rsidRPr="00D73898">
        <w:rPr>
          <w:rStyle w:val="Zag11"/>
          <w:rFonts w:ascii="Times New Roman" w:hAnsi="Times New Roman" w:cs="Times New Roman"/>
          <w:b/>
          <w:sz w:val="24"/>
          <w:szCs w:val="24"/>
        </w:rPr>
        <w:t>:</w:t>
      </w:r>
    </w:p>
    <w:p w:rsidR="00FF6352" w:rsidRPr="00986FAF" w:rsidRDefault="00FF6352" w:rsidP="004F177A">
      <w:pPr>
        <w:pStyle w:val="affd"/>
        <w:spacing w:line="240" w:lineRule="auto"/>
        <w:ind w:firstLine="454"/>
        <w:rPr>
          <w:rStyle w:val="Zag11"/>
          <w:rFonts w:ascii="Times New Roman" w:hAnsi="Times New Roman" w:cs="Times New Roman"/>
          <w:sz w:val="24"/>
          <w:szCs w:val="24"/>
        </w:rPr>
      </w:pPr>
      <w:r w:rsidRPr="00986FAF">
        <w:rPr>
          <w:rStyle w:val="Zag11"/>
          <w:rFonts w:ascii="Times New Roman" w:hAnsi="Times New Roman" w:cs="Times New Roman"/>
          <w:spacing w:val="2"/>
          <w:sz w:val="24"/>
          <w:szCs w:val="24"/>
        </w:rPr>
        <w:t xml:space="preserve">высокая рейтинговая оценка деятельности школы по данному направлению в муниципальной </w:t>
      </w:r>
      <w:r w:rsidRPr="00986FAF">
        <w:rPr>
          <w:rStyle w:val="Zag11"/>
          <w:rFonts w:ascii="Times New Roman" w:hAnsi="Times New Roman" w:cs="Times New Roman"/>
          <w:sz w:val="24"/>
          <w:szCs w:val="24"/>
        </w:rPr>
        <w:t>системе образования;</w:t>
      </w:r>
    </w:p>
    <w:p w:rsidR="00FF6352" w:rsidRPr="00986FAF" w:rsidRDefault="00FF6352" w:rsidP="004F177A">
      <w:pPr>
        <w:pStyle w:val="affd"/>
        <w:spacing w:line="240" w:lineRule="auto"/>
        <w:ind w:firstLine="454"/>
        <w:rPr>
          <w:rStyle w:val="Zag11"/>
          <w:rFonts w:ascii="Times New Roman" w:hAnsi="Times New Roman" w:cs="Times New Roman"/>
          <w:sz w:val="24"/>
          <w:szCs w:val="24"/>
        </w:rPr>
      </w:pPr>
      <w:r w:rsidRPr="00986FAF">
        <w:rPr>
          <w:rStyle w:val="Zag11"/>
          <w:rFonts w:ascii="Times New Roman" w:hAnsi="Times New Roman" w:cs="Times New Roman"/>
          <w:sz w:val="24"/>
          <w:szCs w:val="24"/>
        </w:rPr>
        <w:lastRenderedPageBreak/>
        <w:t xml:space="preserve">отсутствие нареканий к качеству работы школы со стороны органов </w:t>
      </w:r>
      <w:proofErr w:type="spellStart"/>
      <w:proofErr w:type="gramStart"/>
      <w:r w:rsidRPr="00986FAF">
        <w:rPr>
          <w:rStyle w:val="Zag11"/>
          <w:rFonts w:ascii="Times New Roman" w:hAnsi="Times New Roman" w:cs="Times New Roman"/>
          <w:sz w:val="24"/>
          <w:szCs w:val="24"/>
        </w:rPr>
        <w:t>органов</w:t>
      </w:r>
      <w:proofErr w:type="spellEnd"/>
      <w:proofErr w:type="gramEnd"/>
      <w:r w:rsidRPr="00986FAF">
        <w:rPr>
          <w:rStyle w:val="Zag11"/>
          <w:rFonts w:ascii="Times New Roman" w:hAnsi="Times New Roman" w:cs="Times New Roman"/>
          <w:sz w:val="24"/>
          <w:szCs w:val="24"/>
        </w:rPr>
        <w:t xml:space="preserve">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FF6352" w:rsidRPr="00986FAF" w:rsidRDefault="00FF6352" w:rsidP="004F177A">
      <w:pPr>
        <w:pStyle w:val="affd"/>
        <w:spacing w:line="240" w:lineRule="auto"/>
        <w:ind w:firstLine="454"/>
        <w:rPr>
          <w:rStyle w:val="Zag11"/>
          <w:rFonts w:ascii="Times New Roman" w:hAnsi="Times New Roman" w:cs="Times New Roman"/>
          <w:sz w:val="24"/>
          <w:szCs w:val="24"/>
        </w:rPr>
      </w:pPr>
      <w:r w:rsidRPr="00986FAF">
        <w:rPr>
          <w:rStyle w:val="Zag11"/>
          <w:rFonts w:ascii="Times New Roman" w:hAnsi="Times New Roman" w:cs="Times New Roman"/>
          <w:spacing w:val="2"/>
          <w:sz w:val="24"/>
          <w:szCs w:val="24"/>
        </w:rPr>
        <w:t xml:space="preserve">повышение уровня культуры межличностного общения </w:t>
      </w:r>
      <w:proofErr w:type="gramStart"/>
      <w:r w:rsidRPr="00986FAF">
        <w:rPr>
          <w:rStyle w:val="Zag11"/>
          <w:rFonts w:ascii="Times New Roman" w:hAnsi="Times New Roman" w:cs="Times New Roman"/>
          <w:sz w:val="24"/>
          <w:szCs w:val="24"/>
        </w:rPr>
        <w:t>обучающихся</w:t>
      </w:r>
      <w:proofErr w:type="gramEnd"/>
      <w:r w:rsidRPr="00986FAF">
        <w:rPr>
          <w:rStyle w:val="Zag11"/>
          <w:rFonts w:ascii="Times New Roman" w:hAnsi="Times New Roman" w:cs="Times New Roman"/>
          <w:sz w:val="24"/>
          <w:szCs w:val="24"/>
        </w:rPr>
        <w:t xml:space="preserve"> и уровня </w:t>
      </w:r>
      <w:proofErr w:type="spellStart"/>
      <w:r w:rsidRPr="00986FAF">
        <w:rPr>
          <w:rStyle w:val="Zag11"/>
          <w:rFonts w:ascii="Times New Roman" w:hAnsi="Times New Roman" w:cs="Times New Roman"/>
          <w:sz w:val="24"/>
          <w:szCs w:val="24"/>
        </w:rPr>
        <w:t>эмпатии</w:t>
      </w:r>
      <w:proofErr w:type="spellEnd"/>
      <w:r w:rsidRPr="00986FAF">
        <w:rPr>
          <w:rStyle w:val="Zag11"/>
          <w:rFonts w:ascii="Times New Roman" w:hAnsi="Times New Roman" w:cs="Times New Roman"/>
          <w:sz w:val="24"/>
          <w:szCs w:val="24"/>
        </w:rPr>
        <w:t xml:space="preserve"> друг к другу;</w:t>
      </w:r>
    </w:p>
    <w:p w:rsidR="00FF6352" w:rsidRPr="00986FAF" w:rsidRDefault="00FF6352" w:rsidP="004F177A">
      <w:pPr>
        <w:pStyle w:val="affd"/>
        <w:spacing w:line="240" w:lineRule="auto"/>
        <w:ind w:firstLine="454"/>
        <w:rPr>
          <w:rStyle w:val="Zag11"/>
          <w:rFonts w:ascii="Times New Roman" w:hAnsi="Times New Roman" w:cs="Times New Roman"/>
          <w:sz w:val="24"/>
          <w:szCs w:val="24"/>
        </w:rPr>
      </w:pPr>
      <w:r w:rsidRPr="00986FAF">
        <w:rPr>
          <w:rStyle w:val="Zag11"/>
          <w:rFonts w:ascii="Times New Roman" w:hAnsi="Times New Roman" w:cs="Times New Roman"/>
          <w:sz w:val="24"/>
          <w:szCs w:val="24"/>
        </w:rPr>
        <w:t>снижение уровня социальной напряжённости в детской и подростковой среде;</w:t>
      </w:r>
    </w:p>
    <w:p w:rsidR="00FF6352" w:rsidRDefault="00FF6352" w:rsidP="004F177A">
      <w:pPr>
        <w:pStyle w:val="affd"/>
        <w:spacing w:line="240" w:lineRule="auto"/>
        <w:ind w:firstLine="454"/>
        <w:rPr>
          <w:rStyle w:val="Zag11"/>
          <w:rFonts w:ascii="Times New Roman" w:hAnsi="Times New Roman" w:cs="Times New Roman"/>
          <w:sz w:val="24"/>
          <w:szCs w:val="24"/>
        </w:rPr>
      </w:pPr>
      <w:r w:rsidRPr="00986FAF">
        <w:rPr>
          <w:rStyle w:val="Zag11"/>
          <w:rFonts w:ascii="Times New Roman" w:hAnsi="Times New Roman" w:cs="Times New Roman"/>
          <w:spacing w:val="2"/>
          <w:sz w:val="24"/>
          <w:szCs w:val="24"/>
        </w:rPr>
        <w:t xml:space="preserve">результаты </w:t>
      </w:r>
      <w:proofErr w:type="spellStart"/>
      <w:r w:rsidRPr="00986FAF">
        <w:rPr>
          <w:rStyle w:val="Zag11"/>
          <w:rFonts w:ascii="Times New Roman" w:hAnsi="Times New Roman" w:cs="Times New Roman"/>
          <w:spacing w:val="2"/>
          <w:sz w:val="24"/>
          <w:szCs w:val="24"/>
        </w:rPr>
        <w:t>экспресс­диагностики</w:t>
      </w:r>
      <w:proofErr w:type="spellEnd"/>
      <w:r w:rsidRPr="00986FAF">
        <w:rPr>
          <w:rStyle w:val="Zag11"/>
          <w:rFonts w:ascii="Times New Roman" w:hAnsi="Times New Roman" w:cs="Times New Roman"/>
          <w:spacing w:val="2"/>
          <w:sz w:val="24"/>
          <w:szCs w:val="24"/>
        </w:rPr>
        <w:t xml:space="preserve"> показателей здоровья </w:t>
      </w:r>
      <w:r w:rsidRPr="00986FAF">
        <w:rPr>
          <w:rStyle w:val="Zag11"/>
          <w:rFonts w:ascii="Times New Roman" w:hAnsi="Times New Roman" w:cs="Times New Roman"/>
          <w:sz w:val="24"/>
          <w:szCs w:val="24"/>
        </w:rPr>
        <w:t>школьников</w:t>
      </w:r>
      <w:r w:rsidR="00986FAF">
        <w:rPr>
          <w:rStyle w:val="Zag11"/>
          <w:rFonts w:ascii="Times New Roman" w:hAnsi="Times New Roman" w:cs="Times New Roman"/>
          <w:sz w:val="24"/>
          <w:szCs w:val="24"/>
        </w:rPr>
        <w:t>.</w:t>
      </w:r>
    </w:p>
    <w:p w:rsidR="00D73898" w:rsidRPr="00D73898" w:rsidRDefault="00D73898" w:rsidP="004F177A">
      <w:pPr>
        <w:pStyle w:val="afe"/>
        <w:shd w:val="clear" w:color="auto" w:fill="FFFFFF"/>
        <w:spacing w:before="0" w:after="0"/>
        <w:textAlignment w:val="baseline"/>
      </w:pPr>
      <w:r w:rsidRPr="00D73898">
        <w:rPr>
          <w:b/>
          <w:bCs/>
          <w:bdr w:val="none" w:sz="0" w:space="0" w:color="auto" w:frame="1"/>
        </w:rPr>
        <w:t>Методика и инструментарий мониторинга достижения планируемых</w:t>
      </w:r>
      <w:r>
        <w:t xml:space="preserve"> </w:t>
      </w:r>
      <w:r w:rsidRPr="00D73898">
        <w:rPr>
          <w:b/>
          <w:bCs/>
          <w:bdr w:val="none" w:sz="0" w:space="0" w:color="auto" w:frame="1"/>
        </w:rPr>
        <w:t>результатов по формированию экологической культуры, культуры</w:t>
      </w:r>
      <w:r>
        <w:t xml:space="preserve"> </w:t>
      </w:r>
      <w:r w:rsidRPr="00D73898">
        <w:rPr>
          <w:b/>
          <w:bCs/>
          <w:bdr w:val="none" w:sz="0" w:space="0" w:color="auto" w:frame="1"/>
        </w:rPr>
        <w:t>здорового и безопасного образа жизни обучающихся</w:t>
      </w:r>
    </w:p>
    <w:tbl>
      <w:tblPr>
        <w:tblW w:w="9889" w:type="dxa"/>
        <w:shd w:val="clear" w:color="auto" w:fill="FFFFFF"/>
        <w:tblCellMar>
          <w:left w:w="0" w:type="dxa"/>
          <w:right w:w="0" w:type="dxa"/>
        </w:tblCellMar>
        <w:tblLook w:val="04A0" w:firstRow="1" w:lastRow="0" w:firstColumn="1" w:lastColumn="0" w:noHBand="0" w:noVBand="1"/>
      </w:tblPr>
      <w:tblGrid>
        <w:gridCol w:w="4077"/>
        <w:gridCol w:w="2694"/>
        <w:gridCol w:w="3118"/>
      </w:tblGrid>
      <w:tr w:rsidR="00D73898" w:rsidRPr="00D73898" w:rsidTr="00D73898">
        <w:tc>
          <w:tcPr>
            <w:tcW w:w="4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73898" w:rsidRPr="00D73898" w:rsidRDefault="00D73898" w:rsidP="004F177A">
            <w:pPr>
              <w:pStyle w:val="afe"/>
              <w:spacing w:before="0" w:after="0"/>
              <w:ind w:left="25" w:right="25"/>
              <w:textAlignment w:val="baseline"/>
            </w:pPr>
            <w:r w:rsidRPr="00D73898">
              <w:t>Планируемые результаты</w:t>
            </w:r>
          </w:p>
        </w:tc>
        <w:tc>
          <w:tcPr>
            <w:tcW w:w="269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73898" w:rsidRPr="00D73898" w:rsidRDefault="00D73898" w:rsidP="004F177A">
            <w:pPr>
              <w:pStyle w:val="afe"/>
              <w:spacing w:before="0" w:after="0"/>
              <w:ind w:left="25" w:right="25"/>
              <w:textAlignment w:val="baseline"/>
            </w:pPr>
            <w:r w:rsidRPr="00D73898">
              <w:t>Диагностический инструментарий</w:t>
            </w:r>
          </w:p>
        </w:tc>
        <w:tc>
          <w:tcPr>
            <w:tcW w:w="311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73898" w:rsidRPr="00D73898" w:rsidRDefault="00D73898" w:rsidP="004F177A">
            <w:pPr>
              <w:pStyle w:val="afe"/>
              <w:spacing w:before="0" w:after="0"/>
              <w:ind w:left="25" w:right="25"/>
              <w:textAlignment w:val="baseline"/>
            </w:pPr>
            <w:r w:rsidRPr="00D73898">
              <w:t>Объекты диагностики и сроки проведения</w:t>
            </w:r>
          </w:p>
        </w:tc>
      </w:tr>
      <w:tr w:rsidR="00D73898" w:rsidRPr="00D73898" w:rsidTr="00D73898">
        <w:tc>
          <w:tcPr>
            <w:tcW w:w="40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73898" w:rsidRPr="00D73898" w:rsidRDefault="00D73898" w:rsidP="004F177A">
            <w:pPr>
              <w:pStyle w:val="afe"/>
              <w:spacing w:before="0" w:after="0"/>
              <w:ind w:left="25" w:right="25"/>
              <w:textAlignment w:val="baseline"/>
            </w:pPr>
            <w:r w:rsidRPr="00D73898">
              <w:t xml:space="preserve">Знание </w:t>
            </w:r>
            <w:proofErr w:type="gramStart"/>
            <w:r w:rsidRPr="00D73898">
              <w:t>обучающимися</w:t>
            </w:r>
            <w:proofErr w:type="gramEnd"/>
            <w:r w:rsidRPr="00D73898">
              <w:t xml:space="preserve"> позитивных факторов здорового образа жизни</w:t>
            </w:r>
          </w:p>
        </w:tc>
        <w:tc>
          <w:tcPr>
            <w:tcW w:w="2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73898" w:rsidRPr="00D73898" w:rsidRDefault="00D73898" w:rsidP="004F177A">
            <w:pPr>
              <w:pStyle w:val="afe"/>
              <w:spacing w:before="0" w:after="0"/>
              <w:ind w:left="25" w:right="25"/>
              <w:textAlignment w:val="baseline"/>
            </w:pPr>
            <w:r w:rsidRPr="00D73898">
              <w:t>Тест</w:t>
            </w:r>
          </w:p>
        </w:tc>
        <w:tc>
          <w:tcPr>
            <w:tcW w:w="31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73898" w:rsidRPr="00D73898" w:rsidRDefault="00D73898" w:rsidP="004F177A">
            <w:pPr>
              <w:pStyle w:val="afe"/>
              <w:spacing w:before="0" w:after="0"/>
              <w:ind w:left="25" w:right="25"/>
              <w:textAlignment w:val="baseline"/>
            </w:pPr>
            <w:proofErr w:type="gramStart"/>
            <w:r w:rsidRPr="00D73898">
              <w:t>Обучающиеся</w:t>
            </w:r>
            <w:proofErr w:type="gramEnd"/>
            <w:r w:rsidRPr="00D73898">
              <w:t xml:space="preserve"> 4 класса</w:t>
            </w:r>
          </w:p>
          <w:p w:rsidR="00D73898" w:rsidRPr="00D73898" w:rsidRDefault="00D73898" w:rsidP="004F177A">
            <w:pPr>
              <w:pStyle w:val="afe"/>
              <w:spacing w:before="0" w:after="0"/>
              <w:ind w:left="25" w:right="25"/>
              <w:textAlignment w:val="baseline"/>
            </w:pPr>
            <w:r w:rsidRPr="00D73898">
              <w:t>Апрель</w:t>
            </w:r>
          </w:p>
        </w:tc>
      </w:tr>
      <w:tr w:rsidR="00D73898" w:rsidRPr="00D73898" w:rsidTr="00D73898">
        <w:tc>
          <w:tcPr>
            <w:tcW w:w="40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73898" w:rsidRPr="00D73898" w:rsidRDefault="00D73898" w:rsidP="004F177A">
            <w:pPr>
              <w:pStyle w:val="afe"/>
              <w:spacing w:before="0" w:after="0"/>
              <w:ind w:left="25" w:right="25"/>
              <w:textAlignment w:val="baseline"/>
            </w:pPr>
            <w:proofErr w:type="spellStart"/>
            <w:r w:rsidRPr="00D73898">
              <w:t>Сформированность</w:t>
            </w:r>
            <w:proofErr w:type="spellEnd"/>
            <w:r w:rsidRPr="00D73898">
              <w:t xml:space="preserve"> ценностей здорового образа жизни</w:t>
            </w:r>
          </w:p>
        </w:tc>
        <w:tc>
          <w:tcPr>
            <w:tcW w:w="2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73898" w:rsidRPr="00D73898" w:rsidRDefault="00D73898" w:rsidP="004F177A">
            <w:pPr>
              <w:pStyle w:val="afe"/>
              <w:spacing w:before="0" w:after="0"/>
              <w:ind w:left="25" w:right="25"/>
              <w:textAlignment w:val="baseline"/>
            </w:pPr>
            <w:r w:rsidRPr="00D73898">
              <w:t xml:space="preserve">Ценностные ориентации </w:t>
            </w:r>
            <w:proofErr w:type="gramStart"/>
            <w:r w:rsidRPr="00D73898">
              <w:t>обучающихся</w:t>
            </w:r>
            <w:proofErr w:type="gramEnd"/>
          </w:p>
        </w:tc>
        <w:tc>
          <w:tcPr>
            <w:tcW w:w="31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73898" w:rsidRPr="00D73898" w:rsidRDefault="00D73898" w:rsidP="004F177A">
            <w:pPr>
              <w:pStyle w:val="afe"/>
              <w:spacing w:before="0" w:after="0"/>
              <w:ind w:left="25" w:right="25"/>
              <w:textAlignment w:val="baseline"/>
            </w:pPr>
            <w:r w:rsidRPr="00D73898">
              <w:t>Раз в год - апрель</w:t>
            </w:r>
          </w:p>
          <w:p w:rsidR="00D73898" w:rsidRPr="00D73898" w:rsidRDefault="00D73898" w:rsidP="004F177A">
            <w:pPr>
              <w:pStyle w:val="afe"/>
              <w:spacing w:before="0" w:after="0"/>
              <w:ind w:left="25" w:right="25"/>
              <w:textAlignment w:val="baseline"/>
            </w:pPr>
            <w:proofErr w:type="gramStart"/>
            <w:r w:rsidRPr="00D73898">
              <w:t>Обучающиеся</w:t>
            </w:r>
            <w:proofErr w:type="gramEnd"/>
            <w:r w:rsidRPr="00D73898">
              <w:t xml:space="preserve"> 1-4 классов</w:t>
            </w:r>
          </w:p>
        </w:tc>
      </w:tr>
      <w:tr w:rsidR="00D73898" w:rsidRPr="00D73898" w:rsidTr="00D73898">
        <w:tc>
          <w:tcPr>
            <w:tcW w:w="40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73898" w:rsidRPr="00D73898" w:rsidRDefault="00D73898" w:rsidP="004F177A">
            <w:pPr>
              <w:pStyle w:val="afe"/>
              <w:spacing w:before="0" w:after="0"/>
              <w:ind w:left="25" w:right="25"/>
              <w:textAlignment w:val="baseline"/>
            </w:pPr>
            <w:r w:rsidRPr="00D73898">
              <w:t xml:space="preserve">Включенность </w:t>
            </w:r>
            <w:proofErr w:type="gramStart"/>
            <w:r w:rsidRPr="00D73898">
              <w:t>обучающихся</w:t>
            </w:r>
            <w:proofErr w:type="gramEnd"/>
            <w:r w:rsidRPr="00D73898">
              <w:t xml:space="preserve"> в различные мероприятия оздоровительной направленности</w:t>
            </w:r>
          </w:p>
        </w:tc>
        <w:tc>
          <w:tcPr>
            <w:tcW w:w="2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73898" w:rsidRPr="00D73898" w:rsidRDefault="00D73898" w:rsidP="004F177A">
            <w:pPr>
              <w:pStyle w:val="afe"/>
              <w:spacing w:before="0" w:after="0"/>
              <w:ind w:left="25" w:right="25"/>
              <w:textAlignment w:val="baseline"/>
            </w:pPr>
            <w:r w:rsidRPr="00D73898">
              <w:t>Анализ статистических данных</w:t>
            </w:r>
          </w:p>
        </w:tc>
        <w:tc>
          <w:tcPr>
            <w:tcW w:w="31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73898" w:rsidRPr="00D73898" w:rsidRDefault="00D73898" w:rsidP="004F177A">
            <w:pPr>
              <w:pStyle w:val="afe"/>
              <w:spacing w:before="0" w:after="0"/>
              <w:ind w:left="25" w:right="25"/>
              <w:textAlignment w:val="baseline"/>
            </w:pPr>
            <w:r w:rsidRPr="00D73898">
              <w:t>Раз в год май</w:t>
            </w:r>
          </w:p>
          <w:p w:rsidR="00D73898" w:rsidRPr="00D73898" w:rsidRDefault="00D73898" w:rsidP="004F177A">
            <w:pPr>
              <w:pStyle w:val="afe"/>
              <w:spacing w:before="0" w:after="0"/>
              <w:ind w:left="25" w:right="25"/>
              <w:textAlignment w:val="baseline"/>
            </w:pPr>
            <w:proofErr w:type="gramStart"/>
            <w:r w:rsidRPr="00D73898">
              <w:t>Обучающиеся</w:t>
            </w:r>
            <w:proofErr w:type="gramEnd"/>
            <w:r w:rsidRPr="00D73898">
              <w:t xml:space="preserve"> 1-4 классов</w:t>
            </w:r>
          </w:p>
        </w:tc>
      </w:tr>
      <w:tr w:rsidR="00D73898" w:rsidRPr="00D73898" w:rsidTr="00D73898">
        <w:trPr>
          <w:trHeight w:val="777"/>
        </w:trPr>
        <w:tc>
          <w:tcPr>
            <w:tcW w:w="40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73898" w:rsidRPr="00D73898" w:rsidRDefault="00D73898" w:rsidP="004F177A">
            <w:pPr>
              <w:pStyle w:val="afe"/>
              <w:spacing w:before="0" w:after="0"/>
              <w:ind w:left="25" w:right="25"/>
              <w:textAlignment w:val="baseline"/>
            </w:pPr>
            <w:r w:rsidRPr="00D73898">
              <w:t>Включенность родителей (законных представителей) в различные мероприятия оздоровительной направленности</w:t>
            </w:r>
          </w:p>
        </w:tc>
        <w:tc>
          <w:tcPr>
            <w:tcW w:w="2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73898" w:rsidRPr="00D73898" w:rsidRDefault="00D73898" w:rsidP="004F177A">
            <w:pPr>
              <w:pStyle w:val="afe"/>
              <w:spacing w:before="0" w:after="0"/>
              <w:ind w:left="25" w:right="25"/>
              <w:textAlignment w:val="baseline"/>
            </w:pPr>
            <w:r w:rsidRPr="00D73898">
              <w:t>Анализ статистических данных</w:t>
            </w:r>
          </w:p>
        </w:tc>
        <w:tc>
          <w:tcPr>
            <w:tcW w:w="31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73898" w:rsidRPr="00D73898" w:rsidRDefault="00D73898" w:rsidP="004F177A">
            <w:pPr>
              <w:pStyle w:val="afe"/>
              <w:spacing w:before="0" w:after="0"/>
              <w:ind w:left="25" w:right="25"/>
              <w:textAlignment w:val="baseline"/>
            </w:pPr>
            <w:r w:rsidRPr="00D73898">
              <w:t>Раз в год май</w:t>
            </w:r>
          </w:p>
          <w:p w:rsidR="00D73898" w:rsidRPr="00D73898" w:rsidRDefault="00D73898" w:rsidP="004F177A">
            <w:pPr>
              <w:pStyle w:val="afe"/>
              <w:spacing w:before="0" w:after="0"/>
              <w:ind w:left="25" w:right="25"/>
              <w:textAlignment w:val="baseline"/>
            </w:pPr>
            <w:r w:rsidRPr="00D73898">
              <w:t>Родители (законные представители)</w:t>
            </w:r>
          </w:p>
          <w:p w:rsidR="00D73898" w:rsidRPr="00D73898" w:rsidRDefault="00D73898" w:rsidP="004F177A">
            <w:pPr>
              <w:pStyle w:val="afe"/>
              <w:spacing w:before="0" w:after="0"/>
              <w:ind w:left="25" w:right="25"/>
              <w:textAlignment w:val="baseline"/>
            </w:pPr>
            <w:r w:rsidRPr="00D73898">
              <w:t>1-4 классов</w:t>
            </w:r>
          </w:p>
        </w:tc>
      </w:tr>
      <w:tr w:rsidR="00D73898" w:rsidRPr="00D73898" w:rsidTr="00D73898">
        <w:tc>
          <w:tcPr>
            <w:tcW w:w="40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73898" w:rsidRPr="00D73898" w:rsidRDefault="00D73898" w:rsidP="004F177A">
            <w:pPr>
              <w:pStyle w:val="afe"/>
              <w:spacing w:before="0" w:after="0"/>
              <w:ind w:left="25" w:right="25"/>
              <w:textAlignment w:val="baseline"/>
            </w:pPr>
            <w:r w:rsidRPr="00D73898">
              <w:t>Уменьшение уровня заболеваемости детей.</w:t>
            </w:r>
          </w:p>
        </w:tc>
        <w:tc>
          <w:tcPr>
            <w:tcW w:w="2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73898" w:rsidRPr="00D73898" w:rsidRDefault="00D73898" w:rsidP="004F177A">
            <w:pPr>
              <w:pStyle w:val="afe"/>
              <w:spacing w:before="0" w:after="0"/>
              <w:ind w:left="25" w:right="25"/>
              <w:textAlignment w:val="baseline"/>
            </w:pPr>
            <w:r w:rsidRPr="00D73898">
              <w:t>Анализ статистических данных</w:t>
            </w:r>
          </w:p>
        </w:tc>
        <w:tc>
          <w:tcPr>
            <w:tcW w:w="31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73898" w:rsidRPr="00D73898" w:rsidRDefault="00D73898" w:rsidP="004F177A">
            <w:pPr>
              <w:pStyle w:val="afe"/>
              <w:spacing w:before="0" w:after="0"/>
              <w:ind w:left="25" w:right="25"/>
              <w:textAlignment w:val="baseline"/>
            </w:pPr>
            <w:r w:rsidRPr="00D73898">
              <w:t>Раз в год - сентябрь</w:t>
            </w:r>
          </w:p>
          <w:p w:rsidR="00D73898" w:rsidRPr="00D73898" w:rsidRDefault="00D73898" w:rsidP="004F177A">
            <w:pPr>
              <w:pStyle w:val="afe"/>
              <w:spacing w:before="0" w:after="0"/>
              <w:ind w:left="25" w:right="25"/>
              <w:textAlignment w:val="baseline"/>
            </w:pPr>
            <w:proofErr w:type="gramStart"/>
            <w:r w:rsidRPr="00D73898">
              <w:t>Обучающиеся</w:t>
            </w:r>
            <w:proofErr w:type="gramEnd"/>
            <w:r w:rsidRPr="00D73898">
              <w:t xml:space="preserve"> 1-4 классов</w:t>
            </w:r>
          </w:p>
        </w:tc>
      </w:tr>
      <w:tr w:rsidR="00D73898" w:rsidRPr="00D73898" w:rsidTr="00D73898">
        <w:trPr>
          <w:trHeight w:val="487"/>
        </w:trPr>
        <w:tc>
          <w:tcPr>
            <w:tcW w:w="40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73898" w:rsidRPr="00D73898" w:rsidRDefault="00D73898" w:rsidP="004F177A">
            <w:pPr>
              <w:pStyle w:val="afe"/>
              <w:spacing w:before="0" w:after="0"/>
              <w:ind w:left="25" w:right="25"/>
              <w:textAlignment w:val="baseline"/>
            </w:pPr>
            <w:r w:rsidRPr="00D73898">
              <w:t>Физическое совершенствование и укрепление здоровья детей, рост уровня их спортивного мастерства.</w:t>
            </w:r>
          </w:p>
        </w:tc>
        <w:tc>
          <w:tcPr>
            <w:tcW w:w="2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73898" w:rsidRPr="00D73898" w:rsidRDefault="00D73898" w:rsidP="004F177A">
            <w:pPr>
              <w:pStyle w:val="afe"/>
              <w:spacing w:before="0" w:after="0"/>
              <w:ind w:left="25" w:right="25"/>
              <w:textAlignment w:val="baseline"/>
            </w:pPr>
            <w:r w:rsidRPr="00D73898">
              <w:t>Анализ результатов общефизической подготовки (прыжки, бег, метание мяча и др.)</w:t>
            </w:r>
          </w:p>
        </w:tc>
        <w:tc>
          <w:tcPr>
            <w:tcW w:w="31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73898" w:rsidRPr="00D73898" w:rsidRDefault="00D73898" w:rsidP="004F177A">
            <w:pPr>
              <w:pStyle w:val="afe"/>
              <w:spacing w:before="0" w:after="0"/>
              <w:ind w:left="25" w:right="25"/>
              <w:textAlignment w:val="baseline"/>
            </w:pPr>
            <w:r w:rsidRPr="00D73898">
              <w:t>В начале и конце учебного года</w:t>
            </w:r>
          </w:p>
          <w:p w:rsidR="00D73898" w:rsidRPr="00D73898" w:rsidRDefault="00D73898" w:rsidP="004F177A">
            <w:pPr>
              <w:pStyle w:val="afe"/>
              <w:spacing w:before="0" w:after="0"/>
              <w:ind w:left="25" w:right="25"/>
              <w:textAlignment w:val="baseline"/>
            </w:pPr>
            <w:r w:rsidRPr="00D73898">
              <w:t>Обучающиеся</w:t>
            </w:r>
          </w:p>
          <w:p w:rsidR="00D73898" w:rsidRPr="00D73898" w:rsidRDefault="00D73898" w:rsidP="004F177A">
            <w:pPr>
              <w:pStyle w:val="afe"/>
              <w:spacing w:before="0" w:after="0"/>
              <w:ind w:left="25" w:right="25"/>
              <w:textAlignment w:val="baseline"/>
            </w:pPr>
            <w:r w:rsidRPr="00D73898">
              <w:t>1-4 классов</w:t>
            </w:r>
          </w:p>
        </w:tc>
      </w:tr>
      <w:tr w:rsidR="00D73898" w:rsidRPr="00D73898" w:rsidTr="00D73898">
        <w:tc>
          <w:tcPr>
            <w:tcW w:w="40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73898" w:rsidRPr="00D73898" w:rsidRDefault="00D73898" w:rsidP="004F177A">
            <w:pPr>
              <w:pStyle w:val="afe"/>
              <w:spacing w:before="0" w:after="0"/>
              <w:ind w:left="25" w:right="25"/>
              <w:textAlignment w:val="baseline"/>
            </w:pPr>
            <w:r w:rsidRPr="00D73898">
              <w:t>Знание и соблюдение правил поведения в природе и окружающем мире.</w:t>
            </w:r>
          </w:p>
        </w:tc>
        <w:tc>
          <w:tcPr>
            <w:tcW w:w="2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73898" w:rsidRPr="00D73898" w:rsidRDefault="00D73898" w:rsidP="004F177A">
            <w:pPr>
              <w:pStyle w:val="afe"/>
              <w:spacing w:before="0" w:after="0"/>
              <w:ind w:right="25"/>
              <w:textAlignment w:val="baseline"/>
            </w:pPr>
            <w:r w:rsidRPr="00D73898">
              <w:t>Метод наблюдения</w:t>
            </w:r>
          </w:p>
        </w:tc>
        <w:tc>
          <w:tcPr>
            <w:tcW w:w="31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73898" w:rsidRPr="00D73898" w:rsidRDefault="00D73898" w:rsidP="004F177A">
            <w:pPr>
              <w:pStyle w:val="afe"/>
              <w:spacing w:before="0" w:after="0"/>
              <w:ind w:left="25" w:right="25"/>
              <w:textAlignment w:val="baseline"/>
            </w:pPr>
            <w:r w:rsidRPr="00D73898">
              <w:t>Обучающиеся</w:t>
            </w:r>
          </w:p>
          <w:p w:rsidR="00D73898" w:rsidRPr="00D73898" w:rsidRDefault="00D73898" w:rsidP="004F177A">
            <w:pPr>
              <w:pStyle w:val="afe"/>
              <w:spacing w:before="0" w:after="0"/>
              <w:ind w:left="25" w:right="25"/>
              <w:textAlignment w:val="baseline"/>
            </w:pPr>
            <w:r w:rsidRPr="00D73898">
              <w:t>1-4 классов</w:t>
            </w:r>
          </w:p>
        </w:tc>
      </w:tr>
    </w:tbl>
    <w:p w:rsidR="00986FAF" w:rsidRPr="00D73898" w:rsidRDefault="00986FAF" w:rsidP="004F177A">
      <w:pPr>
        <w:pStyle w:val="affd"/>
        <w:spacing w:line="240" w:lineRule="auto"/>
        <w:ind w:firstLine="454"/>
        <w:rPr>
          <w:rStyle w:val="Zag11"/>
          <w:rFonts w:ascii="Times New Roman" w:hAnsi="Times New Roman" w:cs="Times New Roman"/>
          <w:sz w:val="24"/>
          <w:szCs w:val="24"/>
        </w:rPr>
      </w:pPr>
    </w:p>
    <w:p w:rsidR="004F75D8" w:rsidRPr="00633559" w:rsidRDefault="00435F49" w:rsidP="004F177A">
      <w:pPr>
        <w:rPr>
          <w:b/>
          <w:i/>
        </w:rPr>
      </w:pPr>
      <w:r w:rsidRPr="00633559">
        <w:rPr>
          <w:b/>
        </w:rPr>
        <w:t>2.5</w:t>
      </w:r>
      <w:r w:rsidR="0069150D">
        <w:rPr>
          <w:b/>
        </w:rPr>
        <w:t>.</w:t>
      </w:r>
      <w:r w:rsidRPr="00633559">
        <w:t xml:space="preserve"> </w:t>
      </w:r>
      <w:r w:rsidR="004F75D8" w:rsidRPr="00633559">
        <w:rPr>
          <w:b/>
          <w:bCs/>
        </w:rPr>
        <w:t>Программа коррекционной работы</w:t>
      </w:r>
    </w:p>
    <w:p w:rsidR="004F75D8" w:rsidRPr="00633559" w:rsidRDefault="004F75D8" w:rsidP="004F177A">
      <w:pPr>
        <w:ind w:firstLine="708"/>
        <w:jc w:val="both"/>
        <w:rPr>
          <w:bCs/>
        </w:rPr>
      </w:pPr>
      <w:r w:rsidRPr="00633559">
        <w:rPr>
          <w:bCs/>
        </w:rPr>
        <w:t>Программа коррек</w:t>
      </w:r>
      <w:r w:rsidR="00824D2E">
        <w:rPr>
          <w:bCs/>
        </w:rPr>
        <w:t xml:space="preserve">ционной работы </w:t>
      </w:r>
      <w:proofErr w:type="gramStart"/>
      <w:r w:rsidR="00824D2E">
        <w:rPr>
          <w:bCs/>
        </w:rPr>
        <w:t>в соответствии с требованиями</w:t>
      </w:r>
      <w:r w:rsidRPr="00633559">
        <w:rPr>
          <w:bCs/>
        </w:rPr>
        <w:t xml:space="preserve"> Стандарт</w:t>
      </w:r>
      <w:r w:rsidR="00824D2E">
        <w:rPr>
          <w:bCs/>
        </w:rPr>
        <w:t>а</w:t>
      </w:r>
      <w:r w:rsidRPr="00633559">
        <w:rPr>
          <w:bCs/>
        </w:rPr>
        <w:t xml:space="preserve"> направлена на создание системы комплексной помощи детям с ограниченными возможностями здоровья в освоении</w:t>
      </w:r>
      <w:proofErr w:type="gramEnd"/>
      <w:r w:rsidRPr="00633559">
        <w:rPr>
          <w:bCs/>
        </w:rPr>
        <w:t xml:space="preserve">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4F75D8" w:rsidRPr="00633559" w:rsidRDefault="004F75D8" w:rsidP="004F177A">
      <w:pPr>
        <w:jc w:val="both"/>
      </w:pPr>
      <w:r w:rsidRPr="00633559">
        <w:t>Программа коррекционной работы должна обеспечивать:</w:t>
      </w:r>
    </w:p>
    <w:p w:rsidR="004F75D8" w:rsidRPr="00633559" w:rsidRDefault="004F75D8" w:rsidP="004F177A">
      <w:pPr>
        <w:jc w:val="both"/>
      </w:pPr>
      <w:r w:rsidRPr="00633559">
        <w:t>—</w:t>
      </w:r>
      <w:r w:rsidRPr="00633559">
        <w:rPr>
          <w:lang w:val="en-US"/>
        </w:rPr>
        <w:t> </w:t>
      </w:r>
      <w:r w:rsidRPr="00633559">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4F75D8" w:rsidRPr="00633559" w:rsidRDefault="004F75D8" w:rsidP="004F177A">
      <w:pPr>
        <w:jc w:val="both"/>
      </w:pPr>
      <w:r w:rsidRPr="00633559">
        <w:t>—</w:t>
      </w:r>
      <w:r w:rsidRPr="00633559">
        <w:rPr>
          <w:lang w:val="en-US"/>
        </w:rPr>
        <w:t> </w:t>
      </w:r>
      <w:r w:rsidRPr="00633559">
        <w:t>дальнейшую социальную адаптацию и интеграцию детей с особыми образовательными потребностями в общеобразовательном учреждении.</w:t>
      </w:r>
    </w:p>
    <w:p w:rsidR="004F75D8" w:rsidRPr="00633559" w:rsidRDefault="004F75D8" w:rsidP="004F177A">
      <w:pPr>
        <w:jc w:val="both"/>
        <w:rPr>
          <w:b/>
        </w:rPr>
      </w:pPr>
      <w:r w:rsidRPr="00633559">
        <w:rPr>
          <w:b/>
        </w:rPr>
        <w:t>Цели программы:</w:t>
      </w:r>
    </w:p>
    <w:p w:rsidR="004F75D8" w:rsidRPr="00633559" w:rsidRDefault="004F75D8" w:rsidP="004F177A">
      <w:pPr>
        <w:jc w:val="both"/>
      </w:pPr>
      <w:r w:rsidRPr="00633559">
        <w:lastRenderedPageBreak/>
        <w:t>—</w:t>
      </w:r>
      <w:r w:rsidRPr="00633559">
        <w:rPr>
          <w:lang w:val="en-US"/>
        </w:rPr>
        <w:t> </w:t>
      </w:r>
      <w:r w:rsidRPr="00633559">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4F75D8" w:rsidRPr="00633559" w:rsidRDefault="004F75D8" w:rsidP="004F177A">
      <w:pPr>
        <w:jc w:val="both"/>
      </w:pPr>
      <w:r w:rsidRPr="00633559">
        <w:t>—</w:t>
      </w:r>
      <w:r w:rsidRPr="00633559">
        <w:rPr>
          <w:lang w:val="en-US"/>
        </w:rPr>
        <w:t> </w:t>
      </w:r>
      <w:r w:rsidRPr="00633559">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начального общего образования, дополнительных образовательных программ.</w:t>
      </w:r>
    </w:p>
    <w:p w:rsidR="004F75D8" w:rsidRPr="00633559" w:rsidRDefault="004F75D8" w:rsidP="004F177A">
      <w:pPr>
        <w:jc w:val="both"/>
      </w:pPr>
      <w:r w:rsidRPr="00633559">
        <w:rPr>
          <w:b/>
        </w:rPr>
        <w:t>Задачи программы</w:t>
      </w:r>
      <w:r w:rsidR="00B52917" w:rsidRPr="00633559">
        <w:t>:</w:t>
      </w:r>
    </w:p>
    <w:p w:rsidR="004F75D8" w:rsidRPr="00633559" w:rsidRDefault="004F75D8" w:rsidP="004F177A">
      <w:pPr>
        <w:jc w:val="both"/>
      </w:pPr>
      <w:r w:rsidRPr="00633559">
        <w:t>—</w:t>
      </w:r>
      <w:r w:rsidRPr="00633559">
        <w:rPr>
          <w:lang w:val="en-US"/>
        </w:rPr>
        <w:t> </w:t>
      </w:r>
      <w:r w:rsidRPr="00633559">
        <w:t>своевременное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начального общего образования;</w:t>
      </w:r>
    </w:p>
    <w:p w:rsidR="004F75D8" w:rsidRPr="00633559" w:rsidRDefault="004F75D8" w:rsidP="004F177A">
      <w:pPr>
        <w:jc w:val="both"/>
      </w:pPr>
      <w:r w:rsidRPr="00633559">
        <w:t>—</w:t>
      </w:r>
      <w:r w:rsidRPr="00633559">
        <w:rPr>
          <w:lang w:val="en-US"/>
        </w:rPr>
        <w:t> </w:t>
      </w:r>
      <w:r w:rsidRPr="00633559">
        <w:t>определение особых образовательных потребностей детей с ограниченными возможностями здоровья, детей-инвалидов;</w:t>
      </w:r>
    </w:p>
    <w:p w:rsidR="004F75D8" w:rsidRPr="00633559" w:rsidRDefault="004F75D8" w:rsidP="004F177A">
      <w:pPr>
        <w:jc w:val="both"/>
      </w:pPr>
      <w:r w:rsidRPr="00633559">
        <w:t>—</w:t>
      </w:r>
      <w:r w:rsidRPr="00633559">
        <w:rPr>
          <w:lang w:val="en-US"/>
        </w:rPr>
        <w:t> </w:t>
      </w:r>
      <w:r w:rsidRPr="00633559">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4F75D8" w:rsidRPr="00633559" w:rsidRDefault="004F75D8" w:rsidP="004F177A">
      <w:pPr>
        <w:jc w:val="both"/>
      </w:pPr>
      <w:r w:rsidRPr="00633559">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4F75D8" w:rsidRPr="00633559" w:rsidRDefault="004F75D8" w:rsidP="004F177A">
      <w:pPr>
        <w:jc w:val="both"/>
      </w:pPr>
      <w:proofErr w:type="gramStart"/>
      <w:r w:rsidRPr="00633559">
        <w:t>—</w:t>
      </w:r>
      <w:r w:rsidRPr="00633559">
        <w:rPr>
          <w:lang w:val="en-US"/>
        </w:rPr>
        <w:t> </w:t>
      </w:r>
      <w:r w:rsidRPr="00633559">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roofErr w:type="gramEnd"/>
    </w:p>
    <w:p w:rsidR="004F75D8" w:rsidRPr="00633559" w:rsidRDefault="004F75D8" w:rsidP="004F177A">
      <w:pPr>
        <w:jc w:val="both"/>
      </w:pPr>
      <w:proofErr w:type="gramStart"/>
      <w:r w:rsidRPr="00633559">
        <w:t>—</w:t>
      </w:r>
      <w:r w:rsidRPr="00633559">
        <w:rPr>
          <w:lang w:val="en-US"/>
        </w:rPr>
        <w:t> </w:t>
      </w:r>
      <w:r w:rsidRPr="00633559">
        <w:t xml:space="preserve">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633559">
        <w:t>тьютора</w:t>
      </w:r>
      <w:proofErr w:type="spellEnd"/>
      <w:r w:rsidRPr="00633559">
        <w:t xml:space="preserve"> образовательного учреждения;</w:t>
      </w:r>
      <w:proofErr w:type="gramEnd"/>
    </w:p>
    <w:p w:rsidR="004F75D8" w:rsidRPr="00824D2E" w:rsidRDefault="004F75D8" w:rsidP="004F177A">
      <w:pPr>
        <w:jc w:val="both"/>
      </w:pPr>
      <w:r w:rsidRPr="00633559">
        <w:t>—</w:t>
      </w:r>
      <w:r w:rsidRPr="00633559">
        <w:rPr>
          <w:lang w:val="en-US"/>
        </w:rPr>
        <w:t> </w:t>
      </w:r>
      <w:r w:rsidRPr="00633559">
        <w:t xml:space="preserve">обеспечение возможности воспитания и </w:t>
      </w:r>
      <w:proofErr w:type="gramStart"/>
      <w:r w:rsidRPr="00633559">
        <w:t>обучения</w:t>
      </w:r>
      <w:proofErr w:type="gramEnd"/>
      <w:r w:rsidRPr="00633559">
        <w:t xml:space="preserve"> по дополнительным образовательным программам социально-педагогической и других направленностей, получения </w:t>
      </w:r>
      <w:r w:rsidRPr="00633559">
        <w:rPr>
          <w:bCs/>
        </w:rPr>
        <w:t>дополнительных образовательных коррекционных услуг</w:t>
      </w:r>
      <w:r w:rsidRPr="00633559">
        <w:t>;</w:t>
      </w:r>
    </w:p>
    <w:p w:rsidR="004F75D8" w:rsidRPr="00633559" w:rsidRDefault="004F75D8" w:rsidP="004F177A">
      <w:pPr>
        <w:jc w:val="both"/>
      </w:pPr>
      <w:r w:rsidRPr="00633559">
        <w:t>—</w:t>
      </w:r>
      <w:r w:rsidRPr="00633559">
        <w:rPr>
          <w:lang w:val="en-US"/>
        </w:rPr>
        <w:t> </w:t>
      </w:r>
      <w:r w:rsidRPr="00633559">
        <w:t>развитие коммуникативной компетенции, форм и навыков конструктивного личностного общения в группе сверстников;</w:t>
      </w:r>
    </w:p>
    <w:p w:rsidR="004F75D8" w:rsidRPr="00633559" w:rsidRDefault="004F75D8" w:rsidP="004F177A">
      <w:pPr>
        <w:jc w:val="both"/>
        <w:rPr>
          <w:b/>
        </w:rPr>
      </w:pPr>
      <w:r w:rsidRPr="00633559">
        <w:t>—</w:t>
      </w:r>
      <w:r w:rsidRPr="00633559">
        <w:rPr>
          <w:lang w:val="en-US"/>
        </w:rPr>
        <w:t> </w:t>
      </w:r>
      <w:r w:rsidRPr="00633559">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4F75D8" w:rsidRPr="00633559" w:rsidRDefault="004F75D8" w:rsidP="004F177A">
      <w:pPr>
        <w:jc w:val="both"/>
      </w:pPr>
      <w:r w:rsidRPr="00633559">
        <w:t>—</w:t>
      </w:r>
      <w:r w:rsidRPr="00633559">
        <w:rPr>
          <w:lang w:val="en-US"/>
        </w:rPr>
        <w:t> </w:t>
      </w:r>
      <w:r w:rsidRPr="00633559">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4F75D8" w:rsidRPr="00633559" w:rsidRDefault="004F75D8" w:rsidP="004F177A">
      <w:pPr>
        <w:pStyle w:val="Osnova"/>
        <w:tabs>
          <w:tab w:val="left" w:leader="dot" w:pos="624"/>
        </w:tabs>
        <w:spacing w:line="240" w:lineRule="auto"/>
        <w:rPr>
          <w:rFonts w:ascii="Times New Roman" w:eastAsia="@Arial Unicode MS" w:hAnsi="Times New Roman" w:cs="Times New Roman"/>
          <w:i/>
          <w:sz w:val="24"/>
          <w:szCs w:val="24"/>
          <w:lang w:val="ru-RU"/>
        </w:rPr>
      </w:pPr>
      <w:r w:rsidRPr="00633559">
        <w:rPr>
          <w:rFonts w:ascii="Times New Roman" w:hAnsi="Times New Roman" w:cs="Times New Roman"/>
          <w:sz w:val="24"/>
          <w:szCs w:val="24"/>
          <w:lang w:val="ru-RU"/>
        </w:rPr>
        <w:t xml:space="preserve">Содержание программы коррекционной работы определяют следующие </w:t>
      </w:r>
      <w:r w:rsidRPr="00633559">
        <w:rPr>
          <w:rFonts w:ascii="Times New Roman" w:hAnsi="Times New Roman" w:cs="Times New Roman"/>
          <w:b/>
          <w:sz w:val="24"/>
          <w:szCs w:val="24"/>
          <w:lang w:val="ru-RU"/>
        </w:rPr>
        <w:t>принципы</w:t>
      </w:r>
      <w:r w:rsidRPr="00633559">
        <w:rPr>
          <w:rFonts w:ascii="Times New Roman" w:hAnsi="Times New Roman" w:cs="Times New Roman"/>
          <w:sz w:val="24"/>
          <w:szCs w:val="24"/>
          <w:lang w:val="ru-RU"/>
        </w:rPr>
        <w:t>:</w:t>
      </w:r>
      <w:r w:rsidRPr="00633559">
        <w:rPr>
          <w:rFonts w:ascii="Times New Roman" w:hAnsi="Times New Roman" w:cs="Times New Roman"/>
          <w:sz w:val="24"/>
          <w:szCs w:val="24"/>
          <w:lang w:val="ru-RU"/>
        </w:rPr>
        <w:tab/>
      </w:r>
    </w:p>
    <w:p w:rsidR="004F75D8" w:rsidRPr="00633559" w:rsidRDefault="004F75D8" w:rsidP="004F177A">
      <w:pPr>
        <w:jc w:val="both"/>
      </w:pPr>
      <w:r w:rsidRPr="00633559">
        <w:t>—</w:t>
      </w:r>
      <w:r w:rsidRPr="00633559">
        <w:rPr>
          <w:lang w:val="en-US"/>
        </w:rPr>
        <w:t> </w:t>
      </w:r>
      <w:r w:rsidRPr="00633559">
        <w:rPr>
          <w:i/>
        </w:rPr>
        <w:t>Соблюдение интересов ребёнка.</w:t>
      </w:r>
      <w:r w:rsidRPr="00633559">
        <w:t xml:space="preserve"> Принцип определяет позицию специалиста, который призван решать проблему ребёнка с максимальной пользой и в интересах ребёнка.</w:t>
      </w:r>
    </w:p>
    <w:p w:rsidR="004F75D8" w:rsidRPr="00633559" w:rsidRDefault="004F75D8" w:rsidP="004F177A">
      <w:pPr>
        <w:jc w:val="both"/>
      </w:pPr>
      <w:r w:rsidRPr="00633559">
        <w:t>—</w:t>
      </w:r>
      <w:r w:rsidRPr="00633559">
        <w:rPr>
          <w:lang w:val="en-US"/>
        </w:rPr>
        <w:t> </w:t>
      </w:r>
      <w:r w:rsidRPr="00633559">
        <w:rPr>
          <w:i/>
        </w:rPr>
        <w:t>Системность.</w:t>
      </w:r>
      <w:r w:rsidRPr="00633559">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4F75D8" w:rsidRPr="00633559" w:rsidRDefault="004F75D8" w:rsidP="004F177A">
      <w:pPr>
        <w:jc w:val="both"/>
      </w:pPr>
      <w:r w:rsidRPr="00633559">
        <w:t>—</w:t>
      </w:r>
      <w:r w:rsidRPr="00633559">
        <w:rPr>
          <w:lang w:val="en-US"/>
        </w:rPr>
        <w:t> </w:t>
      </w:r>
      <w:r w:rsidRPr="00633559">
        <w:rPr>
          <w:i/>
        </w:rPr>
        <w:t>Непрерывность.</w:t>
      </w:r>
      <w:r w:rsidRPr="00633559">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4F75D8" w:rsidRPr="00633559" w:rsidRDefault="004F75D8" w:rsidP="004F177A">
      <w:pPr>
        <w:jc w:val="both"/>
      </w:pPr>
      <w:r w:rsidRPr="00633559">
        <w:lastRenderedPageBreak/>
        <w:t>— </w:t>
      </w:r>
      <w:r w:rsidRPr="00633559">
        <w:rPr>
          <w:i/>
        </w:rPr>
        <w:t>Вариативность.</w:t>
      </w:r>
      <w:r w:rsidRPr="00633559">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4F75D8" w:rsidRPr="00633559" w:rsidRDefault="004F75D8" w:rsidP="004F177A">
      <w:pPr>
        <w:jc w:val="both"/>
      </w:pPr>
      <w:r w:rsidRPr="00633559">
        <w:t>— </w:t>
      </w:r>
      <w:r w:rsidRPr="00633559">
        <w:rPr>
          <w:i/>
        </w:rPr>
        <w:t>Рекомендательный характер оказания помощи</w:t>
      </w:r>
      <w:r w:rsidRPr="00633559">
        <w:t xml:space="preserve">. </w:t>
      </w:r>
      <w:proofErr w:type="gramStart"/>
      <w:r w:rsidRPr="00633559">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4F75D8" w:rsidRPr="00633559" w:rsidRDefault="004F75D8" w:rsidP="004F177A">
      <w:pPr>
        <w:pStyle w:val="Osnova"/>
        <w:tabs>
          <w:tab w:val="left" w:leader="dot" w:pos="624"/>
        </w:tabs>
        <w:spacing w:line="240" w:lineRule="auto"/>
        <w:rPr>
          <w:rStyle w:val="WW8Num2z1"/>
          <w:rFonts w:ascii="Times New Roman" w:eastAsia="@Arial Unicode MS" w:hAnsi="Times New Roman" w:cs="Times New Roman"/>
          <w:b/>
          <w:bCs/>
          <w:sz w:val="24"/>
          <w:szCs w:val="24"/>
          <w:lang w:val="ru-RU"/>
        </w:rPr>
      </w:pPr>
      <w:r w:rsidRPr="00633559">
        <w:rPr>
          <w:rFonts w:ascii="Times New Roman" w:hAnsi="Times New Roman" w:cs="Times New Roman"/>
          <w:b/>
          <w:sz w:val="24"/>
          <w:szCs w:val="24"/>
          <w:lang w:val="ru-RU"/>
        </w:rPr>
        <w:t>Направления работы</w:t>
      </w:r>
      <w:r w:rsidRPr="00633559">
        <w:rPr>
          <w:rStyle w:val="WW8Num2z1"/>
          <w:rFonts w:ascii="Times New Roman" w:eastAsia="@Arial Unicode MS" w:hAnsi="Times New Roman" w:cs="Times New Roman"/>
          <w:b/>
          <w:bCs/>
          <w:sz w:val="24"/>
          <w:szCs w:val="24"/>
          <w:lang w:val="ru-RU"/>
        </w:rPr>
        <w:t xml:space="preserve"> </w:t>
      </w:r>
    </w:p>
    <w:p w:rsidR="004F75D8" w:rsidRPr="00633559" w:rsidRDefault="004F75D8" w:rsidP="004F177A">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33559">
        <w:rPr>
          <w:rStyle w:val="Zag11"/>
          <w:rFonts w:ascii="Times New Roman" w:eastAsia="@Arial Unicode MS" w:hAnsi="Times New Roman" w:cs="Times New Roman"/>
          <w:sz w:val="24"/>
          <w:szCs w:val="24"/>
          <w:lang w:val="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4F75D8" w:rsidRPr="00633559" w:rsidRDefault="004F75D8" w:rsidP="004F177A">
      <w:pPr>
        <w:pStyle w:val="Osnova"/>
        <w:tabs>
          <w:tab w:val="left" w:leader="dot" w:pos="624"/>
        </w:tabs>
        <w:spacing w:line="240" w:lineRule="auto"/>
        <w:jc w:val="left"/>
        <w:rPr>
          <w:rStyle w:val="Zag11"/>
          <w:rFonts w:ascii="Times New Roman" w:eastAsia="@Arial Unicode MS" w:hAnsi="Times New Roman" w:cs="Times New Roman"/>
          <w:sz w:val="24"/>
          <w:szCs w:val="24"/>
          <w:lang w:val="ru-RU"/>
        </w:rPr>
      </w:pPr>
      <w:r w:rsidRPr="00633559">
        <w:rPr>
          <w:rStyle w:val="Zag11"/>
          <w:rFonts w:ascii="Times New Roman" w:eastAsia="@Arial Unicode MS" w:hAnsi="Times New Roman" w:cs="Times New Roman"/>
          <w:sz w:val="24"/>
          <w:szCs w:val="24"/>
          <w:lang w:val="ru-RU"/>
        </w:rPr>
        <w:t xml:space="preserve">— </w:t>
      </w:r>
      <w:r w:rsidRPr="00633559">
        <w:rPr>
          <w:rStyle w:val="Zag11"/>
          <w:rFonts w:ascii="Times New Roman" w:eastAsia="@Arial Unicode MS" w:hAnsi="Times New Roman" w:cs="Times New Roman"/>
          <w:i/>
          <w:iCs/>
          <w:sz w:val="24"/>
          <w:szCs w:val="24"/>
          <w:lang w:val="ru-RU"/>
        </w:rPr>
        <w:t>диагностическая работа</w:t>
      </w:r>
      <w:r w:rsidRPr="00633559">
        <w:rPr>
          <w:rStyle w:val="Zag11"/>
          <w:rFonts w:ascii="Times New Roman" w:eastAsia="@Arial Unicode MS" w:hAnsi="Times New Roman" w:cs="Times New Roman"/>
          <w:sz w:val="24"/>
          <w:szCs w:val="24"/>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4F75D8" w:rsidRPr="00633559" w:rsidRDefault="004F75D8" w:rsidP="004F177A">
      <w:pPr>
        <w:pStyle w:val="Osnova"/>
        <w:tabs>
          <w:tab w:val="left" w:leader="dot" w:pos="624"/>
        </w:tabs>
        <w:spacing w:line="240" w:lineRule="auto"/>
        <w:jc w:val="left"/>
        <w:rPr>
          <w:rStyle w:val="Zag11"/>
          <w:rFonts w:ascii="Times New Roman" w:eastAsia="@Arial Unicode MS" w:hAnsi="Times New Roman" w:cs="Times New Roman"/>
          <w:sz w:val="24"/>
          <w:szCs w:val="24"/>
          <w:lang w:val="ru-RU"/>
        </w:rPr>
      </w:pPr>
      <w:r w:rsidRPr="00633559">
        <w:rPr>
          <w:rStyle w:val="Zag11"/>
          <w:rFonts w:ascii="Times New Roman" w:eastAsia="@Arial Unicode MS" w:hAnsi="Times New Roman" w:cs="Times New Roman"/>
          <w:sz w:val="24"/>
          <w:szCs w:val="24"/>
          <w:lang w:val="ru-RU"/>
        </w:rPr>
        <w:t xml:space="preserve">— </w:t>
      </w:r>
      <w:r w:rsidRPr="00633559">
        <w:rPr>
          <w:rStyle w:val="Zag11"/>
          <w:rFonts w:ascii="Times New Roman" w:eastAsia="@Arial Unicode MS" w:hAnsi="Times New Roman" w:cs="Times New Roman"/>
          <w:i/>
          <w:iCs/>
          <w:sz w:val="24"/>
          <w:szCs w:val="24"/>
          <w:lang w:val="ru-RU"/>
        </w:rPr>
        <w:t>коррекционно-развивающая работа</w:t>
      </w:r>
      <w:r w:rsidRPr="00633559">
        <w:rPr>
          <w:rStyle w:val="Zag11"/>
          <w:rFonts w:ascii="Times New Roman" w:eastAsia="@Arial Unicode MS" w:hAnsi="Times New Roman" w:cs="Times New Roman"/>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633559">
        <w:rPr>
          <w:rStyle w:val="Zag11"/>
          <w:rFonts w:ascii="Times New Roman" w:eastAsia="@Arial Unicode MS" w:hAnsi="Times New Roman" w:cs="Times New Roman"/>
          <w:sz w:val="24"/>
          <w:szCs w:val="24"/>
          <w:lang w:val="ru-RU"/>
        </w:rPr>
        <w:t>у</w:t>
      </w:r>
      <w:proofErr w:type="gramEnd"/>
      <w:r w:rsidRPr="00633559">
        <w:rPr>
          <w:rStyle w:val="Zag11"/>
          <w:rFonts w:ascii="Times New Roman" w:eastAsia="@Arial Unicode MS" w:hAnsi="Times New Roman" w:cs="Times New Roman"/>
          <w:sz w:val="24"/>
          <w:szCs w:val="24"/>
          <w:lang w:val="ru-RU"/>
        </w:rPr>
        <w:t xml:space="preserve"> обучающихся (личностных, регулятивных, познавательных, коммуникативных);</w:t>
      </w:r>
    </w:p>
    <w:p w:rsidR="004F75D8" w:rsidRPr="00633559" w:rsidRDefault="004F75D8" w:rsidP="004F177A">
      <w:pPr>
        <w:pStyle w:val="Osnova"/>
        <w:tabs>
          <w:tab w:val="left" w:leader="dot" w:pos="624"/>
        </w:tabs>
        <w:spacing w:line="240" w:lineRule="auto"/>
        <w:jc w:val="left"/>
        <w:rPr>
          <w:rStyle w:val="Zag11"/>
          <w:rFonts w:ascii="Times New Roman" w:eastAsia="@Arial Unicode MS" w:hAnsi="Times New Roman" w:cs="Times New Roman"/>
          <w:sz w:val="24"/>
          <w:szCs w:val="24"/>
          <w:lang w:val="ru-RU"/>
        </w:rPr>
      </w:pPr>
      <w:r w:rsidRPr="00633559">
        <w:rPr>
          <w:rStyle w:val="Zag11"/>
          <w:rFonts w:ascii="Times New Roman" w:eastAsia="@Arial Unicode MS" w:hAnsi="Times New Roman" w:cs="Times New Roman"/>
          <w:sz w:val="24"/>
          <w:szCs w:val="24"/>
          <w:lang w:val="ru-RU"/>
        </w:rPr>
        <w:t xml:space="preserve">— </w:t>
      </w:r>
      <w:r w:rsidRPr="00633559">
        <w:rPr>
          <w:rStyle w:val="Zag11"/>
          <w:rFonts w:ascii="Times New Roman" w:eastAsia="@Arial Unicode MS" w:hAnsi="Times New Roman" w:cs="Times New Roman"/>
          <w:i/>
          <w:iCs/>
          <w:sz w:val="24"/>
          <w:szCs w:val="24"/>
          <w:lang w:val="ru-RU"/>
        </w:rPr>
        <w:t>консультативная работа</w:t>
      </w:r>
      <w:r w:rsidRPr="00633559">
        <w:rPr>
          <w:rStyle w:val="Zag11"/>
          <w:rFonts w:ascii="Times New Roman" w:eastAsia="@Arial Unicode MS" w:hAnsi="Times New Roman" w:cs="Times New Roman"/>
          <w:sz w:val="24"/>
          <w:szCs w:val="24"/>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6506B" w:rsidRPr="00B4122E" w:rsidRDefault="004F75D8" w:rsidP="004F177A">
      <w:pPr>
        <w:pStyle w:val="Osnova"/>
        <w:tabs>
          <w:tab w:val="left" w:leader="dot" w:pos="624"/>
        </w:tabs>
        <w:spacing w:line="240" w:lineRule="auto"/>
        <w:jc w:val="left"/>
        <w:rPr>
          <w:rFonts w:ascii="Times New Roman" w:eastAsia="@Arial Unicode MS" w:hAnsi="Times New Roman" w:cs="Times New Roman"/>
          <w:b/>
          <w:bCs/>
          <w:sz w:val="24"/>
          <w:szCs w:val="24"/>
          <w:lang w:val="ru-RU"/>
        </w:rPr>
      </w:pPr>
      <w:r w:rsidRPr="00633559">
        <w:rPr>
          <w:rStyle w:val="Zag11"/>
          <w:rFonts w:ascii="Times New Roman" w:eastAsia="@Arial Unicode MS" w:hAnsi="Times New Roman" w:cs="Times New Roman"/>
          <w:sz w:val="24"/>
          <w:szCs w:val="24"/>
          <w:lang w:val="ru-RU"/>
        </w:rPr>
        <w:t xml:space="preserve">— </w:t>
      </w:r>
      <w:r w:rsidRPr="00633559">
        <w:rPr>
          <w:rStyle w:val="Zag11"/>
          <w:rFonts w:ascii="Times New Roman" w:eastAsia="@Arial Unicode MS" w:hAnsi="Times New Roman" w:cs="Times New Roman"/>
          <w:i/>
          <w:iCs/>
          <w:sz w:val="24"/>
          <w:szCs w:val="24"/>
          <w:lang w:val="ru-RU"/>
        </w:rPr>
        <w:t>информационно-просветительская работа</w:t>
      </w:r>
      <w:r w:rsidRPr="00633559">
        <w:rPr>
          <w:rStyle w:val="Zag11"/>
          <w:rFonts w:ascii="Times New Roman" w:eastAsia="@Arial Unicode MS" w:hAnsi="Times New Roman" w:cs="Times New Roman"/>
          <w:sz w:val="24"/>
          <w:szCs w:val="24"/>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B4122E" w:rsidRPr="00B4122E" w:rsidRDefault="00B4122E" w:rsidP="004F177A">
      <w:pPr>
        <w:pStyle w:val="affc"/>
        <w:spacing w:line="240" w:lineRule="auto"/>
        <w:ind w:firstLine="454"/>
        <w:rPr>
          <w:rFonts w:ascii="Times New Roman" w:hAnsi="Times New Roman" w:cs="Times New Roman"/>
          <w:i/>
          <w:iCs/>
          <w:sz w:val="24"/>
          <w:szCs w:val="24"/>
        </w:rPr>
      </w:pPr>
      <w:r w:rsidRPr="00B4122E">
        <w:rPr>
          <w:rFonts w:ascii="Times New Roman" w:hAnsi="Times New Roman" w:cs="Times New Roman"/>
          <w:b/>
          <w:bCs/>
          <w:sz w:val="24"/>
          <w:szCs w:val="24"/>
        </w:rPr>
        <w:t>Содержание направлений работы</w:t>
      </w:r>
    </w:p>
    <w:p w:rsidR="00B4122E" w:rsidRPr="00B4122E" w:rsidRDefault="00B4122E" w:rsidP="004F177A">
      <w:pPr>
        <w:pStyle w:val="affc"/>
        <w:spacing w:line="240" w:lineRule="auto"/>
        <w:ind w:firstLine="454"/>
        <w:rPr>
          <w:rFonts w:ascii="Times New Roman" w:hAnsi="Times New Roman" w:cs="Times New Roman"/>
          <w:sz w:val="24"/>
          <w:szCs w:val="24"/>
        </w:rPr>
      </w:pPr>
      <w:r w:rsidRPr="00B4122E">
        <w:rPr>
          <w:rFonts w:ascii="Times New Roman" w:hAnsi="Times New Roman" w:cs="Times New Roman"/>
          <w:i/>
          <w:iCs/>
          <w:sz w:val="24"/>
          <w:szCs w:val="24"/>
        </w:rPr>
        <w:t xml:space="preserve">Диагностическая работа включает: </w:t>
      </w:r>
    </w:p>
    <w:p w:rsidR="00B4122E" w:rsidRPr="00B4122E" w:rsidRDefault="00B4122E" w:rsidP="004F177A">
      <w:pPr>
        <w:pStyle w:val="affd"/>
        <w:spacing w:line="240" w:lineRule="auto"/>
        <w:ind w:firstLine="454"/>
        <w:rPr>
          <w:rFonts w:ascii="Times New Roman" w:hAnsi="Times New Roman" w:cs="Times New Roman"/>
          <w:sz w:val="24"/>
          <w:szCs w:val="24"/>
        </w:rPr>
      </w:pPr>
      <w:r w:rsidRPr="00B4122E">
        <w:rPr>
          <w:rFonts w:ascii="Times New Roman" w:hAnsi="Times New Roman" w:cs="Times New Roman"/>
          <w:sz w:val="24"/>
          <w:szCs w:val="24"/>
        </w:rPr>
        <w:t>своевременное выявление детей, нуждающихся в специализированной помощи;</w:t>
      </w:r>
    </w:p>
    <w:p w:rsidR="00B4122E" w:rsidRPr="00B4122E" w:rsidRDefault="00B4122E" w:rsidP="004F177A">
      <w:pPr>
        <w:pStyle w:val="affd"/>
        <w:spacing w:line="240" w:lineRule="auto"/>
        <w:ind w:firstLine="454"/>
        <w:rPr>
          <w:rFonts w:ascii="Times New Roman" w:hAnsi="Times New Roman" w:cs="Times New Roman"/>
          <w:sz w:val="24"/>
          <w:szCs w:val="24"/>
        </w:rPr>
      </w:pPr>
      <w:r w:rsidRPr="00B4122E">
        <w:rPr>
          <w:rFonts w:ascii="Times New Roman" w:hAnsi="Times New Roman" w:cs="Times New Roman"/>
          <w:sz w:val="24"/>
          <w:szCs w:val="24"/>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B4122E" w:rsidRPr="00B4122E" w:rsidRDefault="00B4122E" w:rsidP="004F177A">
      <w:pPr>
        <w:pStyle w:val="affd"/>
        <w:spacing w:line="240" w:lineRule="auto"/>
        <w:ind w:firstLine="454"/>
        <w:rPr>
          <w:rFonts w:ascii="Times New Roman" w:hAnsi="Times New Roman" w:cs="Times New Roman"/>
          <w:spacing w:val="-2"/>
          <w:sz w:val="24"/>
          <w:szCs w:val="24"/>
        </w:rPr>
      </w:pPr>
      <w:r w:rsidRPr="00B4122E">
        <w:rPr>
          <w:rFonts w:ascii="Times New Roman" w:hAnsi="Times New Roman" w:cs="Times New Roman"/>
          <w:spacing w:val="-2"/>
          <w:sz w:val="24"/>
          <w:szCs w:val="24"/>
        </w:rPr>
        <w:t>комплексный сбор сведений о ребёнке на основании диагностической информации от специалистов разного профиля;</w:t>
      </w:r>
    </w:p>
    <w:p w:rsidR="00B4122E" w:rsidRPr="00B4122E" w:rsidRDefault="00B4122E" w:rsidP="004F177A">
      <w:pPr>
        <w:pStyle w:val="affd"/>
        <w:spacing w:line="240" w:lineRule="auto"/>
        <w:ind w:firstLine="454"/>
        <w:rPr>
          <w:rFonts w:ascii="Times New Roman" w:hAnsi="Times New Roman" w:cs="Times New Roman"/>
          <w:sz w:val="24"/>
          <w:szCs w:val="24"/>
        </w:rPr>
      </w:pPr>
      <w:r w:rsidRPr="00B4122E">
        <w:rPr>
          <w:rFonts w:ascii="Times New Roman" w:hAnsi="Times New Roman" w:cs="Times New Roman"/>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B4122E" w:rsidRPr="00B4122E" w:rsidRDefault="00B4122E" w:rsidP="004F177A">
      <w:pPr>
        <w:pStyle w:val="affd"/>
        <w:spacing w:line="240" w:lineRule="auto"/>
        <w:ind w:firstLine="454"/>
        <w:rPr>
          <w:rFonts w:ascii="Times New Roman" w:hAnsi="Times New Roman" w:cs="Times New Roman"/>
          <w:sz w:val="24"/>
          <w:szCs w:val="24"/>
        </w:rPr>
      </w:pPr>
      <w:r w:rsidRPr="00B4122E">
        <w:rPr>
          <w:rFonts w:ascii="Times New Roman" w:hAnsi="Times New Roman" w:cs="Times New Roman"/>
          <w:sz w:val="24"/>
          <w:szCs w:val="24"/>
        </w:rPr>
        <w:t xml:space="preserve">изучение развития </w:t>
      </w:r>
      <w:proofErr w:type="spellStart"/>
      <w:r w:rsidRPr="00B4122E">
        <w:rPr>
          <w:rFonts w:ascii="Times New Roman" w:hAnsi="Times New Roman" w:cs="Times New Roman"/>
          <w:sz w:val="24"/>
          <w:szCs w:val="24"/>
        </w:rPr>
        <w:t>эмоционально­волевой</w:t>
      </w:r>
      <w:proofErr w:type="spellEnd"/>
      <w:r w:rsidRPr="00B4122E">
        <w:rPr>
          <w:rFonts w:ascii="Times New Roman" w:hAnsi="Times New Roman" w:cs="Times New Roman"/>
          <w:sz w:val="24"/>
          <w:szCs w:val="24"/>
        </w:rPr>
        <w:t xml:space="preserve"> сферы и личностных особенностей обучающихся;</w:t>
      </w:r>
    </w:p>
    <w:p w:rsidR="00B4122E" w:rsidRPr="00B4122E" w:rsidRDefault="00B4122E" w:rsidP="004F177A">
      <w:pPr>
        <w:pStyle w:val="affd"/>
        <w:spacing w:line="240" w:lineRule="auto"/>
        <w:ind w:firstLine="454"/>
        <w:rPr>
          <w:rFonts w:ascii="Times New Roman" w:hAnsi="Times New Roman" w:cs="Times New Roman"/>
          <w:sz w:val="24"/>
          <w:szCs w:val="24"/>
        </w:rPr>
      </w:pPr>
      <w:r w:rsidRPr="00B4122E">
        <w:rPr>
          <w:rFonts w:ascii="Times New Roman" w:hAnsi="Times New Roman" w:cs="Times New Roman"/>
          <w:spacing w:val="-2"/>
          <w:sz w:val="24"/>
          <w:szCs w:val="24"/>
        </w:rPr>
        <w:t>изучение социальной ситуации развития и условий се</w:t>
      </w:r>
      <w:r w:rsidRPr="00B4122E">
        <w:rPr>
          <w:rFonts w:ascii="Times New Roman" w:hAnsi="Times New Roman" w:cs="Times New Roman"/>
          <w:sz w:val="24"/>
          <w:szCs w:val="24"/>
        </w:rPr>
        <w:t>мейного воспитания ребёнка;</w:t>
      </w:r>
    </w:p>
    <w:p w:rsidR="00B4122E" w:rsidRPr="00B4122E" w:rsidRDefault="00B4122E" w:rsidP="004F177A">
      <w:pPr>
        <w:pStyle w:val="affd"/>
        <w:spacing w:line="240" w:lineRule="auto"/>
        <w:ind w:firstLine="454"/>
        <w:rPr>
          <w:rFonts w:ascii="Times New Roman" w:hAnsi="Times New Roman" w:cs="Times New Roman"/>
          <w:sz w:val="24"/>
          <w:szCs w:val="24"/>
        </w:rPr>
      </w:pPr>
      <w:r w:rsidRPr="00B4122E">
        <w:rPr>
          <w:rFonts w:ascii="Times New Roman" w:hAnsi="Times New Roman" w:cs="Times New Roman"/>
          <w:sz w:val="24"/>
          <w:szCs w:val="24"/>
        </w:rPr>
        <w:t>изучение адаптивных возможностей и уровня социализации ребёнка с ограниченными возможностями здоровья;</w:t>
      </w:r>
    </w:p>
    <w:p w:rsidR="00B4122E" w:rsidRPr="00B4122E" w:rsidRDefault="00B4122E" w:rsidP="004F177A">
      <w:pPr>
        <w:pStyle w:val="affd"/>
        <w:spacing w:line="240" w:lineRule="auto"/>
        <w:ind w:firstLine="454"/>
        <w:rPr>
          <w:rFonts w:ascii="Times New Roman" w:hAnsi="Times New Roman" w:cs="Times New Roman"/>
          <w:sz w:val="24"/>
          <w:szCs w:val="24"/>
        </w:rPr>
      </w:pPr>
      <w:r w:rsidRPr="00B4122E">
        <w:rPr>
          <w:rFonts w:ascii="Times New Roman" w:hAnsi="Times New Roman" w:cs="Times New Roman"/>
          <w:spacing w:val="2"/>
          <w:sz w:val="24"/>
          <w:szCs w:val="24"/>
        </w:rPr>
        <w:t xml:space="preserve">системный разносторонний контроль специалистов за </w:t>
      </w:r>
      <w:r w:rsidRPr="00B4122E">
        <w:rPr>
          <w:rFonts w:ascii="Times New Roman" w:hAnsi="Times New Roman" w:cs="Times New Roman"/>
          <w:sz w:val="24"/>
          <w:szCs w:val="24"/>
        </w:rPr>
        <w:t>уровнем и динамикой развития ребёнка;</w:t>
      </w:r>
    </w:p>
    <w:p w:rsidR="00B4122E" w:rsidRPr="00B4122E" w:rsidRDefault="00B4122E" w:rsidP="004F177A">
      <w:pPr>
        <w:pStyle w:val="affd"/>
        <w:spacing w:line="240" w:lineRule="auto"/>
        <w:ind w:firstLine="454"/>
        <w:rPr>
          <w:rFonts w:ascii="Times New Roman" w:hAnsi="Times New Roman" w:cs="Times New Roman"/>
          <w:sz w:val="24"/>
          <w:szCs w:val="24"/>
        </w:rPr>
      </w:pPr>
      <w:r w:rsidRPr="00B4122E">
        <w:rPr>
          <w:rFonts w:ascii="Times New Roman" w:hAnsi="Times New Roman" w:cs="Times New Roman"/>
          <w:sz w:val="24"/>
          <w:szCs w:val="24"/>
        </w:rPr>
        <w:t xml:space="preserve">анализ успешности </w:t>
      </w:r>
      <w:proofErr w:type="spellStart"/>
      <w:r w:rsidRPr="00B4122E">
        <w:rPr>
          <w:rFonts w:ascii="Times New Roman" w:hAnsi="Times New Roman" w:cs="Times New Roman"/>
          <w:sz w:val="24"/>
          <w:szCs w:val="24"/>
        </w:rPr>
        <w:t>коррекционно­развивающей</w:t>
      </w:r>
      <w:proofErr w:type="spellEnd"/>
      <w:r w:rsidRPr="00B4122E">
        <w:rPr>
          <w:rFonts w:ascii="Times New Roman" w:hAnsi="Times New Roman" w:cs="Times New Roman"/>
          <w:sz w:val="24"/>
          <w:szCs w:val="24"/>
        </w:rPr>
        <w:t xml:space="preserve"> работы.</w:t>
      </w:r>
    </w:p>
    <w:p w:rsidR="00B4122E" w:rsidRPr="00B4122E" w:rsidRDefault="00B4122E" w:rsidP="004F177A">
      <w:pPr>
        <w:pStyle w:val="affc"/>
        <w:spacing w:line="240" w:lineRule="auto"/>
        <w:ind w:firstLine="454"/>
        <w:rPr>
          <w:rFonts w:ascii="Times New Roman" w:hAnsi="Times New Roman" w:cs="Times New Roman"/>
          <w:sz w:val="24"/>
          <w:szCs w:val="24"/>
        </w:rPr>
      </w:pPr>
      <w:proofErr w:type="spellStart"/>
      <w:r w:rsidRPr="00B4122E">
        <w:rPr>
          <w:rFonts w:ascii="Times New Roman" w:hAnsi="Times New Roman" w:cs="Times New Roman"/>
          <w:i/>
          <w:iCs/>
          <w:sz w:val="24"/>
          <w:szCs w:val="24"/>
        </w:rPr>
        <w:t>Коррекционно­развивающая</w:t>
      </w:r>
      <w:proofErr w:type="spellEnd"/>
      <w:r w:rsidRPr="00B4122E">
        <w:rPr>
          <w:rFonts w:ascii="Times New Roman" w:hAnsi="Times New Roman" w:cs="Times New Roman"/>
          <w:i/>
          <w:iCs/>
          <w:sz w:val="24"/>
          <w:szCs w:val="24"/>
        </w:rPr>
        <w:t xml:space="preserve"> работа включает:</w:t>
      </w:r>
    </w:p>
    <w:p w:rsidR="00B4122E" w:rsidRPr="00B4122E" w:rsidRDefault="00B4122E" w:rsidP="004F177A">
      <w:pPr>
        <w:pStyle w:val="affd"/>
        <w:spacing w:line="240" w:lineRule="auto"/>
        <w:ind w:firstLine="454"/>
        <w:rPr>
          <w:rFonts w:ascii="Times New Roman" w:hAnsi="Times New Roman" w:cs="Times New Roman"/>
          <w:sz w:val="24"/>
          <w:szCs w:val="24"/>
        </w:rPr>
      </w:pPr>
      <w:r w:rsidRPr="00B4122E">
        <w:rPr>
          <w:rFonts w:ascii="Times New Roman" w:hAnsi="Times New Roman" w:cs="Times New Roman"/>
          <w:sz w:val="24"/>
          <w:szCs w:val="24"/>
        </w:rPr>
        <w:lastRenderedPageBreak/>
        <w:t>выбор оптимальных для развития ребёнка с ограничен</w:t>
      </w:r>
      <w:r w:rsidRPr="00B4122E">
        <w:rPr>
          <w:rFonts w:ascii="Times New Roman" w:hAnsi="Times New Roman" w:cs="Times New Roman"/>
          <w:spacing w:val="2"/>
          <w:sz w:val="24"/>
          <w:szCs w:val="24"/>
        </w:rPr>
        <w:t>ными возможностями здоровья коррекционных программ/</w:t>
      </w:r>
      <w:r w:rsidRPr="00B4122E">
        <w:rPr>
          <w:rFonts w:ascii="Times New Roman" w:hAnsi="Times New Roman" w:cs="Times New Roman"/>
          <w:sz w:val="24"/>
          <w:szCs w:val="24"/>
        </w:rPr>
        <w:t>методик, методов и приёмов обучения в соответствии с его особыми образовательными потребностями;</w:t>
      </w:r>
    </w:p>
    <w:p w:rsidR="00B4122E" w:rsidRPr="00B4122E" w:rsidRDefault="00B4122E" w:rsidP="004F177A">
      <w:pPr>
        <w:pStyle w:val="affd"/>
        <w:spacing w:line="240" w:lineRule="auto"/>
        <w:ind w:firstLine="454"/>
        <w:rPr>
          <w:rFonts w:ascii="Times New Roman" w:hAnsi="Times New Roman" w:cs="Times New Roman"/>
          <w:sz w:val="24"/>
          <w:szCs w:val="24"/>
        </w:rPr>
      </w:pPr>
      <w:r w:rsidRPr="00B4122E">
        <w:rPr>
          <w:rFonts w:ascii="Times New Roman" w:hAnsi="Times New Roman" w:cs="Times New Roman"/>
          <w:sz w:val="24"/>
          <w:szCs w:val="24"/>
        </w:rPr>
        <w:t xml:space="preserve">организацию и проведение специалистами индивидуальных и групповых </w:t>
      </w:r>
      <w:proofErr w:type="spellStart"/>
      <w:r w:rsidRPr="00B4122E">
        <w:rPr>
          <w:rFonts w:ascii="Times New Roman" w:hAnsi="Times New Roman" w:cs="Times New Roman"/>
          <w:sz w:val="24"/>
          <w:szCs w:val="24"/>
        </w:rPr>
        <w:t>коррекционно­развивающих</w:t>
      </w:r>
      <w:proofErr w:type="spellEnd"/>
      <w:r w:rsidRPr="00B4122E">
        <w:rPr>
          <w:rFonts w:ascii="Times New Roman" w:hAnsi="Times New Roman" w:cs="Times New Roman"/>
          <w:sz w:val="24"/>
          <w:szCs w:val="24"/>
        </w:rPr>
        <w:t xml:space="preserve"> занятий, необходимых для преодоления нарушений развития и трудностей обучения;</w:t>
      </w:r>
    </w:p>
    <w:p w:rsidR="00B4122E" w:rsidRPr="00B4122E" w:rsidRDefault="00B4122E" w:rsidP="004F177A">
      <w:pPr>
        <w:pStyle w:val="affd"/>
        <w:spacing w:line="240" w:lineRule="auto"/>
        <w:ind w:firstLine="454"/>
        <w:rPr>
          <w:rFonts w:ascii="Times New Roman" w:hAnsi="Times New Roman" w:cs="Times New Roman"/>
          <w:sz w:val="24"/>
          <w:szCs w:val="24"/>
        </w:rPr>
      </w:pPr>
      <w:r w:rsidRPr="00B4122E">
        <w:rPr>
          <w:rFonts w:ascii="Times New Roman" w:hAnsi="Times New Roman" w:cs="Times New Roman"/>
          <w:spacing w:val="2"/>
          <w:sz w:val="24"/>
          <w:szCs w:val="24"/>
        </w:rPr>
        <w:t xml:space="preserve">системное воздействие на </w:t>
      </w:r>
      <w:proofErr w:type="spellStart"/>
      <w:r w:rsidRPr="00B4122E">
        <w:rPr>
          <w:rFonts w:ascii="Times New Roman" w:hAnsi="Times New Roman" w:cs="Times New Roman"/>
          <w:spacing w:val="2"/>
          <w:sz w:val="24"/>
          <w:szCs w:val="24"/>
        </w:rPr>
        <w:t>учебно­познавательную</w:t>
      </w:r>
      <w:proofErr w:type="spellEnd"/>
      <w:r w:rsidRPr="00B4122E">
        <w:rPr>
          <w:rFonts w:ascii="Times New Roman" w:hAnsi="Times New Roman" w:cs="Times New Roman"/>
          <w:spacing w:val="2"/>
          <w:sz w:val="24"/>
          <w:szCs w:val="24"/>
        </w:rPr>
        <w:t xml:space="preserve"> деятельность ребёнка в динамике образовательного процесса, </w:t>
      </w:r>
      <w:r w:rsidRPr="00B4122E">
        <w:rPr>
          <w:rFonts w:ascii="Times New Roman" w:hAnsi="Times New Roman" w:cs="Times New Roman"/>
          <w:sz w:val="24"/>
          <w:szCs w:val="24"/>
        </w:rPr>
        <w:t>направленное на формирование универсальных учебных действий и коррекцию отклонений в развитии;</w:t>
      </w:r>
    </w:p>
    <w:p w:rsidR="00B4122E" w:rsidRPr="00B4122E" w:rsidRDefault="00B4122E" w:rsidP="004F177A">
      <w:pPr>
        <w:pStyle w:val="affd"/>
        <w:spacing w:line="240" w:lineRule="auto"/>
        <w:ind w:firstLine="454"/>
        <w:rPr>
          <w:rFonts w:ascii="Times New Roman" w:hAnsi="Times New Roman" w:cs="Times New Roman"/>
          <w:sz w:val="24"/>
          <w:szCs w:val="24"/>
        </w:rPr>
      </w:pPr>
      <w:r w:rsidRPr="00B4122E">
        <w:rPr>
          <w:rFonts w:ascii="Times New Roman" w:hAnsi="Times New Roman" w:cs="Times New Roman"/>
          <w:sz w:val="24"/>
          <w:szCs w:val="24"/>
        </w:rPr>
        <w:t>коррекцию и развитие высших психических функций;</w:t>
      </w:r>
    </w:p>
    <w:p w:rsidR="00B4122E" w:rsidRPr="00B4122E" w:rsidRDefault="00B4122E" w:rsidP="004F177A">
      <w:pPr>
        <w:pStyle w:val="affd"/>
        <w:spacing w:line="240" w:lineRule="auto"/>
        <w:ind w:firstLine="454"/>
        <w:rPr>
          <w:rFonts w:ascii="Times New Roman" w:hAnsi="Times New Roman" w:cs="Times New Roman"/>
          <w:sz w:val="24"/>
          <w:szCs w:val="24"/>
        </w:rPr>
      </w:pPr>
      <w:r w:rsidRPr="00B4122E">
        <w:rPr>
          <w:rFonts w:ascii="Times New Roman" w:hAnsi="Times New Roman" w:cs="Times New Roman"/>
          <w:sz w:val="24"/>
          <w:szCs w:val="24"/>
        </w:rPr>
        <w:t xml:space="preserve">развитие </w:t>
      </w:r>
      <w:proofErr w:type="spellStart"/>
      <w:r w:rsidRPr="00B4122E">
        <w:rPr>
          <w:rFonts w:ascii="Times New Roman" w:hAnsi="Times New Roman" w:cs="Times New Roman"/>
          <w:sz w:val="24"/>
          <w:szCs w:val="24"/>
        </w:rPr>
        <w:t>эмоционально­волевой</w:t>
      </w:r>
      <w:proofErr w:type="spellEnd"/>
      <w:r w:rsidRPr="00B4122E">
        <w:rPr>
          <w:rFonts w:ascii="Times New Roman" w:hAnsi="Times New Roman" w:cs="Times New Roman"/>
          <w:sz w:val="24"/>
          <w:szCs w:val="24"/>
        </w:rPr>
        <w:t xml:space="preserve"> и личностной сферы ребёнка и </w:t>
      </w:r>
      <w:proofErr w:type="spellStart"/>
      <w:r w:rsidRPr="00B4122E">
        <w:rPr>
          <w:rFonts w:ascii="Times New Roman" w:hAnsi="Times New Roman" w:cs="Times New Roman"/>
          <w:sz w:val="24"/>
          <w:szCs w:val="24"/>
        </w:rPr>
        <w:t>психокоррекцию</w:t>
      </w:r>
      <w:proofErr w:type="spellEnd"/>
      <w:r w:rsidRPr="00B4122E">
        <w:rPr>
          <w:rFonts w:ascii="Times New Roman" w:hAnsi="Times New Roman" w:cs="Times New Roman"/>
          <w:sz w:val="24"/>
          <w:szCs w:val="24"/>
        </w:rPr>
        <w:t xml:space="preserve"> его поведения;</w:t>
      </w:r>
    </w:p>
    <w:p w:rsidR="00B4122E" w:rsidRPr="00B4122E" w:rsidRDefault="00B4122E" w:rsidP="004F177A">
      <w:pPr>
        <w:pStyle w:val="affd"/>
        <w:spacing w:line="240" w:lineRule="auto"/>
        <w:ind w:firstLine="454"/>
        <w:rPr>
          <w:rFonts w:ascii="Times New Roman" w:hAnsi="Times New Roman" w:cs="Times New Roman"/>
          <w:sz w:val="24"/>
          <w:szCs w:val="24"/>
        </w:rPr>
      </w:pPr>
      <w:r w:rsidRPr="00B4122E">
        <w:rPr>
          <w:rFonts w:ascii="Times New Roman" w:hAnsi="Times New Roman" w:cs="Times New Roman"/>
          <w:spacing w:val="2"/>
          <w:sz w:val="24"/>
          <w:szCs w:val="24"/>
        </w:rPr>
        <w:t xml:space="preserve">социальную защиту ребёнка в случае неблагоприятных </w:t>
      </w:r>
      <w:r w:rsidRPr="00B4122E">
        <w:rPr>
          <w:rFonts w:ascii="Times New Roman" w:hAnsi="Times New Roman" w:cs="Times New Roman"/>
          <w:sz w:val="24"/>
          <w:szCs w:val="24"/>
        </w:rPr>
        <w:t>условий жизни при психотравмирующих обстоятельствах.</w:t>
      </w:r>
    </w:p>
    <w:p w:rsidR="00B4122E" w:rsidRPr="00B4122E" w:rsidRDefault="00B4122E" w:rsidP="004F177A">
      <w:pPr>
        <w:pStyle w:val="affc"/>
        <w:spacing w:line="240" w:lineRule="auto"/>
        <w:ind w:firstLine="454"/>
        <w:rPr>
          <w:rFonts w:ascii="Times New Roman" w:hAnsi="Times New Roman" w:cs="Times New Roman"/>
          <w:sz w:val="24"/>
          <w:szCs w:val="24"/>
        </w:rPr>
      </w:pPr>
      <w:r w:rsidRPr="00B4122E">
        <w:rPr>
          <w:rFonts w:ascii="Times New Roman" w:hAnsi="Times New Roman" w:cs="Times New Roman"/>
          <w:i/>
          <w:iCs/>
          <w:sz w:val="24"/>
          <w:szCs w:val="24"/>
        </w:rPr>
        <w:t>Консультативная работа включает:</w:t>
      </w:r>
    </w:p>
    <w:p w:rsidR="00B4122E" w:rsidRPr="00B4122E" w:rsidRDefault="00B4122E" w:rsidP="004F177A">
      <w:pPr>
        <w:pStyle w:val="affd"/>
        <w:spacing w:line="240" w:lineRule="auto"/>
        <w:ind w:firstLine="454"/>
        <w:rPr>
          <w:rFonts w:ascii="Times New Roman" w:hAnsi="Times New Roman" w:cs="Times New Roman"/>
          <w:spacing w:val="-2"/>
          <w:sz w:val="24"/>
          <w:szCs w:val="24"/>
        </w:rPr>
      </w:pPr>
      <w:proofErr w:type="gramStart"/>
      <w:r w:rsidRPr="00B4122E">
        <w:rPr>
          <w:rFonts w:ascii="Times New Roman" w:hAnsi="Times New Roman" w:cs="Times New Roman"/>
          <w:spacing w:val="2"/>
          <w:sz w:val="24"/>
          <w:szCs w:val="24"/>
        </w:rPr>
        <w:t xml:space="preserve">выработку совместных обоснованных рекомендаций по </w:t>
      </w:r>
      <w:r w:rsidRPr="00B4122E">
        <w:rPr>
          <w:rFonts w:ascii="Times New Roman" w:hAnsi="Times New Roman" w:cs="Times New Roman"/>
          <w:spacing w:val="-2"/>
          <w:sz w:val="24"/>
          <w:szCs w:val="24"/>
        </w:rPr>
        <w:t>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B4122E" w:rsidRPr="00B4122E" w:rsidRDefault="00B4122E" w:rsidP="004F177A">
      <w:pPr>
        <w:pStyle w:val="affd"/>
        <w:spacing w:line="240" w:lineRule="auto"/>
        <w:ind w:firstLine="454"/>
        <w:jc w:val="left"/>
        <w:rPr>
          <w:rFonts w:ascii="Times New Roman" w:hAnsi="Times New Roman" w:cs="Times New Roman"/>
          <w:sz w:val="24"/>
          <w:szCs w:val="24"/>
        </w:rPr>
      </w:pPr>
      <w:r w:rsidRPr="00B4122E">
        <w:rPr>
          <w:rFonts w:ascii="Times New Roman" w:hAnsi="Times New Roman" w:cs="Times New Roman"/>
          <w:spacing w:val="2"/>
          <w:sz w:val="24"/>
          <w:szCs w:val="24"/>
        </w:rPr>
        <w:t>консультирование специалистами педагогов по выбору индивидуально ориентир</w:t>
      </w:r>
      <w:r>
        <w:rPr>
          <w:rFonts w:ascii="Times New Roman" w:hAnsi="Times New Roman" w:cs="Times New Roman"/>
          <w:spacing w:val="2"/>
          <w:sz w:val="24"/>
          <w:szCs w:val="24"/>
        </w:rPr>
        <w:t>ованных методов и приёмов рабо</w:t>
      </w:r>
      <w:r w:rsidRPr="00B4122E">
        <w:rPr>
          <w:rFonts w:ascii="Times New Roman" w:hAnsi="Times New Roman" w:cs="Times New Roman"/>
          <w:spacing w:val="2"/>
          <w:sz w:val="24"/>
          <w:szCs w:val="24"/>
        </w:rPr>
        <w:t>ты</w:t>
      </w:r>
      <w:r>
        <w:rPr>
          <w:rFonts w:ascii="Times New Roman" w:hAnsi="Times New Roman" w:cs="Times New Roman"/>
          <w:sz w:val="24"/>
          <w:szCs w:val="24"/>
        </w:rPr>
        <w:t xml:space="preserve"> с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с ограниченными </w:t>
      </w:r>
      <w:r w:rsidRPr="00B4122E">
        <w:rPr>
          <w:rFonts w:ascii="Times New Roman" w:hAnsi="Times New Roman" w:cs="Times New Roman"/>
          <w:sz w:val="24"/>
          <w:szCs w:val="24"/>
        </w:rPr>
        <w:t>возможностями здоровья;</w:t>
      </w:r>
    </w:p>
    <w:p w:rsidR="00B4122E" w:rsidRPr="00B4122E" w:rsidRDefault="00B4122E" w:rsidP="004F177A">
      <w:pPr>
        <w:pStyle w:val="affd"/>
        <w:spacing w:line="240" w:lineRule="auto"/>
        <w:ind w:firstLine="454"/>
        <w:rPr>
          <w:rFonts w:ascii="Times New Roman" w:hAnsi="Times New Roman" w:cs="Times New Roman"/>
          <w:sz w:val="24"/>
          <w:szCs w:val="24"/>
        </w:rPr>
      </w:pPr>
      <w:r w:rsidRPr="00B4122E">
        <w:rPr>
          <w:rFonts w:ascii="Times New Roman" w:hAnsi="Times New Roman" w:cs="Times New Roman"/>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B4122E" w:rsidRPr="00B4122E" w:rsidRDefault="00B4122E" w:rsidP="004F177A">
      <w:pPr>
        <w:pStyle w:val="affc"/>
        <w:spacing w:line="240" w:lineRule="auto"/>
        <w:ind w:firstLine="454"/>
        <w:jc w:val="left"/>
        <w:rPr>
          <w:rFonts w:ascii="Times New Roman" w:hAnsi="Times New Roman" w:cs="Times New Roman"/>
          <w:sz w:val="24"/>
          <w:szCs w:val="24"/>
        </w:rPr>
      </w:pPr>
      <w:proofErr w:type="spellStart"/>
      <w:r w:rsidRPr="00B4122E">
        <w:rPr>
          <w:rFonts w:ascii="Times New Roman" w:hAnsi="Times New Roman" w:cs="Times New Roman"/>
          <w:i/>
          <w:iCs/>
          <w:spacing w:val="-2"/>
          <w:sz w:val="24"/>
          <w:szCs w:val="24"/>
        </w:rPr>
        <w:t>Информационно­просветительская</w:t>
      </w:r>
      <w:proofErr w:type="spellEnd"/>
      <w:r w:rsidRPr="00B4122E">
        <w:rPr>
          <w:rFonts w:ascii="Times New Roman" w:hAnsi="Times New Roman" w:cs="Times New Roman"/>
          <w:i/>
          <w:iCs/>
          <w:spacing w:val="-2"/>
          <w:sz w:val="24"/>
          <w:szCs w:val="24"/>
        </w:rPr>
        <w:t xml:space="preserve"> работа предусматри</w:t>
      </w:r>
      <w:r w:rsidRPr="00B4122E">
        <w:rPr>
          <w:rFonts w:ascii="Times New Roman" w:hAnsi="Times New Roman" w:cs="Times New Roman"/>
          <w:i/>
          <w:iCs/>
          <w:sz w:val="24"/>
          <w:szCs w:val="24"/>
        </w:rPr>
        <w:t>вает:</w:t>
      </w:r>
    </w:p>
    <w:p w:rsidR="00B4122E" w:rsidRPr="00B4122E" w:rsidRDefault="00B4122E" w:rsidP="004F177A">
      <w:pPr>
        <w:pStyle w:val="affd"/>
        <w:spacing w:line="240" w:lineRule="auto"/>
        <w:ind w:firstLine="454"/>
        <w:rPr>
          <w:rFonts w:ascii="Times New Roman" w:hAnsi="Times New Roman" w:cs="Times New Roman"/>
          <w:sz w:val="24"/>
          <w:szCs w:val="24"/>
        </w:rPr>
      </w:pPr>
      <w:proofErr w:type="gramStart"/>
      <w:r w:rsidRPr="00B4122E">
        <w:rPr>
          <w:rFonts w:ascii="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Pr="00B4122E">
        <w:rPr>
          <w:rFonts w:ascii="Times New Roman" w:hAnsi="Times New Roman" w:cs="Times New Roman"/>
          <w:sz w:val="24"/>
          <w:szCs w:val="24"/>
        </w:rPr>
        <w:br/>
        <w:t>с особенностями образовательного процесса и сопровождения детей с ограниченными возможностями здоровья;</w:t>
      </w:r>
      <w:proofErr w:type="gramEnd"/>
    </w:p>
    <w:p w:rsidR="00C6506B" w:rsidRDefault="00B4122E" w:rsidP="004F177A">
      <w:pPr>
        <w:suppressAutoHyphens w:val="0"/>
        <w:rPr>
          <w:b/>
          <w:szCs w:val="20"/>
          <w:lang w:eastAsia="ru-RU"/>
        </w:rPr>
      </w:pPr>
      <w:r w:rsidRPr="00B4122E">
        <w:rPr>
          <w:spacing w:val="2"/>
        </w:rPr>
        <w:t>проведение тематических выступлений для педагогов</w:t>
      </w:r>
      <w:r>
        <w:rPr>
          <w:spacing w:val="2"/>
        </w:rPr>
        <w:t xml:space="preserve"> </w:t>
      </w:r>
      <w:r w:rsidRPr="00B4122E">
        <w:t xml:space="preserve">и родителей по разъяснению </w:t>
      </w:r>
      <w:proofErr w:type="spellStart"/>
      <w:r w:rsidRPr="00B4122E">
        <w:t>индивидуально­типологических</w:t>
      </w:r>
      <w:proofErr w:type="spellEnd"/>
      <w:r w:rsidRPr="00B4122E">
        <w:t xml:space="preserve"> особенностей различных категорий детей с ограниченными</w:t>
      </w:r>
      <w:r w:rsidRPr="00F13056">
        <w:rPr>
          <w:sz w:val="28"/>
          <w:szCs w:val="28"/>
        </w:rPr>
        <w:t xml:space="preserve"> </w:t>
      </w:r>
      <w:r w:rsidRPr="00B4122E">
        <w:t>возможностями</w:t>
      </w:r>
      <w:r>
        <w:t xml:space="preserve"> здоровья.</w:t>
      </w:r>
    </w:p>
    <w:p w:rsidR="0069150D" w:rsidRPr="0069150D" w:rsidRDefault="0069150D" w:rsidP="0069150D">
      <w:pPr>
        <w:pStyle w:val="affc"/>
        <w:spacing w:line="240" w:lineRule="auto"/>
        <w:ind w:firstLine="454"/>
        <w:rPr>
          <w:rFonts w:ascii="Times New Roman" w:hAnsi="Times New Roman" w:cs="Times New Roman"/>
          <w:sz w:val="24"/>
          <w:szCs w:val="24"/>
        </w:rPr>
      </w:pPr>
      <w:r w:rsidRPr="0069150D">
        <w:rPr>
          <w:rFonts w:ascii="Times New Roman" w:hAnsi="Times New Roman" w:cs="Times New Roman"/>
          <w:b/>
          <w:bCs/>
          <w:sz w:val="24"/>
          <w:szCs w:val="24"/>
        </w:rPr>
        <w:t>Механизмы реализации программы</w:t>
      </w:r>
    </w:p>
    <w:p w:rsidR="0069150D" w:rsidRPr="0069150D" w:rsidRDefault="0069150D" w:rsidP="0069150D">
      <w:pPr>
        <w:pStyle w:val="affc"/>
        <w:spacing w:line="240" w:lineRule="auto"/>
        <w:ind w:firstLine="454"/>
        <w:jc w:val="left"/>
        <w:rPr>
          <w:rFonts w:ascii="Times New Roman" w:hAnsi="Times New Roman" w:cs="Times New Roman"/>
          <w:sz w:val="24"/>
          <w:szCs w:val="24"/>
        </w:rPr>
      </w:pPr>
      <w:r w:rsidRPr="0069150D">
        <w:rPr>
          <w:rFonts w:ascii="Times New Roman" w:hAnsi="Times New Roman" w:cs="Times New Roman"/>
          <w:spacing w:val="2"/>
          <w:sz w:val="24"/>
          <w:szCs w:val="24"/>
        </w:rPr>
        <w:t>Основными механизмами реализации коррекционной</w:t>
      </w:r>
      <w:r>
        <w:rPr>
          <w:rFonts w:ascii="Times New Roman" w:hAnsi="Times New Roman" w:cs="Times New Roman"/>
          <w:spacing w:val="2"/>
          <w:sz w:val="24"/>
          <w:szCs w:val="24"/>
        </w:rPr>
        <w:t xml:space="preserve"> </w:t>
      </w:r>
      <w:r w:rsidRPr="0069150D">
        <w:rPr>
          <w:rFonts w:ascii="Times New Roman" w:hAnsi="Times New Roman" w:cs="Times New Roman"/>
          <w:sz w:val="24"/>
          <w:szCs w:val="24"/>
        </w:rPr>
        <w:t>ра</w:t>
      </w:r>
      <w:r w:rsidRPr="0069150D">
        <w:rPr>
          <w:rFonts w:ascii="Times New Roman" w:hAnsi="Times New Roman" w:cs="Times New Roman"/>
          <w:spacing w:val="2"/>
          <w:sz w:val="24"/>
          <w:szCs w:val="24"/>
        </w:rPr>
        <w:t xml:space="preserve">боты являются оптимально выстроенное </w:t>
      </w:r>
      <w:r w:rsidRPr="0069150D">
        <w:rPr>
          <w:rFonts w:ascii="Times New Roman" w:hAnsi="Times New Roman" w:cs="Times New Roman"/>
          <w:i/>
          <w:iCs/>
          <w:spacing w:val="2"/>
          <w:sz w:val="24"/>
          <w:szCs w:val="24"/>
        </w:rPr>
        <w:t xml:space="preserve">взаимодействие </w:t>
      </w:r>
      <w:r w:rsidRPr="0069150D">
        <w:rPr>
          <w:rFonts w:ascii="Times New Roman" w:hAnsi="Times New Roman" w:cs="Times New Roman"/>
          <w:i/>
          <w:iCs/>
          <w:sz w:val="24"/>
          <w:szCs w:val="24"/>
        </w:rPr>
        <w:t>специалистов образовательного учреждения</w:t>
      </w:r>
      <w:r w:rsidRPr="0069150D">
        <w:rPr>
          <w:rFonts w:ascii="Times New Roman" w:hAnsi="Times New Roman" w:cs="Times New Roman"/>
          <w:sz w:val="24"/>
          <w:szCs w:val="24"/>
        </w:rPr>
        <w:t>, обеспечивающее системное сопровождение детей с ограниченными воз</w:t>
      </w:r>
      <w:r w:rsidRPr="0069150D">
        <w:rPr>
          <w:rFonts w:ascii="Times New Roman" w:hAnsi="Times New Roman" w:cs="Times New Roman"/>
          <w:spacing w:val="2"/>
          <w:sz w:val="24"/>
          <w:szCs w:val="24"/>
        </w:rPr>
        <w:t>можностями здоровья специалистами различного профил</w:t>
      </w:r>
      <w:r>
        <w:rPr>
          <w:rFonts w:ascii="Times New Roman" w:hAnsi="Times New Roman" w:cs="Times New Roman"/>
          <w:spacing w:val="2"/>
          <w:sz w:val="24"/>
          <w:szCs w:val="24"/>
        </w:rPr>
        <w:t xml:space="preserve">я </w:t>
      </w:r>
      <w:r w:rsidRPr="0069150D">
        <w:rPr>
          <w:rFonts w:ascii="Times New Roman" w:hAnsi="Times New Roman" w:cs="Times New Roman"/>
          <w:spacing w:val="2"/>
          <w:sz w:val="24"/>
          <w:szCs w:val="24"/>
        </w:rPr>
        <w:t xml:space="preserve">в образовательном процессе, и </w:t>
      </w:r>
      <w:r w:rsidRPr="0069150D">
        <w:rPr>
          <w:rFonts w:ascii="Times New Roman" w:hAnsi="Times New Roman" w:cs="Times New Roman"/>
          <w:i/>
          <w:iCs/>
          <w:spacing w:val="2"/>
          <w:sz w:val="24"/>
          <w:szCs w:val="24"/>
        </w:rPr>
        <w:t>социальное партнёрство</w:t>
      </w:r>
      <w:r w:rsidRPr="0069150D">
        <w:rPr>
          <w:rFonts w:ascii="Times New Roman" w:hAnsi="Times New Roman" w:cs="Times New Roman"/>
          <w:spacing w:val="2"/>
          <w:sz w:val="24"/>
          <w:szCs w:val="24"/>
        </w:rPr>
        <w:t xml:space="preserve">, </w:t>
      </w:r>
      <w:r w:rsidRPr="0069150D">
        <w:rPr>
          <w:rFonts w:ascii="Times New Roman" w:hAnsi="Times New Roman" w:cs="Times New Roman"/>
          <w:spacing w:val="-2"/>
          <w:sz w:val="24"/>
          <w:szCs w:val="24"/>
        </w:rPr>
        <w:t>предполагающее профессиональное взаимодействие образо</w:t>
      </w:r>
      <w:r w:rsidRPr="0069150D">
        <w:rPr>
          <w:rFonts w:ascii="Times New Roman" w:hAnsi="Times New Roman" w:cs="Times New Roman"/>
          <w:sz w:val="24"/>
          <w:szCs w:val="24"/>
        </w:rPr>
        <w:t>вательного учреждения с внешними ресурсами (организациями различных ведомств, общественными организациями и другими институтами общества).</w:t>
      </w:r>
    </w:p>
    <w:p w:rsidR="0069150D" w:rsidRPr="0069150D" w:rsidRDefault="0069150D" w:rsidP="0069150D">
      <w:pPr>
        <w:pStyle w:val="affc"/>
        <w:spacing w:line="240" w:lineRule="auto"/>
        <w:ind w:firstLine="454"/>
        <w:rPr>
          <w:rFonts w:ascii="Times New Roman" w:hAnsi="Times New Roman" w:cs="Times New Roman"/>
          <w:sz w:val="24"/>
          <w:szCs w:val="24"/>
        </w:rPr>
      </w:pPr>
      <w:r w:rsidRPr="0069150D">
        <w:rPr>
          <w:rFonts w:ascii="Times New Roman" w:hAnsi="Times New Roman" w:cs="Times New Roman"/>
          <w:i/>
          <w:iCs/>
          <w:sz w:val="24"/>
          <w:szCs w:val="24"/>
        </w:rPr>
        <w:t>Взаимодействие специалистов образовательного учреждения</w:t>
      </w:r>
      <w:r w:rsidRPr="0069150D">
        <w:rPr>
          <w:rFonts w:ascii="Times New Roman" w:hAnsi="Times New Roman" w:cs="Times New Roman"/>
          <w:sz w:val="24"/>
          <w:szCs w:val="24"/>
        </w:rPr>
        <w:t xml:space="preserve"> предусматривает:</w:t>
      </w:r>
    </w:p>
    <w:p w:rsidR="0069150D" w:rsidRPr="0069150D" w:rsidRDefault="0069150D" w:rsidP="0069150D">
      <w:pPr>
        <w:pStyle w:val="affd"/>
        <w:spacing w:line="240" w:lineRule="auto"/>
        <w:ind w:firstLine="454"/>
        <w:rPr>
          <w:rFonts w:ascii="Times New Roman" w:hAnsi="Times New Roman" w:cs="Times New Roman"/>
          <w:sz w:val="24"/>
          <w:szCs w:val="24"/>
        </w:rPr>
      </w:pPr>
      <w:r w:rsidRPr="0069150D">
        <w:rPr>
          <w:rFonts w:ascii="Times New Roman" w:hAnsi="Times New Roman" w:cs="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69150D" w:rsidRPr="0069150D" w:rsidRDefault="0069150D" w:rsidP="0069150D">
      <w:pPr>
        <w:pStyle w:val="affd"/>
        <w:spacing w:line="240" w:lineRule="auto"/>
        <w:ind w:firstLine="454"/>
        <w:rPr>
          <w:rFonts w:ascii="Times New Roman" w:hAnsi="Times New Roman" w:cs="Times New Roman"/>
          <w:sz w:val="24"/>
          <w:szCs w:val="24"/>
        </w:rPr>
      </w:pPr>
      <w:r w:rsidRPr="0069150D">
        <w:rPr>
          <w:rFonts w:ascii="Times New Roman" w:hAnsi="Times New Roman" w:cs="Times New Roman"/>
          <w:sz w:val="24"/>
          <w:szCs w:val="24"/>
        </w:rPr>
        <w:t>многоаспектный анализ личностного и познавательного развития ребёнка;</w:t>
      </w:r>
    </w:p>
    <w:p w:rsidR="0069150D" w:rsidRPr="0069150D" w:rsidRDefault="0069150D" w:rsidP="0069150D">
      <w:pPr>
        <w:pStyle w:val="affd"/>
        <w:spacing w:line="240" w:lineRule="auto"/>
        <w:ind w:firstLine="454"/>
        <w:rPr>
          <w:rFonts w:ascii="Times New Roman" w:hAnsi="Times New Roman" w:cs="Times New Roman"/>
          <w:sz w:val="24"/>
          <w:szCs w:val="24"/>
        </w:rPr>
      </w:pPr>
      <w:r w:rsidRPr="0069150D">
        <w:rPr>
          <w:rFonts w:ascii="Times New Roman" w:hAnsi="Times New Roman" w:cs="Times New Roman"/>
          <w:sz w:val="24"/>
          <w:szCs w:val="24"/>
        </w:rPr>
        <w:t xml:space="preserve">составление комплексных индивидуальных программ общего развития и коррекции отдельных сторон </w:t>
      </w:r>
      <w:proofErr w:type="spellStart"/>
      <w:r w:rsidRPr="0069150D">
        <w:rPr>
          <w:rFonts w:ascii="Times New Roman" w:hAnsi="Times New Roman" w:cs="Times New Roman"/>
          <w:sz w:val="24"/>
          <w:szCs w:val="24"/>
        </w:rPr>
        <w:t>учебно­позна</w:t>
      </w:r>
      <w:r w:rsidRPr="0069150D">
        <w:rPr>
          <w:rFonts w:ascii="Times New Roman" w:hAnsi="Times New Roman" w:cs="Times New Roman"/>
          <w:spacing w:val="2"/>
          <w:sz w:val="24"/>
          <w:szCs w:val="24"/>
        </w:rPr>
        <w:t>вательной</w:t>
      </w:r>
      <w:proofErr w:type="spellEnd"/>
      <w:r w:rsidRPr="0069150D">
        <w:rPr>
          <w:rFonts w:ascii="Times New Roman" w:hAnsi="Times New Roman" w:cs="Times New Roman"/>
          <w:spacing w:val="2"/>
          <w:sz w:val="24"/>
          <w:szCs w:val="24"/>
        </w:rPr>
        <w:t xml:space="preserve">, речевой, </w:t>
      </w:r>
      <w:proofErr w:type="spellStart"/>
      <w:r w:rsidRPr="0069150D">
        <w:rPr>
          <w:rFonts w:ascii="Times New Roman" w:hAnsi="Times New Roman" w:cs="Times New Roman"/>
          <w:spacing w:val="2"/>
          <w:sz w:val="24"/>
          <w:szCs w:val="24"/>
        </w:rPr>
        <w:t>эмоциональной­волевой</w:t>
      </w:r>
      <w:proofErr w:type="spellEnd"/>
      <w:r w:rsidRPr="0069150D">
        <w:rPr>
          <w:rFonts w:ascii="Times New Roman" w:hAnsi="Times New Roman" w:cs="Times New Roman"/>
          <w:spacing w:val="2"/>
          <w:sz w:val="24"/>
          <w:szCs w:val="24"/>
        </w:rPr>
        <w:t xml:space="preserve"> и личностной </w:t>
      </w:r>
      <w:r w:rsidRPr="0069150D">
        <w:rPr>
          <w:rFonts w:ascii="Times New Roman" w:hAnsi="Times New Roman" w:cs="Times New Roman"/>
          <w:sz w:val="24"/>
          <w:szCs w:val="24"/>
        </w:rPr>
        <w:t>сфер ребёнка.</w:t>
      </w:r>
    </w:p>
    <w:p w:rsidR="0069150D" w:rsidRPr="0069150D" w:rsidRDefault="0069150D" w:rsidP="0069150D">
      <w:pPr>
        <w:pStyle w:val="affc"/>
        <w:spacing w:line="240" w:lineRule="auto"/>
        <w:ind w:firstLine="454"/>
        <w:rPr>
          <w:rFonts w:ascii="Times New Roman" w:hAnsi="Times New Roman" w:cs="Times New Roman"/>
          <w:sz w:val="24"/>
          <w:szCs w:val="24"/>
        </w:rPr>
      </w:pPr>
      <w:r w:rsidRPr="0069150D">
        <w:rPr>
          <w:rFonts w:ascii="Times New Roman" w:hAnsi="Times New Roman" w:cs="Times New Roman"/>
          <w:spacing w:val="-2"/>
          <w:sz w:val="24"/>
          <w:szCs w:val="24"/>
        </w:rPr>
        <w:t>Консолидация усилий разных специалистов в области пси</w:t>
      </w:r>
      <w:r w:rsidRPr="0069150D">
        <w:rPr>
          <w:rFonts w:ascii="Times New Roman" w:hAnsi="Times New Roman" w:cs="Times New Roman"/>
          <w:sz w:val="24"/>
          <w:szCs w:val="24"/>
        </w:rPr>
        <w:t xml:space="preserve">хологии, педагогики, медицины, социальной работы позволит обеспечить систему комплексного </w:t>
      </w:r>
      <w:proofErr w:type="spellStart"/>
      <w:proofErr w:type="gramStart"/>
      <w:r w:rsidRPr="0069150D">
        <w:rPr>
          <w:rFonts w:ascii="Times New Roman" w:hAnsi="Times New Roman" w:cs="Times New Roman"/>
          <w:sz w:val="24"/>
          <w:szCs w:val="24"/>
        </w:rPr>
        <w:t>психолого</w:t>
      </w:r>
      <w:r w:rsidRPr="0069150D">
        <w:rPr>
          <w:rFonts w:ascii="Times New Roman" w:hAnsi="Times New Roman" w:cs="Times New Roman"/>
          <w:sz w:val="24"/>
          <w:szCs w:val="24"/>
        </w:rPr>
        <w:noBreakHyphen/>
        <w:t>медико</w:t>
      </w:r>
      <w:proofErr w:type="gramEnd"/>
      <w:r w:rsidRPr="0069150D">
        <w:rPr>
          <w:rFonts w:ascii="Times New Roman" w:hAnsi="Times New Roman" w:cs="Times New Roman"/>
          <w:sz w:val="24"/>
          <w:szCs w:val="24"/>
        </w:rPr>
        <w:t>­педаго</w:t>
      </w:r>
      <w:r w:rsidRPr="0069150D">
        <w:rPr>
          <w:rFonts w:ascii="Times New Roman" w:hAnsi="Times New Roman" w:cs="Times New Roman"/>
          <w:spacing w:val="2"/>
          <w:sz w:val="24"/>
          <w:szCs w:val="24"/>
        </w:rPr>
        <w:t>гического</w:t>
      </w:r>
      <w:proofErr w:type="spellEnd"/>
      <w:r w:rsidRPr="0069150D">
        <w:rPr>
          <w:rFonts w:ascii="Times New Roman" w:hAnsi="Times New Roman" w:cs="Times New Roman"/>
          <w:spacing w:val="2"/>
          <w:sz w:val="24"/>
          <w:szCs w:val="24"/>
        </w:rPr>
        <w:t xml:space="preserve"> сопровождения и эффективно решать проблемы </w:t>
      </w:r>
      <w:r w:rsidRPr="0069150D">
        <w:rPr>
          <w:rFonts w:ascii="Times New Roman" w:hAnsi="Times New Roman" w:cs="Times New Roman"/>
          <w:sz w:val="24"/>
          <w:szCs w:val="24"/>
        </w:rPr>
        <w:lastRenderedPageBreak/>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w:t>
      </w:r>
      <w:r w:rsidRPr="0069150D">
        <w:rPr>
          <w:rFonts w:ascii="Times New Roman" w:hAnsi="Times New Roman" w:cs="Times New Roman"/>
          <w:spacing w:val="-2"/>
          <w:sz w:val="24"/>
          <w:szCs w:val="24"/>
        </w:rPr>
        <w:t>а</w:t>
      </w:r>
      <w:r w:rsidRPr="0069150D">
        <w:rPr>
          <w:rFonts w:ascii="Times New Roman" w:hAnsi="Times New Roman" w:cs="Times New Roman"/>
          <w:sz w:val="24"/>
          <w:szCs w:val="24"/>
        </w:rPr>
        <w:t>зовательного учреждения, которые предоставляют многопро</w:t>
      </w:r>
      <w:r w:rsidRPr="0069150D">
        <w:rPr>
          <w:rFonts w:ascii="Times New Roman" w:hAnsi="Times New Roman" w:cs="Times New Roman"/>
          <w:spacing w:val="-2"/>
          <w:sz w:val="24"/>
          <w:szCs w:val="24"/>
        </w:rPr>
        <w:t xml:space="preserve">фильную помощь ребёнку и его родителям (законным представителям), а также образовательному учреждению в решении </w:t>
      </w:r>
      <w:r w:rsidRPr="0069150D">
        <w:rPr>
          <w:rFonts w:ascii="Times New Roman" w:hAnsi="Times New Roman" w:cs="Times New Roman"/>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69150D" w:rsidRPr="0069150D" w:rsidRDefault="0069150D" w:rsidP="0069150D">
      <w:pPr>
        <w:pStyle w:val="affc"/>
        <w:spacing w:line="240" w:lineRule="auto"/>
        <w:ind w:firstLine="454"/>
        <w:rPr>
          <w:rFonts w:ascii="Times New Roman" w:hAnsi="Times New Roman" w:cs="Times New Roman"/>
          <w:sz w:val="24"/>
          <w:szCs w:val="24"/>
        </w:rPr>
      </w:pPr>
      <w:r w:rsidRPr="0069150D">
        <w:rPr>
          <w:rFonts w:ascii="Times New Roman" w:hAnsi="Times New Roman" w:cs="Times New Roman"/>
          <w:i/>
          <w:iCs/>
          <w:sz w:val="24"/>
          <w:szCs w:val="24"/>
        </w:rPr>
        <w:t>Социальное</w:t>
      </w:r>
      <w:r w:rsidRPr="0069150D">
        <w:rPr>
          <w:rFonts w:ascii="Times New Roman" w:hAnsi="Times New Roman" w:cs="Times New Roman"/>
          <w:sz w:val="24"/>
          <w:szCs w:val="24"/>
        </w:rPr>
        <w:t xml:space="preserve"> </w:t>
      </w:r>
      <w:r w:rsidRPr="0069150D">
        <w:rPr>
          <w:rFonts w:ascii="Times New Roman" w:hAnsi="Times New Roman" w:cs="Times New Roman"/>
          <w:i/>
          <w:iCs/>
          <w:sz w:val="24"/>
          <w:szCs w:val="24"/>
        </w:rPr>
        <w:t>партнёрство</w:t>
      </w:r>
      <w:r w:rsidRPr="0069150D">
        <w:rPr>
          <w:rFonts w:ascii="Times New Roman" w:hAnsi="Times New Roman" w:cs="Times New Roman"/>
          <w:sz w:val="24"/>
          <w:szCs w:val="24"/>
        </w:rPr>
        <w:t xml:space="preserve"> предусматривает:</w:t>
      </w:r>
    </w:p>
    <w:p w:rsidR="0069150D" w:rsidRPr="0069150D" w:rsidRDefault="0069150D" w:rsidP="0069150D">
      <w:pPr>
        <w:pStyle w:val="affd"/>
        <w:spacing w:line="240" w:lineRule="auto"/>
        <w:ind w:firstLine="454"/>
        <w:rPr>
          <w:rFonts w:ascii="Times New Roman" w:hAnsi="Times New Roman" w:cs="Times New Roman"/>
          <w:sz w:val="24"/>
          <w:szCs w:val="24"/>
        </w:rPr>
      </w:pPr>
      <w:r w:rsidRPr="0069150D">
        <w:rPr>
          <w:rFonts w:ascii="Times New Roman" w:hAnsi="Times New Roman" w:cs="Times New Roman"/>
          <w:sz w:val="24"/>
          <w:szCs w:val="24"/>
        </w:rPr>
        <w:t>сотрудничество с учреждениями образования и другими ведомствами по вопросам преемственности обучения, разви</w:t>
      </w:r>
      <w:r w:rsidRPr="0069150D">
        <w:rPr>
          <w:rFonts w:ascii="Times New Roman" w:hAnsi="Times New Roman" w:cs="Times New Roman"/>
          <w:spacing w:val="2"/>
          <w:sz w:val="24"/>
          <w:szCs w:val="24"/>
        </w:rPr>
        <w:t xml:space="preserve">тия и адаптации, социализации, </w:t>
      </w:r>
      <w:proofErr w:type="spellStart"/>
      <w:r w:rsidRPr="0069150D">
        <w:rPr>
          <w:rFonts w:ascii="Times New Roman" w:hAnsi="Times New Roman" w:cs="Times New Roman"/>
          <w:spacing w:val="2"/>
          <w:sz w:val="24"/>
          <w:szCs w:val="24"/>
        </w:rPr>
        <w:t>здоровьесбережения</w:t>
      </w:r>
      <w:proofErr w:type="spellEnd"/>
      <w:r w:rsidRPr="0069150D">
        <w:rPr>
          <w:rFonts w:ascii="Times New Roman" w:hAnsi="Times New Roman" w:cs="Times New Roman"/>
          <w:spacing w:val="2"/>
          <w:sz w:val="24"/>
          <w:szCs w:val="24"/>
        </w:rPr>
        <w:t xml:space="preserve"> детей</w:t>
      </w:r>
      <w:r w:rsidRPr="0069150D">
        <w:rPr>
          <w:rFonts w:ascii="Times New Roman" w:hAnsi="Times New Roman" w:cs="Times New Roman"/>
          <w:spacing w:val="2"/>
          <w:sz w:val="24"/>
          <w:szCs w:val="24"/>
        </w:rPr>
        <w:br/>
      </w:r>
      <w:r w:rsidRPr="0069150D">
        <w:rPr>
          <w:rFonts w:ascii="Times New Roman" w:hAnsi="Times New Roman" w:cs="Times New Roman"/>
          <w:sz w:val="24"/>
          <w:szCs w:val="24"/>
        </w:rPr>
        <w:t>с ограниченными возможностями здоровья;</w:t>
      </w:r>
    </w:p>
    <w:p w:rsidR="0069150D" w:rsidRPr="0069150D" w:rsidRDefault="0069150D" w:rsidP="0069150D">
      <w:pPr>
        <w:pStyle w:val="affd"/>
        <w:spacing w:line="240" w:lineRule="auto"/>
        <w:ind w:firstLine="454"/>
        <w:jc w:val="left"/>
        <w:rPr>
          <w:rFonts w:ascii="Times New Roman" w:hAnsi="Times New Roman" w:cs="Times New Roman"/>
          <w:sz w:val="24"/>
          <w:szCs w:val="24"/>
        </w:rPr>
      </w:pPr>
      <w:r w:rsidRPr="0069150D">
        <w:rPr>
          <w:rFonts w:ascii="Times New Roman" w:hAnsi="Times New Roman" w:cs="Times New Roman"/>
          <w:spacing w:val="2"/>
          <w:sz w:val="24"/>
          <w:szCs w:val="24"/>
        </w:rPr>
        <w:t xml:space="preserve">сотрудничество со </w:t>
      </w:r>
      <w:r>
        <w:rPr>
          <w:rFonts w:ascii="Times New Roman" w:hAnsi="Times New Roman" w:cs="Times New Roman"/>
          <w:spacing w:val="2"/>
          <w:sz w:val="24"/>
          <w:szCs w:val="24"/>
        </w:rPr>
        <w:t xml:space="preserve">средствами массовой информации, </w:t>
      </w:r>
      <w:r w:rsidRPr="0069150D">
        <w:rPr>
          <w:rFonts w:ascii="Times New Roman" w:hAnsi="Times New Roman" w:cs="Times New Roman"/>
          <w:spacing w:val="2"/>
          <w:sz w:val="24"/>
          <w:szCs w:val="24"/>
        </w:rPr>
        <w:t>а также с негосударственными структурами</w:t>
      </w:r>
      <w:r w:rsidRPr="0069150D">
        <w:rPr>
          <w:rFonts w:ascii="Times New Roman" w:hAnsi="Times New Roman" w:cs="Times New Roman"/>
          <w:sz w:val="24"/>
          <w:szCs w:val="24"/>
        </w:rPr>
        <w:t>;</w:t>
      </w:r>
    </w:p>
    <w:p w:rsidR="0069150D" w:rsidRPr="0069150D" w:rsidRDefault="0069150D" w:rsidP="0069150D">
      <w:pPr>
        <w:pStyle w:val="affd"/>
        <w:spacing w:line="240" w:lineRule="auto"/>
        <w:ind w:firstLine="454"/>
        <w:rPr>
          <w:rFonts w:ascii="Times New Roman" w:hAnsi="Times New Roman" w:cs="Times New Roman"/>
          <w:sz w:val="24"/>
          <w:szCs w:val="24"/>
        </w:rPr>
      </w:pPr>
      <w:r w:rsidRPr="0069150D">
        <w:rPr>
          <w:rFonts w:ascii="Times New Roman" w:hAnsi="Times New Roman" w:cs="Times New Roman"/>
          <w:sz w:val="24"/>
          <w:szCs w:val="24"/>
        </w:rPr>
        <w:t>сотрудничество с родительской общественностью.</w:t>
      </w:r>
    </w:p>
    <w:p w:rsidR="00B4122E" w:rsidRPr="0069150D" w:rsidRDefault="00B4122E" w:rsidP="0069150D">
      <w:pPr>
        <w:pStyle w:val="affc"/>
        <w:spacing w:line="240" w:lineRule="auto"/>
        <w:ind w:firstLine="454"/>
        <w:rPr>
          <w:rFonts w:ascii="Times New Roman" w:hAnsi="Times New Roman" w:cs="Times New Roman"/>
          <w:b/>
          <w:bCs/>
          <w:sz w:val="24"/>
          <w:szCs w:val="24"/>
        </w:rPr>
      </w:pPr>
      <w:r w:rsidRPr="0069150D">
        <w:rPr>
          <w:rFonts w:ascii="Times New Roman" w:hAnsi="Times New Roman" w:cs="Times New Roman"/>
          <w:b/>
          <w:bCs/>
          <w:sz w:val="24"/>
          <w:szCs w:val="24"/>
        </w:rPr>
        <w:t>Условия реализации программы</w:t>
      </w:r>
    </w:p>
    <w:p w:rsidR="00B4122E" w:rsidRPr="00B4122E" w:rsidRDefault="00B4122E" w:rsidP="004F177A">
      <w:pPr>
        <w:pStyle w:val="affc"/>
        <w:spacing w:line="240" w:lineRule="auto"/>
        <w:ind w:firstLine="454"/>
        <w:rPr>
          <w:rFonts w:ascii="Times New Roman" w:hAnsi="Times New Roman" w:cs="Times New Roman"/>
          <w:i/>
          <w:iCs/>
          <w:sz w:val="24"/>
          <w:szCs w:val="24"/>
        </w:rPr>
      </w:pPr>
      <w:r w:rsidRPr="00B4122E">
        <w:rPr>
          <w:rFonts w:ascii="Times New Roman" w:hAnsi="Times New Roman" w:cs="Times New Roman"/>
          <w:spacing w:val="2"/>
          <w:sz w:val="24"/>
          <w:szCs w:val="24"/>
        </w:rPr>
        <w:t>Программа коррекционной работы</w:t>
      </w:r>
      <w:r w:rsidRPr="00B4122E">
        <w:rPr>
          <w:rFonts w:ascii="Times New Roman" w:hAnsi="Times New Roman" w:cs="Times New Roman"/>
          <w:b/>
          <w:bCs/>
          <w:spacing w:val="2"/>
          <w:sz w:val="24"/>
          <w:szCs w:val="24"/>
        </w:rPr>
        <w:t xml:space="preserve"> </w:t>
      </w:r>
      <w:r w:rsidRPr="00B4122E">
        <w:rPr>
          <w:rFonts w:ascii="Times New Roman" w:hAnsi="Times New Roman" w:cs="Times New Roman"/>
          <w:spacing w:val="2"/>
          <w:sz w:val="24"/>
          <w:szCs w:val="24"/>
        </w:rPr>
        <w:t>предусматривает соз</w:t>
      </w:r>
      <w:r w:rsidRPr="00B4122E">
        <w:rPr>
          <w:rFonts w:ascii="Times New Roman" w:hAnsi="Times New Roman" w:cs="Times New Roman"/>
          <w:sz w:val="24"/>
          <w:szCs w:val="24"/>
        </w:rPr>
        <w:t>дание в образовательном учреждении специальных условий</w:t>
      </w:r>
      <w:r>
        <w:rPr>
          <w:rFonts w:ascii="Times New Roman" w:hAnsi="Times New Roman" w:cs="Times New Roman"/>
          <w:sz w:val="24"/>
          <w:szCs w:val="24"/>
        </w:rPr>
        <w:t xml:space="preserve"> </w:t>
      </w:r>
      <w:r w:rsidRPr="00B4122E">
        <w:rPr>
          <w:rFonts w:ascii="Times New Roman" w:hAnsi="Times New Roman" w:cs="Times New Roman"/>
          <w:spacing w:val="2"/>
          <w:sz w:val="24"/>
          <w:szCs w:val="24"/>
        </w:rPr>
        <w:t>обучения и воспитания детей с ограниченными возможно</w:t>
      </w:r>
      <w:r w:rsidRPr="00B4122E">
        <w:rPr>
          <w:rFonts w:ascii="Times New Roman" w:hAnsi="Times New Roman" w:cs="Times New Roman"/>
          <w:sz w:val="24"/>
          <w:szCs w:val="24"/>
        </w:rPr>
        <w:t>стями здоровья, включающих:</w:t>
      </w:r>
    </w:p>
    <w:p w:rsidR="00B4122E" w:rsidRPr="00B4122E" w:rsidRDefault="00B4122E" w:rsidP="004F177A">
      <w:pPr>
        <w:pStyle w:val="affc"/>
        <w:spacing w:line="240" w:lineRule="auto"/>
        <w:ind w:firstLine="454"/>
        <w:rPr>
          <w:rFonts w:ascii="Times New Roman" w:hAnsi="Times New Roman" w:cs="Times New Roman"/>
          <w:sz w:val="24"/>
          <w:szCs w:val="24"/>
        </w:rPr>
      </w:pPr>
      <w:proofErr w:type="spellStart"/>
      <w:r w:rsidRPr="00B4122E">
        <w:rPr>
          <w:rFonts w:ascii="Times New Roman" w:hAnsi="Times New Roman" w:cs="Times New Roman"/>
          <w:i/>
          <w:iCs/>
          <w:sz w:val="24"/>
          <w:szCs w:val="24"/>
        </w:rPr>
        <w:t>Психолого­педагогическое</w:t>
      </w:r>
      <w:proofErr w:type="spellEnd"/>
      <w:r w:rsidRPr="00B4122E">
        <w:rPr>
          <w:rFonts w:ascii="Times New Roman" w:hAnsi="Times New Roman" w:cs="Times New Roman"/>
          <w:i/>
          <w:iCs/>
          <w:sz w:val="24"/>
          <w:szCs w:val="24"/>
        </w:rPr>
        <w:t xml:space="preserve"> обеспечение, </w:t>
      </w:r>
      <w:r w:rsidRPr="00B4122E">
        <w:rPr>
          <w:rFonts w:ascii="Times New Roman" w:hAnsi="Times New Roman" w:cs="Times New Roman"/>
          <w:sz w:val="24"/>
          <w:szCs w:val="24"/>
        </w:rPr>
        <w:t>в том числе:</w:t>
      </w:r>
    </w:p>
    <w:p w:rsidR="00B4122E" w:rsidRPr="00B4122E" w:rsidRDefault="00B4122E" w:rsidP="004F177A">
      <w:pPr>
        <w:pStyle w:val="affd"/>
        <w:spacing w:line="240" w:lineRule="auto"/>
        <w:ind w:firstLine="454"/>
        <w:rPr>
          <w:rFonts w:ascii="Times New Roman" w:hAnsi="Times New Roman" w:cs="Times New Roman"/>
          <w:spacing w:val="2"/>
          <w:sz w:val="24"/>
          <w:szCs w:val="24"/>
        </w:rPr>
      </w:pPr>
      <w:r w:rsidRPr="00B4122E">
        <w:rPr>
          <w:rFonts w:ascii="Times New Roman" w:hAnsi="Times New Roman" w:cs="Times New Roman"/>
          <w:spacing w:val="2"/>
          <w:sz w:val="24"/>
          <w:szCs w:val="24"/>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B4122E">
        <w:rPr>
          <w:rFonts w:ascii="Times New Roman" w:hAnsi="Times New Roman" w:cs="Times New Roman"/>
          <w:spacing w:val="2"/>
          <w:sz w:val="24"/>
          <w:szCs w:val="24"/>
        </w:rPr>
        <w:t>психолого­медико­педагогической</w:t>
      </w:r>
      <w:proofErr w:type="spellEnd"/>
      <w:r w:rsidRPr="00B4122E">
        <w:rPr>
          <w:rFonts w:ascii="Times New Roman" w:hAnsi="Times New Roman" w:cs="Times New Roman"/>
          <w:spacing w:val="2"/>
          <w:sz w:val="24"/>
          <w:szCs w:val="24"/>
        </w:rPr>
        <w:t xml:space="preserve"> комиссии;</w:t>
      </w:r>
    </w:p>
    <w:p w:rsidR="00B4122E" w:rsidRPr="00B4122E" w:rsidRDefault="00B4122E" w:rsidP="004F177A">
      <w:pPr>
        <w:pStyle w:val="affd"/>
        <w:spacing w:line="240" w:lineRule="auto"/>
        <w:ind w:firstLine="454"/>
        <w:jc w:val="left"/>
        <w:rPr>
          <w:rFonts w:ascii="Times New Roman" w:hAnsi="Times New Roman" w:cs="Times New Roman"/>
          <w:spacing w:val="-2"/>
          <w:sz w:val="24"/>
          <w:szCs w:val="24"/>
        </w:rPr>
      </w:pPr>
      <w:r w:rsidRPr="00B4122E">
        <w:rPr>
          <w:rFonts w:ascii="Times New Roman" w:hAnsi="Times New Roman" w:cs="Times New Roman"/>
          <w:sz w:val="24"/>
          <w:szCs w:val="24"/>
        </w:rPr>
        <w:t xml:space="preserve">обеспечение </w:t>
      </w:r>
      <w:proofErr w:type="spellStart"/>
      <w:r w:rsidRPr="00B4122E">
        <w:rPr>
          <w:rFonts w:ascii="Times New Roman" w:hAnsi="Times New Roman" w:cs="Times New Roman"/>
          <w:sz w:val="24"/>
          <w:szCs w:val="24"/>
        </w:rPr>
        <w:t>психолого­педагогических</w:t>
      </w:r>
      <w:proofErr w:type="spellEnd"/>
      <w:r w:rsidRPr="00B4122E">
        <w:rPr>
          <w:rFonts w:ascii="Times New Roman" w:hAnsi="Times New Roman" w:cs="Times New Roman"/>
          <w:sz w:val="24"/>
          <w:szCs w:val="24"/>
        </w:rPr>
        <w:t xml:space="preserve"> условий (коррек</w:t>
      </w:r>
      <w:r w:rsidRPr="00B4122E">
        <w:rPr>
          <w:rFonts w:ascii="Times New Roman" w:hAnsi="Times New Roman" w:cs="Times New Roman"/>
          <w:spacing w:val="2"/>
          <w:sz w:val="24"/>
          <w:szCs w:val="24"/>
        </w:rPr>
        <w:t>ционная направ</w:t>
      </w:r>
      <w:r>
        <w:rPr>
          <w:rFonts w:ascii="Times New Roman" w:hAnsi="Times New Roman" w:cs="Times New Roman"/>
          <w:spacing w:val="2"/>
          <w:sz w:val="24"/>
          <w:szCs w:val="24"/>
        </w:rPr>
        <w:t xml:space="preserve">ленность </w:t>
      </w:r>
      <w:proofErr w:type="spellStart"/>
      <w:r>
        <w:rPr>
          <w:rFonts w:ascii="Times New Roman" w:hAnsi="Times New Roman" w:cs="Times New Roman"/>
          <w:spacing w:val="2"/>
          <w:sz w:val="24"/>
          <w:szCs w:val="24"/>
        </w:rPr>
        <w:t>учебно­воспитательного</w:t>
      </w:r>
      <w:proofErr w:type="spellEnd"/>
      <w:r>
        <w:rPr>
          <w:rFonts w:ascii="Times New Roman" w:hAnsi="Times New Roman" w:cs="Times New Roman"/>
          <w:spacing w:val="2"/>
          <w:sz w:val="24"/>
          <w:szCs w:val="24"/>
        </w:rPr>
        <w:t xml:space="preserve"> </w:t>
      </w:r>
      <w:r w:rsidRPr="00B4122E">
        <w:rPr>
          <w:rFonts w:ascii="Times New Roman" w:hAnsi="Times New Roman" w:cs="Times New Roman"/>
          <w:spacing w:val="2"/>
          <w:sz w:val="24"/>
          <w:szCs w:val="24"/>
        </w:rPr>
        <w:t>процесса;</w:t>
      </w:r>
      <w:r w:rsidR="00475FC3">
        <w:rPr>
          <w:rFonts w:ascii="Times New Roman" w:hAnsi="Times New Roman" w:cs="Times New Roman"/>
          <w:spacing w:val="2"/>
          <w:sz w:val="24"/>
          <w:szCs w:val="24"/>
        </w:rPr>
        <w:t xml:space="preserve"> </w:t>
      </w:r>
      <w:r w:rsidRPr="00B4122E">
        <w:rPr>
          <w:rFonts w:ascii="Times New Roman" w:hAnsi="Times New Roman" w:cs="Times New Roman"/>
          <w:spacing w:val="-2"/>
          <w:sz w:val="24"/>
          <w:szCs w:val="24"/>
        </w:rPr>
        <w:t>учёт индивидуальных особенностей ребёнка; соблюдение ком</w:t>
      </w:r>
      <w:r w:rsidR="00475FC3">
        <w:rPr>
          <w:rFonts w:ascii="Times New Roman" w:hAnsi="Times New Roman" w:cs="Times New Roman"/>
          <w:spacing w:val="2"/>
          <w:sz w:val="24"/>
          <w:szCs w:val="24"/>
        </w:rPr>
        <w:t xml:space="preserve">фортного </w:t>
      </w:r>
      <w:r w:rsidRPr="00B4122E">
        <w:rPr>
          <w:rFonts w:ascii="Times New Roman" w:hAnsi="Times New Roman" w:cs="Times New Roman"/>
          <w:spacing w:val="2"/>
          <w:sz w:val="24"/>
          <w:szCs w:val="24"/>
        </w:rPr>
        <w:t>психоэмоционального режима; использование со</w:t>
      </w:r>
      <w:r w:rsidRPr="00B4122E">
        <w:rPr>
          <w:rFonts w:ascii="Times New Roman" w:hAnsi="Times New Roman" w:cs="Times New Roman"/>
          <w:spacing w:val="-2"/>
          <w:sz w:val="24"/>
          <w:szCs w:val="24"/>
        </w:rPr>
        <w:t>временных педагогических технологий, в том числе информа</w:t>
      </w:r>
      <w:r w:rsidRPr="00B4122E">
        <w:rPr>
          <w:rFonts w:ascii="Times New Roman" w:hAnsi="Times New Roman" w:cs="Times New Roman"/>
          <w:sz w:val="24"/>
          <w:szCs w:val="24"/>
        </w:rPr>
        <w:t>ционных</w:t>
      </w:r>
      <w:r w:rsidR="00475FC3">
        <w:rPr>
          <w:rFonts w:ascii="Times New Roman" w:hAnsi="Times New Roman" w:cs="Times New Roman"/>
          <w:sz w:val="24"/>
          <w:szCs w:val="24"/>
        </w:rPr>
        <w:t xml:space="preserve">, компьютерных, для оптимизации </w:t>
      </w:r>
      <w:r w:rsidRPr="00B4122E">
        <w:rPr>
          <w:rFonts w:ascii="Times New Roman" w:hAnsi="Times New Roman" w:cs="Times New Roman"/>
          <w:sz w:val="24"/>
          <w:szCs w:val="24"/>
        </w:rPr>
        <w:t xml:space="preserve">образовательного </w:t>
      </w:r>
      <w:r w:rsidRPr="00B4122E">
        <w:rPr>
          <w:rFonts w:ascii="Times New Roman" w:hAnsi="Times New Roman" w:cs="Times New Roman"/>
          <w:spacing w:val="-2"/>
          <w:sz w:val="24"/>
          <w:szCs w:val="24"/>
        </w:rPr>
        <w:t>процесса, повышения его эффективности, доступности);</w:t>
      </w:r>
    </w:p>
    <w:p w:rsidR="00B4122E" w:rsidRPr="00B4122E" w:rsidRDefault="00B4122E" w:rsidP="004F177A">
      <w:pPr>
        <w:pStyle w:val="affd"/>
        <w:spacing w:line="240" w:lineRule="auto"/>
        <w:ind w:firstLine="454"/>
        <w:rPr>
          <w:rFonts w:ascii="Times New Roman" w:hAnsi="Times New Roman" w:cs="Times New Roman"/>
          <w:spacing w:val="2"/>
          <w:sz w:val="24"/>
          <w:szCs w:val="24"/>
        </w:rPr>
      </w:pPr>
      <w:proofErr w:type="gramStart"/>
      <w:r w:rsidRPr="00B4122E">
        <w:rPr>
          <w:rFonts w:ascii="Times New Roman" w:hAnsi="Times New Roman" w:cs="Times New Roman"/>
          <w:spacing w:val="2"/>
          <w:sz w:val="24"/>
          <w:szCs w:val="24"/>
        </w:rPr>
        <w:t xml:space="preserve">обеспечение специализированных условий (выдвижение </w:t>
      </w:r>
      <w:r w:rsidRPr="00B4122E">
        <w:rPr>
          <w:rFonts w:ascii="Times New Roman" w:hAnsi="Times New Roman" w:cs="Times New Roman"/>
          <w:sz w:val="24"/>
          <w:szCs w:val="24"/>
        </w:rPr>
        <w:t xml:space="preserve">комплекса специальных задач обучения, ориентированных на </w:t>
      </w:r>
      <w:r w:rsidRPr="00B4122E">
        <w:rPr>
          <w:rFonts w:ascii="Times New Roman" w:hAnsi="Times New Roman" w:cs="Times New Roman"/>
          <w:spacing w:val="2"/>
          <w:sz w:val="24"/>
          <w:szCs w:val="24"/>
        </w:rPr>
        <w:t>особые образовательные потребности обучающихся с огра</w:t>
      </w:r>
      <w:r w:rsidRPr="00B4122E">
        <w:rPr>
          <w:rFonts w:ascii="Times New Roman" w:hAnsi="Times New Roman" w:cs="Times New Roman"/>
          <w:sz w:val="24"/>
          <w:szCs w:val="24"/>
        </w:rPr>
        <w:t xml:space="preserve">ниченными возможностями здоровья; введение в содержание </w:t>
      </w:r>
      <w:r w:rsidRPr="00B4122E">
        <w:rPr>
          <w:rFonts w:ascii="Times New Roman" w:hAnsi="Times New Roman" w:cs="Times New Roman"/>
          <w:spacing w:val="2"/>
          <w:sz w:val="24"/>
          <w:szCs w:val="24"/>
        </w:rPr>
        <w:t xml:space="preserve">обучения специальных разделов, направленных на решение </w:t>
      </w:r>
      <w:r w:rsidRPr="00B4122E">
        <w:rPr>
          <w:rFonts w:ascii="Times New Roman" w:hAnsi="Times New Roman" w:cs="Times New Roman"/>
          <w:sz w:val="24"/>
          <w:szCs w:val="24"/>
        </w:rPr>
        <w:t xml:space="preserve">задач развития ребёнка, отсутствующих в содержании образования нормально развивающегося сверстника; использование </w:t>
      </w:r>
      <w:r w:rsidRPr="00B4122E">
        <w:rPr>
          <w:rFonts w:ascii="Times New Roman" w:hAnsi="Times New Roman" w:cs="Times New Roman"/>
          <w:spacing w:val="2"/>
          <w:sz w:val="24"/>
          <w:szCs w:val="24"/>
        </w:rPr>
        <w:t>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B4122E">
        <w:rPr>
          <w:rFonts w:ascii="Times New Roman" w:hAnsi="Times New Roman" w:cs="Times New Roman"/>
          <w:spacing w:val="2"/>
          <w:sz w:val="24"/>
          <w:szCs w:val="24"/>
        </w:rPr>
        <w:t xml:space="preserve"> </w:t>
      </w:r>
      <w:proofErr w:type="gramStart"/>
      <w:r w:rsidRPr="00B4122E">
        <w:rPr>
          <w:rFonts w:ascii="Times New Roman" w:hAnsi="Times New Roman" w:cs="Times New Roman"/>
          <w:spacing w:val="2"/>
          <w:sz w:val="24"/>
          <w:szCs w:val="24"/>
        </w:rPr>
        <w:t xml:space="preserve">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475FC3">
        <w:rPr>
          <w:rFonts w:ascii="Times New Roman" w:hAnsi="Times New Roman" w:cs="Times New Roman"/>
          <w:spacing w:val="2"/>
          <w:sz w:val="24"/>
          <w:szCs w:val="24"/>
        </w:rPr>
        <w:t>и групповых коррекционных заня</w:t>
      </w:r>
      <w:r w:rsidRPr="00B4122E">
        <w:rPr>
          <w:rFonts w:ascii="Times New Roman" w:hAnsi="Times New Roman" w:cs="Times New Roman"/>
          <w:spacing w:val="2"/>
          <w:sz w:val="24"/>
          <w:szCs w:val="24"/>
        </w:rPr>
        <w:t>тиях);</w:t>
      </w:r>
      <w:proofErr w:type="gramEnd"/>
    </w:p>
    <w:p w:rsidR="00B4122E" w:rsidRPr="00B4122E" w:rsidRDefault="00B4122E" w:rsidP="004F177A">
      <w:pPr>
        <w:pStyle w:val="affd"/>
        <w:spacing w:line="240" w:lineRule="auto"/>
        <w:ind w:firstLine="454"/>
        <w:rPr>
          <w:rFonts w:ascii="Times New Roman" w:hAnsi="Times New Roman" w:cs="Times New Roman"/>
          <w:sz w:val="24"/>
          <w:szCs w:val="24"/>
        </w:rPr>
      </w:pPr>
      <w:r w:rsidRPr="00B4122E">
        <w:rPr>
          <w:rFonts w:ascii="Times New Roman" w:hAnsi="Times New Roman" w:cs="Times New Roman"/>
          <w:spacing w:val="-2"/>
          <w:sz w:val="24"/>
          <w:szCs w:val="24"/>
        </w:rPr>
        <w:t xml:space="preserve">обеспечение </w:t>
      </w:r>
      <w:proofErr w:type="spellStart"/>
      <w:r w:rsidRPr="00B4122E">
        <w:rPr>
          <w:rFonts w:ascii="Times New Roman" w:hAnsi="Times New Roman" w:cs="Times New Roman"/>
          <w:spacing w:val="-2"/>
          <w:sz w:val="24"/>
          <w:szCs w:val="24"/>
        </w:rPr>
        <w:t>здоровьесбе</w:t>
      </w:r>
      <w:r w:rsidR="00475FC3">
        <w:rPr>
          <w:rFonts w:ascii="Times New Roman" w:hAnsi="Times New Roman" w:cs="Times New Roman"/>
          <w:spacing w:val="-2"/>
          <w:sz w:val="24"/>
          <w:szCs w:val="24"/>
        </w:rPr>
        <w:t>регающих</w:t>
      </w:r>
      <w:proofErr w:type="spellEnd"/>
      <w:r w:rsidR="00475FC3">
        <w:rPr>
          <w:rFonts w:ascii="Times New Roman" w:hAnsi="Times New Roman" w:cs="Times New Roman"/>
          <w:spacing w:val="-2"/>
          <w:sz w:val="24"/>
          <w:szCs w:val="24"/>
        </w:rPr>
        <w:t xml:space="preserve"> условий (оздоровитель</w:t>
      </w:r>
      <w:r w:rsidRPr="00B4122E">
        <w:rPr>
          <w:rFonts w:ascii="Times New Roman" w:hAnsi="Times New Roman" w:cs="Times New Roman"/>
          <w:spacing w:val="-2"/>
          <w:sz w:val="24"/>
          <w:szCs w:val="24"/>
        </w:rPr>
        <w:t>ный и охранительный режим, укрепление физического и пси</w:t>
      </w:r>
      <w:r w:rsidRPr="00B4122E">
        <w:rPr>
          <w:rFonts w:ascii="Times New Roman" w:hAnsi="Times New Roman" w:cs="Times New Roman"/>
          <w:sz w:val="24"/>
          <w:szCs w:val="24"/>
        </w:rPr>
        <w:t xml:space="preserve">хического здоровья, профилактика физических, умственных </w:t>
      </w:r>
      <w:r w:rsidRPr="00B4122E">
        <w:rPr>
          <w:rFonts w:ascii="Times New Roman" w:hAnsi="Times New Roman" w:cs="Times New Roman"/>
          <w:spacing w:val="2"/>
          <w:sz w:val="24"/>
          <w:szCs w:val="24"/>
        </w:rPr>
        <w:t>и психологических перегрузок обучающихся, соблюдение</w:t>
      </w:r>
      <w:r w:rsidR="00475FC3">
        <w:rPr>
          <w:rFonts w:ascii="Times New Roman" w:hAnsi="Times New Roman" w:cs="Times New Roman"/>
          <w:spacing w:val="2"/>
          <w:sz w:val="24"/>
          <w:szCs w:val="24"/>
        </w:rPr>
        <w:t xml:space="preserve"> </w:t>
      </w:r>
      <w:proofErr w:type="spellStart"/>
      <w:r w:rsidRPr="00B4122E">
        <w:rPr>
          <w:rFonts w:ascii="Times New Roman" w:hAnsi="Times New Roman" w:cs="Times New Roman"/>
          <w:sz w:val="24"/>
          <w:szCs w:val="24"/>
        </w:rPr>
        <w:t>санитарно­гигиенических</w:t>
      </w:r>
      <w:proofErr w:type="spellEnd"/>
      <w:r w:rsidRPr="00B4122E">
        <w:rPr>
          <w:rFonts w:ascii="Times New Roman" w:hAnsi="Times New Roman" w:cs="Times New Roman"/>
          <w:sz w:val="24"/>
          <w:szCs w:val="24"/>
        </w:rPr>
        <w:t xml:space="preserve"> правил и норм);</w:t>
      </w:r>
    </w:p>
    <w:p w:rsidR="00B4122E" w:rsidRPr="00B4122E" w:rsidRDefault="00B4122E" w:rsidP="004F177A">
      <w:pPr>
        <w:pStyle w:val="affd"/>
        <w:spacing w:line="240" w:lineRule="auto"/>
        <w:ind w:firstLine="454"/>
        <w:rPr>
          <w:rFonts w:ascii="Times New Roman" w:hAnsi="Times New Roman" w:cs="Times New Roman"/>
          <w:spacing w:val="2"/>
          <w:sz w:val="24"/>
          <w:szCs w:val="24"/>
        </w:rPr>
      </w:pPr>
      <w:r w:rsidRPr="00B4122E">
        <w:rPr>
          <w:rFonts w:ascii="Times New Roman" w:hAnsi="Times New Roman" w:cs="Times New Roman"/>
          <w:spacing w:val="2"/>
          <w:sz w:val="24"/>
          <w:szCs w:val="24"/>
        </w:rPr>
        <w:t>обеспечение участия всех детей с ограниченными воз</w:t>
      </w:r>
      <w:r w:rsidRPr="00B4122E">
        <w:rPr>
          <w:rFonts w:ascii="Times New Roman" w:hAnsi="Times New Roman" w:cs="Times New Roman"/>
          <w:sz w:val="24"/>
          <w:szCs w:val="24"/>
        </w:rPr>
        <w:t xml:space="preserve">можностями здоровья, независимо от степени выраженности </w:t>
      </w:r>
      <w:r w:rsidRPr="00B4122E">
        <w:rPr>
          <w:rFonts w:ascii="Times New Roman" w:hAnsi="Times New Roman" w:cs="Times New Roman"/>
          <w:spacing w:val="2"/>
          <w:sz w:val="24"/>
          <w:szCs w:val="24"/>
        </w:rPr>
        <w:t xml:space="preserve">нарушений их развития, вместе с нормально развивающимися детьми в проведении воспитательных, </w:t>
      </w:r>
      <w:proofErr w:type="spellStart"/>
      <w:r w:rsidRPr="00B4122E">
        <w:rPr>
          <w:rFonts w:ascii="Times New Roman" w:hAnsi="Times New Roman" w:cs="Times New Roman"/>
          <w:spacing w:val="2"/>
          <w:sz w:val="24"/>
          <w:szCs w:val="24"/>
        </w:rPr>
        <w:t>культурно­раз</w:t>
      </w:r>
      <w:r w:rsidR="00475FC3">
        <w:rPr>
          <w:rFonts w:ascii="Times New Roman" w:hAnsi="Times New Roman" w:cs="Times New Roman"/>
          <w:sz w:val="24"/>
          <w:szCs w:val="24"/>
        </w:rPr>
        <w:t>влекательных</w:t>
      </w:r>
      <w:proofErr w:type="spellEnd"/>
      <w:r w:rsidR="00475FC3">
        <w:rPr>
          <w:rFonts w:ascii="Times New Roman" w:hAnsi="Times New Roman" w:cs="Times New Roman"/>
          <w:sz w:val="24"/>
          <w:szCs w:val="24"/>
        </w:rPr>
        <w:t xml:space="preserve">, </w:t>
      </w:r>
      <w:proofErr w:type="spellStart"/>
      <w:r w:rsidRPr="00B4122E">
        <w:rPr>
          <w:rFonts w:ascii="Times New Roman" w:hAnsi="Times New Roman" w:cs="Times New Roman"/>
          <w:sz w:val="24"/>
          <w:szCs w:val="24"/>
        </w:rPr>
        <w:t>спортивно­оздоровительных</w:t>
      </w:r>
      <w:proofErr w:type="spellEnd"/>
      <w:r w:rsidRPr="00B4122E">
        <w:rPr>
          <w:rFonts w:ascii="Times New Roman" w:hAnsi="Times New Roman" w:cs="Times New Roman"/>
          <w:sz w:val="24"/>
          <w:szCs w:val="24"/>
        </w:rPr>
        <w:t xml:space="preserve"> и иных досуговых</w:t>
      </w:r>
      <w:r w:rsidR="00475FC3">
        <w:rPr>
          <w:rFonts w:ascii="Times New Roman" w:hAnsi="Times New Roman" w:cs="Times New Roman"/>
          <w:sz w:val="24"/>
          <w:szCs w:val="24"/>
        </w:rPr>
        <w:t xml:space="preserve"> </w:t>
      </w:r>
      <w:r w:rsidRPr="00B4122E">
        <w:rPr>
          <w:rFonts w:ascii="Times New Roman" w:hAnsi="Times New Roman" w:cs="Times New Roman"/>
          <w:spacing w:val="2"/>
          <w:sz w:val="24"/>
          <w:szCs w:val="24"/>
        </w:rPr>
        <w:t>мероприятий;</w:t>
      </w:r>
    </w:p>
    <w:p w:rsidR="00B4122E" w:rsidRPr="00B4122E" w:rsidRDefault="00B4122E" w:rsidP="004F177A">
      <w:pPr>
        <w:pStyle w:val="affd"/>
        <w:spacing w:line="240" w:lineRule="auto"/>
        <w:ind w:firstLine="454"/>
        <w:rPr>
          <w:rFonts w:ascii="Times New Roman" w:hAnsi="Times New Roman" w:cs="Times New Roman"/>
          <w:sz w:val="24"/>
          <w:szCs w:val="24"/>
        </w:rPr>
      </w:pPr>
      <w:r w:rsidRPr="00B4122E">
        <w:rPr>
          <w:rFonts w:ascii="Times New Roman" w:hAnsi="Times New Roman" w:cs="Times New Roman"/>
          <w:sz w:val="24"/>
          <w:szCs w:val="24"/>
        </w:rPr>
        <w:t>развитие системы обучения и воспитания детей, имеющих сложные нарушения психического и (или) физического развития.</w:t>
      </w:r>
    </w:p>
    <w:p w:rsidR="00B4122E" w:rsidRPr="00B4122E" w:rsidRDefault="00B4122E" w:rsidP="004F177A">
      <w:pPr>
        <w:pStyle w:val="affc"/>
        <w:spacing w:line="240" w:lineRule="auto"/>
        <w:ind w:firstLine="454"/>
        <w:rPr>
          <w:rFonts w:ascii="Times New Roman" w:hAnsi="Times New Roman" w:cs="Times New Roman"/>
          <w:sz w:val="24"/>
          <w:szCs w:val="24"/>
        </w:rPr>
      </w:pPr>
      <w:proofErr w:type="spellStart"/>
      <w:r w:rsidRPr="00B4122E">
        <w:rPr>
          <w:rFonts w:ascii="Times New Roman" w:hAnsi="Times New Roman" w:cs="Times New Roman"/>
          <w:i/>
          <w:iCs/>
          <w:sz w:val="24"/>
          <w:szCs w:val="24"/>
        </w:rPr>
        <w:t>Программно­методическое</w:t>
      </w:r>
      <w:proofErr w:type="spellEnd"/>
      <w:r w:rsidRPr="00B4122E">
        <w:rPr>
          <w:rFonts w:ascii="Times New Roman" w:hAnsi="Times New Roman" w:cs="Times New Roman"/>
          <w:i/>
          <w:iCs/>
          <w:sz w:val="24"/>
          <w:szCs w:val="24"/>
        </w:rPr>
        <w:t xml:space="preserve"> обеспечение</w:t>
      </w:r>
    </w:p>
    <w:p w:rsidR="00B4122E" w:rsidRPr="00B4122E" w:rsidRDefault="00B4122E" w:rsidP="004F177A">
      <w:pPr>
        <w:pStyle w:val="affc"/>
        <w:spacing w:line="240" w:lineRule="auto"/>
        <w:ind w:firstLine="454"/>
        <w:rPr>
          <w:rFonts w:ascii="Times New Roman" w:hAnsi="Times New Roman" w:cs="Times New Roman"/>
          <w:sz w:val="24"/>
          <w:szCs w:val="24"/>
        </w:rPr>
      </w:pPr>
      <w:r w:rsidRPr="00B4122E">
        <w:rPr>
          <w:rFonts w:ascii="Times New Roman" w:hAnsi="Times New Roman" w:cs="Times New Roman"/>
          <w:sz w:val="24"/>
          <w:szCs w:val="24"/>
        </w:rPr>
        <w:t>В процессе реализации программы коррекционной рабо</w:t>
      </w:r>
      <w:r w:rsidRPr="00B4122E">
        <w:rPr>
          <w:rFonts w:ascii="Times New Roman" w:hAnsi="Times New Roman" w:cs="Times New Roman"/>
          <w:spacing w:val="2"/>
          <w:sz w:val="24"/>
          <w:szCs w:val="24"/>
        </w:rPr>
        <w:t xml:space="preserve">ты могут быть использованы </w:t>
      </w:r>
      <w:proofErr w:type="spellStart"/>
      <w:r w:rsidRPr="00B4122E">
        <w:rPr>
          <w:rFonts w:ascii="Times New Roman" w:hAnsi="Times New Roman" w:cs="Times New Roman"/>
          <w:spacing w:val="2"/>
          <w:sz w:val="24"/>
          <w:szCs w:val="24"/>
        </w:rPr>
        <w:t>коррекционно­развивающие</w:t>
      </w:r>
      <w:proofErr w:type="spellEnd"/>
      <w:r w:rsidRPr="00B4122E">
        <w:rPr>
          <w:rFonts w:ascii="Times New Roman" w:hAnsi="Times New Roman" w:cs="Times New Roman"/>
          <w:spacing w:val="2"/>
          <w:sz w:val="24"/>
          <w:szCs w:val="24"/>
        </w:rPr>
        <w:t xml:space="preserve"> </w:t>
      </w:r>
      <w:r w:rsidRPr="00B4122E">
        <w:rPr>
          <w:rFonts w:ascii="Times New Roman" w:hAnsi="Times New Roman" w:cs="Times New Roman"/>
          <w:sz w:val="24"/>
          <w:szCs w:val="24"/>
        </w:rPr>
        <w:t xml:space="preserve">программы, диагностический и </w:t>
      </w:r>
      <w:proofErr w:type="spellStart"/>
      <w:r w:rsidRPr="00B4122E">
        <w:rPr>
          <w:rFonts w:ascii="Times New Roman" w:hAnsi="Times New Roman" w:cs="Times New Roman"/>
          <w:sz w:val="24"/>
          <w:szCs w:val="24"/>
        </w:rPr>
        <w:t>коррекционно­развивающий</w:t>
      </w:r>
      <w:proofErr w:type="spellEnd"/>
      <w:r w:rsidRPr="00B4122E">
        <w:rPr>
          <w:rFonts w:ascii="Times New Roman" w:hAnsi="Times New Roman" w:cs="Times New Roman"/>
          <w:sz w:val="24"/>
          <w:szCs w:val="24"/>
        </w:rPr>
        <w:t xml:space="preserve"> </w:t>
      </w:r>
      <w:r w:rsidRPr="00B4122E">
        <w:rPr>
          <w:rFonts w:ascii="Times New Roman" w:hAnsi="Times New Roman" w:cs="Times New Roman"/>
          <w:spacing w:val="-2"/>
          <w:sz w:val="24"/>
          <w:szCs w:val="24"/>
        </w:rPr>
        <w:t>инструментарий, необходимый для осуществления профессио</w:t>
      </w:r>
      <w:r w:rsidRPr="00B4122E">
        <w:rPr>
          <w:rFonts w:ascii="Times New Roman" w:hAnsi="Times New Roman" w:cs="Times New Roman"/>
          <w:sz w:val="24"/>
          <w:szCs w:val="24"/>
        </w:rPr>
        <w:t xml:space="preserve">нальной деятельности учителя, </w:t>
      </w:r>
      <w:proofErr w:type="spellStart"/>
      <w:r w:rsidRPr="00B4122E">
        <w:rPr>
          <w:rFonts w:ascii="Times New Roman" w:hAnsi="Times New Roman" w:cs="Times New Roman"/>
          <w:sz w:val="24"/>
          <w:szCs w:val="24"/>
        </w:rPr>
        <w:t>педагога­психолога</w:t>
      </w:r>
      <w:proofErr w:type="spellEnd"/>
      <w:r w:rsidRPr="00B4122E">
        <w:rPr>
          <w:rFonts w:ascii="Times New Roman" w:hAnsi="Times New Roman" w:cs="Times New Roman"/>
          <w:sz w:val="24"/>
          <w:szCs w:val="24"/>
        </w:rPr>
        <w:t xml:space="preserve">, социального педагога, </w:t>
      </w:r>
      <w:proofErr w:type="spellStart"/>
      <w:r w:rsidRPr="00B4122E">
        <w:rPr>
          <w:rFonts w:ascii="Times New Roman" w:hAnsi="Times New Roman" w:cs="Times New Roman"/>
          <w:sz w:val="24"/>
          <w:szCs w:val="24"/>
        </w:rPr>
        <w:t>учителя­логопеда</w:t>
      </w:r>
      <w:proofErr w:type="spellEnd"/>
      <w:r w:rsidRPr="00B4122E">
        <w:rPr>
          <w:rFonts w:ascii="Times New Roman" w:hAnsi="Times New Roman" w:cs="Times New Roman"/>
          <w:sz w:val="24"/>
          <w:szCs w:val="24"/>
        </w:rPr>
        <w:t xml:space="preserve">, </w:t>
      </w:r>
      <w:proofErr w:type="spellStart"/>
      <w:r w:rsidRPr="00B4122E">
        <w:rPr>
          <w:rFonts w:ascii="Times New Roman" w:hAnsi="Times New Roman" w:cs="Times New Roman"/>
          <w:sz w:val="24"/>
          <w:szCs w:val="24"/>
        </w:rPr>
        <w:t>учителя­дефектолога</w:t>
      </w:r>
      <w:proofErr w:type="spellEnd"/>
      <w:r w:rsidRPr="00B4122E">
        <w:rPr>
          <w:rFonts w:ascii="Times New Roman" w:hAnsi="Times New Roman" w:cs="Times New Roman"/>
          <w:sz w:val="24"/>
          <w:szCs w:val="24"/>
        </w:rPr>
        <w:t xml:space="preserve"> и</w:t>
      </w:r>
      <w:r w:rsidRPr="00B4122E">
        <w:rPr>
          <w:rFonts w:ascii="Times New Roman" w:hAnsi="Times New Roman" w:cs="Times New Roman"/>
          <w:sz w:val="24"/>
          <w:szCs w:val="24"/>
        </w:rPr>
        <w:t> </w:t>
      </w:r>
      <w:r w:rsidRPr="00B4122E">
        <w:rPr>
          <w:rFonts w:ascii="Times New Roman" w:hAnsi="Times New Roman" w:cs="Times New Roman"/>
          <w:sz w:val="24"/>
          <w:szCs w:val="24"/>
        </w:rPr>
        <w:t>др.</w:t>
      </w:r>
    </w:p>
    <w:p w:rsidR="00B4122E" w:rsidRPr="00B4122E" w:rsidRDefault="00B4122E" w:rsidP="004F177A">
      <w:pPr>
        <w:pStyle w:val="affc"/>
        <w:spacing w:line="240" w:lineRule="auto"/>
        <w:ind w:firstLine="454"/>
        <w:rPr>
          <w:rFonts w:ascii="Times New Roman" w:hAnsi="Times New Roman" w:cs="Times New Roman"/>
          <w:i/>
          <w:iCs/>
          <w:spacing w:val="-2"/>
          <w:sz w:val="24"/>
          <w:szCs w:val="24"/>
        </w:rPr>
      </w:pPr>
      <w:r w:rsidRPr="00B4122E">
        <w:rPr>
          <w:rFonts w:ascii="Times New Roman" w:hAnsi="Times New Roman" w:cs="Times New Roman"/>
          <w:sz w:val="24"/>
          <w:szCs w:val="24"/>
        </w:rPr>
        <w:lastRenderedPageBreak/>
        <w:t xml:space="preserve">В случаях обучения детей с выраженными нарушениями </w:t>
      </w:r>
      <w:r w:rsidRPr="00B4122E">
        <w:rPr>
          <w:rFonts w:ascii="Times New Roman" w:hAnsi="Times New Roman" w:cs="Times New Roman"/>
          <w:spacing w:val="-2"/>
          <w:sz w:val="24"/>
          <w:szCs w:val="24"/>
        </w:rPr>
        <w:t>психического и (или) физического развития по индивидуаль</w:t>
      </w:r>
      <w:r w:rsidRPr="00B4122E">
        <w:rPr>
          <w:rFonts w:ascii="Times New Roman" w:hAnsi="Times New Roman" w:cs="Times New Roman"/>
          <w:sz w:val="24"/>
          <w:szCs w:val="24"/>
        </w:rPr>
        <w:t>ному учебному плану целесообразным является использова</w:t>
      </w:r>
      <w:r w:rsidRPr="00B4122E">
        <w:rPr>
          <w:rFonts w:ascii="Times New Roman" w:hAnsi="Times New Roman" w:cs="Times New Roman"/>
          <w:spacing w:val="-4"/>
          <w:sz w:val="24"/>
          <w:szCs w:val="24"/>
        </w:rPr>
        <w:t xml:space="preserve">ние специальных (коррекционных) образовательных программ, </w:t>
      </w:r>
      <w:r w:rsidRPr="00B4122E">
        <w:rPr>
          <w:rFonts w:ascii="Times New Roman" w:hAnsi="Times New Roman" w:cs="Times New Roman"/>
          <w:spacing w:val="-2"/>
          <w:sz w:val="24"/>
          <w:szCs w:val="24"/>
        </w:rPr>
        <w:t>учебников и учебных пособий для специальных (коррекцион</w:t>
      </w:r>
      <w:r w:rsidRPr="00B4122E">
        <w:rPr>
          <w:rFonts w:ascii="Times New Roman" w:hAnsi="Times New Roman" w:cs="Times New Roman"/>
          <w:spacing w:val="2"/>
          <w:sz w:val="24"/>
          <w:szCs w:val="24"/>
        </w:rPr>
        <w:t>ных) образовательных учреждений (соответствующего вида),</w:t>
      </w:r>
      <w:r w:rsidR="00475FC3">
        <w:rPr>
          <w:rFonts w:ascii="Times New Roman" w:hAnsi="Times New Roman" w:cs="Times New Roman"/>
          <w:spacing w:val="2"/>
          <w:sz w:val="24"/>
          <w:szCs w:val="24"/>
        </w:rPr>
        <w:t xml:space="preserve"> </w:t>
      </w:r>
      <w:r w:rsidRPr="00B4122E">
        <w:rPr>
          <w:rFonts w:ascii="Times New Roman" w:hAnsi="Times New Roman" w:cs="Times New Roman"/>
          <w:spacing w:val="-2"/>
          <w:sz w:val="24"/>
          <w:szCs w:val="24"/>
        </w:rPr>
        <w:t>в том числе цифровых образовательных ресурсов.</w:t>
      </w:r>
    </w:p>
    <w:p w:rsidR="00B4122E" w:rsidRPr="00B4122E" w:rsidRDefault="00B4122E" w:rsidP="004F177A">
      <w:pPr>
        <w:pStyle w:val="affc"/>
        <w:spacing w:line="240" w:lineRule="auto"/>
        <w:ind w:firstLine="454"/>
        <w:rPr>
          <w:rFonts w:ascii="Times New Roman" w:hAnsi="Times New Roman" w:cs="Times New Roman"/>
          <w:sz w:val="24"/>
          <w:szCs w:val="24"/>
        </w:rPr>
      </w:pPr>
      <w:r w:rsidRPr="00B4122E">
        <w:rPr>
          <w:rFonts w:ascii="Times New Roman" w:hAnsi="Times New Roman" w:cs="Times New Roman"/>
          <w:i/>
          <w:iCs/>
          <w:sz w:val="24"/>
          <w:szCs w:val="24"/>
        </w:rPr>
        <w:t>Кадровое обеспечение</w:t>
      </w:r>
    </w:p>
    <w:p w:rsidR="00B4122E" w:rsidRDefault="00B4122E" w:rsidP="004F177A">
      <w:pPr>
        <w:pStyle w:val="affc"/>
        <w:spacing w:line="240" w:lineRule="auto"/>
        <w:ind w:firstLine="454"/>
        <w:rPr>
          <w:rFonts w:ascii="Times New Roman" w:hAnsi="Times New Roman" w:cs="Times New Roman"/>
          <w:sz w:val="24"/>
          <w:szCs w:val="24"/>
        </w:rPr>
      </w:pPr>
      <w:r w:rsidRPr="00B4122E">
        <w:rPr>
          <w:rFonts w:ascii="Times New Roman" w:hAnsi="Times New Roman" w:cs="Times New Roman"/>
          <w:spacing w:val="2"/>
          <w:sz w:val="24"/>
          <w:szCs w:val="24"/>
        </w:rPr>
        <w:t>Важным моментом реализации программы коррекцион</w:t>
      </w:r>
      <w:r w:rsidRPr="00B4122E">
        <w:rPr>
          <w:rFonts w:ascii="Times New Roman" w:hAnsi="Times New Roman" w:cs="Times New Roman"/>
          <w:sz w:val="24"/>
          <w:szCs w:val="24"/>
        </w:rPr>
        <w:t>ной работы</w:t>
      </w:r>
      <w:r w:rsidR="00475FC3">
        <w:rPr>
          <w:rFonts w:ascii="Times New Roman" w:hAnsi="Times New Roman" w:cs="Times New Roman"/>
          <w:sz w:val="24"/>
          <w:szCs w:val="24"/>
        </w:rPr>
        <w:t xml:space="preserve"> является кадровое обеспечение. </w:t>
      </w:r>
      <w:r w:rsidRPr="00B4122E">
        <w:rPr>
          <w:rFonts w:ascii="Times New Roman" w:hAnsi="Times New Roman" w:cs="Times New Roman"/>
          <w:sz w:val="24"/>
          <w:szCs w:val="24"/>
        </w:rPr>
        <w:t>Коррекционная</w:t>
      </w:r>
      <w:r w:rsidRPr="00B4122E">
        <w:rPr>
          <w:rFonts w:ascii="Times New Roman" w:hAnsi="Times New Roman" w:cs="Times New Roman"/>
          <w:sz w:val="24"/>
          <w:szCs w:val="24"/>
        </w:rPr>
        <w:br/>
        <w:t>работа осуществля</w:t>
      </w:r>
      <w:r w:rsidR="00475FC3">
        <w:rPr>
          <w:rFonts w:ascii="Times New Roman" w:hAnsi="Times New Roman" w:cs="Times New Roman"/>
          <w:sz w:val="24"/>
          <w:szCs w:val="24"/>
        </w:rPr>
        <w:t>ет</w:t>
      </w:r>
      <w:r w:rsidRPr="00B4122E">
        <w:rPr>
          <w:rFonts w:ascii="Times New Roman" w:hAnsi="Times New Roman" w:cs="Times New Roman"/>
          <w:sz w:val="24"/>
          <w:szCs w:val="24"/>
        </w:rPr>
        <w:t>ся специалистами соответствую</w:t>
      </w:r>
      <w:r w:rsidRPr="00B4122E">
        <w:rPr>
          <w:rFonts w:ascii="Times New Roman" w:hAnsi="Times New Roman" w:cs="Times New Roman"/>
          <w:spacing w:val="2"/>
          <w:sz w:val="24"/>
          <w:szCs w:val="24"/>
        </w:rPr>
        <w:t>щей квалификации, имеющими специализированное обра</w:t>
      </w:r>
      <w:r w:rsidRPr="00B4122E">
        <w:rPr>
          <w:rFonts w:ascii="Times New Roman" w:hAnsi="Times New Roman" w:cs="Times New Roman"/>
          <w:sz w:val="24"/>
          <w:szCs w:val="24"/>
        </w:rPr>
        <w:t xml:space="preserve">зование, и педагогами, прошедшими обязательную курсовую подготовку </w:t>
      </w:r>
      <w:r w:rsidRPr="00B4122E">
        <w:rPr>
          <w:rFonts w:ascii="Times New Roman" w:hAnsi="Times New Roman" w:cs="Times New Roman"/>
          <w:spacing w:val="2"/>
          <w:sz w:val="24"/>
          <w:szCs w:val="24"/>
        </w:rPr>
        <w:t xml:space="preserve">или другие виды профессиональной подготовки в рамках </w:t>
      </w:r>
      <w:r w:rsidRPr="00B4122E">
        <w:rPr>
          <w:rFonts w:ascii="Times New Roman" w:hAnsi="Times New Roman" w:cs="Times New Roman"/>
          <w:sz w:val="24"/>
          <w:szCs w:val="24"/>
        </w:rPr>
        <w:t>обозначенной темы.</w:t>
      </w:r>
    </w:p>
    <w:p w:rsidR="00475FC3" w:rsidRPr="004613BE" w:rsidRDefault="00475FC3" w:rsidP="004F177A">
      <w:pPr>
        <w:jc w:val="center"/>
      </w:pPr>
      <w:r w:rsidRPr="004613BE">
        <w:t xml:space="preserve">Сведения о педагогических кадрах, </w:t>
      </w:r>
      <w:r>
        <w:t>обучающих</w:t>
      </w:r>
      <w:r w:rsidRPr="004613BE">
        <w:t xml:space="preserve"> дет</w:t>
      </w:r>
      <w:r>
        <w:t>ей</w:t>
      </w:r>
      <w:r w:rsidRPr="004613BE">
        <w:t xml:space="preserve"> с ОВЗ</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59"/>
        <w:gridCol w:w="1984"/>
        <w:gridCol w:w="1702"/>
        <w:gridCol w:w="3261"/>
      </w:tblGrid>
      <w:tr w:rsidR="00475FC3" w:rsidRPr="00475FC3" w:rsidTr="00475FC3">
        <w:trPr>
          <w:trHeight w:val="1308"/>
        </w:trPr>
        <w:tc>
          <w:tcPr>
            <w:tcW w:w="1701" w:type="dxa"/>
          </w:tcPr>
          <w:p w:rsidR="00475FC3" w:rsidRPr="00475FC3" w:rsidRDefault="00475FC3" w:rsidP="004F177A">
            <w:pPr>
              <w:ind w:left="-108"/>
              <w:jc w:val="both"/>
            </w:pPr>
            <w:r w:rsidRPr="00475FC3">
              <w:t>Предмет (должность)</w:t>
            </w:r>
          </w:p>
        </w:tc>
        <w:tc>
          <w:tcPr>
            <w:tcW w:w="1559" w:type="dxa"/>
          </w:tcPr>
          <w:p w:rsidR="00475FC3" w:rsidRPr="00475FC3" w:rsidRDefault="00475FC3" w:rsidP="004F177A">
            <w:pPr>
              <w:ind w:left="-108"/>
              <w:jc w:val="both"/>
            </w:pPr>
            <w:r w:rsidRPr="00475FC3">
              <w:t>Ф.И.О. педагога</w:t>
            </w:r>
          </w:p>
        </w:tc>
        <w:tc>
          <w:tcPr>
            <w:tcW w:w="1984" w:type="dxa"/>
          </w:tcPr>
          <w:p w:rsidR="00475FC3" w:rsidRPr="00475FC3" w:rsidRDefault="00475FC3" w:rsidP="004F177A">
            <w:r w:rsidRPr="00475FC3">
              <w:t>Образование по диплому</w:t>
            </w:r>
          </w:p>
        </w:tc>
        <w:tc>
          <w:tcPr>
            <w:tcW w:w="1702" w:type="dxa"/>
          </w:tcPr>
          <w:p w:rsidR="00475FC3" w:rsidRPr="00475FC3" w:rsidRDefault="00475FC3" w:rsidP="004F177A">
            <w:pPr>
              <w:ind w:left="34"/>
            </w:pPr>
            <w:r w:rsidRPr="00475FC3">
              <w:t xml:space="preserve">Разряд, кв. категория </w:t>
            </w:r>
          </w:p>
        </w:tc>
        <w:tc>
          <w:tcPr>
            <w:tcW w:w="3261" w:type="dxa"/>
          </w:tcPr>
          <w:p w:rsidR="00475FC3" w:rsidRPr="00475FC3" w:rsidRDefault="00475FC3" w:rsidP="004F177A">
            <w:pPr>
              <w:ind w:left="32"/>
            </w:pPr>
            <w:proofErr w:type="gramStart"/>
            <w:r w:rsidRPr="00475FC3">
              <w:t>Курсы повышения квалификации за последние 5 лет</w:t>
            </w:r>
            <w:proofErr w:type="gramEnd"/>
          </w:p>
        </w:tc>
      </w:tr>
      <w:tr w:rsidR="00475FC3" w:rsidRPr="00475FC3" w:rsidTr="00475FC3">
        <w:trPr>
          <w:trHeight w:val="2360"/>
        </w:trPr>
        <w:tc>
          <w:tcPr>
            <w:tcW w:w="1701" w:type="dxa"/>
          </w:tcPr>
          <w:p w:rsidR="00475FC3" w:rsidRPr="00475FC3" w:rsidRDefault="00475FC3" w:rsidP="004F177A">
            <w:r w:rsidRPr="00475FC3">
              <w:t>Педагог-психолог</w:t>
            </w:r>
          </w:p>
        </w:tc>
        <w:tc>
          <w:tcPr>
            <w:tcW w:w="1559" w:type="dxa"/>
          </w:tcPr>
          <w:p w:rsidR="00475FC3" w:rsidRPr="00475FC3" w:rsidRDefault="00475FC3" w:rsidP="004F177A">
            <w:r w:rsidRPr="00475FC3">
              <w:t>Ануфриева Наталья Владимировна</w:t>
            </w:r>
          </w:p>
        </w:tc>
        <w:tc>
          <w:tcPr>
            <w:tcW w:w="1984" w:type="dxa"/>
          </w:tcPr>
          <w:p w:rsidR="00475FC3" w:rsidRPr="00475FC3" w:rsidRDefault="00475FC3" w:rsidP="004F177A">
            <w:r w:rsidRPr="00475FC3">
              <w:t>Красноярск</w:t>
            </w:r>
          </w:p>
          <w:p w:rsidR="00475FC3" w:rsidRPr="00475FC3" w:rsidRDefault="00475FC3" w:rsidP="004F177A">
            <w:r w:rsidRPr="00475FC3">
              <w:t>ГПИ</w:t>
            </w:r>
          </w:p>
          <w:p w:rsidR="00475FC3" w:rsidRPr="00475FC3" w:rsidRDefault="00475FC3" w:rsidP="004F177A">
            <w:r w:rsidRPr="00475FC3">
              <w:t>МО – 003932</w:t>
            </w:r>
          </w:p>
          <w:p w:rsidR="00475FC3" w:rsidRPr="00475FC3" w:rsidRDefault="00475FC3" w:rsidP="004F177A">
            <w:r w:rsidRPr="00475FC3">
              <w:t>1997 г.</w:t>
            </w:r>
          </w:p>
          <w:p w:rsidR="00475FC3" w:rsidRPr="00475FC3" w:rsidRDefault="00475FC3" w:rsidP="004F177A">
            <w:r w:rsidRPr="00475FC3">
              <w:t>(учитель начальных классов, педагог-психолог)</w:t>
            </w:r>
          </w:p>
        </w:tc>
        <w:tc>
          <w:tcPr>
            <w:tcW w:w="1702" w:type="dxa"/>
          </w:tcPr>
          <w:p w:rsidR="00475FC3" w:rsidRPr="00475FC3" w:rsidRDefault="00475FC3" w:rsidP="004F177A">
            <w:r w:rsidRPr="00475FC3">
              <w:t>Высшая категория</w:t>
            </w:r>
          </w:p>
          <w:p w:rsidR="00475FC3" w:rsidRPr="00475FC3" w:rsidRDefault="00475FC3" w:rsidP="004F177A">
            <w:pPr>
              <w:ind w:left="-107"/>
            </w:pPr>
            <w:r w:rsidRPr="00475FC3">
              <w:t xml:space="preserve"> </w:t>
            </w:r>
          </w:p>
        </w:tc>
        <w:tc>
          <w:tcPr>
            <w:tcW w:w="3261" w:type="dxa"/>
          </w:tcPr>
          <w:p w:rsidR="00475FC3" w:rsidRPr="00475FC3" w:rsidRDefault="00475FC3" w:rsidP="00DA6FB9">
            <w:pPr>
              <w:numPr>
                <w:ilvl w:val="0"/>
                <w:numId w:val="58"/>
              </w:numPr>
              <w:suppressAutoHyphens w:val="0"/>
              <w:ind w:left="176" w:hanging="176"/>
            </w:pPr>
            <w:r w:rsidRPr="00475FC3">
              <w:t>ИПК ПК РО</w:t>
            </w:r>
          </w:p>
          <w:p w:rsidR="00475FC3" w:rsidRPr="00475FC3" w:rsidRDefault="00475FC3" w:rsidP="004F177A">
            <w:pPr>
              <w:ind w:left="176" w:hanging="176"/>
            </w:pPr>
            <w:r w:rsidRPr="00475FC3">
              <w:t xml:space="preserve">   «Основы диагностики и коррекционной работы психолога»,  2007 год, 72 часа</w:t>
            </w:r>
          </w:p>
          <w:p w:rsidR="00475FC3" w:rsidRPr="00475FC3" w:rsidRDefault="00475FC3" w:rsidP="00DA6FB9">
            <w:pPr>
              <w:numPr>
                <w:ilvl w:val="0"/>
                <w:numId w:val="58"/>
              </w:numPr>
              <w:suppressAutoHyphens w:val="0"/>
              <w:ind w:left="176" w:hanging="176"/>
            </w:pPr>
            <w:r w:rsidRPr="00475FC3">
              <w:t>Педагогический университет «Первое сентября, дистанционная форма  «Психологические особенности проблемных детей», 2010 год, 72 часа</w:t>
            </w:r>
          </w:p>
          <w:p w:rsidR="00475FC3" w:rsidRPr="00475FC3" w:rsidRDefault="00475FC3" w:rsidP="00DA6FB9">
            <w:pPr>
              <w:numPr>
                <w:ilvl w:val="0"/>
                <w:numId w:val="58"/>
              </w:numPr>
              <w:suppressAutoHyphens w:val="0"/>
              <w:ind w:left="176" w:hanging="176"/>
            </w:pPr>
            <w:r w:rsidRPr="00475FC3">
              <w:t>НОУ ВПО «МПСУ» Психолого - педагогическое сопровождение ФГОС, 2014 г., 98 часов</w:t>
            </w:r>
          </w:p>
        </w:tc>
      </w:tr>
      <w:tr w:rsidR="00475FC3" w:rsidRPr="00475FC3" w:rsidTr="00475FC3">
        <w:trPr>
          <w:trHeight w:val="2329"/>
        </w:trPr>
        <w:tc>
          <w:tcPr>
            <w:tcW w:w="1701" w:type="dxa"/>
          </w:tcPr>
          <w:p w:rsidR="00475FC3" w:rsidRPr="00475FC3" w:rsidRDefault="00475FC3" w:rsidP="004F177A">
            <w:r w:rsidRPr="00475FC3">
              <w:t>Учитель-логопед</w:t>
            </w:r>
          </w:p>
        </w:tc>
        <w:tc>
          <w:tcPr>
            <w:tcW w:w="1559" w:type="dxa"/>
          </w:tcPr>
          <w:p w:rsidR="00475FC3" w:rsidRPr="00475FC3" w:rsidRDefault="00475FC3" w:rsidP="004F177A">
            <w:r w:rsidRPr="00475FC3">
              <w:t>Орлова Ольга Ильинична</w:t>
            </w:r>
          </w:p>
        </w:tc>
        <w:tc>
          <w:tcPr>
            <w:tcW w:w="1984" w:type="dxa"/>
          </w:tcPr>
          <w:p w:rsidR="00475FC3" w:rsidRPr="00475FC3" w:rsidRDefault="00475FC3" w:rsidP="004F177A">
            <w:r w:rsidRPr="00475FC3">
              <w:t>Новокузнецк ГПИ</w:t>
            </w:r>
          </w:p>
          <w:p w:rsidR="00475FC3" w:rsidRPr="00475FC3" w:rsidRDefault="00475FC3" w:rsidP="004F177A">
            <w:r w:rsidRPr="00475FC3">
              <w:t>ШВ – 212814</w:t>
            </w:r>
          </w:p>
          <w:p w:rsidR="00475FC3" w:rsidRPr="00475FC3" w:rsidRDefault="00475FC3" w:rsidP="004F177A">
            <w:r w:rsidRPr="00475FC3">
              <w:t>1996 г. (учитель начальных классов)</w:t>
            </w:r>
          </w:p>
          <w:p w:rsidR="00475FC3" w:rsidRPr="00475FC3" w:rsidRDefault="00475FC3" w:rsidP="004F177A">
            <w:r w:rsidRPr="00475FC3">
              <w:t xml:space="preserve">Московский </w:t>
            </w:r>
            <w:proofErr w:type="spellStart"/>
            <w:r w:rsidRPr="00475FC3">
              <w:t>заочн</w:t>
            </w:r>
            <w:proofErr w:type="spellEnd"/>
            <w:r w:rsidRPr="00475FC3">
              <w:t>. проф. Университет</w:t>
            </w:r>
          </w:p>
          <w:p w:rsidR="00475FC3" w:rsidRPr="00475FC3" w:rsidRDefault="00475FC3" w:rsidP="004F177A">
            <w:r w:rsidRPr="00475FC3">
              <w:t>(логопед), 1998 г.</w:t>
            </w:r>
          </w:p>
        </w:tc>
        <w:tc>
          <w:tcPr>
            <w:tcW w:w="1702" w:type="dxa"/>
          </w:tcPr>
          <w:p w:rsidR="00475FC3" w:rsidRPr="00475FC3" w:rsidRDefault="00475FC3" w:rsidP="004F177A">
            <w:r w:rsidRPr="00475FC3">
              <w:t>Высшая категория</w:t>
            </w:r>
          </w:p>
        </w:tc>
        <w:tc>
          <w:tcPr>
            <w:tcW w:w="3261" w:type="dxa"/>
          </w:tcPr>
          <w:p w:rsidR="00475FC3" w:rsidRPr="00475FC3" w:rsidRDefault="00475FC3" w:rsidP="00DA6FB9">
            <w:pPr>
              <w:numPr>
                <w:ilvl w:val="0"/>
                <w:numId w:val="58"/>
              </w:numPr>
              <w:suppressAutoHyphens w:val="0"/>
              <w:ind w:left="360"/>
            </w:pPr>
            <w:r w:rsidRPr="00475FC3">
              <w:t>КГПУ «Актуальные вопросы коррекционной педагогики на современном этапе», 2005 год, 72 часа</w:t>
            </w:r>
          </w:p>
          <w:p w:rsidR="00475FC3" w:rsidRPr="00475FC3" w:rsidRDefault="00475FC3" w:rsidP="00DA6FB9">
            <w:pPr>
              <w:numPr>
                <w:ilvl w:val="0"/>
                <w:numId w:val="58"/>
              </w:numPr>
              <w:suppressAutoHyphens w:val="0"/>
              <w:ind w:left="360"/>
            </w:pPr>
            <w:r w:rsidRPr="00475FC3">
              <w:t>ККИПКРО</w:t>
            </w:r>
          </w:p>
          <w:p w:rsidR="00475FC3" w:rsidRPr="00475FC3" w:rsidRDefault="00475FC3" w:rsidP="004F177A">
            <w:pPr>
              <w:ind w:left="360"/>
            </w:pPr>
            <w:r w:rsidRPr="00475FC3">
              <w:t>«Психолого-педагогическое сопровождение детей с тяжелым нарушением речи», 2009 год, 72 часа</w:t>
            </w:r>
          </w:p>
        </w:tc>
      </w:tr>
      <w:tr w:rsidR="00475FC3" w:rsidRPr="00475FC3" w:rsidTr="00475FC3">
        <w:trPr>
          <w:trHeight w:val="2760"/>
        </w:trPr>
        <w:tc>
          <w:tcPr>
            <w:tcW w:w="1701" w:type="dxa"/>
          </w:tcPr>
          <w:p w:rsidR="00475FC3" w:rsidRPr="00475FC3" w:rsidRDefault="00475FC3" w:rsidP="004F177A">
            <w:r w:rsidRPr="00475FC3">
              <w:lastRenderedPageBreak/>
              <w:t>Учитель-дефектолог</w:t>
            </w:r>
          </w:p>
        </w:tc>
        <w:tc>
          <w:tcPr>
            <w:tcW w:w="1559" w:type="dxa"/>
          </w:tcPr>
          <w:p w:rsidR="00475FC3" w:rsidRPr="00475FC3" w:rsidRDefault="00475FC3" w:rsidP="004F177A">
            <w:proofErr w:type="spellStart"/>
            <w:r w:rsidRPr="00475FC3">
              <w:t>Коробцова</w:t>
            </w:r>
            <w:proofErr w:type="spellEnd"/>
            <w:r w:rsidRPr="00475FC3">
              <w:t xml:space="preserve"> Наталья Алексеевна</w:t>
            </w:r>
          </w:p>
        </w:tc>
        <w:tc>
          <w:tcPr>
            <w:tcW w:w="1984" w:type="dxa"/>
          </w:tcPr>
          <w:p w:rsidR="00475FC3" w:rsidRPr="00475FC3" w:rsidRDefault="00475FC3" w:rsidP="004F177A">
            <w:r w:rsidRPr="00475FC3">
              <w:t xml:space="preserve"> Красноярск ГАУ, 1997 г (ученый агроном).</w:t>
            </w:r>
          </w:p>
          <w:p w:rsidR="00475FC3" w:rsidRPr="00475FC3" w:rsidRDefault="00475FC3" w:rsidP="004F177A">
            <w:r w:rsidRPr="00475FC3">
              <w:t xml:space="preserve">Институт дополнительного образования и повышения квалификации КГПУ им. В.П. Астафьева </w:t>
            </w:r>
            <w:proofErr w:type="spellStart"/>
            <w:r w:rsidRPr="00475FC3">
              <w:t>олигофренопедагог</w:t>
            </w:r>
            <w:proofErr w:type="spellEnd"/>
            <w:r w:rsidRPr="00475FC3">
              <w:t>, 2007 год</w:t>
            </w:r>
          </w:p>
        </w:tc>
        <w:tc>
          <w:tcPr>
            <w:tcW w:w="1702" w:type="dxa"/>
          </w:tcPr>
          <w:p w:rsidR="00475FC3" w:rsidRPr="00475FC3" w:rsidRDefault="00475FC3" w:rsidP="004F177A"/>
          <w:p w:rsidR="00475FC3" w:rsidRPr="00475FC3" w:rsidRDefault="00475FC3" w:rsidP="004F177A">
            <w:r w:rsidRPr="00475FC3">
              <w:t>Первая категория</w:t>
            </w:r>
          </w:p>
        </w:tc>
        <w:tc>
          <w:tcPr>
            <w:tcW w:w="3261" w:type="dxa"/>
          </w:tcPr>
          <w:p w:rsidR="00475FC3" w:rsidRPr="00475FC3" w:rsidRDefault="00475FC3" w:rsidP="00DA6FB9">
            <w:pPr>
              <w:numPr>
                <w:ilvl w:val="0"/>
                <w:numId w:val="58"/>
              </w:numPr>
              <w:suppressAutoHyphens w:val="0"/>
              <w:ind w:left="174" w:hanging="174"/>
            </w:pPr>
            <w:r w:rsidRPr="00475FC3">
              <w:t xml:space="preserve">ККИПКРО «Интернет </w:t>
            </w:r>
            <w:proofErr w:type="gramStart"/>
            <w:r w:rsidRPr="00475FC3">
              <w:t>-т</w:t>
            </w:r>
            <w:proofErr w:type="gramEnd"/>
            <w:r w:rsidRPr="00475FC3">
              <w:t>ехнологии и цифровые образовательные ресурсы для учителя-предметника», 2005 год, 72 часа</w:t>
            </w:r>
          </w:p>
          <w:p w:rsidR="00475FC3" w:rsidRPr="00475FC3" w:rsidRDefault="00475FC3" w:rsidP="00DA6FB9">
            <w:pPr>
              <w:numPr>
                <w:ilvl w:val="0"/>
                <w:numId w:val="58"/>
              </w:numPr>
              <w:suppressAutoHyphens w:val="0"/>
              <w:ind w:left="174" w:hanging="174"/>
            </w:pPr>
            <w:r w:rsidRPr="00475FC3">
              <w:t>«Коррекция недостатков познавательного развития у детей»</w:t>
            </w:r>
          </w:p>
        </w:tc>
      </w:tr>
      <w:tr w:rsidR="00475FC3" w:rsidRPr="00475FC3" w:rsidTr="00475FC3">
        <w:trPr>
          <w:trHeight w:val="692"/>
        </w:trPr>
        <w:tc>
          <w:tcPr>
            <w:tcW w:w="1701" w:type="dxa"/>
            <w:vMerge w:val="restart"/>
          </w:tcPr>
          <w:p w:rsidR="00475FC3" w:rsidRPr="00475FC3" w:rsidRDefault="00475FC3" w:rsidP="004F177A">
            <w:r w:rsidRPr="00475FC3">
              <w:t>Математика</w:t>
            </w:r>
          </w:p>
        </w:tc>
        <w:tc>
          <w:tcPr>
            <w:tcW w:w="1559" w:type="dxa"/>
            <w:vMerge w:val="restart"/>
          </w:tcPr>
          <w:p w:rsidR="00475FC3" w:rsidRPr="00475FC3" w:rsidRDefault="00475FC3" w:rsidP="004F177A">
            <w:r w:rsidRPr="00475FC3">
              <w:t xml:space="preserve">Белова Елена Александровна </w:t>
            </w:r>
          </w:p>
          <w:p w:rsidR="00475FC3" w:rsidRPr="00475FC3" w:rsidRDefault="00475FC3" w:rsidP="004F177A"/>
        </w:tc>
        <w:tc>
          <w:tcPr>
            <w:tcW w:w="1984" w:type="dxa"/>
            <w:vMerge w:val="restart"/>
          </w:tcPr>
          <w:p w:rsidR="00475FC3" w:rsidRPr="00475FC3" w:rsidRDefault="00475FC3" w:rsidP="004F177A">
            <w:r w:rsidRPr="00475FC3">
              <w:t>Средне-специальное Канск</w:t>
            </w:r>
          </w:p>
          <w:p w:rsidR="00475FC3" w:rsidRPr="00475FC3" w:rsidRDefault="00475FC3" w:rsidP="004F177A">
            <w:r w:rsidRPr="00475FC3">
              <w:t xml:space="preserve">Педагогический колледж </w:t>
            </w:r>
          </w:p>
          <w:p w:rsidR="00475FC3" w:rsidRPr="00475FC3" w:rsidRDefault="00475FC3" w:rsidP="004F177A">
            <w:r w:rsidRPr="00475FC3">
              <w:t>1998</w:t>
            </w:r>
          </w:p>
        </w:tc>
        <w:tc>
          <w:tcPr>
            <w:tcW w:w="1702" w:type="dxa"/>
            <w:vMerge w:val="restart"/>
          </w:tcPr>
          <w:p w:rsidR="00475FC3" w:rsidRPr="00475FC3" w:rsidRDefault="00475FC3" w:rsidP="004F177A">
            <w:r w:rsidRPr="00475FC3">
              <w:t>Первая категория</w:t>
            </w:r>
          </w:p>
        </w:tc>
        <w:tc>
          <w:tcPr>
            <w:tcW w:w="3261" w:type="dxa"/>
            <w:vMerge w:val="restart"/>
          </w:tcPr>
          <w:p w:rsidR="00475FC3" w:rsidRPr="00475FC3" w:rsidRDefault="00475FC3" w:rsidP="004F177A">
            <w:r w:rsidRPr="00475FC3">
              <w:t>ККИПКРО Обучение детей с ограниченными возможностями здоровья в специальных (коррекционных) классах 8-го вида образовательных школ» 2011 год</w:t>
            </w:r>
          </w:p>
        </w:tc>
      </w:tr>
      <w:tr w:rsidR="00475FC3" w:rsidRPr="00475FC3" w:rsidTr="00475FC3">
        <w:trPr>
          <w:trHeight w:val="493"/>
        </w:trPr>
        <w:tc>
          <w:tcPr>
            <w:tcW w:w="1701" w:type="dxa"/>
            <w:vMerge/>
          </w:tcPr>
          <w:p w:rsidR="00475FC3" w:rsidRPr="00475FC3" w:rsidRDefault="00475FC3" w:rsidP="004F177A"/>
        </w:tc>
        <w:tc>
          <w:tcPr>
            <w:tcW w:w="1559" w:type="dxa"/>
            <w:vMerge/>
          </w:tcPr>
          <w:p w:rsidR="00475FC3" w:rsidRPr="00475FC3" w:rsidRDefault="00475FC3" w:rsidP="004F177A"/>
        </w:tc>
        <w:tc>
          <w:tcPr>
            <w:tcW w:w="1984" w:type="dxa"/>
            <w:vMerge/>
          </w:tcPr>
          <w:p w:rsidR="00475FC3" w:rsidRPr="00475FC3" w:rsidRDefault="00475FC3" w:rsidP="004F177A"/>
        </w:tc>
        <w:tc>
          <w:tcPr>
            <w:tcW w:w="1702" w:type="dxa"/>
            <w:vMerge/>
          </w:tcPr>
          <w:p w:rsidR="00475FC3" w:rsidRPr="00475FC3" w:rsidRDefault="00475FC3" w:rsidP="004F177A"/>
        </w:tc>
        <w:tc>
          <w:tcPr>
            <w:tcW w:w="3261" w:type="dxa"/>
            <w:vMerge/>
          </w:tcPr>
          <w:p w:rsidR="00475FC3" w:rsidRPr="00475FC3" w:rsidRDefault="00475FC3" w:rsidP="004F177A"/>
        </w:tc>
      </w:tr>
      <w:tr w:rsidR="00475FC3" w:rsidRPr="00475FC3" w:rsidTr="00475FC3">
        <w:trPr>
          <w:trHeight w:val="180"/>
        </w:trPr>
        <w:tc>
          <w:tcPr>
            <w:tcW w:w="1701" w:type="dxa"/>
          </w:tcPr>
          <w:p w:rsidR="00475FC3" w:rsidRPr="00475FC3" w:rsidRDefault="00475FC3" w:rsidP="004F177A">
            <w:r w:rsidRPr="00475FC3">
              <w:t>Иностранный язык</w:t>
            </w:r>
          </w:p>
        </w:tc>
        <w:tc>
          <w:tcPr>
            <w:tcW w:w="1559" w:type="dxa"/>
          </w:tcPr>
          <w:p w:rsidR="00475FC3" w:rsidRPr="00475FC3" w:rsidRDefault="00475FC3" w:rsidP="004F177A">
            <w:r w:rsidRPr="00475FC3">
              <w:t>Андрусенко Елена Михайловна</w:t>
            </w:r>
          </w:p>
        </w:tc>
        <w:tc>
          <w:tcPr>
            <w:tcW w:w="1984" w:type="dxa"/>
          </w:tcPr>
          <w:p w:rsidR="00475FC3" w:rsidRPr="00475FC3" w:rsidRDefault="00475FC3" w:rsidP="004F177A">
            <w:proofErr w:type="gramStart"/>
            <w:r w:rsidRPr="00475FC3">
              <w:t>Высшее</w:t>
            </w:r>
            <w:proofErr w:type="gramEnd"/>
            <w:r w:rsidRPr="00475FC3">
              <w:t xml:space="preserve"> Абакан      </w:t>
            </w:r>
          </w:p>
          <w:p w:rsidR="00475FC3" w:rsidRPr="00475FC3" w:rsidRDefault="00475FC3" w:rsidP="004F177A">
            <w:r w:rsidRPr="00475FC3">
              <w:t>ГПИ</w:t>
            </w:r>
          </w:p>
          <w:p w:rsidR="00475FC3" w:rsidRPr="00475FC3" w:rsidRDefault="00475FC3" w:rsidP="004F177A">
            <w:r w:rsidRPr="00475FC3">
              <w:t>АВ-409260</w:t>
            </w:r>
          </w:p>
          <w:p w:rsidR="00475FC3" w:rsidRPr="00475FC3" w:rsidRDefault="00475FC3" w:rsidP="004F177A">
            <w:r w:rsidRPr="00475FC3">
              <w:t>1986</w:t>
            </w:r>
          </w:p>
        </w:tc>
        <w:tc>
          <w:tcPr>
            <w:tcW w:w="1702" w:type="dxa"/>
          </w:tcPr>
          <w:p w:rsidR="00475FC3" w:rsidRPr="00475FC3" w:rsidRDefault="00475FC3" w:rsidP="004F177A">
            <w:r w:rsidRPr="00475FC3">
              <w:t>Высшая категория</w:t>
            </w:r>
          </w:p>
        </w:tc>
        <w:tc>
          <w:tcPr>
            <w:tcW w:w="3261" w:type="dxa"/>
          </w:tcPr>
          <w:p w:rsidR="00475FC3" w:rsidRPr="00475FC3" w:rsidRDefault="00475FC3" w:rsidP="004F177A">
            <w:r w:rsidRPr="00475FC3">
              <w:t>«Инклюзивное обучение детей с ОВЗ» 2014 г.</w:t>
            </w:r>
          </w:p>
        </w:tc>
      </w:tr>
      <w:tr w:rsidR="00475FC3" w:rsidRPr="00475FC3" w:rsidTr="00475FC3">
        <w:trPr>
          <w:trHeight w:val="180"/>
        </w:trPr>
        <w:tc>
          <w:tcPr>
            <w:tcW w:w="1701" w:type="dxa"/>
          </w:tcPr>
          <w:p w:rsidR="00475FC3" w:rsidRPr="00475FC3" w:rsidRDefault="00475FC3" w:rsidP="004F177A">
            <w:r w:rsidRPr="00475FC3">
              <w:t>Учитель-логопед</w:t>
            </w:r>
          </w:p>
        </w:tc>
        <w:tc>
          <w:tcPr>
            <w:tcW w:w="1559" w:type="dxa"/>
          </w:tcPr>
          <w:p w:rsidR="00475FC3" w:rsidRPr="00475FC3" w:rsidRDefault="00475FC3" w:rsidP="004F177A">
            <w:r w:rsidRPr="00475FC3">
              <w:t xml:space="preserve">Карасева Полина </w:t>
            </w:r>
            <w:proofErr w:type="spellStart"/>
            <w:r w:rsidRPr="00475FC3">
              <w:t>Лазаревна</w:t>
            </w:r>
            <w:proofErr w:type="spellEnd"/>
          </w:p>
        </w:tc>
        <w:tc>
          <w:tcPr>
            <w:tcW w:w="1984" w:type="dxa"/>
          </w:tcPr>
          <w:p w:rsidR="00475FC3" w:rsidRPr="00475FC3" w:rsidRDefault="00475FC3" w:rsidP="004F177A">
            <w:proofErr w:type="gramStart"/>
            <w:r w:rsidRPr="00475FC3">
              <w:t>Высшее</w:t>
            </w:r>
            <w:proofErr w:type="gramEnd"/>
            <w:r w:rsidRPr="00475FC3">
              <w:t xml:space="preserve"> КГПУ, ВСВ 1242488, 2005 год</w:t>
            </w:r>
          </w:p>
        </w:tc>
        <w:tc>
          <w:tcPr>
            <w:tcW w:w="1702" w:type="dxa"/>
          </w:tcPr>
          <w:p w:rsidR="00475FC3" w:rsidRPr="00475FC3" w:rsidRDefault="00475FC3" w:rsidP="004F177A">
            <w:r w:rsidRPr="00475FC3">
              <w:t>Первая категория</w:t>
            </w:r>
          </w:p>
        </w:tc>
        <w:tc>
          <w:tcPr>
            <w:tcW w:w="3261" w:type="dxa"/>
          </w:tcPr>
          <w:p w:rsidR="00475FC3" w:rsidRPr="00475FC3" w:rsidRDefault="00475FC3" w:rsidP="004F177A">
            <w:r w:rsidRPr="00475FC3">
              <w:t xml:space="preserve">Организация коррекционно-развивающей работы в группе для детей с общим недоразвитием речи </w:t>
            </w:r>
            <w:proofErr w:type="spellStart"/>
            <w:r w:rsidRPr="00475FC3">
              <w:t>Нищева</w:t>
            </w:r>
            <w:proofErr w:type="spellEnd"/>
            <w:r w:rsidRPr="00475FC3">
              <w:t xml:space="preserve"> Н.В.</w:t>
            </w:r>
          </w:p>
        </w:tc>
      </w:tr>
      <w:tr w:rsidR="00475FC3" w:rsidRPr="00475FC3" w:rsidTr="00475FC3">
        <w:trPr>
          <w:trHeight w:val="180"/>
        </w:trPr>
        <w:tc>
          <w:tcPr>
            <w:tcW w:w="1701" w:type="dxa"/>
          </w:tcPr>
          <w:p w:rsidR="00475FC3" w:rsidRPr="00475FC3" w:rsidRDefault="00475FC3" w:rsidP="004F177A">
            <w:r w:rsidRPr="00475FC3">
              <w:t>Учитель начальных классов</w:t>
            </w:r>
          </w:p>
        </w:tc>
        <w:tc>
          <w:tcPr>
            <w:tcW w:w="1559" w:type="dxa"/>
          </w:tcPr>
          <w:p w:rsidR="00475FC3" w:rsidRPr="00475FC3" w:rsidRDefault="00475FC3" w:rsidP="004F177A">
            <w:proofErr w:type="spellStart"/>
            <w:r w:rsidRPr="00475FC3">
              <w:t>Цурик</w:t>
            </w:r>
            <w:proofErr w:type="spellEnd"/>
            <w:r w:rsidRPr="00475FC3">
              <w:t xml:space="preserve"> Екатерина Александровна</w:t>
            </w:r>
          </w:p>
        </w:tc>
        <w:tc>
          <w:tcPr>
            <w:tcW w:w="1984" w:type="dxa"/>
          </w:tcPr>
          <w:p w:rsidR="00475FC3" w:rsidRPr="00475FC3" w:rsidRDefault="00475FC3" w:rsidP="004F177A">
            <w:r w:rsidRPr="00475FC3">
              <w:t>КГБОУ СПО Минусинский педагогический колледж им. А.С. Пушкина                      24 ПА 0004843  2010 г (Коррекционная педагогика в начальном образовании)</w:t>
            </w:r>
          </w:p>
        </w:tc>
        <w:tc>
          <w:tcPr>
            <w:tcW w:w="1702" w:type="dxa"/>
          </w:tcPr>
          <w:p w:rsidR="00475FC3" w:rsidRPr="00475FC3" w:rsidRDefault="00475FC3" w:rsidP="004F177A"/>
        </w:tc>
        <w:tc>
          <w:tcPr>
            <w:tcW w:w="3261" w:type="dxa"/>
          </w:tcPr>
          <w:p w:rsidR="00475FC3" w:rsidRPr="00475FC3" w:rsidRDefault="00475FC3" w:rsidP="004F177A"/>
        </w:tc>
      </w:tr>
    </w:tbl>
    <w:p w:rsidR="00475FC3" w:rsidRPr="00B4122E" w:rsidRDefault="00475FC3" w:rsidP="0069150D">
      <w:pPr>
        <w:pStyle w:val="affc"/>
        <w:spacing w:line="240" w:lineRule="auto"/>
        <w:ind w:firstLine="0"/>
        <w:rPr>
          <w:rFonts w:ascii="Times New Roman" w:hAnsi="Times New Roman" w:cs="Times New Roman"/>
          <w:sz w:val="24"/>
          <w:szCs w:val="24"/>
        </w:rPr>
      </w:pPr>
    </w:p>
    <w:p w:rsidR="00B4122E" w:rsidRPr="00B4122E" w:rsidRDefault="00475FC3" w:rsidP="004F177A">
      <w:pPr>
        <w:pStyle w:val="affc"/>
        <w:spacing w:line="240" w:lineRule="auto"/>
        <w:ind w:firstLine="454"/>
        <w:rPr>
          <w:rFonts w:ascii="Times New Roman" w:hAnsi="Times New Roman" w:cs="Times New Roman"/>
          <w:i/>
          <w:iCs/>
          <w:sz w:val="24"/>
          <w:szCs w:val="24"/>
        </w:rPr>
      </w:pPr>
      <w:r>
        <w:rPr>
          <w:rFonts w:ascii="Times New Roman" w:hAnsi="Times New Roman" w:cs="Times New Roman"/>
          <w:spacing w:val="2"/>
          <w:sz w:val="24"/>
          <w:szCs w:val="24"/>
        </w:rPr>
        <w:t>Педагогические работники обра</w:t>
      </w:r>
      <w:r w:rsidR="00B4122E" w:rsidRPr="00B4122E">
        <w:rPr>
          <w:rFonts w:ascii="Times New Roman" w:hAnsi="Times New Roman" w:cs="Times New Roman"/>
          <w:spacing w:val="2"/>
          <w:sz w:val="24"/>
          <w:szCs w:val="24"/>
        </w:rPr>
        <w:t>зовательного учреждения име</w:t>
      </w:r>
      <w:r>
        <w:rPr>
          <w:rFonts w:ascii="Times New Roman" w:hAnsi="Times New Roman" w:cs="Times New Roman"/>
          <w:spacing w:val="2"/>
          <w:sz w:val="24"/>
          <w:szCs w:val="24"/>
        </w:rPr>
        <w:t>ют</w:t>
      </w:r>
      <w:r w:rsidR="00B4122E" w:rsidRPr="00B4122E">
        <w:rPr>
          <w:rFonts w:ascii="Times New Roman" w:hAnsi="Times New Roman" w:cs="Times New Roman"/>
          <w:spacing w:val="2"/>
          <w:sz w:val="24"/>
          <w:szCs w:val="24"/>
        </w:rPr>
        <w:t xml:space="preserve">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w:t>
      </w:r>
      <w:r w:rsidR="00B4122E" w:rsidRPr="00B4122E">
        <w:rPr>
          <w:rFonts w:ascii="Times New Roman" w:hAnsi="Times New Roman" w:cs="Times New Roman"/>
          <w:spacing w:val="2"/>
          <w:sz w:val="24"/>
          <w:szCs w:val="24"/>
        </w:rPr>
        <w:br/>
      </w:r>
      <w:r w:rsidR="00B4122E" w:rsidRPr="00B4122E">
        <w:rPr>
          <w:rFonts w:ascii="Times New Roman" w:hAnsi="Times New Roman" w:cs="Times New Roman"/>
          <w:sz w:val="24"/>
          <w:szCs w:val="24"/>
        </w:rPr>
        <w:t>и реабилитационного процесса.</w:t>
      </w:r>
    </w:p>
    <w:p w:rsidR="00297D30" w:rsidRDefault="00297D30" w:rsidP="004F177A">
      <w:pPr>
        <w:suppressAutoHyphens w:val="0"/>
        <w:jc w:val="center"/>
        <w:rPr>
          <w:b/>
          <w:szCs w:val="20"/>
          <w:lang w:eastAsia="ru-RU"/>
        </w:rPr>
      </w:pPr>
    </w:p>
    <w:p w:rsidR="00502665" w:rsidRPr="00502665" w:rsidRDefault="00502665" w:rsidP="004F177A">
      <w:pPr>
        <w:suppressAutoHyphens w:val="0"/>
        <w:jc w:val="center"/>
        <w:rPr>
          <w:b/>
          <w:szCs w:val="20"/>
          <w:lang w:eastAsia="ru-RU"/>
        </w:rPr>
      </w:pPr>
      <w:r w:rsidRPr="00502665">
        <w:rPr>
          <w:b/>
          <w:szCs w:val="20"/>
          <w:lang w:eastAsia="ru-RU"/>
        </w:rPr>
        <w:t>План работы  учителя-логопеда</w:t>
      </w:r>
    </w:p>
    <w:p w:rsidR="00502665" w:rsidRPr="00502665" w:rsidRDefault="00502665" w:rsidP="004F177A">
      <w:pPr>
        <w:tabs>
          <w:tab w:val="left" w:pos="0"/>
        </w:tabs>
        <w:suppressAutoHyphens w:val="0"/>
        <w:jc w:val="both"/>
        <w:rPr>
          <w:sz w:val="28"/>
          <w:szCs w:val="28"/>
          <w:lang w:eastAsia="ru-RU"/>
        </w:rPr>
      </w:pPr>
      <w:r w:rsidRPr="00502665">
        <w:rPr>
          <w:bCs/>
          <w:i/>
          <w:iCs/>
          <w:szCs w:val="20"/>
          <w:u w:val="single"/>
          <w:lang w:eastAsia="ru-RU"/>
        </w:rPr>
        <w:t>Цель</w:t>
      </w:r>
      <w:r w:rsidRPr="00502665">
        <w:rPr>
          <w:bCs/>
          <w:i/>
          <w:iCs/>
          <w:szCs w:val="20"/>
          <w:lang w:eastAsia="ru-RU"/>
        </w:rPr>
        <w:t>:</w:t>
      </w:r>
      <w:r w:rsidRPr="00502665">
        <w:rPr>
          <w:bCs/>
          <w:szCs w:val="20"/>
          <w:lang w:eastAsia="ru-RU"/>
        </w:rPr>
        <w:t xml:space="preserve">  </w:t>
      </w:r>
      <w:r w:rsidRPr="00502665">
        <w:rPr>
          <w:lang w:eastAsia="ru-RU"/>
        </w:rPr>
        <w:t>коррекционная работа, направленная на преодоление речевых и психофизических нарушений у детей,  социализацию ребёнка в обществе.</w:t>
      </w:r>
      <w:r w:rsidRPr="00502665">
        <w:rPr>
          <w:bCs/>
          <w:lang w:eastAsia="ru-RU"/>
        </w:rPr>
        <w:t xml:space="preserve">                                                                                                                                                                                                                                                                           </w:t>
      </w:r>
    </w:p>
    <w:p w:rsidR="00502665" w:rsidRPr="00502665" w:rsidRDefault="00502665" w:rsidP="004F177A">
      <w:pPr>
        <w:suppressAutoHyphens w:val="0"/>
        <w:ind w:hanging="142"/>
        <w:jc w:val="both"/>
        <w:rPr>
          <w:bCs/>
          <w:szCs w:val="20"/>
          <w:lang w:eastAsia="ru-RU"/>
        </w:rPr>
      </w:pPr>
      <w:r w:rsidRPr="00502665">
        <w:rPr>
          <w:bCs/>
          <w:i/>
          <w:iCs/>
          <w:szCs w:val="20"/>
          <w:u w:val="single"/>
          <w:lang w:eastAsia="ru-RU"/>
        </w:rPr>
        <w:t>Задачи:</w:t>
      </w:r>
      <w:r w:rsidRPr="00502665">
        <w:rPr>
          <w:bCs/>
          <w:szCs w:val="20"/>
          <w:lang w:eastAsia="ru-RU"/>
        </w:rPr>
        <w:t xml:space="preserve">  </w:t>
      </w:r>
    </w:p>
    <w:p w:rsidR="00502665" w:rsidRPr="00502665" w:rsidRDefault="00502665" w:rsidP="00DA6FB9">
      <w:pPr>
        <w:numPr>
          <w:ilvl w:val="0"/>
          <w:numId w:val="43"/>
        </w:numPr>
        <w:tabs>
          <w:tab w:val="num" w:pos="-284"/>
        </w:tabs>
        <w:suppressAutoHyphens w:val="0"/>
        <w:ind w:left="142"/>
        <w:jc w:val="both"/>
        <w:rPr>
          <w:rFonts w:eastAsia="Calibri"/>
          <w:lang w:eastAsia="en-US"/>
        </w:rPr>
      </w:pPr>
      <w:r w:rsidRPr="00502665">
        <w:rPr>
          <w:rFonts w:eastAsia="Calibri"/>
          <w:lang w:eastAsia="en-US"/>
        </w:rPr>
        <w:lastRenderedPageBreak/>
        <w:t>своевременное выявление нарушений речи и предупреждение возможных вторичных дефектов, вызванных уже имеющимися речевыми нарушениями;</w:t>
      </w:r>
    </w:p>
    <w:p w:rsidR="00502665" w:rsidRPr="00502665" w:rsidRDefault="00502665" w:rsidP="00DA6FB9">
      <w:pPr>
        <w:numPr>
          <w:ilvl w:val="0"/>
          <w:numId w:val="43"/>
        </w:numPr>
        <w:shd w:val="clear" w:color="auto" w:fill="FFFFFF"/>
        <w:tabs>
          <w:tab w:val="num" w:pos="-284"/>
          <w:tab w:val="left" w:pos="0"/>
        </w:tabs>
        <w:suppressAutoHyphens w:val="0"/>
        <w:ind w:left="142"/>
        <w:jc w:val="both"/>
        <w:rPr>
          <w:lang w:eastAsia="ru-RU"/>
        </w:rPr>
      </w:pPr>
      <w:r w:rsidRPr="00502665">
        <w:rPr>
          <w:color w:val="000000"/>
          <w:spacing w:val="1"/>
          <w:lang w:eastAsia="ru-RU"/>
        </w:rPr>
        <w:t>совершенствование     форм     и     методов     логопедической     работы, способствующих наиболее полному преодолению дефектов речи учащихся;</w:t>
      </w:r>
    </w:p>
    <w:p w:rsidR="00502665" w:rsidRPr="00502665" w:rsidRDefault="00502665" w:rsidP="00DA6FB9">
      <w:pPr>
        <w:numPr>
          <w:ilvl w:val="0"/>
          <w:numId w:val="43"/>
        </w:numPr>
        <w:tabs>
          <w:tab w:val="num" w:pos="-284"/>
        </w:tabs>
        <w:suppressAutoHyphens w:val="0"/>
        <w:ind w:left="142"/>
        <w:jc w:val="both"/>
        <w:rPr>
          <w:lang w:eastAsia="ru-RU"/>
        </w:rPr>
      </w:pPr>
      <w:r w:rsidRPr="00502665">
        <w:rPr>
          <w:lang w:eastAsia="ru-RU"/>
        </w:rPr>
        <w:t>единство коррекции речи с коррекцией всей познавательной деятельности;</w:t>
      </w:r>
    </w:p>
    <w:p w:rsidR="00502665" w:rsidRPr="00502665" w:rsidRDefault="00502665" w:rsidP="00DA6FB9">
      <w:pPr>
        <w:numPr>
          <w:ilvl w:val="0"/>
          <w:numId w:val="43"/>
        </w:numPr>
        <w:tabs>
          <w:tab w:val="num" w:pos="-284"/>
        </w:tabs>
        <w:suppressAutoHyphens w:val="0"/>
        <w:ind w:left="142"/>
        <w:jc w:val="both"/>
        <w:rPr>
          <w:rFonts w:eastAsia="Calibri"/>
          <w:lang w:eastAsia="en-US"/>
        </w:rPr>
      </w:pPr>
      <w:r w:rsidRPr="00502665">
        <w:rPr>
          <w:rFonts w:eastAsia="Calibri"/>
          <w:lang w:eastAsia="en-US"/>
        </w:rPr>
        <w:t>пропаганда коррекционно-логопедических знаний среди педагогов и родителей;</w:t>
      </w:r>
    </w:p>
    <w:p w:rsidR="00502665" w:rsidRPr="00502665" w:rsidRDefault="00502665" w:rsidP="00DA6FB9">
      <w:pPr>
        <w:numPr>
          <w:ilvl w:val="0"/>
          <w:numId w:val="43"/>
        </w:numPr>
        <w:tabs>
          <w:tab w:val="num" w:pos="-284"/>
          <w:tab w:val="left" w:pos="0"/>
        </w:tabs>
        <w:suppressAutoHyphens w:val="0"/>
        <w:ind w:left="142"/>
        <w:jc w:val="both"/>
        <w:rPr>
          <w:lang w:eastAsia="ru-RU"/>
        </w:rPr>
      </w:pPr>
      <w:r w:rsidRPr="00502665">
        <w:rPr>
          <w:lang w:eastAsia="ru-RU"/>
        </w:rPr>
        <w:t>осуществление преемственности по вопросам речевого развития детей между ДОУ и начальным звеном школы.</w:t>
      </w:r>
    </w:p>
    <w:p w:rsidR="00502665" w:rsidRPr="00502665" w:rsidRDefault="00502665" w:rsidP="004F177A">
      <w:pPr>
        <w:suppressAutoHyphens w:val="0"/>
        <w:jc w:val="both"/>
        <w:rPr>
          <w:i/>
          <w:szCs w:val="20"/>
          <w:u w:val="single"/>
          <w:lang w:eastAsia="ru-RU"/>
        </w:rPr>
      </w:pPr>
      <w:r w:rsidRPr="00502665">
        <w:rPr>
          <w:i/>
          <w:szCs w:val="20"/>
          <w:u w:val="single"/>
          <w:lang w:eastAsia="ru-RU"/>
        </w:rPr>
        <w:t xml:space="preserve">Приоритетные направления деятельности: </w:t>
      </w:r>
    </w:p>
    <w:p w:rsidR="00502665" w:rsidRPr="00502665" w:rsidRDefault="00502665" w:rsidP="00DA6FB9">
      <w:pPr>
        <w:numPr>
          <w:ilvl w:val="0"/>
          <w:numId w:val="44"/>
        </w:numPr>
        <w:suppressAutoHyphens w:val="0"/>
        <w:ind w:left="360"/>
        <w:jc w:val="both"/>
        <w:rPr>
          <w:lang w:eastAsia="ru-RU"/>
        </w:rPr>
      </w:pPr>
      <w:r w:rsidRPr="00502665">
        <w:rPr>
          <w:lang w:eastAsia="ru-RU"/>
        </w:rPr>
        <w:t>диагностическое, цель: логопедическое обследование детей, комплектация подгрупп, выявление динамики в коррекционно-образовательном процессе; отражение результатов в речевых картах, при необходимости – корректировка планов индивидуальной и подгрупповой работы с детьми;</w:t>
      </w:r>
    </w:p>
    <w:p w:rsidR="00502665" w:rsidRPr="00502665" w:rsidRDefault="00502665" w:rsidP="00DA6FB9">
      <w:pPr>
        <w:numPr>
          <w:ilvl w:val="0"/>
          <w:numId w:val="44"/>
        </w:numPr>
        <w:suppressAutoHyphens w:val="0"/>
        <w:ind w:left="360"/>
        <w:jc w:val="both"/>
        <w:rPr>
          <w:lang w:eastAsia="ru-RU"/>
        </w:rPr>
      </w:pPr>
      <w:r w:rsidRPr="00502665">
        <w:rPr>
          <w:lang w:eastAsia="ru-RU"/>
        </w:rPr>
        <w:t xml:space="preserve">коррекционно-развивающее: проведение фронтальных, подгрупповых, индивидуальных логопедических занятий по исправлению различных нарушений устной и письменной речи; </w:t>
      </w:r>
    </w:p>
    <w:p w:rsidR="00502665" w:rsidRPr="00502665" w:rsidRDefault="00502665" w:rsidP="00DA6FB9">
      <w:pPr>
        <w:numPr>
          <w:ilvl w:val="0"/>
          <w:numId w:val="44"/>
        </w:numPr>
        <w:suppressAutoHyphens w:val="0"/>
        <w:ind w:left="360"/>
        <w:jc w:val="both"/>
        <w:rPr>
          <w:lang w:eastAsia="ru-RU"/>
        </w:rPr>
      </w:pPr>
      <w:r w:rsidRPr="00502665">
        <w:rPr>
          <w:lang w:eastAsia="ru-RU"/>
        </w:rPr>
        <w:t>консультативная деятельность.</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1399"/>
        <w:gridCol w:w="3544"/>
        <w:gridCol w:w="3543"/>
        <w:gridCol w:w="1559"/>
      </w:tblGrid>
      <w:tr w:rsidR="00502665" w:rsidRPr="00502665" w:rsidTr="00297D30">
        <w:tc>
          <w:tcPr>
            <w:tcW w:w="445" w:type="dxa"/>
          </w:tcPr>
          <w:p w:rsidR="00502665" w:rsidRPr="00502665" w:rsidRDefault="00502665" w:rsidP="004F177A">
            <w:pPr>
              <w:suppressAutoHyphens w:val="0"/>
              <w:jc w:val="both"/>
              <w:rPr>
                <w:lang w:eastAsia="ru-RU"/>
              </w:rPr>
            </w:pPr>
            <w:r w:rsidRPr="00502665">
              <w:rPr>
                <w:lang w:eastAsia="ru-RU"/>
              </w:rPr>
              <w:t>№</w:t>
            </w:r>
          </w:p>
        </w:tc>
        <w:tc>
          <w:tcPr>
            <w:tcW w:w="1399" w:type="dxa"/>
          </w:tcPr>
          <w:p w:rsidR="00502665" w:rsidRPr="00502665" w:rsidRDefault="00502665" w:rsidP="004F177A">
            <w:pPr>
              <w:suppressAutoHyphens w:val="0"/>
              <w:jc w:val="center"/>
              <w:rPr>
                <w:sz w:val="20"/>
                <w:szCs w:val="20"/>
                <w:lang w:eastAsia="ru-RU"/>
              </w:rPr>
            </w:pPr>
            <w:r w:rsidRPr="00502665">
              <w:rPr>
                <w:sz w:val="20"/>
                <w:szCs w:val="20"/>
                <w:lang w:eastAsia="ru-RU"/>
              </w:rPr>
              <w:t>Направления деятельности</w:t>
            </w:r>
          </w:p>
        </w:tc>
        <w:tc>
          <w:tcPr>
            <w:tcW w:w="3544" w:type="dxa"/>
          </w:tcPr>
          <w:p w:rsidR="00502665" w:rsidRPr="00502665" w:rsidRDefault="00502665" w:rsidP="004F177A">
            <w:pPr>
              <w:suppressAutoHyphens w:val="0"/>
              <w:jc w:val="center"/>
              <w:rPr>
                <w:lang w:eastAsia="ru-RU"/>
              </w:rPr>
            </w:pPr>
            <w:r w:rsidRPr="00502665">
              <w:rPr>
                <w:lang w:eastAsia="ru-RU"/>
              </w:rPr>
              <w:t>Формы и методы работы</w:t>
            </w:r>
          </w:p>
        </w:tc>
        <w:tc>
          <w:tcPr>
            <w:tcW w:w="3543" w:type="dxa"/>
          </w:tcPr>
          <w:p w:rsidR="00502665" w:rsidRPr="00502665" w:rsidRDefault="00502665" w:rsidP="004F177A">
            <w:pPr>
              <w:suppressAutoHyphens w:val="0"/>
              <w:jc w:val="center"/>
              <w:rPr>
                <w:lang w:eastAsia="ru-RU"/>
              </w:rPr>
            </w:pPr>
            <w:r w:rsidRPr="00502665">
              <w:rPr>
                <w:lang w:eastAsia="ru-RU"/>
              </w:rPr>
              <w:t>Цель</w:t>
            </w:r>
          </w:p>
        </w:tc>
        <w:tc>
          <w:tcPr>
            <w:tcW w:w="1559" w:type="dxa"/>
          </w:tcPr>
          <w:p w:rsidR="00502665" w:rsidRPr="00502665" w:rsidRDefault="00502665" w:rsidP="004F177A">
            <w:pPr>
              <w:suppressAutoHyphens w:val="0"/>
              <w:jc w:val="center"/>
              <w:rPr>
                <w:lang w:eastAsia="ru-RU"/>
              </w:rPr>
            </w:pPr>
            <w:r w:rsidRPr="00502665">
              <w:rPr>
                <w:lang w:eastAsia="ru-RU"/>
              </w:rPr>
              <w:t>Сроки</w:t>
            </w:r>
          </w:p>
        </w:tc>
      </w:tr>
      <w:tr w:rsidR="00502665" w:rsidRPr="00502665" w:rsidTr="00297D30">
        <w:trPr>
          <w:trHeight w:val="1347"/>
        </w:trPr>
        <w:tc>
          <w:tcPr>
            <w:tcW w:w="445" w:type="dxa"/>
            <w:vMerge w:val="restart"/>
          </w:tcPr>
          <w:p w:rsidR="00502665" w:rsidRPr="00502665" w:rsidRDefault="00502665" w:rsidP="004F177A">
            <w:pPr>
              <w:suppressAutoHyphens w:val="0"/>
              <w:jc w:val="both"/>
              <w:rPr>
                <w:lang w:eastAsia="ru-RU"/>
              </w:rPr>
            </w:pPr>
            <w:r w:rsidRPr="00502665">
              <w:rPr>
                <w:lang w:eastAsia="ru-RU"/>
              </w:rPr>
              <w:t>1.</w:t>
            </w:r>
          </w:p>
        </w:tc>
        <w:tc>
          <w:tcPr>
            <w:tcW w:w="1399" w:type="dxa"/>
            <w:vMerge w:val="restart"/>
            <w:textDirection w:val="btLr"/>
          </w:tcPr>
          <w:p w:rsidR="00502665" w:rsidRPr="00502665" w:rsidRDefault="00502665" w:rsidP="004F177A">
            <w:pPr>
              <w:suppressAutoHyphens w:val="0"/>
              <w:ind w:right="113"/>
              <w:rPr>
                <w:lang w:eastAsia="ru-RU"/>
              </w:rPr>
            </w:pPr>
            <w:r w:rsidRPr="00502665">
              <w:rPr>
                <w:lang w:eastAsia="ru-RU"/>
              </w:rPr>
              <w:t xml:space="preserve">                                                                                                         Диагностическое  направление</w:t>
            </w:r>
          </w:p>
        </w:tc>
        <w:tc>
          <w:tcPr>
            <w:tcW w:w="3544" w:type="dxa"/>
          </w:tcPr>
          <w:p w:rsidR="00502665" w:rsidRPr="00502665" w:rsidRDefault="00502665" w:rsidP="00DA6FB9">
            <w:pPr>
              <w:numPr>
                <w:ilvl w:val="0"/>
                <w:numId w:val="37"/>
              </w:numPr>
              <w:suppressAutoHyphens w:val="0"/>
              <w:ind w:left="0"/>
              <w:rPr>
                <w:lang w:eastAsia="ru-RU"/>
              </w:rPr>
            </w:pPr>
            <w:r w:rsidRPr="00502665">
              <w:rPr>
                <w:lang w:eastAsia="ru-RU"/>
              </w:rPr>
              <w:t>Психолого-педагогическое и логопедическое обследование детей. Комплектация подгрупп.</w:t>
            </w:r>
          </w:p>
        </w:tc>
        <w:tc>
          <w:tcPr>
            <w:tcW w:w="3543" w:type="dxa"/>
            <w:shd w:val="clear" w:color="auto" w:fill="auto"/>
          </w:tcPr>
          <w:p w:rsidR="00502665" w:rsidRPr="00502665" w:rsidRDefault="00502665" w:rsidP="004F177A">
            <w:pPr>
              <w:suppressAutoHyphens w:val="0"/>
              <w:rPr>
                <w:lang w:eastAsia="ru-RU"/>
              </w:rPr>
            </w:pPr>
            <w:r w:rsidRPr="00502665">
              <w:rPr>
                <w:lang w:eastAsia="ru-RU"/>
              </w:rPr>
              <w:t>Точное установление причин, структуры и степени выраженности отклонений в речевом развитии</w:t>
            </w:r>
          </w:p>
        </w:tc>
        <w:tc>
          <w:tcPr>
            <w:tcW w:w="1559" w:type="dxa"/>
            <w:shd w:val="clear" w:color="auto" w:fill="auto"/>
          </w:tcPr>
          <w:p w:rsidR="00502665" w:rsidRPr="00502665" w:rsidRDefault="00502665" w:rsidP="004F177A">
            <w:pPr>
              <w:suppressAutoHyphens w:val="0"/>
              <w:rPr>
                <w:lang w:eastAsia="ru-RU"/>
              </w:rPr>
            </w:pPr>
            <w:r w:rsidRPr="00502665">
              <w:rPr>
                <w:lang w:eastAsia="ru-RU"/>
              </w:rPr>
              <w:t xml:space="preserve">1-15 сентября </w:t>
            </w:r>
          </w:p>
          <w:p w:rsidR="00502665" w:rsidRPr="00502665" w:rsidRDefault="00502665" w:rsidP="004F177A">
            <w:pPr>
              <w:suppressAutoHyphens w:val="0"/>
              <w:rPr>
                <w:lang w:eastAsia="ru-RU"/>
              </w:rPr>
            </w:pPr>
            <w:r w:rsidRPr="00502665">
              <w:rPr>
                <w:lang w:eastAsia="ru-RU"/>
              </w:rPr>
              <w:t>В течение года</w:t>
            </w:r>
          </w:p>
        </w:tc>
      </w:tr>
      <w:tr w:rsidR="00502665" w:rsidRPr="00502665" w:rsidTr="00297D30">
        <w:trPr>
          <w:trHeight w:val="2292"/>
        </w:trPr>
        <w:tc>
          <w:tcPr>
            <w:tcW w:w="445" w:type="dxa"/>
            <w:vMerge/>
          </w:tcPr>
          <w:p w:rsidR="00502665" w:rsidRPr="00502665" w:rsidRDefault="00502665" w:rsidP="004F177A">
            <w:pPr>
              <w:suppressAutoHyphens w:val="0"/>
              <w:jc w:val="both"/>
              <w:rPr>
                <w:lang w:eastAsia="ru-RU"/>
              </w:rPr>
            </w:pPr>
          </w:p>
        </w:tc>
        <w:tc>
          <w:tcPr>
            <w:tcW w:w="1399" w:type="dxa"/>
            <w:vMerge/>
          </w:tcPr>
          <w:p w:rsidR="00502665" w:rsidRPr="00502665" w:rsidRDefault="00502665" w:rsidP="004F177A">
            <w:pPr>
              <w:suppressAutoHyphens w:val="0"/>
              <w:jc w:val="both"/>
              <w:rPr>
                <w:lang w:eastAsia="ru-RU"/>
              </w:rPr>
            </w:pPr>
          </w:p>
        </w:tc>
        <w:tc>
          <w:tcPr>
            <w:tcW w:w="3544" w:type="dxa"/>
          </w:tcPr>
          <w:p w:rsidR="00502665" w:rsidRPr="00502665" w:rsidRDefault="00502665" w:rsidP="00DA6FB9">
            <w:pPr>
              <w:numPr>
                <w:ilvl w:val="0"/>
                <w:numId w:val="37"/>
              </w:numPr>
              <w:suppressAutoHyphens w:val="0"/>
              <w:ind w:left="0"/>
              <w:rPr>
                <w:lang w:eastAsia="ru-RU"/>
              </w:rPr>
            </w:pPr>
            <w:r w:rsidRPr="00502665">
              <w:rPr>
                <w:lang w:eastAsia="ru-RU"/>
              </w:rPr>
              <w:t>Объективное логопедическое заключение и составление  групповых, подгрупповых и индивидуальных планов коррекционно-развивающей работы на учебный год, составление циклограммы деятельности.</w:t>
            </w:r>
          </w:p>
        </w:tc>
        <w:tc>
          <w:tcPr>
            <w:tcW w:w="3543" w:type="dxa"/>
            <w:shd w:val="clear" w:color="auto" w:fill="auto"/>
          </w:tcPr>
          <w:p w:rsidR="00502665" w:rsidRPr="00502665" w:rsidRDefault="00502665" w:rsidP="004F177A">
            <w:pPr>
              <w:suppressAutoHyphens w:val="0"/>
              <w:rPr>
                <w:lang w:eastAsia="ru-RU"/>
              </w:rPr>
            </w:pPr>
            <w:r w:rsidRPr="00502665">
              <w:rPr>
                <w:bCs/>
                <w:lang w:eastAsia="ru-RU"/>
              </w:rPr>
              <w:t xml:space="preserve">Заполнение речевых карт, </w:t>
            </w:r>
            <w:r w:rsidRPr="00502665">
              <w:rPr>
                <w:lang w:eastAsia="ru-RU"/>
              </w:rPr>
              <w:t>корректировка планов индивидуальной и подгрупповой работы с детьми</w:t>
            </w:r>
          </w:p>
          <w:p w:rsidR="00502665" w:rsidRPr="00502665" w:rsidRDefault="00502665" w:rsidP="004F177A">
            <w:pPr>
              <w:suppressAutoHyphens w:val="0"/>
              <w:rPr>
                <w:lang w:eastAsia="ru-RU"/>
              </w:rPr>
            </w:pPr>
          </w:p>
        </w:tc>
        <w:tc>
          <w:tcPr>
            <w:tcW w:w="1559" w:type="dxa"/>
            <w:shd w:val="clear" w:color="auto" w:fill="auto"/>
          </w:tcPr>
          <w:p w:rsidR="00502665" w:rsidRPr="00502665" w:rsidRDefault="00502665" w:rsidP="004F177A">
            <w:pPr>
              <w:suppressAutoHyphens w:val="0"/>
              <w:jc w:val="both"/>
              <w:rPr>
                <w:lang w:eastAsia="ru-RU"/>
              </w:rPr>
            </w:pPr>
            <w:r w:rsidRPr="00502665">
              <w:rPr>
                <w:lang w:eastAsia="ru-RU"/>
              </w:rPr>
              <w:t xml:space="preserve"> сентябрь</w:t>
            </w:r>
          </w:p>
          <w:p w:rsidR="00502665" w:rsidRPr="00502665" w:rsidRDefault="00502665" w:rsidP="004F177A">
            <w:pPr>
              <w:suppressAutoHyphens w:val="0"/>
              <w:jc w:val="both"/>
              <w:rPr>
                <w:lang w:eastAsia="ru-RU"/>
              </w:rPr>
            </w:pPr>
          </w:p>
          <w:p w:rsidR="00502665" w:rsidRPr="00502665" w:rsidRDefault="00502665" w:rsidP="004F177A">
            <w:pPr>
              <w:suppressAutoHyphens w:val="0"/>
              <w:jc w:val="both"/>
              <w:rPr>
                <w:lang w:eastAsia="ru-RU"/>
              </w:rPr>
            </w:pPr>
          </w:p>
          <w:p w:rsidR="00502665" w:rsidRPr="00502665" w:rsidRDefault="00502665" w:rsidP="004F177A">
            <w:pPr>
              <w:suppressAutoHyphens w:val="0"/>
              <w:jc w:val="both"/>
              <w:rPr>
                <w:lang w:eastAsia="ru-RU"/>
              </w:rPr>
            </w:pPr>
          </w:p>
          <w:p w:rsidR="00502665" w:rsidRPr="00502665" w:rsidRDefault="00502665" w:rsidP="004F177A">
            <w:pPr>
              <w:suppressAutoHyphens w:val="0"/>
              <w:jc w:val="both"/>
              <w:rPr>
                <w:lang w:eastAsia="ru-RU"/>
              </w:rPr>
            </w:pPr>
          </w:p>
          <w:p w:rsidR="00502665" w:rsidRPr="00502665" w:rsidRDefault="00502665" w:rsidP="004F177A">
            <w:pPr>
              <w:suppressAutoHyphens w:val="0"/>
              <w:rPr>
                <w:lang w:eastAsia="ru-RU"/>
              </w:rPr>
            </w:pPr>
          </w:p>
          <w:p w:rsidR="00502665" w:rsidRPr="00502665" w:rsidRDefault="00502665" w:rsidP="004F177A">
            <w:pPr>
              <w:suppressAutoHyphens w:val="0"/>
              <w:rPr>
                <w:lang w:eastAsia="ru-RU"/>
              </w:rPr>
            </w:pPr>
          </w:p>
        </w:tc>
      </w:tr>
      <w:tr w:rsidR="00502665" w:rsidRPr="00502665" w:rsidTr="00297D30">
        <w:trPr>
          <w:trHeight w:val="1593"/>
        </w:trPr>
        <w:tc>
          <w:tcPr>
            <w:tcW w:w="445" w:type="dxa"/>
            <w:vMerge/>
          </w:tcPr>
          <w:p w:rsidR="00502665" w:rsidRPr="00502665" w:rsidRDefault="00502665" w:rsidP="004F177A">
            <w:pPr>
              <w:suppressAutoHyphens w:val="0"/>
              <w:jc w:val="both"/>
              <w:rPr>
                <w:lang w:eastAsia="ru-RU"/>
              </w:rPr>
            </w:pPr>
          </w:p>
        </w:tc>
        <w:tc>
          <w:tcPr>
            <w:tcW w:w="1399" w:type="dxa"/>
            <w:vMerge/>
          </w:tcPr>
          <w:p w:rsidR="00502665" w:rsidRPr="00502665" w:rsidRDefault="00502665" w:rsidP="004F177A">
            <w:pPr>
              <w:suppressAutoHyphens w:val="0"/>
              <w:jc w:val="both"/>
              <w:rPr>
                <w:lang w:eastAsia="ru-RU"/>
              </w:rPr>
            </w:pPr>
          </w:p>
        </w:tc>
        <w:tc>
          <w:tcPr>
            <w:tcW w:w="3544" w:type="dxa"/>
          </w:tcPr>
          <w:p w:rsidR="00502665" w:rsidRPr="00502665" w:rsidRDefault="00502665" w:rsidP="00DA6FB9">
            <w:pPr>
              <w:numPr>
                <w:ilvl w:val="0"/>
                <w:numId w:val="41"/>
              </w:numPr>
              <w:suppressAutoHyphens w:val="0"/>
              <w:ind w:left="0"/>
              <w:rPr>
                <w:lang w:eastAsia="ru-RU"/>
              </w:rPr>
            </w:pPr>
            <w:r w:rsidRPr="00502665">
              <w:rPr>
                <w:lang w:eastAsia="ru-RU"/>
              </w:rPr>
              <w:t>Индивидуальное логопедическое обследование и консультирование.</w:t>
            </w:r>
          </w:p>
          <w:p w:rsidR="00502665" w:rsidRPr="00502665" w:rsidRDefault="00502665" w:rsidP="004F177A">
            <w:pPr>
              <w:suppressAutoHyphens w:val="0"/>
              <w:rPr>
                <w:lang w:eastAsia="ru-RU"/>
              </w:rPr>
            </w:pPr>
          </w:p>
        </w:tc>
        <w:tc>
          <w:tcPr>
            <w:tcW w:w="3543" w:type="dxa"/>
            <w:shd w:val="clear" w:color="auto" w:fill="auto"/>
          </w:tcPr>
          <w:p w:rsidR="00502665" w:rsidRPr="00502665" w:rsidRDefault="00502665" w:rsidP="004F177A">
            <w:pPr>
              <w:suppressAutoHyphens w:val="0"/>
              <w:rPr>
                <w:lang w:eastAsia="ru-RU"/>
              </w:rPr>
            </w:pPr>
            <w:r w:rsidRPr="00502665">
              <w:rPr>
                <w:lang w:eastAsia="ru-RU"/>
              </w:rPr>
              <w:t xml:space="preserve">Выявление нарушений речи </w:t>
            </w:r>
          </w:p>
        </w:tc>
        <w:tc>
          <w:tcPr>
            <w:tcW w:w="1559" w:type="dxa"/>
            <w:shd w:val="clear" w:color="auto" w:fill="auto"/>
          </w:tcPr>
          <w:p w:rsidR="00502665" w:rsidRPr="00502665" w:rsidRDefault="00502665" w:rsidP="004F177A">
            <w:pPr>
              <w:suppressAutoHyphens w:val="0"/>
              <w:rPr>
                <w:lang w:eastAsia="ru-RU"/>
              </w:rPr>
            </w:pPr>
            <w:r w:rsidRPr="00502665">
              <w:rPr>
                <w:lang w:eastAsia="ru-RU"/>
              </w:rPr>
              <w:t>В течение года по запросам педагогов, специалистов и родителей</w:t>
            </w:r>
          </w:p>
        </w:tc>
      </w:tr>
      <w:tr w:rsidR="00502665" w:rsidRPr="00502665" w:rsidTr="00297D30">
        <w:trPr>
          <w:trHeight w:val="286"/>
        </w:trPr>
        <w:tc>
          <w:tcPr>
            <w:tcW w:w="445" w:type="dxa"/>
            <w:vMerge/>
          </w:tcPr>
          <w:p w:rsidR="00502665" w:rsidRPr="00502665" w:rsidRDefault="00502665" w:rsidP="004F177A">
            <w:pPr>
              <w:suppressAutoHyphens w:val="0"/>
              <w:jc w:val="both"/>
              <w:rPr>
                <w:lang w:eastAsia="ru-RU"/>
              </w:rPr>
            </w:pPr>
          </w:p>
        </w:tc>
        <w:tc>
          <w:tcPr>
            <w:tcW w:w="1399" w:type="dxa"/>
            <w:vMerge/>
          </w:tcPr>
          <w:p w:rsidR="00502665" w:rsidRPr="00502665" w:rsidRDefault="00502665" w:rsidP="004F177A">
            <w:pPr>
              <w:suppressAutoHyphens w:val="0"/>
              <w:jc w:val="both"/>
              <w:rPr>
                <w:lang w:eastAsia="ru-RU"/>
              </w:rPr>
            </w:pPr>
          </w:p>
        </w:tc>
        <w:tc>
          <w:tcPr>
            <w:tcW w:w="3544" w:type="dxa"/>
          </w:tcPr>
          <w:p w:rsidR="00502665" w:rsidRPr="00502665" w:rsidRDefault="00502665" w:rsidP="004F177A">
            <w:pPr>
              <w:suppressAutoHyphens w:val="0"/>
              <w:jc w:val="both"/>
              <w:rPr>
                <w:lang w:eastAsia="ru-RU"/>
              </w:rPr>
            </w:pPr>
            <w:r w:rsidRPr="00502665">
              <w:rPr>
                <w:szCs w:val="20"/>
                <w:lang w:eastAsia="ru-RU"/>
              </w:rPr>
              <w:t>4. Посещение уроков в 1-4 классах.</w:t>
            </w:r>
          </w:p>
        </w:tc>
        <w:tc>
          <w:tcPr>
            <w:tcW w:w="3543" w:type="dxa"/>
            <w:shd w:val="clear" w:color="auto" w:fill="auto"/>
          </w:tcPr>
          <w:p w:rsidR="00502665" w:rsidRPr="00502665" w:rsidRDefault="00502665" w:rsidP="004F177A">
            <w:pPr>
              <w:suppressAutoHyphens w:val="0"/>
              <w:rPr>
                <w:lang w:eastAsia="ru-RU"/>
              </w:rPr>
            </w:pPr>
            <w:r w:rsidRPr="00502665">
              <w:rPr>
                <w:lang w:eastAsia="ru-RU"/>
              </w:rPr>
              <w:t>Наблюдение за детьми в учебном процессе, выявление состояния устной речи учащихс</w:t>
            </w:r>
            <w:proofErr w:type="gramStart"/>
            <w:r w:rsidRPr="00502665">
              <w:rPr>
                <w:lang w:eastAsia="ru-RU"/>
              </w:rPr>
              <w:t>я-</w:t>
            </w:r>
            <w:proofErr w:type="gramEnd"/>
            <w:r w:rsidRPr="00502665">
              <w:rPr>
                <w:lang w:eastAsia="ru-RU"/>
              </w:rPr>
              <w:t xml:space="preserve"> логопатов; рекомендации педагогу.</w:t>
            </w:r>
          </w:p>
        </w:tc>
        <w:tc>
          <w:tcPr>
            <w:tcW w:w="1559" w:type="dxa"/>
            <w:shd w:val="clear" w:color="auto" w:fill="auto"/>
          </w:tcPr>
          <w:p w:rsidR="00502665" w:rsidRPr="00502665" w:rsidRDefault="00502665" w:rsidP="004F177A">
            <w:pPr>
              <w:suppressAutoHyphens w:val="0"/>
              <w:rPr>
                <w:lang w:eastAsia="ru-RU"/>
              </w:rPr>
            </w:pPr>
            <w:r w:rsidRPr="00502665">
              <w:rPr>
                <w:lang w:eastAsia="ru-RU"/>
              </w:rPr>
              <w:t>В течение года</w:t>
            </w:r>
          </w:p>
          <w:p w:rsidR="00502665" w:rsidRPr="00502665" w:rsidRDefault="00502665" w:rsidP="004F177A">
            <w:pPr>
              <w:suppressAutoHyphens w:val="0"/>
              <w:rPr>
                <w:lang w:eastAsia="ru-RU"/>
              </w:rPr>
            </w:pPr>
          </w:p>
          <w:p w:rsidR="00502665" w:rsidRPr="00502665" w:rsidRDefault="00502665" w:rsidP="004F177A">
            <w:pPr>
              <w:suppressAutoHyphens w:val="0"/>
              <w:rPr>
                <w:lang w:eastAsia="ru-RU"/>
              </w:rPr>
            </w:pPr>
          </w:p>
          <w:p w:rsidR="00502665" w:rsidRPr="00502665" w:rsidRDefault="00502665" w:rsidP="004F177A">
            <w:pPr>
              <w:suppressAutoHyphens w:val="0"/>
              <w:rPr>
                <w:lang w:eastAsia="ru-RU"/>
              </w:rPr>
            </w:pPr>
          </w:p>
        </w:tc>
      </w:tr>
      <w:tr w:rsidR="00502665" w:rsidRPr="00502665" w:rsidTr="00297D30">
        <w:trPr>
          <w:trHeight w:val="414"/>
        </w:trPr>
        <w:tc>
          <w:tcPr>
            <w:tcW w:w="445" w:type="dxa"/>
            <w:vMerge/>
          </w:tcPr>
          <w:p w:rsidR="00502665" w:rsidRPr="00502665" w:rsidRDefault="00502665" w:rsidP="004F177A">
            <w:pPr>
              <w:suppressAutoHyphens w:val="0"/>
              <w:jc w:val="both"/>
              <w:rPr>
                <w:lang w:eastAsia="ru-RU"/>
              </w:rPr>
            </w:pPr>
          </w:p>
        </w:tc>
        <w:tc>
          <w:tcPr>
            <w:tcW w:w="1399" w:type="dxa"/>
            <w:vMerge/>
          </w:tcPr>
          <w:p w:rsidR="00502665" w:rsidRPr="00502665" w:rsidRDefault="00502665" w:rsidP="004F177A">
            <w:pPr>
              <w:suppressAutoHyphens w:val="0"/>
              <w:jc w:val="both"/>
              <w:rPr>
                <w:lang w:eastAsia="ru-RU"/>
              </w:rPr>
            </w:pPr>
          </w:p>
        </w:tc>
        <w:tc>
          <w:tcPr>
            <w:tcW w:w="3544" w:type="dxa"/>
          </w:tcPr>
          <w:p w:rsidR="00502665" w:rsidRPr="00502665" w:rsidRDefault="00502665" w:rsidP="00DA6FB9">
            <w:pPr>
              <w:numPr>
                <w:ilvl w:val="0"/>
                <w:numId w:val="42"/>
              </w:numPr>
              <w:suppressAutoHyphens w:val="0"/>
              <w:ind w:left="0"/>
              <w:rPr>
                <w:lang w:eastAsia="ru-RU"/>
              </w:rPr>
            </w:pPr>
            <w:r w:rsidRPr="00502665">
              <w:rPr>
                <w:lang w:eastAsia="ru-RU"/>
              </w:rPr>
              <w:t xml:space="preserve">Психолого-педагогический и логопедический мониторинг </w:t>
            </w:r>
          </w:p>
        </w:tc>
        <w:tc>
          <w:tcPr>
            <w:tcW w:w="3543" w:type="dxa"/>
            <w:shd w:val="clear" w:color="auto" w:fill="auto"/>
          </w:tcPr>
          <w:p w:rsidR="00502665" w:rsidRPr="00502665" w:rsidRDefault="00502665" w:rsidP="004F177A">
            <w:pPr>
              <w:suppressAutoHyphens w:val="0"/>
              <w:rPr>
                <w:lang w:eastAsia="ru-RU"/>
              </w:rPr>
            </w:pPr>
            <w:r w:rsidRPr="00502665">
              <w:rPr>
                <w:lang w:eastAsia="ru-RU"/>
              </w:rPr>
              <w:t xml:space="preserve">Выявление динамики в коррекционно-образовательном процессе всех и каждого из воспитанников; отражение его результатов в речевых картах, при необходимости – корректировка планов </w:t>
            </w:r>
            <w:r w:rsidRPr="00502665">
              <w:rPr>
                <w:lang w:eastAsia="ru-RU"/>
              </w:rPr>
              <w:lastRenderedPageBreak/>
              <w:t xml:space="preserve">индивидуальной и подгрупповой работы с детьми. </w:t>
            </w:r>
          </w:p>
        </w:tc>
        <w:tc>
          <w:tcPr>
            <w:tcW w:w="1559" w:type="dxa"/>
            <w:shd w:val="clear" w:color="auto" w:fill="auto"/>
          </w:tcPr>
          <w:p w:rsidR="00502665" w:rsidRPr="00502665" w:rsidRDefault="00502665" w:rsidP="004F177A">
            <w:pPr>
              <w:suppressAutoHyphens w:val="0"/>
              <w:rPr>
                <w:lang w:eastAsia="ru-RU"/>
              </w:rPr>
            </w:pPr>
            <w:r w:rsidRPr="00502665">
              <w:rPr>
                <w:lang w:eastAsia="ru-RU"/>
              </w:rPr>
              <w:lastRenderedPageBreak/>
              <w:t>Январь, май</w:t>
            </w:r>
          </w:p>
        </w:tc>
      </w:tr>
      <w:tr w:rsidR="00502665" w:rsidRPr="00502665" w:rsidTr="00297D30">
        <w:trPr>
          <w:trHeight w:val="1046"/>
        </w:trPr>
        <w:tc>
          <w:tcPr>
            <w:tcW w:w="445" w:type="dxa"/>
            <w:vMerge w:val="restart"/>
          </w:tcPr>
          <w:p w:rsidR="00502665" w:rsidRPr="00502665" w:rsidRDefault="00502665" w:rsidP="004F177A">
            <w:pPr>
              <w:suppressAutoHyphens w:val="0"/>
              <w:jc w:val="both"/>
              <w:rPr>
                <w:lang w:eastAsia="ru-RU"/>
              </w:rPr>
            </w:pPr>
            <w:r w:rsidRPr="00502665">
              <w:rPr>
                <w:lang w:eastAsia="ru-RU"/>
              </w:rPr>
              <w:lastRenderedPageBreak/>
              <w:t>2.</w:t>
            </w:r>
          </w:p>
        </w:tc>
        <w:tc>
          <w:tcPr>
            <w:tcW w:w="1399" w:type="dxa"/>
            <w:vMerge w:val="restart"/>
            <w:textDirection w:val="btLr"/>
          </w:tcPr>
          <w:p w:rsidR="00502665" w:rsidRPr="00502665" w:rsidRDefault="00502665" w:rsidP="004F177A">
            <w:pPr>
              <w:suppressAutoHyphens w:val="0"/>
              <w:ind w:right="113"/>
              <w:jc w:val="both"/>
              <w:rPr>
                <w:lang w:eastAsia="ru-RU"/>
              </w:rPr>
            </w:pPr>
            <w:r w:rsidRPr="00502665">
              <w:rPr>
                <w:lang w:eastAsia="ru-RU"/>
              </w:rPr>
              <w:t xml:space="preserve">                     Коррекционно-развивающее направление</w:t>
            </w:r>
          </w:p>
          <w:p w:rsidR="00502665" w:rsidRPr="00502665" w:rsidRDefault="00502665" w:rsidP="004F177A">
            <w:pPr>
              <w:suppressAutoHyphens w:val="0"/>
              <w:ind w:right="113"/>
              <w:jc w:val="both"/>
              <w:rPr>
                <w:lang w:eastAsia="ru-RU"/>
              </w:rPr>
            </w:pPr>
          </w:p>
        </w:tc>
        <w:tc>
          <w:tcPr>
            <w:tcW w:w="3544" w:type="dxa"/>
            <w:shd w:val="clear" w:color="auto" w:fill="auto"/>
          </w:tcPr>
          <w:p w:rsidR="00502665" w:rsidRPr="00502665" w:rsidRDefault="00502665" w:rsidP="00DA6FB9">
            <w:pPr>
              <w:numPr>
                <w:ilvl w:val="0"/>
                <w:numId w:val="38"/>
              </w:numPr>
              <w:suppressAutoHyphens w:val="0"/>
              <w:ind w:left="0"/>
              <w:rPr>
                <w:lang w:eastAsia="ru-RU"/>
              </w:rPr>
            </w:pPr>
            <w:r w:rsidRPr="00502665">
              <w:rPr>
                <w:lang w:eastAsia="ru-RU"/>
              </w:rPr>
              <w:t xml:space="preserve">Проведение фронтальных (подгрупповых) логопедических занятий. </w:t>
            </w:r>
            <w:r w:rsidRPr="00502665">
              <w:rPr>
                <w:szCs w:val="20"/>
                <w:lang w:eastAsia="ru-RU"/>
              </w:rPr>
              <w:t>Ведение документации.</w:t>
            </w:r>
          </w:p>
        </w:tc>
        <w:tc>
          <w:tcPr>
            <w:tcW w:w="3543" w:type="dxa"/>
          </w:tcPr>
          <w:p w:rsidR="00502665" w:rsidRPr="00502665" w:rsidRDefault="00502665" w:rsidP="004F177A">
            <w:pPr>
              <w:suppressAutoHyphens w:val="0"/>
              <w:rPr>
                <w:lang w:eastAsia="ru-RU"/>
              </w:rPr>
            </w:pPr>
            <w:r w:rsidRPr="00502665">
              <w:rPr>
                <w:bCs/>
                <w:lang w:eastAsia="ru-RU"/>
              </w:rPr>
              <w:t>Компенсация   и коррекция нарушений речевой деятельности.</w:t>
            </w:r>
            <w:r w:rsidRPr="00502665">
              <w:rPr>
                <w:lang w:eastAsia="ru-RU"/>
              </w:rPr>
              <w:t xml:space="preserve">  </w:t>
            </w:r>
          </w:p>
          <w:p w:rsidR="00502665" w:rsidRPr="00502665" w:rsidRDefault="00502665" w:rsidP="004F177A">
            <w:pPr>
              <w:suppressAutoHyphens w:val="0"/>
              <w:rPr>
                <w:lang w:eastAsia="ru-RU"/>
              </w:rPr>
            </w:pPr>
          </w:p>
        </w:tc>
        <w:tc>
          <w:tcPr>
            <w:tcW w:w="1559" w:type="dxa"/>
            <w:shd w:val="clear" w:color="auto" w:fill="auto"/>
          </w:tcPr>
          <w:p w:rsidR="00502665" w:rsidRPr="00502665" w:rsidRDefault="00502665" w:rsidP="004F177A">
            <w:pPr>
              <w:suppressAutoHyphens w:val="0"/>
              <w:rPr>
                <w:lang w:eastAsia="ru-RU"/>
              </w:rPr>
            </w:pPr>
            <w:r w:rsidRPr="00502665">
              <w:rPr>
                <w:lang w:eastAsia="ru-RU"/>
              </w:rPr>
              <w:t>С 15 сентября по 15 мая по расписанию</w:t>
            </w:r>
          </w:p>
        </w:tc>
      </w:tr>
      <w:tr w:rsidR="00502665" w:rsidRPr="00502665" w:rsidTr="00297D30">
        <w:trPr>
          <w:trHeight w:val="1424"/>
        </w:trPr>
        <w:tc>
          <w:tcPr>
            <w:tcW w:w="445" w:type="dxa"/>
            <w:vMerge/>
          </w:tcPr>
          <w:p w:rsidR="00502665" w:rsidRPr="00502665" w:rsidRDefault="00502665" w:rsidP="004F177A">
            <w:pPr>
              <w:suppressAutoHyphens w:val="0"/>
              <w:jc w:val="both"/>
              <w:rPr>
                <w:lang w:eastAsia="ru-RU"/>
              </w:rPr>
            </w:pPr>
          </w:p>
        </w:tc>
        <w:tc>
          <w:tcPr>
            <w:tcW w:w="1399" w:type="dxa"/>
            <w:vMerge/>
          </w:tcPr>
          <w:p w:rsidR="00502665" w:rsidRPr="00502665" w:rsidRDefault="00502665" w:rsidP="004F177A">
            <w:pPr>
              <w:suppressAutoHyphens w:val="0"/>
              <w:jc w:val="both"/>
              <w:rPr>
                <w:lang w:eastAsia="ru-RU"/>
              </w:rPr>
            </w:pPr>
          </w:p>
        </w:tc>
        <w:tc>
          <w:tcPr>
            <w:tcW w:w="3544" w:type="dxa"/>
            <w:shd w:val="clear" w:color="auto" w:fill="auto"/>
          </w:tcPr>
          <w:p w:rsidR="00502665" w:rsidRPr="00502665" w:rsidRDefault="00502665" w:rsidP="00DA6FB9">
            <w:pPr>
              <w:numPr>
                <w:ilvl w:val="0"/>
                <w:numId w:val="38"/>
              </w:numPr>
              <w:suppressAutoHyphens w:val="0"/>
              <w:ind w:left="0"/>
              <w:rPr>
                <w:lang w:eastAsia="ru-RU"/>
              </w:rPr>
            </w:pPr>
            <w:r w:rsidRPr="00502665">
              <w:rPr>
                <w:szCs w:val="20"/>
                <w:lang w:eastAsia="ru-RU"/>
              </w:rPr>
              <w:t>Участие в работе ПМП консилиума.</w:t>
            </w:r>
          </w:p>
          <w:p w:rsidR="00502665" w:rsidRPr="00502665" w:rsidRDefault="00502665" w:rsidP="004F177A">
            <w:pPr>
              <w:suppressAutoHyphens w:val="0"/>
              <w:rPr>
                <w:lang w:eastAsia="ru-RU"/>
              </w:rPr>
            </w:pPr>
          </w:p>
        </w:tc>
        <w:tc>
          <w:tcPr>
            <w:tcW w:w="3543" w:type="dxa"/>
          </w:tcPr>
          <w:p w:rsidR="00502665" w:rsidRPr="00502665" w:rsidRDefault="00502665" w:rsidP="004F177A">
            <w:pPr>
              <w:suppressAutoHyphens w:val="0"/>
              <w:rPr>
                <w:lang w:eastAsia="ru-RU"/>
              </w:rPr>
            </w:pPr>
            <w:r w:rsidRPr="00502665">
              <w:rPr>
                <w:lang w:eastAsia="ru-RU"/>
              </w:rPr>
              <w:t xml:space="preserve">обеспечение </w:t>
            </w:r>
            <w:proofErr w:type="spellStart"/>
            <w:r w:rsidRPr="00502665">
              <w:rPr>
                <w:lang w:eastAsia="ru-RU"/>
              </w:rPr>
              <w:t>диагностико</w:t>
            </w:r>
            <w:proofErr w:type="spellEnd"/>
            <w:r w:rsidRPr="00502665">
              <w:rPr>
                <w:lang w:eastAsia="ru-RU"/>
              </w:rPr>
              <w:t xml:space="preserve">-коррекционного сопровождения </w:t>
            </w:r>
            <w:proofErr w:type="gramStart"/>
            <w:r w:rsidRPr="00502665">
              <w:rPr>
                <w:lang w:eastAsia="ru-RU"/>
              </w:rPr>
              <w:t>обучающихся</w:t>
            </w:r>
            <w:proofErr w:type="gramEnd"/>
            <w:r w:rsidRPr="00502665">
              <w:rPr>
                <w:lang w:eastAsia="ru-RU"/>
              </w:rPr>
              <w:t xml:space="preserve"> с отклонениями в развитии</w:t>
            </w:r>
          </w:p>
        </w:tc>
        <w:tc>
          <w:tcPr>
            <w:tcW w:w="1559" w:type="dxa"/>
            <w:shd w:val="clear" w:color="auto" w:fill="auto"/>
          </w:tcPr>
          <w:p w:rsidR="00502665" w:rsidRPr="00502665" w:rsidRDefault="00502665" w:rsidP="004F177A">
            <w:pPr>
              <w:suppressAutoHyphens w:val="0"/>
              <w:rPr>
                <w:lang w:eastAsia="ru-RU"/>
              </w:rPr>
            </w:pPr>
            <w:r w:rsidRPr="00502665">
              <w:rPr>
                <w:lang w:eastAsia="ru-RU"/>
              </w:rPr>
              <w:t>В течение года</w:t>
            </w:r>
          </w:p>
        </w:tc>
      </w:tr>
      <w:tr w:rsidR="00502665" w:rsidRPr="00502665" w:rsidTr="00297D30">
        <w:trPr>
          <w:trHeight w:val="2576"/>
        </w:trPr>
        <w:tc>
          <w:tcPr>
            <w:tcW w:w="445" w:type="dxa"/>
            <w:vMerge/>
          </w:tcPr>
          <w:p w:rsidR="00502665" w:rsidRPr="00502665" w:rsidRDefault="00502665" w:rsidP="004F177A">
            <w:pPr>
              <w:suppressAutoHyphens w:val="0"/>
              <w:jc w:val="both"/>
              <w:rPr>
                <w:lang w:eastAsia="ru-RU"/>
              </w:rPr>
            </w:pPr>
          </w:p>
        </w:tc>
        <w:tc>
          <w:tcPr>
            <w:tcW w:w="1399" w:type="dxa"/>
            <w:vMerge/>
          </w:tcPr>
          <w:p w:rsidR="00502665" w:rsidRPr="00502665" w:rsidRDefault="00502665" w:rsidP="004F177A">
            <w:pPr>
              <w:suppressAutoHyphens w:val="0"/>
              <w:jc w:val="both"/>
              <w:rPr>
                <w:lang w:eastAsia="ru-RU"/>
              </w:rPr>
            </w:pPr>
          </w:p>
        </w:tc>
        <w:tc>
          <w:tcPr>
            <w:tcW w:w="3544" w:type="dxa"/>
            <w:shd w:val="clear" w:color="auto" w:fill="auto"/>
          </w:tcPr>
          <w:p w:rsidR="00502665" w:rsidRPr="00502665" w:rsidRDefault="00502665" w:rsidP="00DA6FB9">
            <w:pPr>
              <w:numPr>
                <w:ilvl w:val="0"/>
                <w:numId w:val="38"/>
              </w:numPr>
              <w:suppressAutoHyphens w:val="0"/>
              <w:ind w:left="0"/>
              <w:rPr>
                <w:lang w:eastAsia="ru-RU"/>
              </w:rPr>
            </w:pPr>
            <w:r w:rsidRPr="00502665">
              <w:rPr>
                <w:lang w:eastAsia="ru-RU"/>
              </w:rPr>
              <w:t>Анализ проведенного психолого-педагогического и логопедического воздействия на школьников в течение всего учебного года</w:t>
            </w:r>
          </w:p>
        </w:tc>
        <w:tc>
          <w:tcPr>
            <w:tcW w:w="3543" w:type="dxa"/>
          </w:tcPr>
          <w:p w:rsidR="00502665" w:rsidRPr="00502665" w:rsidRDefault="00502665" w:rsidP="004F177A">
            <w:pPr>
              <w:suppressAutoHyphens w:val="0"/>
              <w:rPr>
                <w:lang w:eastAsia="ru-RU"/>
              </w:rPr>
            </w:pPr>
            <w:r w:rsidRPr="00502665">
              <w:rPr>
                <w:lang w:eastAsia="ru-RU"/>
              </w:rPr>
              <w:t>Оценка качества коррекционно-педагогической деятельности всех специалистов, работающих с детьми логопедической группы, подготовка рекомендаций учителям начальных классов по работе с детьми, нуждающихся в особых условиях обучения (итоговый консилиум)</w:t>
            </w:r>
          </w:p>
        </w:tc>
        <w:tc>
          <w:tcPr>
            <w:tcW w:w="1559" w:type="dxa"/>
            <w:shd w:val="clear" w:color="auto" w:fill="auto"/>
          </w:tcPr>
          <w:p w:rsidR="00502665" w:rsidRPr="00502665" w:rsidRDefault="00502665" w:rsidP="004F177A">
            <w:pPr>
              <w:suppressAutoHyphens w:val="0"/>
              <w:rPr>
                <w:lang w:eastAsia="ru-RU"/>
              </w:rPr>
            </w:pPr>
            <w:r w:rsidRPr="00502665">
              <w:rPr>
                <w:lang w:eastAsia="ru-RU"/>
              </w:rPr>
              <w:t>май</w:t>
            </w:r>
          </w:p>
        </w:tc>
      </w:tr>
      <w:tr w:rsidR="00502665" w:rsidRPr="00502665" w:rsidTr="00297D30">
        <w:trPr>
          <w:cantSplit/>
          <w:trHeight w:val="1134"/>
        </w:trPr>
        <w:tc>
          <w:tcPr>
            <w:tcW w:w="445" w:type="dxa"/>
          </w:tcPr>
          <w:p w:rsidR="00502665" w:rsidRPr="00502665" w:rsidRDefault="00502665" w:rsidP="004F177A">
            <w:pPr>
              <w:suppressAutoHyphens w:val="0"/>
              <w:jc w:val="both"/>
              <w:rPr>
                <w:lang w:eastAsia="ru-RU"/>
              </w:rPr>
            </w:pPr>
            <w:r w:rsidRPr="00502665">
              <w:rPr>
                <w:lang w:eastAsia="ru-RU"/>
              </w:rPr>
              <w:t>3.</w:t>
            </w:r>
          </w:p>
        </w:tc>
        <w:tc>
          <w:tcPr>
            <w:tcW w:w="1399" w:type="dxa"/>
            <w:textDirection w:val="btLr"/>
          </w:tcPr>
          <w:p w:rsidR="00502665" w:rsidRPr="00502665" w:rsidRDefault="00502665" w:rsidP="004F177A">
            <w:pPr>
              <w:suppressAutoHyphens w:val="0"/>
              <w:ind w:right="113"/>
              <w:rPr>
                <w:lang w:eastAsia="ru-RU"/>
              </w:rPr>
            </w:pPr>
            <w:r>
              <w:rPr>
                <w:lang w:eastAsia="ru-RU"/>
              </w:rPr>
              <w:t xml:space="preserve">          </w:t>
            </w:r>
            <w:r w:rsidRPr="00502665">
              <w:rPr>
                <w:lang w:eastAsia="ru-RU"/>
              </w:rPr>
              <w:t xml:space="preserve"> Консультативная     деятельность </w:t>
            </w:r>
          </w:p>
          <w:p w:rsidR="00502665" w:rsidRPr="00502665" w:rsidRDefault="00502665" w:rsidP="004F177A">
            <w:pPr>
              <w:suppressAutoHyphens w:val="0"/>
              <w:ind w:right="113"/>
              <w:jc w:val="both"/>
              <w:rPr>
                <w:lang w:eastAsia="ru-RU"/>
              </w:rPr>
            </w:pPr>
          </w:p>
        </w:tc>
        <w:tc>
          <w:tcPr>
            <w:tcW w:w="7087" w:type="dxa"/>
            <w:gridSpan w:val="2"/>
          </w:tcPr>
          <w:p w:rsidR="00502665" w:rsidRPr="00502665" w:rsidRDefault="00502665" w:rsidP="00DA6FB9">
            <w:pPr>
              <w:numPr>
                <w:ilvl w:val="0"/>
                <w:numId w:val="39"/>
              </w:numPr>
              <w:suppressAutoHyphens w:val="0"/>
              <w:ind w:left="0"/>
              <w:rPr>
                <w:szCs w:val="20"/>
                <w:lang w:eastAsia="ru-RU"/>
              </w:rPr>
            </w:pPr>
            <w:r w:rsidRPr="00502665">
              <w:rPr>
                <w:szCs w:val="20"/>
                <w:lang w:eastAsia="ru-RU"/>
              </w:rPr>
              <w:t>Пропаганда логопедических знаний, проведение индивидуальных консультаций для родителей (посещение родителями занятий детей).</w:t>
            </w:r>
          </w:p>
          <w:p w:rsidR="00502665" w:rsidRPr="00502665" w:rsidRDefault="00502665" w:rsidP="00DA6FB9">
            <w:pPr>
              <w:numPr>
                <w:ilvl w:val="0"/>
                <w:numId w:val="39"/>
              </w:numPr>
              <w:suppressAutoHyphens w:val="0"/>
              <w:ind w:left="0"/>
              <w:rPr>
                <w:szCs w:val="20"/>
                <w:lang w:eastAsia="ru-RU"/>
              </w:rPr>
            </w:pPr>
            <w:r w:rsidRPr="00502665">
              <w:rPr>
                <w:szCs w:val="20"/>
                <w:lang w:eastAsia="ru-RU"/>
              </w:rPr>
              <w:t>Участие в районном методическом объединении учителей-логопедов, участие в семинарах, в работе творческой группы.</w:t>
            </w:r>
          </w:p>
          <w:p w:rsidR="00502665" w:rsidRPr="00502665" w:rsidRDefault="00502665" w:rsidP="00DA6FB9">
            <w:pPr>
              <w:numPr>
                <w:ilvl w:val="0"/>
                <w:numId w:val="39"/>
              </w:numPr>
              <w:suppressAutoHyphens w:val="0"/>
              <w:ind w:left="0"/>
              <w:rPr>
                <w:szCs w:val="20"/>
                <w:lang w:eastAsia="ru-RU"/>
              </w:rPr>
            </w:pPr>
            <w:r w:rsidRPr="00502665">
              <w:rPr>
                <w:szCs w:val="20"/>
                <w:lang w:eastAsia="ru-RU"/>
              </w:rPr>
              <w:t>Проведение районного семинара практикума для учителей-логопедов «Нетрадиционные методы воздействия в логопедической работе». Представление рабочей тетради «Игры со звуками в помощь обучению чтению»</w:t>
            </w:r>
          </w:p>
          <w:p w:rsidR="00502665" w:rsidRPr="00502665" w:rsidRDefault="00502665" w:rsidP="00DA6FB9">
            <w:pPr>
              <w:numPr>
                <w:ilvl w:val="0"/>
                <w:numId w:val="39"/>
              </w:numPr>
              <w:suppressAutoHyphens w:val="0"/>
              <w:ind w:left="0"/>
              <w:rPr>
                <w:szCs w:val="20"/>
                <w:lang w:eastAsia="ru-RU"/>
              </w:rPr>
            </w:pPr>
            <w:r w:rsidRPr="00502665">
              <w:rPr>
                <w:szCs w:val="20"/>
                <w:lang w:eastAsia="ru-RU"/>
              </w:rPr>
              <w:t>Проведение работы по осуществлению преемственности ДОУ и школы.</w:t>
            </w:r>
          </w:p>
          <w:p w:rsidR="00502665" w:rsidRPr="00502665" w:rsidRDefault="00502665" w:rsidP="00DA6FB9">
            <w:pPr>
              <w:numPr>
                <w:ilvl w:val="0"/>
                <w:numId w:val="39"/>
              </w:numPr>
              <w:suppressAutoHyphens w:val="0"/>
              <w:ind w:left="0"/>
              <w:rPr>
                <w:szCs w:val="20"/>
                <w:lang w:eastAsia="ru-RU"/>
              </w:rPr>
            </w:pPr>
            <w:r w:rsidRPr="00502665">
              <w:rPr>
                <w:szCs w:val="20"/>
                <w:lang w:eastAsia="ru-RU"/>
              </w:rPr>
              <w:t>Публикации статей, тиражирование опыта, участие в форумах на     логопедических сайтах.</w:t>
            </w:r>
          </w:p>
          <w:p w:rsidR="00502665" w:rsidRPr="00502665" w:rsidRDefault="00502665" w:rsidP="004F177A">
            <w:pPr>
              <w:suppressAutoHyphens w:val="0"/>
              <w:rPr>
                <w:szCs w:val="20"/>
                <w:lang w:eastAsia="ru-RU"/>
              </w:rPr>
            </w:pPr>
          </w:p>
        </w:tc>
        <w:tc>
          <w:tcPr>
            <w:tcW w:w="1559" w:type="dxa"/>
          </w:tcPr>
          <w:p w:rsidR="00502665" w:rsidRPr="00502665" w:rsidRDefault="00502665" w:rsidP="004F177A">
            <w:pPr>
              <w:suppressAutoHyphens w:val="0"/>
              <w:rPr>
                <w:szCs w:val="20"/>
                <w:lang w:eastAsia="ru-RU"/>
              </w:rPr>
            </w:pPr>
            <w:r w:rsidRPr="00502665">
              <w:rPr>
                <w:szCs w:val="20"/>
                <w:lang w:eastAsia="ru-RU"/>
              </w:rPr>
              <w:t>В течение года</w:t>
            </w:r>
          </w:p>
        </w:tc>
      </w:tr>
      <w:tr w:rsidR="00502665" w:rsidRPr="00502665" w:rsidTr="00297D30">
        <w:trPr>
          <w:cantSplit/>
          <w:trHeight w:val="1134"/>
        </w:trPr>
        <w:tc>
          <w:tcPr>
            <w:tcW w:w="445" w:type="dxa"/>
          </w:tcPr>
          <w:p w:rsidR="00502665" w:rsidRPr="00502665" w:rsidRDefault="00502665" w:rsidP="004F177A">
            <w:pPr>
              <w:suppressAutoHyphens w:val="0"/>
              <w:jc w:val="both"/>
              <w:rPr>
                <w:lang w:eastAsia="ru-RU"/>
              </w:rPr>
            </w:pPr>
            <w:r w:rsidRPr="00502665">
              <w:rPr>
                <w:lang w:eastAsia="ru-RU"/>
              </w:rPr>
              <w:t>4.</w:t>
            </w:r>
          </w:p>
        </w:tc>
        <w:tc>
          <w:tcPr>
            <w:tcW w:w="1399" w:type="dxa"/>
            <w:textDirection w:val="btLr"/>
          </w:tcPr>
          <w:p w:rsidR="00502665" w:rsidRPr="00502665" w:rsidRDefault="00502665" w:rsidP="004F177A">
            <w:pPr>
              <w:suppressAutoHyphens w:val="0"/>
              <w:ind w:right="113"/>
              <w:rPr>
                <w:lang w:eastAsia="ru-RU"/>
              </w:rPr>
            </w:pPr>
            <w:r w:rsidRPr="00502665">
              <w:rPr>
                <w:lang w:eastAsia="ru-RU"/>
              </w:rPr>
              <w:t xml:space="preserve"> Работа над повышением квалификации</w:t>
            </w:r>
          </w:p>
        </w:tc>
        <w:tc>
          <w:tcPr>
            <w:tcW w:w="7087" w:type="dxa"/>
            <w:gridSpan w:val="2"/>
          </w:tcPr>
          <w:p w:rsidR="00502665" w:rsidRPr="00502665" w:rsidRDefault="00502665" w:rsidP="00DA6FB9">
            <w:pPr>
              <w:numPr>
                <w:ilvl w:val="0"/>
                <w:numId w:val="40"/>
              </w:numPr>
              <w:suppressAutoHyphens w:val="0"/>
              <w:ind w:left="0"/>
              <w:rPr>
                <w:szCs w:val="20"/>
                <w:lang w:eastAsia="ru-RU"/>
              </w:rPr>
            </w:pPr>
            <w:r w:rsidRPr="00502665">
              <w:rPr>
                <w:szCs w:val="20"/>
                <w:lang w:eastAsia="ru-RU"/>
              </w:rPr>
              <w:t>Мероприятия по повышению квалификации учителя-логопеда. Проведение открытых мероприятий.</w:t>
            </w:r>
          </w:p>
          <w:p w:rsidR="00502665" w:rsidRPr="00502665" w:rsidRDefault="00502665" w:rsidP="00DA6FB9">
            <w:pPr>
              <w:numPr>
                <w:ilvl w:val="0"/>
                <w:numId w:val="40"/>
              </w:numPr>
              <w:suppressAutoHyphens w:val="0"/>
              <w:ind w:left="0"/>
              <w:rPr>
                <w:szCs w:val="20"/>
                <w:lang w:eastAsia="ru-RU"/>
              </w:rPr>
            </w:pPr>
            <w:r w:rsidRPr="00502665">
              <w:rPr>
                <w:szCs w:val="20"/>
                <w:lang w:eastAsia="ru-RU"/>
              </w:rPr>
              <w:t>Работа по теме самообразования «Использование ИКТ в работе учителя-логопеда»</w:t>
            </w:r>
          </w:p>
          <w:p w:rsidR="00502665" w:rsidRPr="00502665" w:rsidRDefault="00502665" w:rsidP="00DA6FB9">
            <w:pPr>
              <w:numPr>
                <w:ilvl w:val="0"/>
                <w:numId w:val="40"/>
              </w:numPr>
              <w:suppressAutoHyphens w:val="0"/>
              <w:ind w:left="0"/>
              <w:rPr>
                <w:lang w:eastAsia="ru-RU"/>
              </w:rPr>
            </w:pPr>
            <w:r w:rsidRPr="00502665">
              <w:rPr>
                <w:lang w:eastAsia="ru-RU"/>
              </w:rPr>
              <w:t>Изучение новинок методической литературы.</w:t>
            </w:r>
          </w:p>
          <w:p w:rsidR="00502665" w:rsidRPr="00502665" w:rsidRDefault="00502665" w:rsidP="00DA6FB9">
            <w:pPr>
              <w:numPr>
                <w:ilvl w:val="0"/>
                <w:numId w:val="40"/>
              </w:numPr>
              <w:suppressAutoHyphens w:val="0"/>
              <w:ind w:left="0"/>
              <w:rPr>
                <w:lang w:eastAsia="ru-RU"/>
              </w:rPr>
            </w:pPr>
            <w:r w:rsidRPr="00502665">
              <w:rPr>
                <w:lang w:eastAsia="ru-RU"/>
              </w:rPr>
              <w:t>Участие в проведении районных методических объединений.</w:t>
            </w:r>
          </w:p>
          <w:p w:rsidR="00502665" w:rsidRPr="00502665" w:rsidRDefault="00502665" w:rsidP="00DA6FB9">
            <w:pPr>
              <w:numPr>
                <w:ilvl w:val="0"/>
                <w:numId w:val="40"/>
              </w:numPr>
              <w:suppressAutoHyphens w:val="0"/>
              <w:ind w:left="0"/>
              <w:rPr>
                <w:lang w:eastAsia="ru-RU"/>
              </w:rPr>
            </w:pPr>
            <w:r w:rsidRPr="00502665">
              <w:rPr>
                <w:lang w:eastAsia="ru-RU"/>
              </w:rPr>
              <w:t>Прохождение курсов повышения квалификации.</w:t>
            </w:r>
          </w:p>
          <w:p w:rsidR="00502665" w:rsidRPr="00502665" w:rsidRDefault="00502665" w:rsidP="00DA6FB9">
            <w:pPr>
              <w:numPr>
                <w:ilvl w:val="0"/>
                <w:numId w:val="40"/>
              </w:numPr>
              <w:suppressAutoHyphens w:val="0"/>
              <w:ind w:left="0"/>
              <w:rPr>
                <w:szCs w:val="20"/>
                <w:lang w:eastAsia="ru-RU"/>
              </w:rPr>
            </w:pPr>
            <w:r w:rsidRPr="00502665">
              <w:rPr>
                <w:lang w:eastAsia="ru-RU"/>
              </w:rPr>
              <w:t>Создание предметно-развивающей среды  в логопедическом кабинете.</w:t>
            </w:r>
            <w:r w:rsidRPr="00502665">
              <w:rPr>
                <w:szCs w:val="20"/>
                <w:lang w:eastAsia="ru-RU"/>
              </w:rPr>
              <w:t xml:space="preserve"> Работа над пополнением методической базы логопедического кабинета (изготовление наглядных и дидактических пособий).</w:t>
            </w:r>
          </w:p>
        </w:tc>
        <w:tc>
          <w:tcPr>
            <w:tcW w:w="1559" w:type="dxa"/>
          </w:tcPr>
          <w:p w:rsidR="00502665" w:rsidRPr="00502665" w:rsidRDefault="00502665" w:rsidP="004F177A">
            <w:pPr>
              <w:suppressAutoHyphens w:val="0"/>
              <w:rPr>
                <w:szCs w:val="20"/>
                <w:lang w:eastAsia="ru-RU"/>
              </w:rPr>
            </w:pPr>
            <w:r w:rsidRPr="00502665">
              <w:rPr>
                <w:szCs w:val="20"/>
                <w:lang w:eastAsia="ru-RU"/>
              </w:rPr>
              <w:t>В течение года</w:t>
            </w:r>
          </w:p>
        </w:tc>
      </w:tr>
      <w:tr w:rsidR="00502665" w:rsidRPr="00502665" w:rsidTr="00297D30">
        <w:trPr>
          <w:cantSplit/>
          <w:trHeight w:val="1134"/>
        </w:trPr>
        <w:tc>
          <w:tcPr>
            <w:tcW w:w="445" w:type="dxa"/>
          </w:tcPr>
          <w:p w:rsidR="00502665" w:rsidRPr="00502665" w:rsidRDefault="00502665" w:rsidP="004F177A">
            <w:pPr>
              <w:suppressAutoHyphens w:val="0"/>
              <w:jc w:val="both"/>
              <w:rPr>
                <w:lang w:eastAsia="ru-RU"/>
              </w:rPr>
            </w:pPr>
            <w:r w:rsidRPr="00502665">
              <w:rPr>
                <w:lang w:eastAsia="ru-RU"/>
              </w:rPr>
              <w:lastRenderedPageBreak/>
              <w:t>5.</w:t>
            </w:r>
          </w:p>
        </w:tc>
        <w:tc>
          <w:tcPr>
            <w:tcW w:w="1399" w:type="dxa"/>
            <w:textDirection w:val="btLr"/>
          </w:tcPr>
          <w:p w:rsidR="00502665" w:rsidRPr="00502665" w:rsidRDefault="00502665" w:rsidP="004F177A">
            <w:pPr>
              <w:suppressAutoHyphens w:val="0"/>
              <w:ind w:right="113"/>
              <w:rPr>
                <w:lang w:eastAsia="ru-RU"/>
              </w:rPr>
            </w:pPr>
            <w:r w:rsidRPr="00502665">
              <w:rPr>
                <w:lang w:eastAsia="ru-RU"/>
              </w:rPr>
              <w:t xml:space="preserve">Организационная </w:t>
            </w:r>
          </w:p>
          <w:p w:rsidR="00502665" w:rsidRPr="00502665" w:rsidRDefault="00502665" w:rsidP="004F177A">
            <w:pPr>
              <w:suppressAutoHyphens w:val="0"/>
              <w:ind w:left="360" w:right="113"/>
              <w:jc w:val="center"/>
              <w:rPr>
                <w:lang w:eastAsia="ru-RU"/>
              </w:rPr>
            </w:pPr>
            <w:r w:rsidRPr="00502665">
              <w:rPr>
                <w:lang w:eastAsia="ru-RU"/>
              </w:rPr>
              <w:t>деятельность</w:t>
            </w:r>
          </w:p>
        </w:tc>
        <w:tc>
          <w:tcPr>
            <w:tcW w:w="7087" w:type="dxa"/>
            <w:gridSpan w:val="2"/>
          </w:tcPr>
          <w:p w:rsidR="00502665" w:rsidRPr="00502665" w:rsidRDefault="00502665" w:rsidP="00DA6FB9">
            <w:pPr>
              <w:numPr>
                <w:ilvl w:val="0"/>
                <w:numId w:val="45"/>
              </w:numPr>
              <w:suppressAutoHyphens w:val="0"/>
              <w:ind w:left="0"/>
              <w:rPr>
                <w:szCs w:val="20"/>
                <w:lang w:eastAsia="ru-RU"/>
              </w:rPr>
            </w:pPr>
            <w:r w:rsidRPr="00502665">
              <w:rPr>
                <w:szCs w:val="20"/>
                <w:lang w:eastAsia="ru-RU"/>
              </w:rPr>
              <w:t>Оформление документации учителя-логопеда.</w:t>
            </w:r>
          </w:p>
          <w:p w:rsidR="00502665" w:rsidRPr="00502665" w:rsidRDefault="00502665" w:rsidP="00DA6FB9">
            <w:pPr>
              <w:numPr>
                <w:ilvl w:val="0"/>
                <w:numId w:val="45"/>
              </w:numPr>
              <w:suppressAutoHyphens w:val="0"/>
              <w:ind w:left="0"/>
              <w:rPr>
                <w:szCs w:val="20"/>
                <w:lang w:eastAsia="ru-RU"/>
              </w:rPr>
            </w:pPr>
            <w:r w:rsidRPr="00502665">
              <w:rPr>
                <w:szCs w:val="20"/>
                <w:lang w:eastAsia="ru-RU"/>
              </w:rPr>
              <w:t>Составление расписания занятий.</w:t>
            </w:r>
          </w:p>
          <w:p w:rsidR="00502665" w:rsidRPr="00502665" w:rsidRDefault="00502665" w:rsidP="00DA6FB9">
            <w:pPr>
              <w:numPr>
                <w:ilvl w:val="0"/>
                <w:numId w:val="45"/>
              </w:numPr>
              <w:suppressAutoHyphens w:val="0"/>
              <w:ind w:left="0"/>
              <w:rPr>
                <w:szCs w:val="20"/>
                <w:lang w:eastAsia="ru-RU"/>
              </w:rPr>
            </w:pPr>
            <w:r w:rsidRPr="00502665">
              <w:rPr>
                <w:szCs w:val="20"/>
                <w:lang w:eastAsia="ru-RU"/>
              </w:rPr>
              <w:t>Оформление речевых карт.</w:t>
            </w:r>
          </w:p>
          <w:p w:rsidR="00502665" w:rsidRPr="00502665" w:rsidRDefault="00502665" w:rsidP="00DA6FB9">
            <w:pPr>
              <w:numPr>
                <w:ilvl w:val="0"/>
                <w:numId w:val="45"/>
              </w:numPr>
              <w:suppressAutoHyphens w:val="0"/>
              <w:ind w:left="0"/>
              <w:rPr>
                <w:szCs w:val="20"/>
                <w:lang w:eastAsia="ru-RU"/>
              </w:rPr>
            </w:pPr>
            <w:r w:rsidRPr="00502665">
              <w:rPr>
                <w:szCs w:val="20"/>
                <w:lang w:eastAsia="ru-RU"/>
              </w:rPr>
              <w:t>Ведение индивидуальных тетрадей для работы с детьми и родителями.</w:t>
            </w:r>
          </w:p>
          <w:p w:rsidR="00502665" w:rsidRPr="00502665" w:rsidRDefault="00502665" w:rsidP="00DA6FB9">
            <w:pPr>
              <w:numPr>
                <w:ilvl w:val="0"/>
                <w:numId w:val="45"/>
              </w:numPr>
              <w:suppressAutoHyphens w:val="0"/>
              <w:ind w:left="0"/>
              <w:rPr>
                <w:szCs w:val="20"/>
                <w:lang w:eastAsia="ru-RU"/>
              </w:rPr>
            </w:pPr>
            <w:r w:rsidRPr="00502665">
              <w:rPr>
                <w:szCs w:val="20"/>
                <w:lang w:eastAsia="ru-RU"/>
              </w:rPr>
              <w:t xml:space="preserve">Планирование и разработка индивидуальных логопедических программ. </w:t>
            </w:r>
          </w:p>
          <w:p w:rsidR="00502665" w:rsidRPr="00502665" w:rsidRDefault="00502665" w:rsidP="00DA6FB9">
            <w:pPr>
              <w:numPr>
                <w:ilvl w:val="0"/>
                <w:numId w:val="45"/>
              </w:numPr>
              <w:suppressAutoHyphens w:val="0"/>
              <w:ind w:left="0"/>
              <w:rPr>
                <w:szCs w:val="20"/>
                <w:lang w:eastAsia="ru-RU"/>
              </w:rPr>
            </w:pPr>
            <w:r w:rsidRPr="00502665">
              <w:rPr>
                <w:szCs w:val="20"/>
                <w:lang w:eastAsia="ru-RU"/>
              </w:rPr>
              <w:t xml:space="preserve">Самоанализ работы учителя-логопеда. </w:t>
            </w:r>
          </w:p>
          <w:p w:rsidR="00502665" w:rsidRPr="00502665" w:rsidRDefault="00502665" w:rsidP="00DA6FB9">
            <w:pPr>
              <w:numPr>
                <w:ilvl w:val="0"/>
                <w:numId w:val="45"/>
              </w:numPr>
              <w:suppressAutoHyphens w:val="0"/>
              <w:ind w:left="0"/>
              <w:rPr>
                <w:szCs w:val="20"/>
                <w:lang w:eastAsia="ru-RU"/>
              </w:rPr>
            </w:pPr>
            <w:r w:rsidRPr="00502665">
              <w:rPr>
                <w:szCs w:val="20"/>
                <w:lang w:eastAsia="ru-RU"/>
              </w:rPr>
              <w:t>Составление ежегодного статистического отчета.</w:t>
            </w:r>
          </w:p>
        </w:tc>
        <w:tc>
          <w:tcPr>
            <w:tcW w:w="1559" w:type="dxa"/>
          </w:tcPr>
          <w:p w:rsidR="00502665" w:rsidRPr="00502665" w:rsidRDefault="00502665" w:rsidP="004F177A">
            <w:pPr>
              <w:suppressAutoHyphens w:val="0"/>
              <w:rPr>
                <w:szCs w:val="20"/>
                <w:lang w:eastAsia="ru-RU"/>
              </w:rPr>
            </w:pPr>
            <w:r w:rsidRPr="00502665">
              <w:rPr>
                <w:szCs w:val="20"/>
                <w:lang w:eastAsia="ru-RU"/>
              </w:rPr>
              <w:t>В течение года</w:t>
            </w:r>
          </w:p>
        </w:tc>
      </w:tr>
    </w:tbl>
    <w:p w:rsidR="00502665" w:rsidRPr="00502665" w:rsidRDefault="00502665" w:rsidP="004F177A">
      <w:pPr>
        <w:suppressAutoHyphens w:val="0"/>
        <w:jc w:val="center"/>
        <w:rPr>
          <w:b/>
          <w:lang w:eastAsia="ru-RU"/>
        </w:rPr>
      </w:pPr>
      <w:r w:rsidRPr="00502665">
        <w:rPr>
          <w:b/>
          <w:lang w:eastAsia="ru-RU"/>
        </w:rPr>
        <w:t>План работы педагога-психолога</w:t>
      </w:r>
    </w:p>
    <w:p w:rsidR="00502665" w:rsidRPr="00502665" w:rsidRDefault="00502665" w:rsidP="004F177A">
      <w:pPr>
        <w:suppressAutoHyphens w:val="0"/>
        <w:rPr>
          <w:lang w:eastAsia="ru-RU"/>
        </w:rPr>
      </w:pPr>
      <w:r w:rsidRPr="00502665">
        <w:rPr>
          <w:b/>
          <w:lang w:eastAsia="ru-RU"/>
        </w:rPr>
        <w:t xml:space="preserve">Цели: </w:t>
      </w:r>
    </w:p>
    <w:p w:rsidR="00502665" w:rsidRPr="00502665" w:rsidRDefault="00502665" w:rsidP="00DA6FB9">
      <w:pPr>
        <w:numPr>
          <w:ilvl w:val="0"/>
          <w:numId w:val="46"/>
        </w:numPr>
        <w:suppressAutoHyphens w:val="0"/>
        <w:ind w:left="360"/>
        <w:jc w:val="both"/>
        <w:rPr>
          <w:lang w:eastAsia="ru-RU"/>
        </w:rPr>
      </w:pPr>
      <w:r w:rsidRPr="00502665">
        <w:rPr>
          <w:lang w:eastAsia="ru-RU"/>
        </w:rPr>
        <w:t>Определение, предупреждение и решение возникающих проблем в образовательном учреждении (в школе)</w:t>
      </w:r>
      <w:r>
        <w:rPr>
          <w:lang w:eastAsia="ru-RU"/>
        </w:rPr>
        <w:t>.</w:t>
      </w:r>
    </w:p>
    <w:p w:rsidR="00502665" w:rsidRPr="00502665" w:rsidRDefault="00502665" w:rsidP="00DA6FB9">
      <w:pPr>
        <w:numPr>
          <w:ilvl w:val="0"/>
          <w:numId w:val="46"/>
        </w:numPr>
        <w:suppressAutoHyphens w:val="0"/>
        <w:ind w:left="360"/>
        <w:jc w:val="both"/>
        <w:rPr>
          <w:lang w:eastAsia="ru-RU"/>
        </w:rPr>
      </w:pPr>
      <w:r w:rsidRPr="00502665">
        <w:rPr>
          <w:lang w:eastAsia="ru-RU"/>
        </w:rPr>
        <w:t>Воспитание и совершенствование личностной зрелости, самостоятельности, ответственности за принимаемые решения, сознательной дисциплины.</w:t>
      </w:r>
    </w:p>
    <w:p w:rsidR="00502665" w:rsidRPr="00502665" w:rsidRDefault="00502665" w:rsidP="004F177A">
      <w:pPr>
        <w:suppressAutoHyphens w:val="0"/>
        <w:jc w:val="both"/>
        <w:rPr>
          <w:b/>
          <w:lang w:eastAsia="ru-RU"/>
        </w:rPr>
      </w:pPr>
      <w:r w:rsidRPr="00502665">
        <w:rPr>
          <w:b/>
          <w:lang w:eastAsia="ru-RU"/>
        </w:rPr>
        <w:t>Задачи:</w:t>
      </w:r>
    </w:p>
    <w:p w:rsidR="00502665" w:rsidRPr="00502665" w:rsidRDefault="00502665" w:rsidP="00DA6FB9">
      <w:pPr>
        <w:numPr>
          <w:ilvl w:val="0"/>
          <w:numId w:val="47"/>
        </w:numPr>
        <w:suppressAutoHyphens w:val="0"/>
        <w:ind w:left="360"/>
        <w:jc w:val="both"/>
        <w:rPr>
          <w:lang w:eastAsia="ru-RU"/>
        </w:rPr>
      </w:pPr>
      <w:r w:rsidRPr="00502665">
        <w:rPr>
          <w:lang w:eastAsia="ru-RU"/>
        </w:rPr>
        <w:t>Активно содействовать психическому, личностному и индивидуальному развитию школьников и защите прав ребенка.</w:t>
      </w:r>
    </w:p>
    <w:p w:rsidR="00502665" w:rsidRPr="00502665" w:rsidRDefault="00502665" w:rsidP="00DA6FB9">
      <w:pPr>
        <w:numPr>
          <w:ilvl w:val="0"/>
          <w:numId w:val="47"/>
        </w:numPr>
        <w:suppressAutoHyphens w:val="0"/>
        <w:ind w:left="360"/>
        <w:jc w:val="both"/>
        <w:rPr>
          <w:lang w:eastAsia="ru-RU"/>
        </w:rPr>
      </w:pPr>
      <w:r w:rsidRPr="00502665">
        <w:rPr>
          <w:lang w:eastAsia="ru-RU"/>
        </w:rPr>
        <w:t>Вести работу по пропаганде психолого-педагогических знаний среди учителей, родителей, посредством лекций, бесед, выступлений, тренингов, психологического консультирования.</w:t>
      </w:r>
    </w:p>
    <w:p w:rsidR="00502665" w:rsidRPr="00502665" w:rsidRDefault="00502665" w:rsidP="004F177A">
      <w:pPr>
        <w:suppressAutoHyphens w:val="0"/>
        <w:jc w:val="both"/>
        <w:rPr>
          <w:lang w:eastAsia="ru-RU"/>
        </w:rPr>
      </w:pPr>
      <w:r w:rsidRPr="00502665">
        <w:rPr>
          <w:lang w:eastAsia="ru-RU"/>
        </w:rPr>
        <w:t>ПСИХОДИАГНОСТИКА.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6120"/>
        <w:gridCol w:w="2005"/>
      </w:tblGrid>
      <w:tr w:rsidR="00502665" w:rsidRPr="00502665" w:rsidTr="00502665">
        <w:tc>
          <w:tcPr>
            <w:tcW w:w="1478" w:type="dxa"/>
          </w:tcPr>
          <w:p w:rsidR="00502665" w:rsidRPr="00502665" w:rsidRDefault="00502665" w:rsidP="004F177A">
            <w:pPr>
              <w:suppressAutoHyphens w:val="0"/>
              <w:jc w:val="both"/>
              <w:rPr>
                <w:b/>
                <w:lang w:eastAsia="ru-RU"/>
              </w:rPr>
            </w:pPr>
            <w:r w:rsidRPr="00502665">
              <w:rPr>
                <w:b/>
                <w:lang w:eastAsia="ru-RU"/>
              </w:rPr>
              <w:t>Класс</w:t>
            </w:r>
          </w:p>
        </w:tc>
        <w:tc>
          <w:tcPr>
            <w:tcW w:w="6120" w:type="dxa"/>
          </w:tcPr>
          <w:p w:rsidR="00502665" w:rsidRPr="00502665" w:rsidRDefault="00502665" w:rsidP="004F177A">
            <w:pPr>
              <w:suppressAutoHyphens w:val="0"/>
              <w:jc w:val="both"/>
              <w:rPr>
                <w:b/>
                <w:lang w:eastAsia="ru-RU"/>
              </w:rPr>
            </w:pPr>
            <w:r w:rsidRPr="00502665">
              <w:rPr>
                <w:b/>
                <w:lang w:eastAsia="ru-RU"/>
              </w:rPr>
              <w:t>Содержание, мероприятие</w:t>
            </w:r>
          </w:p>
        </w:tc>
        <w:tc>
          <w:tcPr>
            <w:tcW w:w="2005" w:type="dxa"/>
          </w:tcPr>
          <w:p w:rsidR="00502665" w:rsidRPr="00502665" w:rsidRDefault="00502665" w:rsidP="004F177A">
            <w:pPr>
              <w:suppressAutoHyphens w:val="0"/>
              <w:jc w:val="both"/>
              <w:rPr>
                <w:b/>
                <w:lang w:eastAsia="ru-RU"/>
              </w:rPr>
            </w:pPr>
            <w:r w:rsidRPr="00502665">
              <w:rPr>
                <w:b/>
                <w:lang w:eastAsia="ru-RU"/>
              </w:rPr>
              <w:t>Сроки</w:t>
            </w:r>
          </w:p>
        </w:tc>
      </w:tr>
      <w:tr w:rsidR="00502665" w:rsidRPr="00502665" w:rsidTr="00502665">
        <w:tc>
          <w:tcPr>
            <w:tcW w:w="1478" w:type="dxa"/>
          </w:tcPr>
          <w:p w:rsidR="00502665" w:rsidRPr="00502665" w:rsidRDefault="00502665" w:rsidP="004F177A">
            <w:pPr>
              <w:suppressAutoHyphens w:val="0"/>
              <w:jc w:val="both"/>
              <w:rPr>
                <w:lang w:eastAsia="ru-RU"/>
              </w:rPr>
            </w:pPr>
            <w:r w:rsidRPr="00502665">
              <w:rPr>
                <w:lang w:eastAsia="ru-RU"/>
              </w:rPr>
              <w:t>1 класс</w:t>
            </w:r>
          </w:p>
        </w:tc>
        <w:tc>
          <w:tcPr>
            <w:tcW w:w="6120" w:type="dxa"/>
          </w:tcPr>
          <w:p w:rsidR="00502665" w:rsidRPr="00502665" w:rsidRDefault="00502665" w:rsidP="004F177A">
            <w:pPr>
              <w:suppressAutoHyphens w:val="0"/>
              <w:jc w:val="both"/>
              <w:rPr>
                <w:lang w:eastAsia="ru-RU"/>
              </w:rPr>
            </w:pPr>
            <w:r w:rsidRPr="00502665">
              <w:rPr>
                <w:lang w:eastAsia="ru-RU"/>
              </w:rPr>
              <w:t>Изучение уровня готовности к школе,  мотивации учения, адаптации к школе (взаимодействие с ЦОКО)</w:t>
            </w:r>
          </w:p>
        </w:tc>
        <w:tc>
          <w:tcPr>
            <w:tcW w:w="2005" w:type="dxa"/>
          </w:tcPr>
          <w:p w:rsidR="00502665" w:rsidRPr="00502665" w:rsidRDefault="00502665" w:rsidP="004F177A">
            <w:pPr>
              <w:suppressAutoHyphens w:val="0"/>
              <w:jc w:val="both"/>
              <w:rPr>
                <w:lang w:eastAsia="ru-RU"/>
              </w:rPr>
            </w:pPr>
            <w:r w:rsidRPr="00502665">
              <w:rPr>
                <w:lang w:eastAsia="ru-RU"/>
              </w:rPr>
              <w:t>Сентябрь</w:t>
            </w:r>
          </w:p>
          <w:p w:rsidR="00502665" w:rsidRPr="00502665" w:rsidRDefault="00502665" w:rsidP="004F177A">
            <w:pPr>
              <w:suppressAutoHyphens w:val="0"/>
              <w:jc w:val="both"/>
              <w:rPr>
                <w:lang w:eastAsia="ru-RU"/>
              </w:rPr>
            </w:pPr>
            <w:r w:rsidRPr="00502665">
              <w:rPr>
                <w:lang w:eastAsia="ru-RU"/>
              </w:rPr>
              <w:t>Апрель</w:t>
            </w:r>
          </w:p>
        </w:tc>
      </w:tr>
      <w:tr w:rsidR="00502665" w:rsidRPr="00502665" w:rsidTr="00502665">
        <w:tc>
          <w:tcPr>
            <w:tcW w:w="1478" w:type="dxa"/>
          </w:tcPr>
          <w:p w:rsidR="00502665" w:rsidRPr="00502665" w:rsidRDefault="00502665" w:rsidP="004F177A">
            <w:pPr>
              <w:suppressAutoHyphens w:val="0"/>
              <w:jc w:val="both"/>
              <w:rPr>
                <w:lang w:eastAsia="ru-RU"/>
              </w:rPr>
            </w:pPr>
            <w:r w:rsidRPr="00502665">
              <w:rPr>
                <w:lang w:eastAsia="ru-RU"/>
              </w:rPr>
              <w:t>2-4 классы</w:t>
            </w:r>
          </w:p>
        </w:tc>
        <w:tc>
          <w:tcPr>
            <w:tcW w:w="6120" w:type="dxa"/>
          </w:tcPr>
          <w:p w:rsidR="00502665" w:rsidRPr="00502665" w:rsidRDefault="00502665" w:rsidP="004F177A">
            <w:pPr>
              <w:suppressAutoHyphens w:val="0"/>
              <w:jc w:val="both"/>
              <w:rPr>
                <w:lang w:eastAsia="ru-RU"/>
              </w:rPr>
            </w:pPr>
            <w:r w:rsidRPr="00502665">
              <w:rPr>
                <w:lang w:eastAsia="ru-RU"/>
              </w:rPr>
              <w:t>Изучение уровня мотивации</w:t>
            </w:r>
          </w:p>
          <w:p w:rsidR="00502665" w:rsidRPr="00502665" w:rsidRDefault="00502665" w:rsidP="004F177A">
            <w:pPr>
              <w:suppressAutoHyphens w:val="0"/>
              <w:jc w:val="both"/>
              <w:rPr>
                <w:lang w:eastAsia="ru-RU"/>
              </w:rPr>
            </w:pPr>
            <w:r w:rsidRPr="00502665">
              <w:rPr>
                <w:lang w:eastAsia="ru-RU"/>
              </w:rPr>
              <w:t>Изучение взаимных отношений в классном коллективе</w:t>
            </w:r>
          </w:p>
          <w:p w:rsidR="00502665" w:rsidRPr="00502665" w:rsidRDefault="00502665" w:rsidP="004F177A">
            <w:pPr>
              <w:suppressAutoHyphens w:val="0"/>
              <w:jc w:val="both"/>
              <w:rPr>
                <w:lang w:eastAsia="ru-RU"/>
              </w:rPr>
            </w:pPr>
            <w:r w:rsidRPr="00502665">
              <w:rPr>
                <w:lang w:eastAsia="ru-RU"/>
              </w:rPr>
              <w:t>Изучение уровня школьной тревожности</w:t>
            </w:r>
          </w:p>
        </w:tc>
        <w:tc>
          <w:tcPr>
            <w:tcW w:w="2005" w:type="dxa"/>
          </w:tcPr>
          <w:p w:rsidR="00502665" w:rsidRPr="00502665" w:rsidRDefault="00502665" w:rsidP="004F177A">
            <w:pPr>
              <w:suppressAutoHyphens w:val="0"/>
              <w:jc w:val="both"/>
              <w:rPr>
                <w:lang w:eastAsia="ru-RU"/>
              </w:rPr>
            </w:pPr>
          </w:p>
          <w:p w:rsidR="00502665" w:rsidRPr="00502665" w:rsidRDefault="00502665" w:rsidP="004F177A">
            <w:pPr>
              <w:suppressAutoHyphens w:val="0"/>
              <w:jc w:val="both"/>
              <w:rPr>
                <w:lang w:eastAsia="ru-RU"/>
              </w:rPr>
            </w:pPr>
            <w:r w:rsidRPr="00502665">
              <w:rPr>
                <w:lang w:val="en-US" w:eastAsia="ru-RU"/>
              </w:rPr>
              <w:t xml:space="preserve">II </w:t>
            </w:r>
            <w:r w:rsidRPr="00502665">
              <w:rPr>
                <w:lang w:eastAsia="ru-RU"/>
              </w:rPr>
              <w:t>полугодие</w:t>
            </w:r>
          </w:p>
        </w:tc>
      </w:tr>
      <w:tr w:rsidR="00502665" w:rsidRPr="00502665" w:rsidTr="00502665">
        <w:tc>
          <w:tcPr>
            <w:tcW w:w="1478" w:type="dxa"/>
          </w:tcPr>
          <w:p w:rsidR="00502665" w:rsidRPr="00502665" w:rsidRDefault="00502665" w:rsidP="004F177A">
            <w:pPr>
              <w:suppressAutoHyphens w:val="0"/>
              <w:jc w:val="both"/>
              <w:rPr>
                <w:lang w:eastAsia="ru-RU"/>
              </w:rPr>
            </w:pPr>
            <w:r w:rsidRPr="00502665">
              <w:rPr>
                <w:lang w:eastAsia="ru-RU"/>
              </w:rPr>
              <w:t>5 класс</w:t>
            </w:r>
          </w:p>
        </w:tc>
        <w:tc>
          <w:tcPr>
            <w:tcW w:w="6120" w:type="dxa"/>
          </w:tcPr>
          <w:p w:rsidR="00502665" w:rsidRPr="00502665" w:rsidRDefault="00502665" w:rsidP="004F177A">
            <w:pPr>
              <w:suppressAutoHyphens w:val="0"/>
              <w:jc w:val="both"/>
              <w:rPr>
                <w:lang w:eastAsia="ru-RU"/>
              </w:rPr>
            </w:pPr>
            <w:r w:rsidRPr="00502665">
              <w:rPr>
                <w:lang w:eastAsia="ru-RU"/>
              </w:rPr>
              <w:t>Определение динамики учебной мотивации</w:t>
            </w:r>
          </w:p>
          <w:p w:rsidR="00502665" w:rsidRPr="00502665" w:rsidRDefault="00502665" w:rsidP="004F177A">
            <w:pPr>
              <w:suppressAutoHyphens w:val="0"/>
              <w:jc w:val="both"/>
              <w:rPr>
                <w:lang w:eastAsia="ru-RU"/>
              </w:rPr>
            </w:pPr>
            <w:r w:rsidRPr="00502665">
              <w:rPr>
                <w:lang w:eastAsia="ru-RU"/>
              </w:rPr>
              <w:t>Изучение уровня адаптации учащихся к средней школе</w:t>
            </w:r>
          </w:p>
        </w:tc>
        <w:tc>
          <w:tcPr>
            <w:tcW w:w="2005" w:type="dxa"/>
          </w:tcPr>
          <w:p w:rsidR="00502665" w:rsidRPr="00502665" w:rsidRDefault="00502665" w:rsidP="004F177A">
            <w:pPr>
              <w:suppressAutoHyphens w:val="0"/>
              <w:jc w:val="both"/>
              <w:rPr>
                <w:lang w:eastAsia="ru-RU"/>
              </w:rPr>
            </w:pPr>
            <w:r w:rsidRPr="00502665">
              <w:rPr>
                <w:lang w:eastAsia="ru-RU"/>
              </w:rPr>
              <w:t>ноябрь</w:t>
            </w:r>
          </w:p>
        </w:tc>
      </w:tr>
      <w:tr w:rsidR="00502665" w:rsidRPr="00502665" w:rsidTr="00502665">
        <w:tc>
          <w:tcPr>
            <w:tcW w:w="1478" w:type="dxa"/>
          </w:tcPr>
          <w:p w:rsidR="00502665" w:rsidRPr="00502665" w:rsidRDefault="00502665" w:rsidP="004F177A">
            <w:pPr>
              <w:suppressAutoHyphens w:val="0"/>
              <w:jc w:val="both"/>
              <w:rPr>
                <w:lang w:eastAsia="ru-RU"/>
              </w:rPr>
            </w:pPr>
            <w:r w:rsidRPr="00502665">
              <w:rPr>
                <w:lang w:eastAsia="ru-RU"/>
              </w:rPr>
              <w:t>6-7 классы</w:t>
            </w:r>
          </w:p>
        </w:tc>
        <w:tc>
          <w:tcPr>
            <w:tcW w:w="6120" w:type="dxa"/>
          </w:tcPr>
          <w:p w:rsidR="00502665" w:rsidRPr="00502665" w:rsidRDefault="00502665" w:rsidP="004F177A">
            <w:pPr>
              <w:suppressAutoHyphens w:val="0"/>
              <w:jc w:val="both"/>
              <w:rPr>
                <w:lang w:eastAsia="ru-RU"/>
              </w:rPr>
            </w:pPr>
            <w:r w:rsidRPr="00502665">
              <w:rPr>
                <w:lang w:eastAsia="ru-RU"/>
              </w:rPr>
              <w:t>Определение уровня школьной тревожности</w:t>
            </w:r>
          </w:p>
          <w:p w:rsidR="00502665" w:rsidRPr="00502665" w:rsidRDefault="00502665" w:rsidP="004F177A">
            <w:pPr>
              <w:suppressAutoHyphens w:val="0"/>
              <w:jc w:val="both"/>
              <w:rPr>
                <w:lang w:eastAsia="ru-RU"/>
              </w:rPr>
            </w:pPr>
            <w:r w:rsidRPr="00502665">
              <w:rPr>
                <w:lang w:eastAsia="ru-RU"/>
              </w:rPr>
              <w:t>Изучение психологического климата в классном коллективе</w:t>
            </w:r>
          </w:p>
        </w:tc>
        <w:tc>
          <w:tcPr>
            <w:tcW w:w="2005" w:type="dxa"/>
          </w:tcPr>
          <w:p w:rsidR="00502665" w:rsidRPr="00502665" w:rsidRDefault="00502665" w:rsidP="004F177A">
            <w:pPr>
              <w:suppressAutoHyphens w:val="0"/>
              <w:jc w:val="both"/>
              <w:rPr>
                <w:lang w:eastAsia="ru-RU"/>
              </w:rPr>
            </w:pPr>
            <w:r w:rsidRPr="00502665">
              <w:rPr>
                <w:lang w:val="en-US" w:eastAsia="ru-RU"/>
              </w:rPr>
              <w:t xml:space="preserve">I </w:t>
            </w:r>
            <w:r w:rsidRPr="00502665">
              <w:rPr>
                <w:lang w:eastAsia="ru-RU"/>
              </w:rPr>
              <w:t>полугодие</w:t>
            </w:r>
          </w:p>
        </w:tc>
      </w:tr>
      <w:tr w:rsidR="00502665" w:rsidRPr="00502665" w:rsidTr="00502665">
        <w:tc>
          <w:tcPr>
            <w:tcW w:w="1478" w:type="dxa"/>
          </w:tcPr>
          <w:p w:rsidR="00502665" w:rsidRPr="00502665" w:rsidRDefault="00502665" w:rsidP="004F177A">
            <w:pPr>
              <w:suppressAutoHyphens w:val="0"/>
              <w:jc w:val="both"/>
              <w:rPr>
                <w:lang w:eastAsia="ru-RU"/>
              </w:rPr>
            </w:pPr>
            <w:r w:rsidRPr="00502665">
              <w:rPr>
                <w:lang w:eastAsia="ru-RU"/>
              </w:rPr>
              <w:t>8-11 классы</w:t>
            </w:r>
          </w:p>
        </w:tc>
        <w:tc>
          <w:tcPr>
            <w:tcW w:w="6120" w:type="dxa"/>
          </w:tcPr>
          <w:p w:rsidR="00502665" w:rsidRPr="00502665" w:rsidRDefault="00502665" w:rsidP="004F177A">
            <w:pPr>
              <w:suppressAutoHyphens w:val="0"/>
              <w:rPr>
                <w:lang w:eastAsia="ru-RU"/>
              </w:rPr>
            </w:pPr>
            <w:r w:rsidRPr="00502665">
              <w:rPr>
                <w:lang w:eastAsia="ru-RU"/>
              </w:rPr>
              <w:t xml:space="preserve">Психолого-педагогическое сопровождение </w:t>
            </w:r>
            <w:proofErr w:type="spellStart"/>
            <w:r w:rsidRPr="00502665">
              <w:rPr>
                <w:lang w:eastAsia="ru-RU"/>
              </w:rPr>
              <w:t>предпрофильной</w:t>
            </w:r>
            <w:proofErr w:type="spellEnd"/>
            <w:r w:rsidRPr="00502665">
              <w:rPr>
                <w:lang w:eastAsia="ru-RU"/>
              </w:rPr>
              <w:t xml:space="preserve">  подготовки и профильного обучения</w:t>
            </w:r>
          </w:p>
        </w:tc>
        <w:tc>
          <w:tcPr>
            <w:tcW w:w="2005" w:type="dxa"/>
          </w:tcPr>
          <w:p w:rsidR="00502665" w:rsidRPr="00502665" w:rsidRDefault="00502665" w:rsidP="004F177A">
            <w:pPr>
              <w:suppressAutoHyphens w:val="0"/>
              <w:jc w:val="both"/>
              <w:rPr>
                <w:lang w:eastAsia="ru-RU"/>
              </w:rPr>
            </w:pPr>
            <w:r w:rsidRPr="00502665">
              <w:rPr>
                <w:lang w:eastAsia="ru-RU"/>
              </w:rPr>
              <w:t>В течение года</w:t>
            </w:r>
          </w:p>
        </w:tc>
      </w:tr>
    </w:tbl>
    <w:p w:rsidR="00502665" w:rsidRDefault="00502665" w:rsidP="004F177A">
      <w:pPr>
        <w:suppressAutoHyphens w:val="0"/>
        <w:jc w:val="both"/>
        <w:rPr>
          <w:lang w:eastAsia="ru-RU"/>
        </w:rPr>
      </w:pPr>
    </w:p>
    <w:p w:rsidR="00C6506B" w:rsidRPr="00502665" w:rsidRDefault="00C6506B" w:rsidP="004F177A">
      <w:pPr>
        <w:suppressAutoHyphens w:val="0"/>
        <w:jc w:val="both"/>
        <w:rPr>
          <w:lang w:eastAsia="ru-RU"/>
        </w:rPr>
      </w:pPr>
    </w:p>
    <w:p w:rsidR="00502665" w:rsidRPr="00502665" w:rsidRDefault="00502665" w:rsidP="004F177A">
      <w:pPr>
        <w:suppressAutoHyphens w:val="0"/>
        <w:jc w:val="both"/>
        <w:rPr>
          <w:lang w:eastAsia="ru-RU"/>
        </w:rPr>
      </w:pPr>
      <w:r w:rsidRPr="00502665">
        <w:rPr>
          <w:lang w:eastAsia="ru-RU"/>
        </w:rPr>
        <w:t>ПС. ПРОСВЕЩЕНИЕ И ПС. КОНСУЛЬТИРОВАНИЕ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7"/>
      </w:tblGrid>
      <w:tr w:rsidR="00502665" w:rsidRPr="00502665" w:rsidTr="00502665">
        <w:tc>
          <w:tcPr>
            <w:tcW w:w="4926" w:type="dxa"/>
          </w:tcPr>
          <w:p w:rsidR="00502665" w:rsidRPr="00502665" w:rsidRDefault="00502665" w:rsidP="004F177A">
            <w:pPr>
              <w:suppressAutoHyphens w:val="0"/>
              <w:jc w:val="both"/>
              <w:rPr>
                <w:b/>
                <w:lang w:eastAsia="ru-RU"/>
              </w:rPr>
            </w:pPr>
            <w:r w:rsidRPr="00502665">
              <w:rPr>
                <w:b/>
                <w:lang w:eastAsia="ru-RU"/>
              </w:rPr>
              <w:t>Тема</w:t>
            </w:r>
          </w:p>
        </w:tc>
        <w:tc>
          <w:tcPr>
            <w:tcW w:w="4927" w:type="dxa"/>
          </w:tcPr>
          <w:p w:rsidR="00502665" w:rsidRPr="00502665" w:rsidRDefault="00502665" w:rsidP="004F177A">
            <w:pPr>
              <w:suppressAutoHyphens w:val="0"/>
              <w:jc w:val="both"/>
              <w:rPr>
                <w:b/>
                <w:lang w:eastAsia="ru-RU"/>
              </w:rPr>
            </w:pPr>
            <w:r w:rsidRPr="00502665">
              <w:rPr>
                <w:b/>
                <w:lang w:eastAsia="ru-RU"/>
              </w:rPr>
              <w:t>Кому адресовано</w:t>
            </w:r>
          </w:p>
        </w:tc>
      </w:tr>
      <w:tr w:rsidR="00502665" w:rsidRPr="00502665" w:rsidTr="00502665">
        <w:tc>
          <w:tcPr>
            <w:tcW w:w="4926" w:type="dxa"/>
          </w:tcPr>
          <w:p w:rsidR="00502665" w:rsidRPr="00502665" w:rsidRDefault="00502665" w:rsidP="004F177A">
            <w:pPr>
              <w:suppressAutoHyphens w:val="0"/>
              <w:jc w:val="both"/>
              <w:rPr>
                <w:lang w:eastAsia="ru-RU"/>
              </w:rPr>
            </w:pPr>
            <w:r w:rsidRPr="00502665">
              <w:rPr>
                <w:lang w:eastAsia="ru-RU"/>
              </w:rPr>
              <w:t>1. Ваш ребенок - первоклассник</w:t>
            </w:r>
          </w:p>
          <w:p w:rsidR="00502665" w:rsidRPr="00502665" w:rsidRDefault="00502665" w:rsidP="004F177A">
            <w:pPr>
              <w:suppressAutoHyphens w:val="0"/>
              <w:jc w:val="both"/>
              <w:rPr>
                <w:lang w:eastAsia="ru-RU"/>
              </w:rPr>
            </w:pPr>
            <w:r w:rsidRPr="00502665">
              <w:rPr>
                <w:lang w:eastAsia="ru-RU"/>
              </w:rPr>
              <w:t>2. Ваш ребенок - пятиклассник</w:t>
            </w:r>
          </w:p>
          <w:p w:rsidR="00502665" w:rsidRPr="00502665" w:rsidRDefault="00502665" w:rsidP="004F177A">
            <w:pPr>
              <w:suppressAutoHyphens w:val="0"/>
              <w:jc w:val="both"/>
              <w:rPr>
                <w:lang w:eastAsia="ru-RU"/>
              </w:rPr>
            </w:pPr>
            <w:r w:rsidRPr="00502665">
              <w:rPr>
                <w:lang w:eastAsia="ru-RU"/>
              </w:rPr>
              <w:t>3. Перспективные профессии и ориентации    учащихся</w:t>
            </w:r>
          </w:p>
          <w:p w:rsidR="00502665" w:rsidRPr="00502665" w:rsidRDefault="00502665" w:rsidP="004F177A">
            <w:pPr>
              <w:suppressAutoHyphens w:val="0"/>
              <w:jc w:val="both"/>
              <w:rPr>
                <w:lang w:eastAsia="ru-RU"/>
              </w:rPr>
            </w:pPr>
            <w:r w:rsidRPr="00502665">
              <w:rPr>
                <w:lang w:eastAsia="ru-RU"/>
              </w:rPr>
              <w:t>4. ЕГЭ: трудности и стратегии поддержки старшеклассников.</w:t>
            </w:r>
          </w:p>
          <w:p w:rsidR="00502665" w:rsidRPr="00502665" w:rsidRDefault="00502665" w:rsidP="004F177A">
            <w:pPr>
              <w:suppressAutoHyphens w:val="0"/>
              <w:jc w:val="both"/>
              <w:rPr>
                <w:lang w:eastAsia="ru-RU"/>
              </w:rPr>
            </w:pPr>
            <w:r w:rsidRPr="00502665">
              <w:rPr>
                <w:lang w:eastAsia="ru-RU"/>
              </w:rPr>
              <w:t>5. «Антистрессовый» классный час</w:t>
            </w:r>
          </w:p>
          <w:p w:rsidR="00502665" w:rsidRPr="00502665" w:rsidRDefault="00502665" w:rsidP="004F177A">
            <w:pPr>
              <w:suppressAutoHyphens w:val="0"/>
              <w:jc w:val="both"/>
              <w:rPr>
                <w:lang w:eastAsia="ru-RU"/>
              </w:rPr>
            </w:pPr>
            <w:r w:rsidRPr="00502665">
              <w:rPr>
                <w:lang w:eastAsia="ru-RU"/>
              </w:rPr>
              <w:t>6. «Моя семья»</w:t>
            </w:r>
          </w:p>
          <w:p w:rsidR="00502665" w:rsidRPr="00502665" w:rsidRDefault="00502665" w:rsidP="004F177A">
            <w:pPr>
              <w:suppressAutoHyphens w:val="0"/>
              <w:jc w:val="both"/>
              <w:rPr>
                <w:lang w:eastAsia="ru-RU"/>
              </w:rPr>
            </w:pPr>
            <w:r w:rsidRPr="00502665">
              <w:rPr>
                <w:lang w:eastAsia="ru-RU"/>
              </w:rPr>
              <w:t>7. Консультирование учителей, учащихся и родителей</w:t>
            </w:r>
          </w:p>
          <w:p w:rsidR="00502665" w:rsidRPr="00502665" w:rsidRDefault="00502665" w:rsidP="004F177A">
            <w:pPr>
              <w:suppressAutoHyphens w:val="0"/>
              <w:jc w:val="both"/>
              <w:rPr>
                <w:lang w:eastAsia="ru-RU"/>
              </w:rPr>
            </w:pPr>
            <w:r w:rsidRPr="00502665">
              <w:rPr>
                <w:lang w:eastAsia="ru-RU"/>
              </w:rPr>
              <w:t>8. Тематика согласно школьному плану</w:t>
            </w:r>
          </w:p>
        </w:tc>
        <w:tc>
          <w:tcPr>
            <w:tcW w:w="4927" w:type="dxa"/>
          </w:tcPr>
          <w:p w:rsidR="00502665" w:rsidRPr="00502665" w:rsidRDefault="00502665" w:rsidP="004F177A">
            <w:pPr>
              <w:suppressAutoHyphens w:val="0"/>
              <w:jc w:val="both"/>
              <w:rPr>
                <w:lang w:eastAsia="ru-RU"/>
              </w:rPr>
            </w:pPr>
            <w:r w:rsidRPr="00502665">
              <w:rPr>
                <w:lang w:eastAsia="ru-RU"/>
              </w:rPr>
              <w:t>Родительское собрание 1 класс</w:t>
            </w:r>
          </w:p>
          <w:p w:rsidR="00502665" w:rsidRPr="00502665" w:rsidRDefault="00502665" w:rsidP="004F177A">
            <w:pPr>
              <w:suppressAutoHyphens w:val="0"/>
              <w:jc w:val="both"/>
              <w:rPr>
                <w:lang w:eastAsia="ru-RU"/>
              </w:rPr>
            </w:pPr>
            <w:r w:rsidRPr="00502665">
              <w:rPr>
                <w:lang w:eastAsia="ru-RU"/>
              </w:rPr>
              <w:t>Родительское собрание 5 класс</w:t>
            </w:r>
          </w:p>
          <w:p w:rsidR="00502665" w:rsidRPr="00502665" w:rsidRDefault="00502665" w:rsidP="004F177A">
            <w:pPr>
              <w:suppressAutoHyphens w:val="0"/>
              <w:jc w:val="both"/>
              <w:rPr>
                <w:lang w:eastAsia="ru-RU"/>
              </w:rPr>
            </w:pPr>
            <w:r w:rsidRPr="00502665">
              <w:rPr>
                <w:lang w:eastAsia="ru-RU"/>
              </w:rPr>
              <w:t>Родительское собрание 11 класс</w:t>
            </w:r>
          </w:p>
          <w:p w:rsidR="00502665" w:rsidRPr="00502665" w:rsidRDefault="00502665" w:rsidP="004F177A">
            <w:pPr>
              <w:suppressAutoHyphens w:val="0"/>
              <w:jc w:val="both"/>
              <w:rPr>
                <w:lang w:eastAsia="ru-RU"/>
              </w:rPr>
            </w:pPr>
          </w:p>
          <w:p w:rsidR="00502665" w:rsidRPr="00502665" w:rsidRDefault="00502665" w:rsidP="004F177A">
            <w:pPr>
              <w:suppressAutoHyphens w:val="0"/>
              <w:jc w:val="both"/>
              <w:rPr>
                <w:lang w:eastAsia="ru-RU"/>
              </w:rPr>
            </w:pPr>
            <w:r w:rsidRPr="00502665">
              <w:rPr>
                <w:lang w:eastAsia="ru-RU"/>
              </w:rPr>
              <w:t xml:space="preserve">Родительское собрание, </w:t>
            </w:r>
            <w:proofErr w:type="spellStart"/>
            <w:proofErr w:type="gramStart"/>
            <w:r w:rsidRPr="00502665">
              <w:rPr>
                <w:lang w:eastAsia="ru-RU"/>
              </w:rPr>
              <w:t>пед</w:t>
            </w:r>
            <w:proofErr w:type="spellEnd"/>
            <w:r w:rsidRPr="00502665">
              <w:rPr>
                <w:lang w:eastAsia="ru-RU"/>
              </w:rPr>
              <w:t>. совет</w:t>
            </w:r>
            <w:proofErr w:type="gramEnd"/>
          </w:p>
          <w:p w:rsidR="00502665" w:rsidRPr="00502665" w:rsidRDefault="00502665" w:rsidP="004F177A">
            <w:pPr>
              <w:suppressAutoHyphens w:val="0"/>
              <w:jc w:val="both"/>
              <w:rPr>
                <w:lang w:eastAsia="ru-RU"/>
              </w:rPr>
            </w:pPr>
          </w:p>
          <w:p w:rsidR="00502665" w:rsidRPr="00502665" w:rsidRDefault="00502665" w:rsidP="004F177A">
            <w:pPr>
              <w:suppressAutoHyphens w:val="0"/>
              <w:jc w:val="both"/>
              <w:rPr>
                <w:lang w:eastAsia="ru-RU"/>
              </w:rPr>
            </w:pPr>
            <w:r w:rsidRPr="00502665">
              <w:rPr>
                <w:lang w:eastAsia="ru-RU"/>
              </w:rPr>
              <w:t>Классный час 11 класс</w:t>
            </w:r>
          </w:p>
          <w:p w:rsidR="00502665" w:rsidRPr="00502665" w:rsidRDefault="00502665" w:rsidP="004F177A">
            <w:pPr>
              <w:suppressAutoHyphens w:val="0"/>
              <w:jc w:val="both"/>
              <w:rPr>
                <w:lang w:eastAsia="ru-RU"/>
              </w:rPr>
            </w:pPr>
            <w:r w:rsidRPr="00502665">
              <w:rPr>
                <w:lang w:eastAsia="ru-RU"/>
              </w:rPr>
              <w:t>Классный час 10-11 класс</w:t>
            </w:r>
          </w:p>
          <w:p w:rsidR="00502665" w:rsidRPr="00502665" w:rsidRDefault="00502665" w:rsidP="004F177A">
            <w:pPr>
              <w:suppressAutoHyphens w:val="0"/>
              <w:jc w:val="both"/>
              <w:rPr>
                <w:lang w:eastAsia="ru-RU"/>
              </w:rPr>
            </w:pPr>
            <w:r w:rsidRPr="00502665">
              <w:rPr>
                <w:lang w:eastAsia="ru-RU"/>
              </w:rPr>
              <w:t>По запросу</w:t>
            </w:r>
          </w:p>
          <w:p w:rsidR="00502665" w:rsidRPr="00502665" w:rsidRDefault="00502665" w:rsidP="004F177A">
            <w:pPr>
              <w:suppressAutoHyphens w:val="0"/>
              <w:jc w:val="both"/>
              <w:rPr>
                <w:lang w:eastAsia="ru-RU"/>
              </w:rPr>
            </w:pPr>
          </w:p>
          <w:p w:rsidR="00502665" w:rsidRPr="00502665" w:rsidRDefault="00502665" w:rsidP="004F177A">
            <w:pPr>
              <w:suppressAutoHyphens w:val="0"/>
              <w:jc w:val="both"/>
              <w:rPr>
                <w:lang w:eastAsia="ru-RU"/>
              </w:rPr>
            </w:pPr>
            <w:r w:rsidRPr="00502665">
              <w:rPr>
                <w:lang w:eastAsia="ru-RU"/>
              </w:rPr>
              <w:t>Педагогический совет</w:t>
            </w:r>
          </w:p>
        </w:tc>
      </w:tr>
    </w:tbl>
    <w:p w:rsidR="00502665" w:rsidRPr="00502665" w:rsidRDefault="00502665" w:rsidP="004F177A">
      <w:pPr>
        <w:suppressAutoHyphens w:val="0"/>
        <w:rPr>
          <w:b/>
          <w:szCs w:val="20"/>
          <w:lang w:eastAsia="ru-RU"/>
        </w:rPr>
      </w:pPr>
    </w:p>
    <w:p w:rsidR="00502665" w:rsidRPr="00502665" w:rsidRDefault="00502665" w:rsidP="004F177A">
      <w:pPr>
        <w:suppressAutoHyphens w:val="0"/>
        <w:jc w:val="center"/>
        <w:rPr>
          <w:b/>
          <w:szCs w:val="20"/>
          <w:lang w:eastAsia="ru-RU"/>
        </w:rPr>
      </w:pPr>
      <w:r w:rsidRPr="00502665">
        <w:rPr>
          <w:b/>
          <w:szCs w:val="20"/>
          <w:lang w:eastAsia="ru-RU"/>
        </w:rPr>
        <w:lastRenderedPageBreak/>
        <w:t>План работы  педагога-психолога</w:t>
      </w:r>
    </w:p>
    <w:p w:rsidR="00502665" w:rsidRPr="00502665" w:rsidRDefault="00502665" w:rsidP="004F177A">
      <w:pPr>
        <w:suppressAutoHyphens w:val="0"/>
        <w:ind w:hanging="142"/>
        <w:jc w:val="both"/>
        <w:rPr>
          <w:b/>
          <w:szCs w:val="20"/>
          <w:lang w:eastAsia="ru-RU"/>
        </w:rPr>
      </w:pPr>
      <w:r w:rsidRPr="00502665">
        <w:rPr>
          <w:b/>
          <w:szCs w:val="20"/>
          <w:lang w:eastAsia="ru-RU"/>
        </w:rPr>
        <w:t>с учащимися, занимающимися по специальным (коррекционным) программам</w:t>
      </w:r>
    </w:p>
    <w:p w:rsidR="00502665" w:rsidRPr="00502665" w:rsidRDefault="00502665" w:rsidP="004F177A">
      <w:pPr>
        <w:suppressAutoHyphens w:val="0"/>
        <w:ind w:hanging="142"/>
        <w:jc w:val="both"/>
        <w:rPr>
          <w:lang w:eastAsia="ru-RU"/>
        </w:rPr>
      </w:pPr>
      <w:r w:rsidRPr="00502665">
        <w:rPr>
          <w:b/>
          <w:lang w:eastAsia="ru-RU"/>
        </w:rPr>
        <w:t xml:space="preserve">Цель: </w:t>
      </w:r>
      <w:r w:rsidRPr="00502665">
        <w:rPr>
          <w:lang w:eastAsia="ru-RU"/>
        </w:rPr>
        <w:t xml:space="preserve">Психологическое </w:t>
      </w:r>
      <w:proofErr w:type="spellStart"/>
      <w:r w:rsidRPr="00502665">
        <w:rPr>
          <w:lang w:eastAsia="ru-RU"/>
        </w:rPr>
        <w:t>диагностико</w:t>
      </w:r>
      <w:proofErr w:type="spellEnd"/>
      <w:r w:rsidRPr="00502665">
        <w:rPr>
          <w:lang w:eastAsia="ru-RU"/>
        </w:rPr>
        <w:t>-коррекционное сопровождение детей с отклонениями в    развитии.</w:t>
      </w:r>
    </w:p>
    <w:p w:rsidR="00502665" w:rsidRPr="00502665" w:rsidRDefault="00502665" w:rsidP="004F177A">
      <w:pPr>
        <w:suppressAutoHyphens w:val="0"/>
        <w:ind w:hanging="142"/>
        <w:jc w:val="both"/>
        <w:rPr>
          <w:b/>
          <w:lang w:eastAsia="ru-RU"/>
        </w:rPr>
      </w:pPr>
      <w:r w:rsidRPr="00502665">
        <w:rPr>
          <w:b/>
          <w:lang w:eastAsia="ru-RU"/>
        </w:rPr>
        <w:t xml:space="preserve">Задачи: </w:t>
      </w:r>
    </w:p>
    <w:p w:rsidR="00502665" w:rsidRPr="00502665" w:rsidRDefault="00502665" w:rsidP="004F177A">
      <w:pPr>
        <w:suppressAutoHyphens w:val="0"/>
        <w:ind w:hanging="142"/>
        <w:jc w:val="both"/>
        <w:rPr>
          <w:lang w:eastAsia="ru-RU"/>
        </w:rPr>
      </w:pPr>
      <w:r w:rsidRPr="00502665">
        <w:rPr>
          <w:b/>
          <w:lang w:eastAsia="ru-RU"/>
        </w:rPr>
        <w:t xml:space="preserve">- </w:t>
      </w:r>
      <w:r w:rsidRPr="00502665">
        <w:rPr>
          <w:lang w:eastAsia="ru-RU"/>
        </w:rPr>
        <w:t xml:space="preserve">своевременное выявление и комплексное обследование детей, имеющих те или   </w:t>
      </w:r>
    </w:p>
    <w:p w:rsidR="00502665" w:rsidRPr="00502665" w:rsidRDefault="00502665" w:rsidP="004F177A">
      <w:pPr>
        <w:suppressAutoHyphens w:val="0"/>
        <w:ind w:hanging="142"/>
        <w:jc w:val="both"/>
        <w:rPr>
          <w:lang w:eastAsia="ru-RU"/>
        </w:rPr>
      </w:pPr>
      <w:r w:rsidRPr="00502665">
        <w:rPr>
          <w:b/>
          <w:lang w:eastAsia="ru-RU"/>
        </w:rPr>
        <w:t xml:space="preserve">  </w:t>
      </w:r>
      <w:r w:rsidRPr="00502665">
        <w:rPr>
          <w:lang w:eastAsia="ru-RU"/>
        </w:rPr>
        <w:t>иные отклонения в психофизическом развитии;</w:t>
      </w:r>
    </w:p>
    <w:p w:rsidR="00502665" w:rsidRPr="00502665" w:rsidRDefault="00502665" w:rsidP="004F177A">
      <w:pPr>
        <w:suppressAutoHyphens w:val="0"/>
        <w:ind w:hanging="142"/>
        <w:jc w:val="both"/>
        <w:rPr>
          <w:lang w:eastAsia="ru-RU"/>
        </w:rPr>
      </w:pPr>
      <w:r w:rsidRPr="00502665">
        <w:rPr>
          <w:b/>
          <w:lang w:eastAsia="ru-RU"/>
        </w:rPr>
        <w:t>-</w:t>
      </w:r>
      <w:r w:rsidRPr="00502665">
        <w:rPr>
          <w:lang w:eastAsia="ru-RU"/>
        </w:rPr>
        <w:t xml:space="preserve">  установление характера и причин выявленных отклонений;</w:t>
      </w:r>
    </w:p>
    <w:p w:rsidR="00502665" w:rsidRPr="00502665" w:rsidRDefault="00502665" w:rsidP="004F177A">
      <w:pPr>
        <w:suppressAutoHyphens w:val="0"/>
        <w:ind w:hanging="142"/>
        <w:jc w:val="both"/>
        <w:rPr>
          <w:lang w:eastAsia="ru-RU"/>
        </w:rPr>
      </w:pPr>
      <w:r w:rsidRPr="00502665">
        <w:rPr>
          <w:b/>
          <w:lang w:eastAsia="ru-RU"/>
        </w:rPr>
        <w:t>-</w:t>
      </w:r>
      <w:r w:rsidRPr="00502665">
        <w:rPr>
          <w:lang w:eastAsia="ru-RU"/>
        </w:rPr>
        <w:t xml:space="preserve">  разработка целевых программ индивидуального развития детей;</w:t>
      </w:r>
    </w:p>
    <w:p w:rsidR="00502665" w:rsidRPr="00502665" w:rsidRDefault="00502665" w:rsidP="004F177A">
      <w:pPr>
        <w:suppressAutoHyphens w:val="0"/>
        <w:ind w:hanging="142"/>
        <w:jc w:val="both"/>
        <w:rPr>
          <w:lang w:eastAsia="ru-RU"/>
        </w:rPr>
      </w:pPr>
      <w:r w:rsidRPr="00502665">
        <w:rPr>
          <w:b/>
          <w:lang w:eastAsia="ru-RU"/>
        </w:rPr>
        <w:t>-</w:t>
      </w:r>
      <w:r w:rsidRPr="00502665">
        <w:rPr>
          <w:lang w:eastAsia="ru-RU"/>
        </w:rPr>
        <w:t xml:space="preserve">  прослеживание динамики развития;</w:t>
      </w:r>
    </w:p>
    <w:p w:rsidR="00502665" w:rsidRPr="00502665" w:rsidRDefault="00502665" w:rsidP="004F177A">
      <w:pPr>
        <w:suppressAutoHyphens w:val="0"/>
        <w:jc w:val="both"/>
        <w:rPr>
          <w:lang w:eastAsia="ru-RU"/>
        </w:rPr>
      </w:pPr>
      <w:r w:rsidRPr="00502665">
        <w:rPr>
          <w:b/>
          <w:lang w:eastAsia="ru-RU"/>
        </w:rPr>
        <w:t>-</w:t>
      </w:r>
      <w:r w:rsidRPr="00502665">
        <w:rPr>
          <w:lang w:eastAsia="ru-RU"/>
        </w:rPr>
        <w:t xml:space="preserve">  консультативная работа с педагогами и родителями.</w:t>
      </w:r>
    </w:p>
    <w:p w:rsidR="00502665" w:rsidRPr="00502665" w:rsidRDefault="00502665" w:rsidP="004F177A">
      <w:pPr>
        <w:suppressAutoHyphens w:val="0"/>
        <w:jc w:val="both"/>
        <w:rPr>
          <w:szCs w:val="20"/>
          <w:lang w:eastAsia="ru-RU"/>
        </w:rPr>
      </w:pPr>
      <w:r w:rsidRPr="00502665">
        <w:rPr>
          <w:b/>
          <w:szCs w:val="20"/>
          <w:lang w:eastAsia="ru-RU"/>
        </w:rPr>
        <w:t>Приоритетные направления деятельности</w:t>
      </w:r>
      <w:r w:rsidRPr="00502665">
        <w:rPr>
          <w:szCs w:val="20"/>
          <w:lang w:eastAsia="ru-RU"/>
        </w:rPr>
        <w:t xml:space="preserve">: </w:t>
      </w:r>
    </w:p>
    <w:p w:rsidR="00502665" w:rsidRPr="00502665" w:rsidRDefault="00502665" w:rsidP="00DA6FB9">
      <w:pPr>
        <w:numPr>
          <w:ilvl w:val="0"/>
          <w:numId w:val="48"/>
        </w:numPr>
        <w:suppressAutoHyphens w:val="0"/>
        <w:ind w:left="0"/>
        <w:jc w:val="both"/>
        <w:rPr>
          <w:lang w:eastAsia="ru-RU"/>
        </w:rPr>
      </w:pPr>
      <w:r w:rsidRPr="00502665">
        <w:rPr>
          <w:lang w:eastAsia="ru-RU"/>
        </w:rPr>
        <w:t>совершенствование коррекционно-воспитательной работы по наиболее важным направлениям;</w:t>
      </w:r>
    </w:p>
    <w:p w:rsidR="00502665" w:rsidRPr="00502665" w:rsidRDefault="00502665" w:rsidP="00DA6FB9">
      <w:pPr>
        <w:numPr>
          <w:ilvl w:val="0"/>
          <w:numId w:val="48"/>
        </w:numPr>
        <w:suppressAutoHyphens w:val="0"/>
        <w:ind w:left="0"/>
        <w:jc w:val="both"/>
        <w:rPr>
          <w:lang w:eastAsia="ru-RU"/>
        </w:rPr>
      </w:pPr>
      <w:r w:rsidRPr="00502665">
        <w:rPr>
          <w:lang w:eastAsia="ru-RU"/>
        </w:rPr>
        <w:t xml:space="preserve">структурированное и динамическое наблюдение за развитием детей на занятиях и </w:t>
      </w:r>
      <w:proofErr w:type="gramStart"/>
      <w:r w:rsidRPr="00502665">
        <w:rPr>
          <w:lang w:eastAsia="ru-RU"/>
        </w:rPr>
        <w:t>во</w:t>
      </w:r>
      <w:proofErr w:type="gramEnd"/>
      <w:r w:rsidRPr="00502665">
        <w:rPr>
          <w:lang w:eastAsia="ru-RU"/>
        </w:rPr>
        <w:t xml:space="preserve"> вне их;</w:t>
      </w:r>
    </w:p>
    <w:p w:rsidR="00502665" w:rsidRPr="00502665" w:rsidRDefault="00502665" w:rsidP="00DA6FB9">
      <w:pPr>
        <w:numPr>
          <w:ilvl w:val="0"/>
          <w:numId w:val="48"/>
        </w:numPr>
        <w:suppressAutoHyphens w:val="0"/>
        <w:ind w:left="0"/>
        <w:jc w:val="both"/>
        <w:rPr>
          <w:lang w:eastAsia="ru-RU"/>
        </w:rPr>
      </w:pPr>
      <w:r w:rsidRPr="00502665">
        <w:rPr>
          <w:lang w:eastAsia="ru-RU"/>
        </w:rPr>
        <w:t>систематизация учебно-методического материала.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7920"/>
        <w:gridCol w:w="2068"/>
      </w:tblGrid>
      <w:tr w:rsidR="00502665" w:rsidRPr="00502665" w:rsidTr="00297D30">
        <w:trPr>
          <w:trHeight w:val="397"/>
        </w:trPr>
        <w:tc>
          <w:tcPr>
            <w:tcW w:w="468" w:type="dxa"/>
          </w:tcPr>
          <w:p w:rsidR="00502665" w:rsidRPr="00502665" w:rsidRDefault="00502665" w:rsidP="004F177A">
            <w:pPr>
              <w:suppressAutoHyphens w:val="0"/>
              <w:jc w:val="both"/>
              <w:rPr>
                <w:lang w:eastAsia="ru-RU"/>
              </w:rPr>
            </w:pPr>
            <w:r w:rsidRPr="00502665">
              <w:rPr>
                <w:lang w:eastAsia="ru-RU"/>
              </w:rPr>
              <w:t>№</w:t>
            </w:r>
          </w:p>
        </w:tc>
        <w:tc>
          <w:tcPr>
            <w:tcW w:w="7920" w:type="dxa"/>
          </w:tcPr>
          <w:p w:rsidR="00502665" w:rsidRPr="00502665" w:rsidRDefault="00502665" w:rsidP="004F177A">
            <w:pPr>
              <w:keepNext/>
              <w:suppressAutoHyphens w:val="0"/>
              <w:jc w:val="center"/>
              <w:outlineLvl w:val="0"/>
              <w:rPr>
                <w:szCs w:val="20"/>
                <w:lang w:eastAsia="ru-RU"/>
              </w:rPr>
            </w:pPr>
            <w:r w:rsidRPr="00502665">
              <w:rPr>
                <w:szCs w:val="20"/>
                <w:lang w:eastAsia="ru-RU"/>
              </w:rPr>
              <w:t>Мероприятия</w:t>
            </w:r>
          </w:p>
        </w:tc>
        <w:tc>
          <w:tcPr>
            <w:tcW w:w="2068" w:type="dxa"/>
          </w:tcPr>
          <w:p w:rsidR="00502665" w:rsidRPr="00502665" w:rsidRDefault="00502665" w:rsidP="004F177A">
            <w:pPr>
              <w:keepNext/>
              <w:suppressAutoHyphens w:val="0"/>
              <w:jc w:val="center"/>
              <w:outlineLvl w:val="0"/>
              <w:rPr>
                <w:szCs w:val="20"/>
                <w:lang w:eastAsia="ru-RU"/>
              </w:rPr>
            </w:pPr>
            <w:r w:rsidRPr="00502665">
              <w:rPr>
                <w:szCs w:val="20"/>
                <w:lang w:eastAsia="ru-RU"/>
              </w:rPr>
              <w:t>Сроки</w:t>
            </w:r>
          </w:p>
        </w:tc>
      </w:tr>
      <w:tr w:rsidR="00502665" w:rsidRPr="00502665" w:rsidTr="00297D30">
        <w:tc>
          <w:tcPr>
            <w:tcW w:w="468" w:type="dxa"/>
          </w:tcPr>
          <w:p w:rsidR="00502665" w:rsidRPr="00502665" w:rsidRDefault="00502665" w:rsidP="004F177A">
            <w:pPr>
              <w:suppressAutoHyphens w:val="0"/>
              <w:jc w:val="both"/>
              <w:rPr>
                <w:lang w:eastAsia="ru-RU"/>
              </w:rPr>
            </w:pPr>
            <w:r w:rsidRPr="00502665">
              <w:rPr>
                <w:lang w:eastAsia="ru-RU"/>
              </w:rPr>
              <w:t>1.</w:t>
            </w:r>
          </w:p>
        </w:tc>
        <w:tc>
          <w:tcPr>
            <w:tcW w:w="7920" w:type="dxa"/>
          </w:tcPr>
          <w:p w:rsidR="00502665" w:rsidRPr="00502665" w:rsidRDefault="00502665" w:rsidP="004F177A">
            <w:pPr>
              <w:suppressAutoHyphens w:val="0"/>
              <w:jc w:val="both"/>
              <w:rPr>
                <w:lang w:eastAsia="ru-RU"/>
              </w:rPr>
            </w:pPr>
            <w:r w:rsidRPr="00502665">
              <w:rPr>
                <w:lang w:eastAsia="ru-RU"/>
              </w:rPr>
              <w:t>Диагностическое обследование учащихся для определения уровня готовности к школе.  Работа с медицинской документацией, психологическими представлениями из детского сада.</w:t>
            </w:r>
          </w:p>
        </w:tc>
        <w:tc>
          <w:tcPr>
            <w:tcW w:w="2068" w:type="dxa"/>
          </w:tcPr>
          <w:p w:rsidR="00502665" w:rsidRPr="00502665" w:rsidRDefault="00502665" w:rsidP="004F177A">
            <w:pPr>
              <w:suppressAutoHyphens w:val="0"/>
              <w:rPr>
                <w:lang w:eastAsia="ru-RU"/>
              </w:rPr>
            </w:pPr>
            <w:r w:rsidRPr="00502665">
              <w:rPr>
                <w:lang w:eastAsia="ru-RU"/>
              </w:rPr>
              <w:t xml:space="preserve">     1-15</w:t>
            </w:r>
          </w:p>
          <w:p w:rsidR="00502665" w:rsidRPr="00502665" w:rsidRDefault="00502665" w:rsidP="004F177A">
            <w:pPr>
              <w:suppressAutoHyphens w:val="0"/>
              <w:rPr>
                <w:lang w:eastAsia="ru-RU"/>
              </w:rPr>
            </w:pPr>
            <w:r w:rsidRPr="00502665">
              <w:rPr>
                <w:lang w:eastAsia="ru-RU"/>
              </w:rPr>
              <w:t>сентября</w:t>
            </w:r>
          </w:p>
        </w:tc>
      </w:tr>
      <w:tr w:rsidR="00502665" w:rsidRPr="00502665" w:rsidTr="00297D30">
        <w:tc>
          <w:tcPr>
            <w:tcW w:w="468" w:type="dxa"/>
          </w:tcPr>
          <w:p w:rsidR="00502665" w:rsidRPr="00502665" w:rsidRDefault="00502665" w:rsidP="004F177A">
            <w:pPr>
              <w:suppressAutoHyphens w:val="0"/>
              <w:jc w:val="both"/>
              <w:rPr>
                <w:lang w:eastAsia="ru-RU"/>
              </w:rPr>
            </w:pPr>
            <w:r w:rsidRPr="00502665">
              <w:rPr>
                <w:lang w:eastAsia="ru-RU"/>
              </w:rPr>
              <w:t>2.</w:t>
            </w:r>
          </w:p>
        </w:tc>
        <w:tc>
          <w:tcPr>
            <w:tcW w:w="7920" w:type="dxa"/>
          </w:tcPr>
          <w:p w:rsidR="00502665" w:rsidRPr="00502665" w:rsidRDefault="00502665" w:rsidP="004F177A">
            <w:pPr>
              <w:suppressAutoHyphens w:val="0"/>
              <w:jc w:val="both"/>
              <w:rPr>
                <w:lang w:eastAsia="ru-RU"/>
              </w:rPr>
            </w:pPr>
            <w:r w:rsidRPr="00502665">
              <w:rPr>
                <w:lang w:eastAsia="ru-RU"/>
              </w:rPr>
              <w:t>Характеристика детей с нарушениями в развитии, проведение вводного контроля, построение индивидуальных психологических  профилей, составление психологических представлений, разработка индивидуального коррекционного маршрута.</w:t>
            </w:r>
          </w:p>
        </w:tc>
        <w:tc>
          <w:tcPr>
            <w:tcW w:w="2068" w:type="dxa"/>
          </w:tcPr>
          <w:p w:rsidR="00502665" w:rsidRPr="00502665" w:rsidRDefault="00502665" w:rsidP="004F177A">
            <w:pPr>
              <w:suppressAutoHyphens w:val="0"/>
              <w:rPr>
                <w:lang w:eastAsia="ru-RU"/>
              </w:rPr>
            </w:pPr>
            <w:r w:rsidRPr="00502665">
              <w:rPr>
                <w:lang w:eastAsia="ru-RU"/>
              </w:rPr>
              <w:t xml:space="preserve">      1-15 </w:t>
            </w:r>
          </w:p>
          <w:p w:rsidR="00502665" w:rsidRPr="00502665" w:rsidRDefault="00502665" w:rsidP="004F177A">
            <w:pPr>
              <w:suppressAutoHyphens w:val="0"/>
              <w:rPr>
                <w:lang w:eastAsia="ru-RU"/>
              </w:rPr>
            </w:pPr>
            <w:r w:rsidRPr="00502665">
              <w:rPr>
                <w:lang w:eastAsia="ru-RU"/>
              </w:rPr>
              <w:t>сентября</w:t>
            </w:r>
          </w:p>
        </w:tc>
      </w:tr>
      <w:tr w:rsidR="00502665" w:rsidRPr="00502665" w:rsidTr="00297D30">
        <w:tc>
          <w:tcPr>
            <w:tcW w:w="468" w:type="dxa"/>
          </w:tcPr>
          <w:p w:rsidR="00502665" w:rsidRPr="00502665" w:rsidRDefault="00502665" w:rsidP="004F177A">
            <w:pPr>
              <w:suppressAutoHyphens w:val="0"/>
              <w:jc w:val="both"/>
              <w:rPr>
                <w:lang w:eastAsia="ru-RU"/>
              </w:rPr>
            </w:pPr>
            <w:r w:rsidRPr="00502665">
              <w:rPr>
                <w:lang w:eastAsia="ru-RU"/>
              </w:rPr>
              <w:t>3.</w:t>
            </w:r>
          </w:p>
        </w:tc>
        <w:tc>
          <w:tcPr>
            <w:tcW w:w="7920" w:type="dxa"/>
          </w:tcPr>
          <w:p w:rsidR="00502665" w:rsidRPr="00502665" w:rsidRDefault="00502665" w:rsidP="004F177A">
            <w:pPr>
              <w:suppressAutoHyphens w:val="0"/>
              <w:jc w:val="both"/>
              <w:rPr>
                <w:lang w:eastAsia="ru-RU"/>
              </w:rPr>
            </w:pPr>
            <w:r w:rsidRPr="00502665">
              <w:rPr>
                <w:lang w:eastAsia="ru-RU"/>
              </w:rPr>
              <w:t xml:space="preserve">Комплектование  групп и подгрупп для коррекционных занятий с учетом психологических отклонений в развитии, класса. </w:t>
            </w:r>
          </w:p>
        </w:tc>
        <w:tc>
          <w:tcPr>
            <w:tcW w:w="2068" w:type="dxa"/>
          </w:tcPr>
          <w:p w:rsidR="00502665" w:rsidRPr="00502665" w:rsidRDefault="00502665" w:rsidP="004F177A">
            <w:pPr>
              <w:suppressAutoHyphens w:val="0"/>
              <w:rPr>
                <w:lang w:eastAsia="ru-RU"/>
              </w:rPr>
            </w:pPr>
            <w:r w:rsidRPr="00502665">
              <w:rPr>
                <w:lang w:eastAsia="ru-RU"/>
              </w:rPr>
              <w:t xml:space="preserve">    1-15 </w:t>
            </w:r>
          </w:p>
          <w:p w:rsidR="00502665" w:rsidRPr="00502665" w:rsidRDefault="00502665" w:rsidP="004F177A">
            <w:pPr>
              <w:suppressAutoHyphens w:val="0"/>
              <w:rPr>
                <w:lang w:eastAsia="ru-RU"/>
              </w:rPr>
            </w:pPr>
            <w:r w:rsidRPr="00502665">
              <w:rPr>
                <w:lang w:eastAsia="ru-RU"/>
              </w:rPr>
              <w:t>сентября</w:t>
            </w:r>
          </w:p>
        </w:tc>
      </w:tr>
      <w:tr w:rsidR="00502665" w:rsidRPr="00502665" w:rsidTr="00297D30">
        <w:tc>
          <w:tcPr>
            <w:tcW w:w="468" w:type="dxa"/>
          </w:tcPr>
          <w:p w:rsidR="00502665" w:rsidRPr="00502665" w:rsidRDefault="00502665" w:rsidP="004F177A">
            <w:pPr>
              <w:suppressAutoHyphens w:val="0"/>
              <w:jc w:val="both"/>
              <w:rPr>
                <w:lang w:eastAsia="ru-RU"/>
              </w:rPr>
            </w:pPr>
            <w:r w:rsidRPr="00502665">
              <w:rPr>
                <w:lang w:eastAsia="ru-RU"/>
              </w:rPr>
              <w:t xml:space="preserve">4.  </w:t>
            </w:r>
          </w:p>
        </w:tc>
        <w:tc>
          <w:tcPr>
            <w:tcW w:w="7920" w:type="dxa"/>
          </w:tcPr>
          <w:p w:rsidR="00502665" w:rsidRPr="00502665" w:rsidRDefault="00502665" w:rsidP="004F177A">
            <w:pPr>
              <w:suppressAutoHyphens w:val="0"/>
              <w:jc w:val="both"/>
              <w:rPr>
                <w:lang w:eastAsia="ru-RU"/>
              </w:rPr>
            </w:pPr>
            <w:r w:rsidRPr="00502665">
              <w:rPr>
                <w:lang w:eastAsia="ru-RU"/>
              </w:rPr>
              <w:t>Составление перспективного плана и графика работы, расписания занятий.</w:t>
            </w:r>
          </w:p>
        </w:tc>
        <w:tc>
          <w:tcPr>
            <w:tcW w:w="2068" w:type="dxa"/>
          </w:tcPr>
          <w:p w:rsidR="00502665" w:rsidRPr="00502665" w:rsidRDefault="00502665" w:rsidP="004F177A">
            <w:pPr>
              <w:suppressAutoHyphens w:val="0"/>
              <w:rPr>
                <w:lang w:eastAsia="ru-RU"/>
              </w:rPr>
            </w:pPr>
            <w:r w:rsidRPr="00502665">
              <w:rPr>
                <w:lang w:eastAsia="ru-RU"/>
              </w:rPr>
              <w:t xml:space="preserve">    1-15 сентября</w:t>
            </w:r>
          </w:p>
        </w:tc>
      </w:tr>
      <w:tr w:rsidR="00502665" w:rsidRPr="00502665" w:rsidTr="00297D30">
        <w:tc>
          <w:tcPr>
            <w:tcW w:w="468" w:type="dxa"/>
          </w:tcPr>
          <w:p w:rsidR="00502665" w:rsidRPr="00502665" w:rsidRDefault="00502665" w:rsidP="004F177A">
            <w:pPr>
              <w:suppressAutoHyphens w:val="0"/>
              <w:jc w:val="both"/>
              <w:rPr>
                <w:lang w:eastAsia="ru-RU"/>
              </w:rPr>
            </w:pPr>
            <w:r w:rsidRPr="00502665">
              <w:rPr>
                <w:lang w:eastAsia="ru-RU"/>
              </w:rPr>
              <w:t xml:space="preserve">5. </w:t>
            </w:r>
          </w:p>
        </w:tc>
        <w:tc>
          <w:tcPr>
            <w:tcW w:w="7920" w:type="dxa"/>
          </w:tcPr>
          <w:p w:rsidR="00502665" w:rsidRPr="00502665" w:rsidRDefault="00502665" w:rsidP="004F177A">
            <w:pPr>
              <w:suppressAutoHyphens w:val="0"/>
              <w:jc w:val="both"/>
              <w:rPr>
                <w:lang w:eastAsia="ru-RU"/>
              </w:rPr>
            </w:pPr>
            <w:r w:rsidRPr="00502665">
              <w:rPr>
                <w:lang w:eastAsia="ru-RU"/>
              </w:rPr>
              <w:t>Посещение уроков в 1-4 классах.</w:t>
            </w:r>
          </w:p>
        </w:tc>
        <w:tc>
          <w:tcPr>
            <w:tcW w:w="2068" w:type="dxa"/>
          </w:tcPr>
          <w:p w:rsidR="00502665" w:rsidRPr="00502665" w:rsidRDefault="00502665" w:rsidP="004F177A">
            <w:pPr>
              <w:suppressAutoHyphens w:val="0"/>
              <w:rPr>
                <w:lang w:eastAsia="ru-RU"/>
              </w:rPr>
            </w:pPr>
            <w:r w:rsidRPr="00502665">
              <w:rPr>
                <w:lang w:eastAsia="ru-RU"/>
              </w:rPr>
              <w:t xml:space="preserve">     1-15</w:t>
            </w:r>
          </w:p>
          <w:p w:rsidR="00502665" w:rsidRPr="00502665" w:rsidRDefault="00502665" w:rsidP="004F177A">
            <w:pPr>
              <w:suppressAutoHyphens w:val="0"/>
              <w:rPr>
                <w:lang w:eastAsia="ru-RU"/>
              </w:rPr>
            </w:pPr>
            <w:r w:rsidRPr="00502665">
              <w:rPr>
                <w:lang w:eastAsia="ru-RU"/>
              </w:rPr>
              <w:t xml:space="preserve">сентября, май </w:t>
            </w:r>
          </w:p>
        </w:tc>
      </w:tr>
      <w:tr w:rsidR="00502665" w:rsidRPr="00502665" w:rsidTr="00297D30">
        <w:tc>
          <w:tcPr>
            <w:tcW w:w="468" w:type="dxa"/>
          </w:tcPr>
          <w:p w:rsidR="00502665" w:rsidRPr="00502665" w:rsidRDefault="00502665" w:rsidP="004F177A">
            <w:pPr>
              <w:suppressAutoHyphens w:val="0"/>
              <w:jc w:val="both"/>
              <w:rPr>
                <w:lang w:eastAsia="ru-RU"/>
              </w:rPr>
            </w:pPr>
            <w:r w:rsidRPr="00502665">
              <w:rPr>
                <w:lang w:eastAsia="ru-RU"/>
              </w:rPr>
              <w:t>6.</w:t>
            </w:r>
          </w:p>
        </w:tc>
        <w:tc>
          <w:tcPr>
            <w:tcW w:w="7920" w:type="dxa"/>
          </w:tcPr>
          <w:p w:rsidR="00502665" w:rsidRPr="00502665" w:rsidRDefault="00502665" w:rsidP="004F177A">
            <w:pPr>
              <w:suppressAutoHyphens w:val="0"/>
              <w:jc w:val="both"/>
              <w:rPr>
                <w:lang w:eastAsia="ru-RU"/>
              </w:rPr>
            </w:pPr>
            <w:r w:rsidRPr="00502665">
              <w:rPr>
                <w:lang w:eastAsia="ru-RU"/>
              </w:rPr>
              <w:t>Пропаганда психологических знаний, проведение индивидуальных консультаций для родителей (посещение родителями занятий детей).</w:t>
            </w:r>
          </w:p>
        </w:tc>
        <w:tc>
          <w:tcPr>
            <w:tcW w:w="2068" w:type="dxa"/>
          </w:tcPr>
          <w:p w:rsidR="00502665" w:rsidRPr="00502665" w:rsidRDefault="00502665" w:rsidP="004F177A">
            <w:pPr>
              <w:suppressAutoHyphens w:val="0"/>
              <w:rPr>
                <w:lang w:eastAsia="ru-RU"/>
              </w:rPr>
            </w:pPr>
            <w:r w:rsidRPr="00502665">
              <w:rPr>
                <w:lang w:eastAsia="ru-RU"/>
              </w:rPr>
              <w:t>В течение года</w:t>
            </w:r>
          </w:p>
        </w:tc>
      </w:tr>
      <w:tr w:rsidR="00502665" w:rsidRPr="00502665" w:rsidTr="00297D30">
        <w:tc>
          <w:tcPr>
            <w:tcW w:w="468" w:type="dxa"/>
          </w:tcPr>
          <w:p w:rsidR="00502665" w:rsidRPr="00502665" w:rsidRDefault="00502665" w:rsidP="004F177A">
            <w:pPr>
              <w:suppressAutoHyphens w:val="0"/>
              <w:jc w:val="both"/>
              <w:rPr>
                <w:lang w:eastAsia="ru-RU"/>
              </w:rPr>
            </w:pPr>
            <w:r w:rsidRPr="00502665">
              <w:rPr>
                <w:lang w:eastAsia="ru-RU"/>
              </w:rPr>
              <w:t>7.</w:t>
            </w:r>
          </w:p>
        </w:tc>
        <w:tc>
          <w:tcPr>
            <w:tcW w:w="7920" w:type="dxa"/>
          </w:tcPr>
          <w:p w:rsidR="00502665" w:rsidRPr="00502665" w:rsidRDefault="00502665" w:rsidP="004F177A">
            <w:pPr>
              <w:suppressAutoHyphens w:val="0"/>
              <w:jc w:val="both"/>
              <w:rPr>
                <w:lang w:eastAsia="ru-RU"/>
              </w:rPr>
            </w:pPr>
            <w:r w:rsidRPr="00502665">
              <w:rPr>
                <w:lang w:eastAsia="ru-RU"/>
              </w:rPr>
              <w:t xml:space="preserve">Коррекционная работа. Проведение групповых и индивидуальных занятий </w:t>
            </w:r>
          </w:p>
        </w:tc>
        <w:tc>
          <w:tcPr>
            <w:tcW w:w="2068" w:type="dxa"/>
          </w:tcPr>
          <w:p w:rsidR="00502665" w:rsidRPr="00502665" w:rsidRDefault="00502665" w:rsidP="004F177A">
            <w:pPr>
              <w:suppressAutoHyphens w:val="0"/>
              <w:rPr>
                <w:lang w:eastAsia="ru-RU"/>
              </w:rPr>
            </w:pPr>
            <w:r w:rsidRPr="00502665">
              <w:rPr>
                <w:lang w:eastAsia="ru-RU"/>
              </w:rPr>
              <w:t>15 сентября-</w:t>
            </w:r>
          </w:p>
          <w:p w:rsidR="00502665" w:rsidRPr="00502665" w:rsidRDefault="00502665" w:rsidP="004F177A">
            <w:pPr>
              <w:suppressAutoHyphens w:val="0"/>
              <w:rPr>
                <w:lang w:eastAsia="ru-RU"/>
              </w:rPr>
            </w:pPr>
            <w:r w:rsidRPr="00502665">
              <w:rPr>
                <w:lang w:eastAsia="ru-RU"/>
              </w:rPr>
              <w:t>15 мая</w:t>
            </w:r>
          </w:p>
        </w:tc>
      </w:tr>
      <w:tr w:rsidR="00502665" w:rsidRPr="00502665" w:rsidTr="00297D30">
        <w:tc>
          <w:tcPr>
            <w:tcW w:w="468" w:type="dxa"/>
          </w:tcPr>
          <w:p w:rsidR="00502665" w:rsidRPr="00502665" w:rsidRDefault="00502665" w:rsidP="004F177A">
            <w:pPr>
              <w:suppressAutoHyphens w:val="0"/>
              <w:jc w:val="both"/>
              <w:rPr>
                <w:lang w:eastAsia="ru-RU"/>
              </w:rPr>
            </w:pPr>
            <w:r w:rsidRPr="00502665">
              <w:rPr>
                <w:lang w:eastAsia="ru-RU"/>
              </w:rPr>
              <w:t>8.</w:t>
            </w:r>
          </w:p>
        </w:tc>
        <w:tc>
          <w:tcPr>
            <w:tcW w:w="7920" w:type="dxa"/>
          </w:tcPr>
          <w:p w:rsidR="00502665" w:rsidRPr="00502665" w:rsidRDefault="00502665" w:rsidP="004F177A">
            <w:pPr>
              <w:suppressAutoHyphens w:val="0"/>
              <w:jc w:val="both"/>
              <w:rPr>
                <w:lang w:eastAsia="ru-RU"/>
              </w:rPr>
            </w:pPr>
            <w:r w:rsidRPr="00502665">
              <w:rPr>
                <w:lang w:eastAsia="ru-RU"/>
              </w:rPr>
              <w:t>Участие в районном методическом объединении психологов, участие в семинарах, в работе творческой группы.</w:t>
            </w:r>
          </w:p>
        </w:tc>
        <w:tc>
          <w:tcPr>
            <w:tcW w:w="2068" w:type="dxa"/>
          </w:tcPr>
          <w:p w:rsidR="00502665" w:rsidRPr="00502665" w:rsidRDefault="00502665" w:rsidP="004F177A">
            <w:pPr>
              <w:suppressAutoHyphens w:val="0"/>
              <w:rPr>
                <w:lang w:eastAsia="ru-RU"/>
              </w:rPr>
            </w:pPr>
            <w:r w:rsidRPr="00502665">
              <w:rPr>
                <w:lang w:eastAsia="ru-RU"/>
              </w:rPr>
              <w:t>В течение года</w:t>
            </w:r>
          </w:p>
        </w:tc>
      </w:tr>
      <w:tr w:rsidR="00502665" w:rsidRPr="00502665" w:rsidTr="00297D30">
        <w:tc>
          <w:tcPr>
            <w:tcW w:w="468" w:type="dxa"/>
          </w:tcPr>
          <w:p w:rsidR="00502665" w:rsidRPr="00502665" w:rsidRDefault="00502665" w:rsidP="004F177A">
            <w:pPr>
              <w:suppressAutoHyphens w:val="0"/>
              <w:jc w:val="both"/>
              <w:rPr>
                <w:lang w:eastAsia="ru-RU"/>
              </w:rPr>
            </w:pPr>
            <w:r w:rsidRPr="00502665">
              <w:rPr>
                <w:lang w:eastAsia="ru-RU"/>
              </w:rPr>
              <w:t>9.</w:t>
            </w:r>
          </w:p>
        </w:tc>
        <w:tc>
          <w:tcPr>
            <w:tcW w:w="7920" w:type="dxa"/>
          </w:tcPr>
          <w:p w:rsidR="00502665" w:rsidRPr="00502665" w:rsidRDefault="00502665" w:rsidP="004F177A">
            <w:pPr>
              <w:suppressAutoHyphens w:val="0"/>
              <w:jc w:val="both"/>
              <w:rPr>
                <w:lang w:eastAsia="ru-RU"/>
              </w:rPr>
            </w:pPr>
            <w:r w:rsidRPr="00502665">
              <w:rPr>
                <w:lang w:eastAsia="ru-RU"/>
              </w:rPr>
              <w:t>Оценка динамики психологического  развития: повторное обследование, сравнительный анализ первичного и итогового обследований.</w:t>
            </w:r>
          </w:p>
        </w:tc>
        <w:tc>
          <w:tcPr>
            <w:tcW w:w="2068" w:type="dxa"/>
          </w:tcPr>
          <w:p w:rsidR="00502665" w:rsidRPr="00502665" w:rsidRDefault="00502665" w:rsidP="004F177A">
            <w:pPr>
              <w:suppressAutoHyphens w:val="0"/>
              <w:rPr>
                <w:lang w:eastAsia="ru-RU"/>
              </w:rPr>
            </w:pPr>
            <w:r w:rsidRPr="00502665">
              <w:rPr>
                <w:lang w:eastAsia="ru-RU"/>
              </w:rPr>
              <w:t xml:space="preserve"> Май</w:t>
            </w:r>
          </w:p>
          <w:p w:rsidR="00502665" w:rsidRPr="00502665" w:rsidRDefault="00502665" w:rsidP="004F177A">
            <w:pPr>
              <w:suppressAutoHyphens w:val="0"/>
              <w:rPr>
                <w:lang w:eastAsia="ru-RU"/>
              </w:rPr>
            </w:pPr>
          </w:p>
        </w:tc>
      </w:tr>
      <w:tr w:rsidR="00502665" w:rsidRPr="00502665" w:rsidTr="00297D30">
        <w:tc>
          <w:tcPr>
            <w:tcW w:w="468" w:type="dxa"/>
          </w:tcPr>
          <w:p w:rsidR="00502665" w:rsidRPr="00502665" w:rsidRDefault="00502665" w:rsidP="004F177A">
            <w:pPr>
              <w:suppressAutoHyphens w:val="0"/>
              <w:jc w:val="both"/>
              <w:rPr>
                <w:lang w:eastAsia="ru-RU"/>
              </w:rPr>
            </w:pPr>
            <w:r w:rsidRPr="00502665">
              <w:rPr>
                <w:lang w:eastAsia="ru-RU"/>
              </w:rPr>
              <w:t>10</w:t>
            </w:r>
          </w:p>
        </w:tc>
        <w:tc>
          <w:tcPr>
            <w:tcW w:w="7920" w:type="dxa"/>
          </w:tcPr>
          <w:p w:rsidR="00502665" w:rsidRPr="00502665" w:rsidRDefault="00502665" w:rsidP="004F177A">
            <w:pPr>
              <w:suppressAutoHyphens w:val="0"/>
              <w:jc w:val="both"/>
              <w:rPr>
                <w:lang w:eastAsia="ru-RU"/>
              </w:rPr>
            </w:pPr>
            <w:r w:rsidRPr="00502665">
              <w:rPr>
                <w:lang w:eastAsia="ru-RU"/>
              </w:rPr>
              <w:t>Ведение документации.</w:t>
            </w:r>
          </w:p>
        </w:tc>
        <w:tc>
          <w:tcPr>
            <w:tcW w:w="2068" w:type="dxa"/>
          </w:tcPr>
          <w:p w:rsidR="00502665" w:rsidRPr="00502665" w:rsidRDefault="00502665" w:rsidP="004F177A">
            <w:pPr>
              <w:suppressAutoHyphens w:val="0"/>
              <w:rPr>
                <w:lang w:eastAsia="ru-RU"/>
              </w:rPr>
            </w:pPr>
            <w:r w:rsidRPr="00502665">
              <w:rPr>
                <w:lang w:eastAsia="ru-RU"/>
              </w:rPr>
              <w:t>В течение года</w:t>
            </w:r>
          </w:p>
        </w:tc>
      </w:tr>
      <w:tr w:rsidR="00502665" w:rsidRPr="00502665" w:rsidTr="00297D30">
        <w:tc>
          <w:tcPr>
            <w:tcW w:w="468" w:type="dxa"/>
          </w:tcPr>
          <w:p w:rsidR="00502665" w:rsidRPr="00502665" w:rsidRDefault="00502665" w:rsidP="004F177A">
            <w:pPr>
              <w:suppressAutoHyphens w:val="0"/>
              <w:jc w:val="both"/>
              <w:rPr>
                <w:lang w:eastAsia="ru-RU"/>
              </w:rPr>
            </w:pPr>
            <w:r w:rsidRPr="00502665">
              <w:rPr>
                <w:lang w:eastAsia="ru-RU"/>
              </w:rPr>
              <w:t>11</w:t>
            </w:r>
          </w:p>
        </w:tc>
        <w:tc>
          <w:tcPr>
            <w:tcW w:w="7920" w:type="dxa"/>
          </w:tcPr>
          <w:p w:rsidR="00502665" w:rsidRPr="00502665" w:rsidRDefault="00502665" w:rsidP="004F177A">
            <w:pPr>
              <w:suppressAutoHyphens w:val="0"/>
              <w:jc w:val="both"/>
              <w:rPr>
                <w:lang w:eastAsia="ru-RU"/>
              </w:rPr>
            </w:pPr>
            <w:r w:rsidRPr="00502665">
              <w:rPr>
                <w:lang w:eastAsia="ru-RU"/>
              </w:rPr>
              <w:t>Мероприятия по повышению квалификации педагога-психолога. Проведение открытых мероприятий.</w:t>
            </w:r>
          </w:p>
        </w:tc>
        <w:tc>
          <w:tcPr>
            <w:tcW w:w="2068" w:type="dxa"/>
          </w:tcPr>
          <w:p w:rsidR="00502665" w:rsidRPr="00502665" w:rsidRDefault="00502665" w:rsidP="004F177A">
            <w:pPr>
              <w:suppressAutoHyphens w:val="0"/>
              <w:rPr>
                <w:lang w:eastAsia="ru-RU"/>
              </w:rPr>
            </w:pPr>
            <w:r w:rsidRPr="00502665">
              <w:rPr>
                <w:lang w:eastAsia="ru-RU"/>
              </w:rPr>
              <w:t xml:space="preserve">В течение </w:t>
            </w:r>
          </w:p>
          <w:p w:rsidR="00502665" w:rsidRPr="00502665" w:rsidRDefault="00502665" w:rsidP="004F177A">
            <w:pPr>
              <w:suppressAutoHyphens w:val="0"/>
              <w:rPr>
                <w:lang w:eastAsia="ru-RU"/>
              </w:rPr>
            </w:pPr>
            <w:r w:rsidRPr="00502665">
              <w:rPr>
                <w:lang w:eastAsia="ru-RU"/>
              </w:rPr>
              <w:t>года</w:t>
            </w:r>
          </w:p>
        </w:tc>
      </w:tr>
      <w:tr w:rsidR="00502665" w:rsidRPr="00502665" w:rsidTr="00297D30">
        <w:tc>
          <w:tcPr>
            <w:tcW w:w="468" w:type="dxa"/>
          </w:tcPr>
          <w:p w:rsidR="00502665" w:rsidRPr="00502665" w:rsidRDefault="00502665" w:rsidP="004F177A">
            <w:pPr>
              <w:suppressAutoHyphens w:val="0"/>
              <w:jc w:val="both"/>
              <w:rPr>
                <w:lang w:eastAsia="ru-RU"/>
              </w:rPr>
            </w:pPr>
            <w:r w:rsidRPr="00502665">
              <w:rPr>
                <w:lang w:eastAsia="ru-RU"/>
              </w:rPr>
              <w:t>12</w:t>
            </w:r>
          </w:p>
        </w:tc>
        <w:tc>
          <w:tcPr>
            <w:tcW w:w="7920" w:type="dxa"/>
          </w:tcPr>
          <w:p w:rsidR="00502665" w:rsidRPr="00502665" w:rsidRDefault="00502665" w:rsidP="004F177A">
            <w:pPr>
              <w:suppressAutoHyphens w:val="0"/>
              <w:jc w:val="both"/>
              <w:rPr>
                <w:lang w:eastAsia="ru-RU"/>
              </w:rPr>
            </w:pPr>
            <w:r w:rsidRPr="00502665">
              <w:rPr>
                <w:lang w:eastAsia="ru-RU"/>
              </w:rPr>
              <w:t>Работа по теме самообразования.</w:t>
            </w:r>
          </w:p>
        </w:tc>
        <w:tc>
          <w:tcPr>
            <w:tcW w:w="2068" w:type="dxa"/>
          </w:tcPr>
          <w:p w:rsidR="00502665" w:rsidRPr="00502665" w:rsidRDefault="00502665" w:rsidP="004F177A">
            <w:pPr>
              <w:suppressAutoHyphens w:val="0"/>
              <w:rPr>
                <w:lang w:eastAsia="ru-RU"/>
              </w:rPr>
            </w:pPr>
            <w:r w:rsidRPr="00502665">
              <w:rPr>
                <w:lang w:eastAsia="ru-RU"/>
              </w:rPr>
              <w:t>В течение года</w:t>
            </w:r>
          </w:p>
        </w:tc>
      </w:tr>
      <w:tr w:rsidR="00502665" w:rsidRPr="00502665" w:rsidTr="00297D30">
        <w:tc>
          <w:tcPr>
            <w:tcW w:w="468" w:type="dxa"/>
          </w:tcPr>
          <w:p w:rsidR="00502665" w:rsidRPr="00502665" w:rsidRDefault="00502665" w:rsidP="004F177A">
            <w:pPr>
              <w:suppressAutoHyphens w:val="0"/>
              <w:jc w:val="both"/>
              <w:rPr>
                <w:lang w:eastAsia="ru-RU"/>
              </w:rPr>
            </w:pPr>
            <w:r w:rsidRPr="00502665">
              <w:rPr>
                <w:lang w:eastAsia="ru-RU"/>
              </w:rPr>
              <w:t>13</w:t>
            </w:r>
          </w:p>
        </w:tc>
        <w:tc>
          <w:tcPr>
            <w:tcW w:w="7920" w:type="dxa"/>
          </w:tcPr>
          <w:p w:rsidR="00502665" w:rsidRPr="00502665" w:rsidRDefault="00502665" w:rsidP="004F177A">
            <w:pPr>
              <w:suppressAutoHyphens w:val="0"/>
              <w:jc w:val="both"/>
              <w:rPr>
                <w:lang w:eastAsia="ru-RU"/>
              </w:rPr>
            </w:pPr>
            <w:r w:rsidRPr="00502665">
              <w:rPr>
                <w:lang w:eastAsia="ru-RU"/>
              </w:rPr>
              <w:t>Участие в работе ПМП консилиума.</w:t>
            </w:r>
          </w:p>
        </w:tc>
        <w:tc>
          <w:tcPr>
            <w:tcW w:w="2068" w:type="dxa"/>
          </w:tcPr>
          <w:p w:rsidR="00502665" w:rsidRPr="00502665" w:rsidRDefault="00502665" w:rsidP="004F177A">
            <w:pPr>
              <w:suppressAutoHyphens w:val="0"/>
              <w:rPr>
                <w:lang w:eastAsia="ru-RU"/>
              </w:rPr>
            </w:pPr>
            <w:r w:rsidRPr="00502665">
              <w:rPr>
                <w:lang w:eastAsia="ru-RU"/>
              </w:rPr>
              <w:t>В течение года</w:t>
            </w:r>
          </w:p>
        </w:tc>
      </w:tr>
      <w:tr w:rsidR="00502665" w:rsidRPr="00502665" w:rsidTr="00297D30">
        <w:tc>
          <w:tcPr>
            <w:tcW w:w="468" w:type="dxa"/>
          </w:tcPr>
          <w:p w:rsidR="00502665" w:rsidRPr="00502665" w:rsidRDefault="00502665" w:rsidP="004F177A">
            <w:pPr>
              <w:suppressAutoHyphens w:val="0"/>
              <w:jc w:val="both"/>
              <w:rPr>
                <w:lang w:eastAsia="ru-RU"/>
              </w:rPr>
            </w:pPr>
            <w:r w:rsidRPr="00502665">
              <w:rPr>
                <w:lang w:eastAsia="ru-RU"/>
              </w:rPr>
              <w:t>14</w:t>
            </w:r>
          </w:p>
        </w:tc>
        <w:tc>
          <w:tcPr>
            <w:tcW w:w="7920" w:type="dxa"/>
          </w:tcPr>
          <w:p w:rsidR="00502665" w:rsidRPr="00502665" w:rsidRDefault="00502665" w:rsidP="004F177A">
            <w:pPr>
              <w:suppressAutoHyphens w:val="0"/>
              <w:jc w:val="both"/>
              <w:rPr>
                <w:lang w:eastAsia="ru-RU"/>
              </w:rPr>
            </w:pPr>
            <w:r w:rsidRPr="00502665">
              <w:rPr>
                <w:lang w:eastAsia="ru-RU"/>
              </w:rPr>
              <w:t>Обследование учащихся, составление психологического представления для ПМПК.</w:t>
            </w:r>
          </w:p>
        </w:tc>
        <w:tc>
          <w:tcPr>
            <w:tcW w:w="2068" w:type="dxa"/>
          </w:tcPr>
          <w:p w:rsidR="00502665" w:rsidRPr="00502665" w:rsidRDefault="00502665" w:rsidP="004F177A">
            <w:pPr>
              <w:suppressAutoHyphens w:val="0"/>
              <w:rPr>
                <w:lang w:eastAsia="ru-RU"/>
              </w:rPr>
            </w:pPr>
            <w:r w:rsidRPr="00502665">
              <w:rPr>
                <w:lang w:eastAsia="ru-RU"/>
              </w:rPr>
              <w:t>В течение года</w:t>
            </w:r>
          </w:p>
        </w:tc>
      </w:tr>
      <w:tr w:rsidR="00502665" w:rsidRPr="00502665" w:rsidTr="00297D30">
        <w:tc>
          <w:tcPr>
            <w:tcW w:w="468" w:type="dxa"/>
          </w:tcPr>
          <w:p w:rsidR="00502665" w:rsidRPr="00502665" w:rsidRDefault="00502665" w:rsidP="004F177A">
            <w:pPr>
              <w:suppressAutoHyphens w:val="0"/>
              <w:jc w:val="both"/>
              <w:rPr>
                <w:lang w:eastAsia="ru-RU"/>
              </w:rPr>
            </w:pPr>
            <w:r w:rsidRPr="00502665">
              <w:rPr>
                <w:lang w:eastAsia="ru-RU"/>
              </w:rPr>
              <w:t>15</w:t>
            </w:r>
          </w:p>
        </w:tc>
        <w:tc>
          <w:tcPr>
            <w:tcW w:w="7920" w:type="dxa"/>
          </w:tcPr>
          <w:p w:rsidR="00502665" w:rsidRPr="00502665" w:rsidRDefault="00502665" w:rsidP="004F177A">
            <w:pPr>
              <w:suppressAutoHyphens w:val="0"/>
              <w:jc w:val="both"/>
              <w:rPr>
                <w:lang w:eastAsia="ru-RU"/>
              </w:rPr>
            </w:pPr>
            <w:r w:rsidRPr="00502665">
              <w:rPr>
                <w:lang w:eastAsia="ru-RU"/>
              </w:rPr>
              <w:t>Работа над пополнением методической базы  кабинета психологии (изготовление наглядных и дидактических пособий).</w:t>
            </w:r>
          </w:p>
        </w:tc>
        <w:tc>
          <w:tcPr>
            <w:tcW w:w="2068" w:type="dxa"/>
          </w:tcPr>
          <w:p w:rsidR="00502665" w:rsidRPr="00502665" w:rsidRDefault="00502665" w:rsidP="004F177A">
            <w:pPr>
              <w:suppressAutoHyphens w:val="0"/>
              <w:rPr>
                <w:lang w:eastAsia="ru-RU"/>
              </w:rPr>
            </w:pPr>
            <w:r w:rsidRPr="00502665">
              <w:rPr>
                <w:lang w:eastAsia="ru-RU"/>
              </w:rPr>
              <w:t>В течение года</w:t>
            </w:r>
          </w:p>
        </w:tc>
      </w:tr>
      <w:tr w:rsidR="00502665" w:rsidRPr="00502665" w:rsidTr="00297D30">
        <w:tc>
          <w:tcPr>
            <w:tcW w:w="468" w:type="dxa"/>
          </w:tcPr>
          <w:p w:rsidR="00502665" w:rsidRPr="00502665" w:rsidRDefault="00502665" w:rsidP="004F177A">
            <w:pPr>
              <w:suppressAutoHyphens w:val="0"/>
              <w:jc w:val="both"/>
              <w:rPr>
                <w:lang w:eastAsia="ru-RU"/>
              </w:rPr>
            </w:pPr>
            <w:r w:rsidRPr="00502665">
              <w:rPr>
                <w:lang w:eastAsia="ru-RU"/>
              </w:rPr>
              <w:t>16</w:t>
            </w:r>
          </w:p>
        </w:tc>
        <w:tc>
          <w:tcPr>
            <w:tcW w:w="7920" w:type="dxa"/>
          </w:tcPr>
          <w:p w:rsidR="00502665" w:rsidRPr="00502665" w:rsidRDefault="00502665" w:rsidP="004F177A">
            <w:pPr>
              <w:suppressAutoHyphens w:val="0"/>
              <w:jc w:val="both"/>
              <w:rPr>
                <w:lang w:eastAsia="ru-RU"/>
              </w:rPr>
            </w:pPr>
            <w:r w:rsidRPr="00502665">
              <w:rPr>
                <w:lang w:eastAsia="ru-RU"/>
              </w:rPr>
              <w:t>Проведение работы по осуществлению преемственности ДОУ и школы.</w:t>
            </w:r>
          </w:p>
        </w:tc>
        <w:tc>
          <w:tcPr>
            <w:tcW w:w="2068" w:type="dxa"/>
          </w:tcPr>
          <w:p w:rsidR="00502665" w:rsidRPr="00502665" w:rsidRDefault="00502665" w:rsidP="004F177A">
            <w:pPr>
              <w:suppressAutoHyphens w:val="0"/>
              <w:rPr>
                <w:lang w:eastAsia="ru-RU"/>
              </w:rPr>
            </w:pPr>
            <w:r w:rsidRPr="00502665">
              <w:rPr>
                <w:lang w:eastAsia="ru-RU"/>
              </w:rPr>
              <w:t>В течение года</w:t>
            </w:r>
          </w:p>
        </w:tc>
      </w:tr>
      <w:tr w:rsidR="00502665" w:rsidRPr="00502665" w:rsidTr="00297D30">
        <w:trPr>
          <w:trHeight w:val="338"/>
        </w:trPr>
        <w:tc>
          <w:tcPr>
            <w:tcW w:w="468" w:type="dxa"/>
          </w:tcPr>
          <w:p w:rsidR="00502665" w:rsidRPr="00502665" w:rsidRDefault="00502665" w:rsidP="004F177A">
            <w:pPr>
              <w:suppressAutoHyphens w:val="0"/>
              <w:jc w:val="both"/>
              <w:rPr>
                <w:lang w:eastAsia="ru-RU"/>
              </w:rPr>
            </w:pPr>
            <w:r w:rsidRPr="00502665">
              <w:rPr>
                <w:lang w:eastAsia="ru-RU"/>
              </w:rPr>
              <w:t>17</w:t>
            </w:r>
          </w:p>
        </w:tc>
        <w:tc>
          <w:tcPr>
            <w:tcW w:w="7920" w:type="dxa"/>
          </w:tcPr>
          <w:p w:rsidR="00502665" w:rsidRPr="00502665" w:rsidRDefault="00502665" w:rsidP="004F177A">
            <w:pPr>
              <w:suppressAutoHyphens w:val="0"/>
              <w:jc w:val="both"/>
              <w:rPr>
                <w:lang w:eastAsia="ru-RU"/>
              </w:rPr>
            </w:pPr>
            <w:r w:rsidRPr="00502665">
              <w:rPr>
                <w:lang w:eastAsia="ru-RU"/>
              </w:rPr>
              <w:t>Отчет о проделанной работе.</w:t>
            </w:r>
          </w:p>
        </w:tc>
        <w:tc>
          <w:tcPr>
            <w:tcW w:w="2068" w:type="dxa"/>
          </w:tcPr>
          <w:p w:rsidR="00502665" w:rsidRPr="00502665" w:rsidRDefault="00502665" w:rsidP="004F177A">
            <w:pPr>
              <w:suppressAutoHyphens w:val="0"/>
              <w:rPr>
                <w:lang w:eastAsia="ru-RU"/>
              </w:rPr>
            </w:pPr>
            <w:r w:rsidRPr="00502665">
              <w:rPr>
                <w:lang w:eastAsia="ru-RU"/>
              </w:rPr>
              <w:t>Май</w:t>
            </w:r>
          </w:p>
        </w:tc>
      </w:tr>
    </w:tbl>
    <w:p w:rsidR="00502665" w:rsidRPr="00502665" w:rsidRDefault="00502665" w:rsidP="004F177A">
      <w:pPr>
        <w:suppressAutoHyphens w:val="0"/>
        <w:jc w:val="both"/>
        <w:rPr>
          <w:szCs w:val="20"/>
          <w:lang w:eastAsia="ru-RU"/>
        </w:rPr>
      </w:pPr>
    </w:p>
    <w:p w:rsidR="004F75D8" w:rsidRPr="00633559" w:rsidRDefault="004F75D8" w:rsidP="004F177A">
      <w:pPr>
        <w:jc w:val="both"/>
      </w:pPr>
      <w:r w:rsidRPr="00633559">
        <w:lastRenderedPageBreak/>
        <w:t>Результатом реализации указанных требований должно быть создание комфортной развивающей образовательной среды:</w:t>
      </w:r>
    </w:p>
    <w:p w:rsidR="004F75D8" w:rsidRPr="00633559" w:rsidRDefault="00001B1F" w:rsidP="004F177A">
      <w:pPr>
        <w:jc w:val="both"/>
      </w:pPr>
      <w:r w:rsidRPr="00633559">
        <w:t>— </w:t>
      </w:r>
      <w:r w:rsidR="004F75D8" w:rsidRPr="00633559">
        <w:t> </w:t>
      </w:r>
      <w:proofErr w:type="gramStart"/>
      <w:r w:rsidR="004F75D8" w:rsidRPr="00633559">
        <w:t>обеспечивающей</w:t>
      </w:r>
      <w:proofErr w:type="gramEnd"/>
      <w:r w:rsidR="004F75D8" w:rsidRPr="00633559">
        <w:t xml:space="preserve"> воспитание, обучение, социальную адаптацию и интеграцию детей с ограниченными возможностями здоровья;</w:t>
      </w:r>
    </w:p>
    <w:p w:rsidR="004F75D8" w:rsidRPr="00633559" w:rsidRDefault="004F75D8" w:rsidP="004F177A">
      <w:pPr>
        <w:jc w:val="both"/>
      </w:pPr>
      <w:r w:rsidRPr="00633559">
        <w:t>— способствующей достижению целей начального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4F75D8" w:rsidRPr="00633559" w:rsidRDefault="004F75D8" w:rsidP="004F177A">
      <w:pPr>
        <w:jc w:val="both"/>
      </w:pPr>
      <w:r w:rsidRPr="00633559">
        <w:t>— способствующей достижению результатов освоения основной образовательной программы начального общего образования обучающимися с ограниченными возможностями здоровья в соответствии с требованиями, установленными Стандартом.</w:t>
      </w:r>
    </w:p>
    <w:p w:rsidR="00297D30" w:rsidRDefault="00297D30" w:rsidP="004F177A">
      <w:pPr>
        <w:pStyle w:val="afe"/>
        <w:spacing w:before="0" w:after="0"/>
        <w:ind w:firstLine="540"/>
        <w:rPr>
          <w:b/>
        </w:rPr>
      </w:pPr>
      <w:r>
        <w:rPr>
          <w:b/>
        </w:rPr>
        <w:t>Мониторинг динамики развития детей, их успешности в освоении основной образовательной программы начального общего образования, корректировка коррекционных мероприятий.</w:t>
      </w:r>
    </w:p>
    <w:p w:rsidR="00297D30" w:rsidRDefault="00297D30" w:rsidP="004F177A">
      <w:pPr>
        <w:ind w:firstLine="540"/>
        <w:jc w:val="both"/>
      </w:pPr>
      <w:r>
        <w:t xml:space="preserve">Мониторинг динамики развития детей, их успешности в освоении основной образовательной программы начального общего образования, корректировку мероприятий осуществляет школьный психолого-медико-педагогический консилиум. </w:t>
      </w:r>
      <w:r>
        <w:rPr>
          <w:rStyle w:val="aff9"/>
        </w:rPr>
        <w:t>Мониторинговая деятельность предполагает:</w:t>
      </w:r>
    </w:p>
    <w:p w:rsidR="00297D30" w:rsidRDefault="00297D30" w:rsidP="00DA6FB9">
      <w:pPr>
        <w:numPr>
          <w:ilvl w:val="0"/>
          <w:numId w:val="56"/>
        </w:numPr>
        <w:suppressAutoHyphens w:val="0"/>
        <w:ind w:left="0" w:firstLine="540"/>
        <w:jc w:val="both"/>
      </w:pPr>
      <w:r>
        <w:t>отслеживание динамики развития учащихся с ОВЗ и эффективности индивидуальных коррекционно-развивающих программ;</w:t>
      </w:r>
    </w:p>
    <w:p w:rsidR="00297D30" w:rsidRDefault="00297D30" w:rsidP="00DA6FB9">
      <w:pPr>
        <w:numPr>
          <w:ilvl w:val="0"/>
          <w:numId w:val="56"/>
        </w:numPr>
        <w:suppressAutoHyphens w:val="0"/>
        <w:ind w:left="0" w:firstLine="540"/>
        <w:jc w:val="both"/>
      </w:pPr>
      <w:r>
        <w:t>перспективное планирование коррекционно-развивающей работы.</w:t>
      </w:r>
    </w:p>
    <w:p w:rsidR="00297D30" w:rsidRDefault="00297D30" w:rsidP="004F177A">
      <w:pPr>
        <w:ind w:firstLine="540"/>
        <w:jc w:val="both"/>
      </w:pPr>
      <w:r>
        <w:t xml:space="preserve">Психолого-педагогическая служба анализирует выполнение индивидуального плана коррекционно-развивающей работы с конкретными учащимися, даёт рекомендации для следующего этапа обучения. Другая задача службы —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Коррекционная работа ведётся в тесном сотрудничестве с семьей ученика. </w:t>
      </w:r>
    </w:p>
    <w:p w:rsidR="00297D30" w:rsidRDefault="00297D30" w:rsidP="004F177A">
      <w:pPr>
        <w:pStyle w:val="afe"/>
        <w:tabs>
          <w:tab w:val="left" w:pos="1650"/>
        </w:tabs>
        <w:spacing w:before="0" w:after="0"/>
      </w:pPr>
      <w:r>
        <w:t xml:space="preserve">Образовательное учреждение взаимодействует по вопросам коррекционной работы с  внешними организациями, специализирующимися в области коррекционной педагогики, медицины  - </w:t>
      </w:r>
      <w:proofErr w:type="gramStart"/>
      <w:r>
        <w:t>районная</w:t>
      </w:r>
      <w:proofErr w:type="gramEnd"/>
      <w:r>
        <w:t xml:space="preserve"> ПМПК.</w:t>
      </w:r>
    </w:p>
    <w:p w:rsidR="00297D30" w:rsidRDefault="00297D30" w:rsidP="004F177A">
      <w:pPr>
        <w:pStyle w:val="afe"/>
        <w:spacing w:before="0" w:after="0"/>
        <w:rPr>
          <w:b/>
        </w:rPr>
      </w:pPr>
    </w:p>
    <w:p w:rsidR="00297D30" w:rsidRDefault="00297D30" w:rsidP="004F177A">
      <w:pPr>
        <w:pStyle w:val="afe"/>
        <w:spacing w:before="0" w:after="0"/>
        <w:ind w:firstLine="540"/>
        <w:rPr>
          <w:b/>
        </w:rPr>
      </w:pPr>
      <w:r>
        <w:rPr>
          <w:b/>
        </w:rPr>
        <w:t>Показатели результативности и эффективности коррекционной работы.</w:t>
      </w:r>
    </w:p>
    <w:p w:rsidR="00297D30" w:rsidRDefault="00297D30" w:rsidP="004F177A">
      <w:pPr>
        <w:pStyle w:val="afe"/>
        <w:spacing w:before="0" w:after="0"/>
        <w:ind w:firstLine="540"/>
      </w:pPr>
      <w:r>
        <w:t xml:space="preserve">В качестве показателей результативности и эффективности коррекционной работы могут рассматриваться: </w:t>
      </w:r>
    </w:p>
    <w:p w:rsidR="00297D30" w:rsidRDefault="00297D30" w:rsidP="004F177A">
      <w:pPr>
        <w:pStyle w:val="afe"/>
        <w:spacing w:before="0" w:after="0"/>
        <w:ind w:firstLine="540"/>
      </w:pPr>
      <w:r>
        <w:t>—динамика индивидуальных достижений учащихся с ОВЗ по освоению предметных программ;</w:t>
      </w:r>
    </w:p>
    <w:p w:rsidR="00297D30" w:rsidRDefault="00297D30" w:rsidP="004F177A">
      <w:pPr>
        <w:pStyle w:val="afe"/>
        <w:spacing w:before="0" w:after="0"/>
        <w:ind w:firstLine="540"/>
      </w:pPr>
      <w:r>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297D30" w:rsidRDefault="00297D30" w:rsidP="004F177A">
      <w:pPr>
        <w:pStyle w:val="afe"/>
        <w:spacing w:before="0" w:after="0"/>
        <w:ind w:firstLine="540"/>
      </w:pPr>
      <w:r>
        <w:t>— сравнительная характеристика данных медико-психологической и педагогической диагностики учащихся с ОВЗ на разных этапах обучения;</w:t>
      </w:r>
    </w:p>
    <w:p w:rsidR="00297D30" w:rsidRDefault="00297D30" w:rsidP="004F177A">
      <w:pPr>
        <w:pStyle w:val="afe"/>
        <w:spacing w:before="0" w:after="0"/>
        <w:ind w:firstLine="540"/>
      </w:pPr>
      <w:r>
        <w:t>— количество специалистов, привлекаемых к индивидуальной и групповой работе с детьми с ОВЗ;</w:t>
      </w:r>
    </w:p>
    <w:p w:rsidR="00297D30" w:rsidRPr="00297D30" w:rsidRDefault="00297D30" w:rsidP="004F177A">
      <w:pPr>
        <w:pStyle w:val="afe"/>
        <w:spacing w:before="0" w:after="0"/>
        <w:ind w:firstLine="540"/>
      </w:pPr>
      <w:r>
        <w:t>— другие соответствующие показатели.</w:t>
      </w:r>
    </w:p>
    <w:p w:rsidR="00297D30" w:rsidRDefault="00297D30" w:rsidP="004F177A">
      <w:pPr>
        <w:jc w:val="center"/>
        <w:outlineLvl w:val="0"/>
        <w:rPr>
          <w:b/>
        </w:rPr>
      </w:pPr>
    </w:p>
    <w:p w:rsidR="00C06457" w:rsidRDefault="00C06457" w:rsidP="004F177A">
      <w:pPr>
        <w:outlineLvl w:val="0"/>
        <w:rPr>
          <w:b/>
        </w:rPr>
      </w:pPr>
    </w:p>
    <w:p w:rsidR="000D4A3B" w:rsidRDefault="000D4A3B" w:rsidP="00CB6871">
      <w:pPr>
        <w:outlineLvl w:val="0"/>
        <w:rPr>
          <w:b/>
        </w:rPr>
      </w:pPr>
    </w:p>
    <w:p w:rsidR="000D4A3B" w:rsidRDefault="000D4A3B" w:rsidP="004F177A">
      <w:pPr>
        <w:jc w:val="center"/>
        <w:outlineLvl w:val="0"/>
        <w:rPr>
          <w:b/>
        </w:rPr>
      </w:pPr>
    </w:p>
    <w:p w:rsidR="006B1143" w:rsidRPr="00633559" w:rsidRDefault="006B1143" w:rsidP="004820BB">
      <w:pPr>
        <w:outlineLvl w:val="0"/>
        <w:rPr>
          <w:b/>
        </w:rPr>
      </w:pPr>
      <w:r w:rsidRPr="00633559">
        <w:rPr>
          <w:b/>
          <w:lang w:val="en-US"/>
        </w:rPr>
        <w:lastRenderedPageBreak/>
        <w:t>III</w:t>
      </w:r>
      <w:r w:rsidR="004820BB">
        <w:rPr>
          <w:b/>
        </w:rPr>
        <w:t>.</w:t>
      </w:r>
      <w:r w:rsidRPr="00633559">
        <w:rPr>
          <w:b/>
        </w:rPr>
        <w:t xml:space="preserve"> Организационный раздел</w:t>
      </w:r>
    </w:p>
    <w:p w:rsidR="006B1143" w:rsidRDefault="004820BB" w:rsidP="00DA6FB9">
      <w:pPr>
        <w:numPr>
          <w:ilvl w:val="1"/>
          <w:numId w:val="38"/>
        </w:numPr>
        <w:outlineLvl w:val="0"/>
        <w:rPr>
          <w:b/>
        </w:rPr>
      </w:pPr>
      <w:r>
        <w:rPr>
          <w:b/>
        </w:rPr>
        <w:t>.</w:t>
      </w:r>
      <w:r w:rsidRPr="004820BB">
        <w:rPr>
          <w:b/>
        </w:rPr>
        <w:t xml:space="preserve"> </w:t>
      </w:r>
      <w:r w:rsidR="006B1143" w:rsidRPr="00633559">
        <w:rPr>
          <w:b/>
        </w:rPr>
        <w:t>Учебный план</w:t>
      </w:r>
      <w:r w:rsidR="00B2614F" w:rsidRPr="00633559">
        <w:rPr>
          <w:b/>
        </w:rPr>
        <w:t xml:space="preserve"> начального общего образования</w:t>
      </w:r>
    </w:p>
    <w:p w:rsidR="00DA6FB9" w:rsidRDefault="00DA6FB9" w:rsidP="00DA6FB9">
      <w:pPr>
        <w:pStyle w:val="afff2"/>
        <w:ind w:left="284" w:firstLine="710"/>
        <w:jc w:val="both"/>
        <w:rPr>
          <w:rFonts w:ascii="Times New Roman" w:hAnsi="Times New Roman"/>
          <w:sz w:val="24"/>
          <w:szCs w:val="24"/>
        </w:rPr>
      </w:pPr>
      <w:r>
        <w:rPr>
          <w:rFonts w:ascii="Times New Roman" w:hAnsi="Times New Roman"/>
          <w:sz w:val="24"/>
          <w:szCs w:val="24"/>
        </w:rPr>
        <w:t>Учебный  план – это документ, который определяет перечень, трудоемкость, последовательность и распределение по периодам обучения учебных предметов, курсов и формы промежуточной аттестации обучающихся.</w:t>
      </w:r>
    </w:p>
    <w:p w:rsidR="00DA6FB9" w:rsidRDefault="00DA6FB9" w:rsidP="00DA6FB9">
      <w:pPr>
        <w:pStyle w:val="afd"/>
        <w:spacing w:line="240" w:lineRule="auto"/>
        <w:ind w:left="0"/>
        <w:rPr>
          <w:rFonts w:ascii="Times New Roman" w:hAnsi="Times New Roman"/>
          <w:sz w:val="24"/>
          <w:szCs w:val="24"/>
        </w:rPr>
      </w:pPr>
      <w:r w:rsidRPr="00EF2DD9">
        <w:rPr>
          <w:rFonts w:ascii="Times New Roman" w:hAnsi="Times New Roman"/>
          <w:sz w:val="24"/>
          <w:szCs w:val="24"/>
        </w:rPr>
        <w:t>Учебный план составлен на основе</w:t>
      </w:r>
      <w:r>
        <w:rPr>
          <w:rFonts w:ascii="Times New Roman" w:hAnsi="Times New Roman"/>
          <w:sz w:val="24"/>
          <w:szCs w:val="24"/>
        </w:rPr>
        <w:t>:</w:t>
      </w:r>
    </w:p>
    <w:p w:rsidR="00DA6FB9" w:rsidRPr="00A57244" w:rsidRDefault="00DA6FB9" w:rsidP="00DA6FB9">
      <w:pPr>
        <w:pStyle w:val="afd"/>
        <w:numPr>
          <w:ilvl w:val="0"/>
          <w:numId w:val="59"/>
        </w:numPr>
        <w:suppressAutoHyphens w:val="0"/>
        <w:spacing w:line="240" w:lineRule="auto"/>
        <w:contextualSpacing/>
        <w:rPr>
          <w:rFonts w:ascii="Times New Roman" w:hAnsi="Times New Roman"/>
          <w:sz w:val="24"/>
          <w:szCs w:val="24"/>
        </w:rPr>
      </w:pPr>
      <w:r w:rsidRPr="00A57244">
        <w:rPr>
          <w:rFonts w:ascii="Times New Roman" w:hAnsi="Times New Roman"/>
          <w:sz w:val="24"/>
          <w:szCs w:val="24"/>
        </w:rPr>
        <w:t>Федерального закона Российской Федерации от 29 декабря 2012 г. N 273-ФЗ "Об образовании в Российской Федерации";</w:t>
      </w:r>
    </w:p>
    <w:p w:rsidR="00DA6FB9" w:rsidRPr="00A57244" w:rsidRDefault="00DA6FB9" w:rsidP="00DA6FB9">
      <w:pPr>
        <w:pStyle w:val="afd"/>
        <w:numPr>
          <w:ilvl w:val="0"/>
          <w:numId w:val="59"/>
        </w:numPr>
        <w:suppressAutoHyphens w:val="0"/>
        <w:contextualSpacing/>
        <w:rPr>
          <w:rFonts w:ascii="Times New Roman" w:hAnsi="Times New Roman"/>
          <w:sz w:val="24"/>
          <w:szCs w:val="24"/>
        </w:rPr>
      </w:pPr>
      <w:r w:rsidRPr="00A57244">
        <w:rPr>
          <w:rFonts w:ascii="Times New Roman" w:hAnsi="Times New Roman"/>
          <w:sz w:val="24"/>
          <w:szCs w:val="24"/>
        </w:rPr>
        <w:t xml:space="preserve">Приказ Министерства образования и науки Российской Федерации от 06 октября 2009 года № 373 (ред. Приказов </w:t>
      </w:r>
      <w:proofErr w:type="spellStart"/>
      <w:r w:rsidRPr="00A57244">
        <w:rPr>
          <w:rFonts w:ascii="Times New Roman" w:hAnsi="Times New Roman"/>
          <w:sz w:val="24"/>
          <w:szCs w:val="24"/>
        </w:rPr>
        <w:t>Минобрнауки</w:t>
      </w:r>
      <w:proofErr w:type="spellEnd"/>
      <w:r w:rsidRPr="00A57244">
        <w:rPr>
          <w:rFonts w:ascii="Times New Roman" w:hAnsi="Times New Roman"/>
          <w:sz w:val="24"/>
          <w:szCs w:val="24"/>
        </w:rPr>
        <w:t xml:space="preserve"> РФ от 26.11.2010 №1 241, от 22.09.2011 № 2357, от 18.12.2012 №1060)</w:t>
      </w:r>
      <w:r>
        <w:rPr>
          <w:rFonts w:ascii="Times New Roman" w:hAnsi="Times New Roman"/>
          <w:sz w:val="24"/>
          <w:szCs w:val="24"/>
        </w:rPr>
        <w:t xml:space="preserve"> </w:t>
      </w:r>
      <w:r w:rsidRPr="00A57244">
        <w:rPr>
          <w:rFonts w:ascii="Times New Roman" w:hAnsi="Times New Roman"/>
          <w:sz w:val="24"/>
          <w:szCs w:val="24"/>
        </w:rPr>
        <w:t>«Об утверждении и введении в действие федерального государственного образовательного стандарта начального общего образования»;</w:t>
      </w:r>
    </w:p>
    <w:p w:rsidR="00DA6FB9" w:rsidRPr="00A57244" w:rsidRDefault="00DA6FB9" w:rsidP="00DA6FB9">
      <w:pPr>
        <w:pStyle w:val="afd"/>
        <w:numPr>
          <w:ilvl w:val="0"/>
          <w:numId w:val="59"/>
        </w:numPr>
        <w:suppressAutoHyphens w:val="0"/>
        <w:spacing w:after="0"/>
        <w:contextualSpacing/>
        <w:rPr>
          <w:rFonts w:ascii="Times New Roman" w:hAnsi="Times New Roman"/>
          <w:sz w:val="24"/>
          <w:szCs w:val="24"/>
        </w:rPr>
      </w:pPr>
      <w:r w:rsidRPr="00A57244">
        <w:rPr>
          <w:rFonts w:ascii="Times New Roman" w:hAnsi="Times New Roman"/>
          <w:sz w:val="24"/>
          <w:szCs w:val="24"/>
          <w:lang w:eastAsia="ru-RU"/>
        </w:rPr>
        <w:t xml:space="preserve">Постановления Главного санитарного врача (СанПиН 2.4.2.2821-10) от 29.12.2010 №189 </w:t>
      </w:r>
      <w:r w:rsidRPr="00A57244">
        <w:rPr>
          <w:rFonts w:ascii="Times New Roman" w:hAnsi="Times New Roman"/>
          <w:sz w:val="24"/>
          <w:szCs w:val="24"/>
        </w:rPr>
        <w:t>«</w:t>
      </w:r>
      <w:r w:rsidRPr="00A57244">
        <w:rPr>
          <w:rFonts w:ascii="Times New Roman" w:eastAsia="Times New Roman CYR" w:hAnsi="Times New Roman"/>
          <w:sz w:val="24"/>
          <w:szCs w:val="24"/>
        </w:rPr>
        <w:t xml:space="preserve">Об утверждении </w:t>
      </w:r>
      <w:proofErr w:type="spellStart"/>
      <w:r w:rsidRPr="00A57244">
        <w:rPr>
          <w:rFonts w:ascii="Times New Roman" w:eastAsia="Times New Roman CYR" w:hAnsi="Times New Roman"/>
          <w:sz w:val="24"/>
          <w:szCs w:val="24"/>
        </w:rPr>
        <w:t>СанПин</w:t>
      </w:r>
      <w:proofErr w:type="spellEnd"/>
      <w:r w:rsidRPr="00A57244">
        <w:rPr>
          <w:rFonts w:ascii="Times New Roman" w:eastAsia="Times New Roman CYR"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r w:rsidRPr="00A57244">
        <w:rPr>
          <w:rFonts w:ascii="Times New Roman" w:hAnsi="Times New Roman"/>
          <w:sz w:val="24"/>
          <w:szCs w:val="24"/>
          <w:lang w:eastAsia="ru-RU"/>
        </w:rPr>
        <w:t xml:space="preserve"> (зарегистрировано 03.03.2011);</w:t>
      </w:r>
    </w:p>
    <w:p w:rsidR="00DA6FB9" w:rsidRPr="00A57244" w:rsidRDefault="00DA6FB9" w:rsidP="00DA6FB9">
      <w:pPr>
        <w:numPr>
          <w:ilvl w:val="0"/>
          <w:numId w:val="59"/>
        </w:numPr>
        <w:suppressAutoHyphens w:val="0"/>
        <w:contextualSpacing/>
        <w:rPr>
          <w:rFonts w:eastAsia="Calibri"/>
          <w:lang w:eastAsia="en-US"/>
        </w:rPr>
      </w:pPr>
      <w:r w:rsidRPr="00A57244">
        <w:rPr>
          <w:rFonts w:eastAsia="Calibri"/>
          <w:lang w:eastAsia="en-US"/>
        </w:rPr>
        <w:t>Приказа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A6FB9" w:rsidRPr="00A57244" w:rsidRDefault="00DA6FB9" w:rsidP="00DA6FB9">
      <w:pPr>
        <w:pStyle w:val="afd"/>
        <w:numPr>
          <w:ilvl w:val="0"/>
          <w:numId w:val="59"/>
        </w:numPr>
        <w:suppressAutoHyphens w:val="0"/>
        <w:spacing w:after="0" w:line="240" w:lineRule="auto"/>
        <w:contextualSpacing/>
        <w:rPr>
          <w:rFonts w:ascii="Times New Roman" w:hAnsi="Times New Roman"/>
          <w:sz w:val="24"/>
          <w:szCs w:val="24"/>
        </w:rPr>
      </w:pPr>
      <w:r w:rsidRPr="00A57244">
        <w:rPr>
          <w:rFonts w:ascii="Times New Roman" w:eastAsia="Times New Roman" w:hAnsi="Times New Roman"/>
          <w:sz w:val="24"/>
          <w:szCs w:val="24"/>
          <w:lang w:eastAsia="ru-RU"/>
        </w:rPr>
        <w:t xml:space="preserve">Приказа </w:t>
      </w:r>
      <w:r w:rsidRPr="00A57244">
        <w:rPr>
          <w:rFonts w:ascii="Times New Roman" w:hAnsi="Times New Roman"/>
          <w:sz w:val="24"/>
          <w:szCs w:val="24"/>
        </w:rPr>
        <w:t xml:space="preserve">Министерства образования и науки Российской Федерации от 31 марта 2014 г. №  253 </w:t>
      </w:r>
      <w:r w:rsidRPr="00A57244">
        <w:rPr>
          <w:rFonts w:ascii="Times New Roman" w:eastAsia="Times New Roman" w:hAnsi="Times New Roman"/>
          <w:color w:val="000000"/>
          <w:sz w:val="24"/>
          <w:szCs w:val="24"/>
          <w:lang w:eastAsia="ru-RU"/>
        </w:rPr>
        <w:t>«Об утверждении федеральных перечней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A6FB9" w:rsidRPr="00A57244" w:rsidRDefault="00DA6FB9" w:rsidP="00DA6FB9">
      <w:pPr>
        <w:pStyle w:val="afd"/>
        <w:numPr>
          <w:ilvl w:val="0"/>
          <w:numId w:val="59"/>
        </w:numPr>
        <w:suppressAutoHyphens w:val="0"/>
        <w:spacing w:after="0" w:line="240" w:lineRule="auto"/>
        <w:contextualSpacing/>
        <w:rPr>
          <w:rFonts w:ascii="Times New Roman" w:hAnsi="Times New Roman"/>
          <w:sz w:val="24"/>
          <w:szCs w:val="24"/>
        </w:rPr>
      </w:pPr>
      <w:r w:rsidRPr="00A57244">
        <w:rPr>
          <w:rFonts w:ascii="Times New Roman" w:eastAsia="Times New Roman" w:hAnsi="Times New Roman"/>
          <w:sz w:val="24"/>
          <w:szCs w:val="24"/>
          <w:lang w:eastAsia="ru-RU"/>
        </w:rPr>
        <w:t xml:space="preserve">Письма </w:t>
      </w:r>
      <w:proofErr w:type="spellStart"/>
      <w:r w:rsidRPr="00A57244">
        <w:rPr>
          <w:rFonts w:ascii="Times New Roman" w:eastAsia="Times New Roman" w:hAnsi="Times New Roman"/>
          <w:sz w:val="24"/>
          <w:szCs w:val="24"/>
          <w:lang w:eastAsia="ru-RU"/>
        </w:rPr>
        <w:t>Минобрнауки</w:t>
      </w:r>
      <w:proofErr w:type="spellEnd"/>
      <w:r w:rsidRPr="00A57244">
        <w:rPr>
          <w:rFonts w:ascii="Times New Roman" w:eastAsia="Times New Roman" w:hAnsi="Times New Roman"/>
          <w:sz w:val="24"/>
          <w:szCs w:val="24"/>
          <w:lang w:eastAsia="ru-RU"/>
        </w:rPr>
        <w:t xml:space="preserve"> России № 03-48 от 16.08.2010 «О  рекомендации к использованию примерной основной образовательной программы начального общего образования»;</w:t>
      </w:r>
    </w:p>
    <w:p w:rsidR="00DA6FB9" w:rsidRDefault="00DA6FB9" w:rsidP="00DA6FB9">
      <w:pPr>
        <w:pStyle w:val="afd"/>
        <w:numPr>
          <w:ilvl w:val="0"/>
          <w:numId w:val="59"/>
        </w:numPr>
        <w:suppressAutoHyphens w:val="0"/>
        <w:spacing w:after="0" w:line="240" w:lineRule="auto"/>
        <w:contextualSpacing/>
        <w:rPr>
          <w:rFonts w:ascii="Times New Roman" w:hAnsi="Times New Roman"/>
          <w:sz w:val="24"/>
          <w:szCs w:val="24"/>
        </w:rPr>
      </w:pPr>
      <w:r w:rsidRPr="00F94A4E">
        <w:rPr>
          <w:rFonts w:ascii="Times New Roman" w:hAnsi="Times New Roman"/>
          <w:sz w:val="24"/>
          <w:szCs w:val="24"/>
        </w:rPr>
        <w:t xml:space="preserve">Устава </w:t>
      </w:r>
      <w:r>
        <w:rPr>
          <w:rFonts w:ascii="Times New Roman" w:eastAsia="Times New Roman" w:hAnsi="Times New Roman"/>
          <w:bCs/>
          <w:sz w:val="24"/>
        </w:rPr>
        <w:t>м</w:t>
      </w:r>
      <w:r w:rsidRPr="000D4FFB">
        <w:rPr>
          <w:rFonts w:ascii="Times New Roman" w:eastAsia="Times New Roman" w:hAnsi="Times New Roman"/>
          <w:bCs/>
          <w:sz w:val="24"/>
        </w:rPr>
        <w:t>униципального бюджетного общеобразовательного учреждения</w:t>
      </w:r>
      <w:r w:rsidRPr="00F94A4E">
        <w:rPr>
          <w:rFonts w:ascii="Times New Roman" w:hAnsi="Times New Roman"/>
          <w:sz w:val="24"/>
          <w:szCs w:val="24"/>
        </w:rPr>
        <w:t xml:space="preserve"> Краснокаменской </w:t>
      </w:r>
      <w:r w:rsidRPr="000D4FFB">
        <w:rPr>
          <w:rFonts w:ascii="Times New Roman" w:eastAsia="Times New Roman" w:hAnsi="Times New Roman"/>
          <w:bCs/>
          <w:sz w:val="24"/>
        </w:rPr>
        <w:t>средней общеобразовательной школы</w:t>
      </w:r>
      <w:r>
        <w:rPr>
          <w:rFonts w:ascii="Times New Roman" w:hAnsi="Times New Roman"/>
          <w:sz w:val="24"/>
          <w:szCs w:val="24"/>
        </w:rPr>
        <w:t xml:space="preserve"> №4;</w:t>
      </w:r>
    </w:p>
    <w:p w:rsidR="00DA6FB9" w:rsidRPr="00A57244" w:rsidRDefault="00DA6FB9" w:rsidP="00DA6FB9">
      <w:pPr>
        <w:pStyle w:val="afd"/>
        <w:numPr>
          <w:ilvl w:val="0"/>
          <w:numId w:val="59"/>
        </w:numPr>
        <w:suppressAutoHyphens w:val="0"/>
        <w:spacing w:after="0" w:line="240" w:lineRule="auto"/>
        <w:contextualSpacing/>
        <w:rPr>
          <w:rFonts w:ascii="Times New Roman" w:hAnsi="Times New Roman"/>
          <w:sz w:val="24"/>
          <w:szCs w:val="24"/>
        </w:rPr>
      </w:pPr>
      <w:r>
        <w:rPr>
          <w:rFonts w:ascii="Times New Roman" w:hAnsi="Times New Roman"/>
          <w:sz w:val="24"/>
          <w:szCs w:val="24"/>
        </w:rPr>
        <w:t>Основной о</w:t>
      </w:r>
      <w:r w:rsidRPr="00340F3E">
        <w:rPr>
          <w:rFonts w:ascii="Times New Roman" w:hAnsi="Times New Roman"/>
          <w:sz w:val="24"/>
          <w:szCs w:val="24"/>
        </w:rPr>
        <w:t>бразовательной программы муниципального бюджетного общеобразовательного учреждения  Краснокаменской средней общеобразовательной школы № 4.</w:t>
      </w:r>
    </w:p>
    <w:p w:rsidR="00DA6FB9" w:rsidRPr="00972EE3" w:rsidRDefault="00DA6FB9" w:rsidP="00DA6FB9">
      <w:pPr>
        <w:pStyle w:val="affc"/>
        <w:spacing w:line="240" w:lineRule="auto"/>
        <w:ind w:firstLine="360"/>
        <w:rPr>
          <w:b/>
          <w:spacing w:val="-4"/>
        </w:rPr>
      </w:pPr>
    </w:p>
    <w:p w:rsidR="00DA6FB9" w:rsidRPr="00A91456" w:rsidRDefault="00DA6FB9" w:rsidP="00DA6FB9">
      <w:pPr>
        <w:pStyle w:val="affc"/>
        <w:spacing w:line="240" w:lineRule="auto"/>
        <w:ind w:firstLine="360"/>
        <w:rPr>
          <w:rFonts w:ascii="Times New Roman" w:hAnsi="Times New Roman" w:cs="Times New Roman"/>
          <w:spacing w:val="-4"/>
          <w:sz w:val="24"/>
          <w:szCs w:val="24"/>
        </w:rPr>
      </w:pPr>
      <w:r w:rsidRPr="00A91456">
        <w:rPr>
          <w:rFonts w:ascii="Times New Roman" w:hAnsi="Times New Roman" w:cs="Times New Roman"/>
          <w:spacing w:val="-4"/>
          <w:sz w:val="24"/>
          <w:szCs w:val="24"/>
        </w:rPr>
        <w:t xml:space="preserve">Содержание образования на уровне начального общего образования реализуется преимущественно за счёт введения учебных курсов, обеспечивающих целостное восприятие мира, </w:t>
      </w:r>
      <w:proofErr w:type="spellStart"/>
      <w:r w:rsidRPr="00A91456">
        <w:rPr>
          <w:rFonts w:ascii="Times New Roman" w:hAnsi="Times New Roman" w:cs="Times New Roman"/>
          <w:spacing w:val="-4"/>
          <w:sz w:val="24"/>
          <w:szCs w:val="24"/>
        </w:rPr>
        <w:t>системно­деятельностн</w:t>
      </w:r>
      <w:r>
        <w:rPr>
          <w:rFonts w:ascii="Times New Roman" w:hAnsi="Times New Roman" w:cs="Times New Roman"/>
          <w:spacing w:val="-4"/>
          <w:sz w:val="24"/>
          <w:szCs w:val="24"/>
        </w:rPr>
        <w:t>о</w:t>
      </w:r>
      <w:proofErr w:type="spellEnd"/>
      <w:r w:rsidRPr="00A91456">
        <w:rPr>
          <w:rFonts w:ascii="Times New Roman" w:hAnsi="Times New Roman" w:cs="Times New Roman"/>
          <w:spacing w:val="-4"/>
          <w:sz w:val="24"/>
          <w:szCs w:val="24"/>
        </w:rPr>
        <w:t xml:space="preserve"> подход и индивидуализацию </w:t>
      </w:r>
      <w:proofErr w:type="gramStart"/>
      <w:r w:rsidRPr="00A91456">
        <w:rPr>
          <w:rFonts w:ascii="Times New Roman" w:hAnsi="Times New Roman" w:cs="Times New Roman"/>
          <w:spacing w:val="-4"/>
          <w:sz w:val="24"/>
          <w:szCs w:val="24"/>
        </w:rPr>
        <w:t>обучения</w:t>
      </w:r>
      <w:r>
        <w:rPr>
          <w:rFonts w:ascii="Times New Roman" w:hAnsi="Times New Roman" w:cs="Times New Roman"/>
          <w:spacing w:val="-4"/>
          <w:sz w:val="24"/>
          <w:szCs w:val="24"/>
        </w:rPr>
        <w:t xml:space="preserve"> по</w:t>
      </w:r>
      <w:proofErr w:type="gramEnd"/>
      <w:r>
        <w:rPr>
          <w:rFonts w:ascii="Times New Roman" w:hAnsi="Times New Roman" w:cs="Times New Roman"/>
          <w:spacing w:val="-4"/>
          <w:sz w:val="24"/>
          <w:szCs w:val="24"/>
        </w:rPr>
        <w:t xml:space="preserve"> каждому предмету</w:t>
      </w:r>
      <w:r w:rsidRPr="00A91456">
        <w:rPr>
          <w:rFonts w:ascii="Times New Roman" w:hAnsi="Times New Roman" w:cs="Times New Roman"/>
          <w:spacing w:val="-4"/>
          <w:sz w:val="24"/>
          <w:szCs w:val="24"/>
        </w:rPr>
        <w:t>.</w:t>
      </w:r>
    </w:p>
    <w:p w:rsidR="00DA6FB9" w:rsidRPr="00A91456" w:rsidRDefault="00DA6FB9" w:rsidP="00DA6FB9">
      <w:pPr>
        <w:pStyle w:val="affc"/>
        <w:spacing w:line="240" w:lineRule="auto"/>
        <w:ind w:firstLine="454"/>
        <w:rPr>
          <w:rFonts w:ascii="Times New Roman" w:hAnsi="Times New Roman" w:cs="Times New Roman"/>
          <w:color w:val="auto"/>
          <w:sz w:val="24"/>
          <w:szCs w:val="24"/>
        </w:rPr>
      </w:pPr>
      <w:r>
        <w:rPr>
          <w:rFonts w:ascii="Times New Roman" w:hAnsi="Times New Roman" w:cs="Times New Roman"/>
          <w:color w:val="auto"/>
          <w:sz w:val="24"/>
          <w:szCs w:val="24"/>
        </w:rPr>
        <w:t>У</w:t>
      </w:r>
      <w:r w:rsidRPr="00A91456">
        <w:rPr>
          <w:rFonts w:ascii="Times New Roman" w:hAnsi="Times New Roman" w:cs="Times New Roman"/>
          <w:color w:val="auto"/>
          <w:sz w:val="24"/>
          <w:szCs w:val="24"/>
        </w:rPr>
        <w:t>чебный план состоит из двух частей — обязательной части и части, формируемой участниками образовательного процесса.</w:t>
      </w:r>
    </w:p>
    <w:p w:rsidR="00DA6FB9" w:rsidRPr="00A91456" w:rsidRDefault="00DA6FB9" w:rsidP="00DA6FB9">
      <w:pPr>
        <w:pStyle w:val="affc"/>
        <w:spacing w:line="240" w:lineRule="auto"/>
        <w:ind w:firstLine="454"/>
        <w:rPr>
          <w:rFonts w:ascii="Times New Roman" w:hAnsi="Times New Roman" w:cs="Times New Roman"/>
          <w:color w:val="auto"/>
          <w:sz w:val="24"/>
          <w:szCs w:val="24"/>
        </w:rPr>
      </w:pPr>
      <w:r w:rsidRPr="00E32868">
        <w:rPr>
          <w:rFonts w:ascii="Times New Roman" w:hAnsi="Times New Roman" w:cs="Times New Roman"/>
          <w:color w:val="auto"/>
          <w:sz w:val="24"/>
          <w:szCs w:val="24"/>
        </w:rPr>
        <w:t>Обязательная часть</w:t>
      </w:r>
      <w:r w:rsidRPr="00A91456">
        <w:rPr>
          <w:rFonts w:ascii="Times New Roman" w:hAnsi="Times New Roman" w:cs="Times New Roman"/>
          <w:color w:val="auto"/>
          <w:sz w:val="24"/>
          <w:szCs w:val="24"/>
        </w:rPr>
        <w:t xml:space="preserve"> учебного плана определяет </w:t>
      </w:r>
      <w:r w:rsidRPr="00A91456">
        <w:rPr>
          <w:rFonts w:ascii="Times New Roman" w:hAnsi="Times New Roman" w:cs="Times New Roman"/>
          <w:color w:val="auto"/>
          <w:spacing w:val="2"/>
          <w:sz w:val="24"/>
          <w:szCs w:val="24"/>
        </w:rPr>
        <w:t>состав учебных предметов обязательных предметных обла</w:t>
      </w:r>
      <w:r w:rsidRPr="00A91456">
        <w:rPr>
          <w:rFonts w:ascii="Times New Roman" w:hAnsi="Times New Roman" w:cs="Times New Roman"/>
          <w:color w:val="auto"/>
          <w:sz w:val="24"/>
          <w:szCs w:val="24"/>
        </w:rPr>
        <w:t xml:space="preserve">стей, которые должны быть реализованы </w:t>
      </w:r>
      <w:r>
        <w:rPr>
          <w:rFonts w:ascii="Times New Roman" w:hAnsi="Times New Roman" w:cs="Times New Roman"/>
          <w:color w:val="auto"/>
          <w:sz w:val="24"/>
          <w:szCs w:val="24"/>
        </w:rPr>
        <w:t>(для освоения</w:t>
      </w:r>
      <w:r w:rsidRPr="00A91456">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A91456">
        <w:rPr>
          <w:rFonts w:ascii="Times New Roman" w:hAnsi="Times New Roman" w:cs="Times New Roman"/>
          <w:color w:val="auto"/>
          <w:sz w:val="24"/>
          <w:szCs w:val="24"/>
        </w:rPr>
        <w:t>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DA6FB9" w:rsidRPr="00A91456" w:rsidRDefault="00DA6FB9" w:rsidP="00DA6FB9">
      <w:pPr>
        <w:pStyle w:val="affc"/>
        <w:spacing w:line="240" w:lineRule="auto"/>
        <w:ind w:firstLine="454"/>
        <w:rPr>
          <w:rFonts w:ascii="Times New Roman" w:hAnsi="Times New Roman" w:cs="Times New Roman"/>
          <w:color w:val="auto"/>
          <w:sz w:val="24"/>
          <w:szCs w:val="24"/>
        </w:rPr>
      </w:pPr>
      <w:r w:rsidRPr="00A91456">
        <w:rPr>
          <w:rFonts w:ascii="Times New Roman" w:hAnsi="Times New Roman" w:cs="Times New Roman"/>
          <w:color w:val="auto"/>
          <w:spacing w:val="2"/>
          <w:sz w:val="24"/>
          <w:szCs w:val="24"/>
        </w:rPr>
        <w:t>Обязательная часть учебного плана отражает содержание образования, которое обеспечивает достижение</w:t>
      </w:r>
      <w:r w:rsidRPr="00A91456">
        <w:rPr>
          <w:rFonts w:ascii="Times New Roman" w:hAnsi="Times New Roman" w:cs="Times New Roman"/>
          <w:color w:val="auto"/>
          <w:sz w:val="24"/>
          <w:szCs w:val="24"/>
        </w:rPr>
        <w:t xml:space="preserve"> важнейших целей современного начального образования:</w:t>
      </w:r>
    </w:p>
    <w:p w:rsidR="00DA6FB9" w:rsidRPr="00A91456" w:rsidRDefault="00DA6FB9" w:rsidP="00DA6FB9">
      <w:pPr>
        <w:pStyle w:val="affd"/>
        <w:numPr>
          <w:ilvl w:val="0"/>
          <w:numId w:val="60"/>
        </w:numPr>
        <w:spacing w:line="240" w:lineRule="auto"/>
        <w:ind w:left="814"/>
        <w:rPr>
          <w:rFonts w:ascii="Times New Roman" w:hAnsi="Times New Roman" w:cs="Times New Roman"/>
          <w:color w:val="auto"/>
          <w:sz w:val="24"/>
          <w:szCs w:val="24"/>
        </w:rPr>
      </w:pPr>
      <w:r w:rsidRPr="00A91456">
        <w:rPr>
          <w:rFonts w:ascii="Times New Roman" w:hAnsi="Times New Roman" w:cs="Times New Roman"/>
          <w:color w:val="auto"/>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DA6FB9" w:rsidRPr="00A91456" w:rsidRDefault="00DA6FB9" w:rsidP="00DA6FB9">
      <w:pPr>
        <w:pStyle w:val="affd"/>
        <w:numPr>
          <w:ilvl w:val="0"/>
          <w:numId w:val="60"/>
        </w:numPr>
        <w:spacing w:line="240" w:lineRule="auto"/>
        <w:ind w:left="814"/>
        <w:rPr>
          <w:rFonts w:ascii="Times New Roman" w:hAnsi="Times New Roman" w:cs="Times New Roman"/>
          <w:color w:val="auto"/>
          <w:sz w:val="24"/>
          <w:szCs w:val="24"/>
        </w:rPr>
      </w:pPr>
      <w:r w:rsidRPr="00A91456">
        <w:rPr>
          <w:rFonts w:ascii="Times New Roman" w:hAnsi="Times New Roman" w:cs="Times New Roman"/>
          <w:color w:val="auto"/>
          <w:sz w:val="24"/>
          <w:szCs w:val="24"/>
        </w:rPr>
        <w:t xml:space="preserve">готовность обучающихся к продолжению образования на </w:t>
      </w:r>
      <w:r w:rsidRPr="00A91456">
        <w:rPr>
          <w:rFonts w:ascii="Times New Roman" w:hAnsi="Times New Roman" w:cs="Times New Roman"/>
          <w:color w:val="auto"/>
          <w:spacing w:val="2"/>
          <w:sz w:val="24"/>
          <w:szCs w:val="24"/>
        </w:rPr>
        <w:t xml:space="preserve">последующих ступенях основного общего образования, их </w:t>
      </w:r>
      <w:r w:rsidRPr="00A91456">
        <w:rPr>
          <w:rFonts w:ascii="Times New Roman" w:hAnsi="Times New Roman" w:cs="Times New Roman"/>
          <w:color w:val="auto"/>
          <w:sz w:val="24"/>
          <w:szCs w:val="24"/>
        </w:rPr>
        <w:t>приобщение к информационным технологиям;</w:t>
      </w:r>
    </w:p>
    <w:p w:rsidR="00DA6FB9" w:rsidRPr="00A91456" w:rsidRDefault="00DA6FB9" w:rsidP="00DA6FB9">
      <w:pPr>
        <w:pStyle w:val="affd"/>
        <w:numPr>
          <w:ilvl w:val="0"/>
          <w:numId w:val="60"/>
        </w:numPr>
        <w:spacing w:line="240" w:lineRule="auto"/>
        <w:ind w:left="814"/>
        <w:rPr>
          <w:rFonts w:ascii="Times New Roman" w:hAnsi="Times New Roman" w:cs="Times New Roman"/>
          <w:color w:val="auto"/>
          <w:sz w:val="24"/>
          <w:szCs w:val="24"/>
        </w:rPr>
      </w:pPr>
      <w:r w:rsidRPr="00A91456">
        <w:rPr>
          <w:rFonts w:ascii="Times New Roman" w:hAnsi="Times New Roman" w:cs="Times New Roman"/>
          <w:color w:val="auto"/>
          <w:spacing w:val="2"/>
          <w:sz w:val="24"/>
          <w:szCs w:val="24"/>
        </w:rPr>
        <w:lastRenderedPageBreak/>
        <w:t xml:space="preserve">формирование здорового образа жизни, элементарных </w:t>
      </w:r>
      <w:r w:rsidRPr="00A91456">
        <w:rPr>
          <w:rFonts w:ascii="Times New Roman" w:hAnsi="Times New Roman" w:cs="Times New Roman"/>
          <w:color w:val="auto"/>
          <w:sz w:val="24"/>
          <w:szCs w:val="24"/>
        </w:rPr>
        <w:t>правил поведения в экстремальных ситуациях;</w:t>
      </w:r>
    </w:p>
    <w:p w:rsidR="00DA6FB9" w:rsidRPr="00A91456" w:rsidRDefault="00DA6FB9" w:rsidP="00DA6FB9">
      <w:pPr>
        <w:pStyle w:val="affd"/>
        <w:numPr>
          <w:ilvl w:val="0"/>
          <w:numId w:val="60"/>
        </w:numPr>
        <w:spacing w:line="240" w:lineRule="auto"/>
        <w:ind w:left="814"/>
        <w:rPr>
          <w:rFonts w:ascii="Times New Roman" w:hAnsi="Times New Roman" w:cs="Times New Roman"/>
          <w:color w:val="auto"/>
          <w:sz w:val="24"/>
          <w:szCs w:val="24"/>
        </w:rPr>
      </w:pPr>
      <w:r w:rsidRPr="00A91456">
        <w:rPr>
          <w:rFonts w:ascii="Times New Roman" w:hAnsi="Times New Roman" w:cs="Times New Roman"/>
          <w:color w:val="auto"/>
          <w:sz w:val="24"/>
          <w:szCs w:val="24"/>
        </w:rPr>
        <w:t xml:space="preserve">личностное развитие </w:t>
      </w:r>
      <w:proofErr w:type="gramStart"/>
      <w:r w:rsidRPr="00A91456">
        <w:rPr>
          <w:rFonts w:ascii="Times New Roman" w:hAnsi="Times New Roman" w:cs="Times New Roman"/>
          <w:color w:val="auto"/>
          <w:sz w:val="24"/>
          <w:szCs w:val="24"/>
        </w:rPr>
        <w:t>обучающегося</w:t>
      </w:r>
      <w:proofErr w:type="gramEnd"/>
      <w:r w:rsidRPr="00A91456">
        <w:rPr>
          <w:rFonts w:ascii="Times New Roman" w:hAnsi="Times New Roman" w:cs="Times New Roman"/>
          <w:color w:val="auto"/>
          <w:sz w:val="24"/>
          <w:szCs w:val="24"/>
        </w:rPr>
        <w:t xml:space="preserve"> в соответствии с его индивидуальностью.</w:t>
      </w:r>
    </w:p>
    <w:p w:rsidR="00DA6FB9" w:rsidRDefault="00DA6FB9" w:rsidP="00DA6FB9">
      <w:pPr>
        <w:pStyle w:val="affc"/>
        <w:spacing w:line="240" w:lineRule="auto"/>
        <w:ind w:firstLine="454"/>
        <w:rPr>
          <w:rFonts w:ascii="Times New Roman" w:hAnsi="Times New Roman" w:cs="Times New Roman"/>
          <w:spacing w:val="2"/>
          <w:sz w:val="24"/>
          <w:szCs w:val="24"/>
        </w:rPr>
      </w:pPr>
      <w:r w:rsidRPr="00A639BF">
        <w:rPr>
          <w:rFonts w:ascii="Times New Roman" w:hAnsi="Times New Roman" w:cs="Times New Roman"/>
          <w:spacing w:val="2"/>
          <w:sz w:val="24"/>
          <w:szCs w:val="24"/>
        </w:rPr>
        <w:t xml:space="preserve">Изучение учебных предметов федерального компонента организуется с использованием учебников, входящих в федеральные перечни, рекомендованных к использованию в образовательном процессе. </w:t>
      </w:r>
    </w:p>
    <w:p w:rsidR="00DA6FB9" w:rsidRDefault="00DA6FB9" w:rsidP="00DA6FB9">
      <w:pPr>
        <w:pStyle w:val="affc"/>
        <w:spacing w:line="240" w:lineRule="auto"/>
        <w:ind w:firstLine="454"/>
        <w:rPr>
          <w:rFonts w:ascii="Times New Roman" w:hAnsi="Times New Roman" w:cs="Times New Roman"/>
          <w:sz w:val="24"/>
          <w:szCs w:val="24"/>
        </w:rPr>
      </w:pPr>
      <w:r w:rsidRPr="00A91456">
        <w:rPr>
          <w:rFonts w:ascii="Times New Roman" w:hAnsi="Times New Roman" w:cs="Times New Roman"/>
          <w:spacing w:val="2"/>
          <w:sz w:val="24"/>
          <w:szCs w:val="24"/>
        </w:rPr>
        <w:t xml:space="preserve">Общие характеристики, направления, цели и практические задачи учебных предметов, курсов, предусмотренных </w:t>
      </w:r>
      <w:r w:rsidRPr="00A91456">
        <w:rPr>
          <w:rFonts w:ascii="Times New Roman" w:hAnsi="Times New Roman" w:cs="Times New Roman"/>
          <w:sz w:val="24"/>
          <w:szCs w:val="24"/>
        </w:rPr>
        <w:t>требованиями Стандарта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начального общего образования.</w:t>
      </w:r>
    </w:p>
    <w:p w:rsidR="00DA6FB9" w:rsidRDefault="00DA6FB9" w:rsidP="00DA6FB9">
      <w:pPr>
        <w:pStyle w:val="affc"/>
        <w:spacing w:line="240" w:lineRule="auto"/>
        <w:ind w:firstLine="454"/>
        <w:rPr>
          <w:rFonts w:ascii="Times New Roman" w:hAnsi="Times New Roman" w:cs="Times New Roman"/>
          <w:color w:val="auto"/>
          <w:sz w:val="24"/>
          <w:szCs w:val="24"/>
        </w:rPr>
      </w:pPr>
      <w:r w:rsidRPr="006E7E46">
        <w:rPr>
          <w:rFonts w:ascii="Times New Roman" w:hAnsi="Times New Roman" w:cs="Times New Roman"/>
          <w:sz w:val="24"/>
          <w:szCs w:val="24"/>
        </w:rPr>
        <w:t>Часть  учебного плана, формируемая участниками образовательного процесса, обеспечивает реализацию индивиду</w:t>
      </w:r>
      <w:r>
        <w:rPr>
          <w:rFonts w:ascii="Times New Roman" w:hAnsi="Times New Roman" w:cs="Times New Roman"/>
          <w:sz w:val="24"/>
          <w:szCs w:val="24"/>
        </w:rPr>
        <w:t>альных потребностей обучающихся и п</w:t>
      </w:r>
      <w:r w:rsidRPr="00674FCF">
        <w:rPr>
          <w:rFonts w:ascii="Times New Roman" w:hAnsi="Times New Roman" w:cs="Times New Roman"/>
          <w:color w:val="auto"/>
          <w:sz w:val="24"/>
          <w:szCs w:val="24"/>
        </w:rPr>
        <w:t>редставлена следующими предметами</w:t>
      </w:r>
      <w:r>
        <w:rPr>
          <w:rFonts w:ascii="Times New Roman" w:hAnsi="Times New Roman" w:cs="Times New Roman"/>
          <w:color w:val="auto"/>
          <w:sz w:val="24"/>
          <w:szCs w:val="24"/>
        </w:rPr>
        <w:t xml:space="preserve">: </w:t>
      </w:r>
    </w:p>
    <w:p w:rsidR="00DA6FB9" w:rsidRPr="00EC0B2D" w:rsidRDefault="00DA6FB9" w:rsidP="0072574F">
      <w:pPr>
        <w:pStyle w:val="affc"/>
        <w:numPr>
          <w:ilvl w:val="0"/>
          <w:numId w:val="106"/>
        </w:numPr>
        <w:spacing w:line="240" w:lineRule="auto"/>
        <w:rPr>
          <w:rFonts w:ascii="Times New Roman" w:hAnsi="Times New Roman" w:cs="Times New Roman"/>
          <w:sz w:val="24"/>
          <w:szCs w:val="24"/>
        </w:rPr>
      </w:pPr>
      <w:r>
        <w:rPr>
          <w:rFonts w:ascii="Times New Roman" w:hAnsi="Times New Roman" w:cs="Times New Roman"/>
          <w:color w:val="auto"/>
          <w:sz w:val="24"/>
          <w:szCs w:val="24"/>
        </w:rPr>
        <w:t xml:space="preserve">Работа с текстом – </w:t>
      </w:r>
      <w:proofErr w:type="gramStart"/>
      <w:r>
        <w:rPr>
          <w:rFonts w:ascii="Times New Roman" w:hAnsi="Times New Roman" w:cs="Times New Roman"/>
          <w:color w:val="auto"/>
          <w:sz w:val="24"/>
          <w:szCs w:val="24"/>
        </w:rPr>
        <w:t>направлен</w:t>
      </w:r>
      <w:proofErr w:type="gramEnd"/>
      <w:r>
        <w:rPr>
          <w:rFonts w:ascii="Times New Roman" w:hAnsi="Times New Roman" w:cs="Times New Roman"/>
          <w:color w:val="auto"/>
          <w:sz w:val="24"/>
          <w:szCs w:val="24"/>
        </w:rPr>
        <w:t xml:space="preserve"> на обогащение словарного запаса учащихся, овладение культурой устной и письменной речи, видами речевой деятельности, правилами и способами использования языка в разных условиях общения; </w:t>
      </w:r>
    </w:p>
    <w:p w:rsidR="00DA6FB9" w:rsidRPr="00EC0B2D" w:rsidRDefault="00DA6FB9" w:rsidP="0072574F">
      <w:pPr>
        <w:pStyle w:val="affc"/>
        <w:numPr>
          <w:ilvl w:val="0"/>
          <w:numId w:val="106"/>
        </w:numPr>
        <w:spacing w:line="240" w:lineRule="auto"/>
        <w:rPr>
          <w:rFonts w:ascii="Times New Roman" w:hAnsi="Times New Roman" w:cs="Times New Roman"/>
          <w:sz w:val="24"/>
          <w:szCs w:val="24"/>
        </w:rPr>
      </w:pPr>
      <w:r>
        <w:rPr>
          <w:rFonts w:ascii="Times New Roman" w:hAnsi="Times New Roman" w:cs="Times New Roman"/>
          <w:color w:val="auto"/>
          <w:sz w:val="24"/>
          <w:szCs w:val="24"/>
        </w:rPr>
        <w:t xml:space="preserve">Информатика и ИКТ - </w:t>
      </w:r>
      <w:r w:rsidRPr="00EC0B2D">
        <w:rPr>
          <w:rFonts w:ascii="Times New Roman" w:eastAsia="TimesNewRomanPSMT" w:hAnsi="Times New Roman" w:cs="Times New Roman"/>
          <w:sz w:val="24"/>
          <w:szCs w:val="24"/>
        </w:rPr>
        <w:t>курс о закономерностях протекания информационных процессов в</w:t>
      </w:r>
      <w:r>
        <w:rPr>
          <w:rFonts w:ascii="Times New Roman" w:hAnsi="Times New Roman" w:cs="Times New Roman"/>
          <w:sz w:val="24"/>
          <w:szCs w:val="24"/>
        </w:rPr>
        <w:t xml:space="preserve"> </w:t>
      </w:r>
      <w:r w:rsidRPr="00EC0B2D">
        <w:rPr>
          <w:rFonts w:ascii="Times New Roman" w:eastAsia="TimesNewRomanPSMT" w:hAnsi="Times New Roman" w:cs="Times New Roman"/>
          <w:sz w:val="24"/>
          <w:szCs w:val="24"/>
        </w:rPr>
        <w:t>различных средах, а также о методах и средствах их автоматизации.</w:t>
      </w:r>
      <w:r>
        <w:rPr>
          <w:rFonts w:ascii="Times New Roman" w:eastAsia="TimesNewRomanPSMT" w:hAnsi="Times New Roman" w:cs="Times New Roman"/>
          <w:sz w:val="24"/>
          <w:szCs w:val="24"/>
        </w:rPr>
        <w:t xml:space="preserve"> </w:t>
      </w:r>
    </w:p>
    <w:p w:rsidR="00DA6FB9" w:rsidRPr="00A81357" w:rsidRDefault="00DA6FB9" w:rsidP="00DA6FB9">
      <w:pPr>
        <w:autoSpaceDE w:val="0"/>
        <w:autoSpaceDN w:val="0"/>
        <w:adjustRightInd w:val="0"/>
        <w:rPr>
          <w:rFonts w:eastAsia="TimesNewRomanPSMT"/>
          <w:lang w:eastAsia="ru-RU"/>
        </w:rPr>
      </w:pPr>
      <w:r w:rsidRPr="00A81357">
        <w:rPr>
          <w:rFonts w:eastAsia="TimesNewRomanPSMT"/>
          <w:lang w:eastAsia="ru-RU"/>
        </w:rPr>
        <w:t>Учебный план предусматривает максимальный объем учебной нагрузки при 5-дневной учебной</w:t>
      </w:r>
      <w:r>
        <w:rPr>
          <w:rFonts w:eastAsia="TimesNewRomanPSMT"/>
          <w:lang w:eastAsia="ru-RU"/>
        </w:rPr>
        <w:t xml:space="preserve"> </w:t>
      </w:r>
      <w:r w:rsidRPr="00A81357">
        <w:rPr>
          <w:rFonts w:eastAsia="TimesNewRomanPSMT"/>
          <w:lang w:eastAsia="ru-RU"/>
        </w:rPr>
        <w:t>неделе: в 1-х классах – 21 час, во 2-3 классах – 23 часа</w:t>
      </w:r>
      <w:r>
        <w:rPr>
          <w:rFonts w:eastAsia="TimesNewRomanPSMT"/>
          <w:lang w:eastAsia="ru-RU"/>
        </w:rPr>
        <w:t>;</w:t>
      </w:r>
      <w:r w:rsidRPr="00A81357">
        <w:rPr>
          <w:rFonts w:eastAsia="TimesNewRomanPSMT"/>
          <w:lang w:eastAsia="ru-RU"/>
        </w:rPr>
        <w:t xml:space="preserve"> в 4-х классах – 2</w:t>
      </w:r>
      <w:r>
        <w:rPr>
          <w:rFonts w:eastAsia="TimesNewRomanPSMT"/>
          <w:lang w:eastAsia="ru-RU"/>
        </w:rPr>
        <w:t>6</w:t>
      </w:r>
      <w:r w:rsidRPr="00A81357">
        <w:rPr>
          <w:rFonts w:eastAsia="TimesNewRomanPSMT"/>
          <w:lang w:eastAsia="ru-RU"/>
        </w:rPr>
        <w:t xml:space="preserve"> час</w:t>
      </w:r>
      <w:r>
        <w:rPr>
          <w:rFonts w:eastAsia="TimesNewRomanPSMT"/>
          <w:lang w:eastAsia="ru-RU"/>
        </w:rPr>
        <w:t>ов</w:t>
      </w:r>
      <w:r w:rsidRPr="00A81357">
        <w:rPr>
          <w:rFonts w:eastAsia="TimesNewRomanPSMT"/>
          <w:lang w:eastAsia="ru-RU"/>
        </w:rPr>
        <w:t xml:space="preserve"> при 6-тидневной</w:t>
      </w:r>
      <w:r>
        <w:rPr>
          <w:rFonts w:eastAsia="TimesNewRomanPSMT"/>
          <w:lang w:eastAsia="ru-RU"/>
        </w:rPr>
        <w:t xml:space="preserve"> </w:t>
      </w:r>
      <w:r w:rsidRPr="00A81357">
        <w:rPr>
          <w:rFonts w:eastAsia="TimesNewRomanPSMT"/>
          <w:lang w:eastAsia="ru-RU"/>
        </w:rPr>
        <w:t>учебной неделе и не превышает предельно допустимой нормы.</w:t>
      </w:r>
    </w:p>
    <w:p w:rsidR="00DA6FB9" w:rsidRDefault="00DA6FB9" w:rsidP="00DA6FB9">
      <w:pPr>
        <w:jc w:val="both"/>
        <w:rPr>
          <w:rFonts w:eastAsia="DejaVu Sans" w:cs="DejaVu Sans"/>
          <w:kern w:val="1"/>
          <w:lang w:eastAsia="zh-CN" w:bidi="hi-IN"/>
        </w:rPr>
      </w:pPr>
      <w:r w:rsidRPr="002C1EAD">
        <w:rPr>
          <w:rFonts w:eastAsia="DejaVu Sans" w:cs="DejaVu Sans"/>
          <w:kern w:val="1"/>
          <w:lang w:eastAsia="zh-CN" w:bidi="hi-IN"/>
        </w:rPr>
        <w:t xml:space="preserve">Выполнение учебных программ обеспечивается учебно-методическим комплектом «Школа России».  УМК «Школа России» в полной мере реализует Требования ФГОС по реализации вышеперечисленных результатов. </w:t>
      </w:r>
    </w:p>
    <w:p w:rsidR="00DA6FB9" w:rsidRPr="00A81357" w:rsidRDefault="00DA6FB9" w:rsidP="00DA6FB9">
      <w:pPr>
        <w:autoSpaceDE w:val="0"/>
        <w:autoSpaceDN w:val="0"/>
        <w:adjustRightInd w:val="0"/>
        <w:rPr>
          <w:rFonts w:eastAsia="TimesNewRomanPSMT"/>
          <w:lang w:eastAsia="ru-RU"/>
        </w:rPr>
      </w:pPr>
      <w:r w:rsidRPr="00A81357">
        <w:rPr>
          <w:rFonts w:eastAsia="TimesNewRomanPSMT"/>
          <w:lang w:eastAsia="ru-RU"/>
        </w:rPr>
        <w:t>Освоение программы начального общего образования сопровождается промежуточной</w:t>
      </w:r>
    </w:p>
    <w:p w:rsidR="00DA6FB9" w:rsidRPr="00A81357" w:rsidRDefault="00DA6FB9" w:rsidP="00DA6FB9">
      <w:pPr>
        <w:jc w:val="both"/>
      </w:pPr>
      <w:proofErr w:type="gramStart"/>
      <w:r w:rsidRPr="00A81357">
        <w:rPr>
          <w:rFonts w:eastAsia="TimesNewRomanPSMT"/>
          <w:lang w:eastAsia="ru-RU"/>
        </w:rPr>
        <w:t>аттестацией обучающихся в формах:</w:t>
      </w:r>
      <w:proofErr w:type="gramEnd"/>
    </w:p>
    <w:p w:rsidR="00DA6FB9" w:rsidRDefault="00DA6FB9" w:rsidP="00DA6FB9">
      <w:pPr>
        <w:jc w:val="center"/>
        <w:rPr>
          <w:rFonts w:eastAsia="TimesNewRomanPS-BoldMT"/>
          <w:b/>
          <w:bCs/>
          <w:lang w:eastAsia="ru-RU"/>
        </w:rPr>
      </w:pPr>
      <w:r w:rsidRPr="00A81357">
        <w:rPr>
          <w:rFonts w:eastAsia="TimesNewRomanPS-BoldMT"/>
          <w:b/>
          <w:bCs/>
          <w:lang w:eastAsia="ru-RU"/>
        </w:rPr>
        <w:t>Формы промежуточной аттестации учащихся начальных классов</w:t>
      </w:r>
    </w:p>
    <w:tbl>
      <w:tblPr>
        <w:tblStyle w:val="aff4"/>
        <w:tblW w:w="9579" w:type="dxa"/>
        <w:tblLook w:val="04A0" w:firstRow="1" w:lastRow="0" w:firstColumn="1" w:lastColumn="0" w:noHBand="0" w:noVBand="1"/>
      </w:tblPr>
      <w:tblGrid>
        <w:gridCol w:w="675"/>
        <w:gridCol w:w="4536"/>
        <w:gridCol w:w="1404"/>
        <w:gridCol w:w="1392"/>
        <w:gridCol w:w="1572"/>
      </w:tblGrid>
      <w:tr w:rsidR="00DA6FB9" w:rsidRPr="00A81357" w:rsidTr="00436626">
        <w:trPr>
          <w:trHeight w:val="557"/>
        </w:trPr>
        <w:tc>
          <w:tcPr>
            <w:tcW w:w="675" w:type="dxa"/>
          </w:tcPr>
          <w:p w:rsidR="00DA6FB9" w:rsidRPr="00A81357" w:rsidRDefault="00DA6FB9" w:rsidP="00436626">
            <w:pPr>
              <w:autoSpaceDE w:val="0"/>
              <w:autoSpaceDN w:val="0"/>
              <w:adjustRightInd w:val="0"/>
              <w:rPr>
                <w:rFonts w:eastAsia="TimesNewRomanPS-BoldMT"/>
                <w:b/>
                <w:bCs/>
                <w:lang w:eastAsia="ru-RU"/>
              </w:rPr>
            </w:pPr>
            <w:r w:rsidRPr="00A81357">
              <w:rPr>
                <w:rFonts w:eastAsia="TimesNewRomanPS-BoldMT"/>
                <w:b/>
                <w:bCs/>
                <w:lang w:eastAsia="ru-RU"/>
              </w:rPr>
              <w:t>№</w:t>
            </w:r>
          </w:p>
          <w:p w:rsidR="00DA6FB9" w:rsidRPr="009B0794" w:rsidRDefault="00DA6FB9" w:rsidP="00436626">
            <w:pPr>
              <w:autoSpaceDE w:val="0"/>
              <w:autoSpaceDN w:val="0"/>
              <w:adjustRightInd w:val="0"/>
              <w:rPr>
                <w:rFonts w:eastAsia="TimesNewRomanPS-BoldMT"/>
                <w:b/>
                <w:bCs/>
                <w:lang w:eastAsia="ru-RU"/>
              </w:rPr>
            </w:pPr>
            <w:proofErr w:type="gramStart"/>
            <w:r w:rsidRPr="00A81357">
              <w:rPr>
                <w:rFonts w:eastAsia="TimesNewRomanPS-BoldMT"/>
                <w:b/>
                <w:bCs/>
                <w:lang w:eastAsia="ru-RU"/>
              </w:rPr>
              <w:t>п</w:t>
            </w:r>
            <w:proofErr w:type="gramEnd"/>
            <w:r w:rsidRPr="00A81357">
              <w:rPr>
                <w:rFonts w:eastAsia="TimesNewRomanPS-BoldMT"/>
                <w:b/>
                <w:bCs/>
                <w:lang w:eastAsia="ru-RU"/>
              </w:rPr>
              <w:t>/п</w:t>
            </w:r>
          </w:p>
        </w:tc>
        <w:tc>
          <w:tcPr>
            <w:tcW w:w="4536" w:type="dxa"/>
          </w:tcPr>
          <w:p w:rsidR="00DA6FB9" w:rsidRPr="00A81357" w:rsidRDefault="00DA6FB9" w:rsidP="00436626">
            <w:pPr>
              <w:jc w:val="center"/>
            </w:pPr>
            <w:r w:rsidRPr="00A81357">
              <w:rPr>
                <w:rFonts w:eastAsia="TimesNewRomanPS-BoldMT"/>
                <w:b/>
                <w:bCs/>
                <w:lang w:eastAsia="ru-RU"/>
              </w:rPr>
              <w:t>Предмет</w:t>
            </w:r>
          </w:p>
        </w:tc>
        <w:tc>
          <w:tcPr>
            <w:tcW w:w="1404" w:type="dxa"/>
          </w:tcPr>
          <w:p w:rsidR="00DA6FB9" w:rsidRPr="00A81357" w:rsidRDefault="00DA6FB9" w:rsidP="00436626">
            <w:pPr>
              <w:jc w:val="center"/>
            </w:pPr>
            <w:r w:rsidRPr="00A81357">
              <w:rPr>
                <w:rFonts w:eastAsia="TimesNewRomanPS-BoldMT"/>
                <w:b/>
                <w:bCs/>
                <w:lang w:eastAsia="ru-RU"/>
              </w:rPr>
              <w:t>2 классы</w:t>
            </w:r>
          </w:p>
        </w:tc>
        <w:tc>
          <w:tcPr>
            <w:tcW w:w="1392" w:type="dxa"/>
          </w:tcPr>
          <w:p w:rsidR="00DA6FB9" w:rsidRPr="00A81357" w:rsidRDefault="00DA6FB9" w:rsidP="00436626">
            <w:pPr>
              <w:jc w:val="center"/>
            </w:pPr>
            <w:r w:rsidRPr="00A81357">
              <w:rPr>
                <w:rFonts w:eastAsia="TimesNewRomanPS-BoldMT"/>
                <w:b/>
                <w:bCs/>
                <w:lang w:eastAsia="ru-RU"/>
              </w:rPr>
              <w:t>3 классы</w:t>
            </w:r>
          </w:p>
        </w:tc>
        <w:tc>
          <w:tcPr>
            <w:tcW w:w="1572" w:type="dxa"/>
          </w:tcPr>
          <w:p w:rsidR="00DA6FB9" w:rsidRPr="00A81357" w:rsidRDefault="00DA6FB9" w:rsidP="00436626">
            <w:pPr>
              <w:jc w:val="center"/>
            </w:pPr>
            <w:r w:rsidRPr="00A81357">
              <w:rPr>
                <w:rFonts w:eastAsia="TimesNewRomanPS-BoldMT"/>
                <w:b/>
                <w:bCs/>
                <w:lang w:eastAsia="ru-RU"/>
              </w:rPr>
              <w:t>4 классы</w:t>
            </w:r>
          </w:p>
        </w:tc>
      </w:tr>
      <w:tr w:rsidR="00DA6FB9" w:rsidRPr="00A81357" w:rsidTr="00436626">
        <w:tc>
          <w:tcPr>
            <w:tcW w:w="675" w:type="dxa"/>
          </w:tcPr>
          <w:p w:rsidR="00DA6FB9" w:rsidRPr="00A81357" w:rsidRDefault="00DA6FB9" w:rsidP="00436626">
            <w:pPr>
              <w:jc w:val="center"/>
            </w:pPr>
            <w:r>
              <w:t>1</w:t>
            </w:r>
          </w:p>
        </w:tc>
        <w:tc>
          <w:tcPr>
            <w:tcW w:w="4536" w:type="dxa"/>
          </w:tcPr>
          <w:p w:rsidR="00DA6FB9" w:rsidRPr="00A81357" w:rsidRDefault="00DA6FB9" w:rsidP="00436626">
            <w:r>
              <w:t>Русский язык</w:t>
            </w:r>
          </w:p>
        </w:tc>
        <w:tc>
          <w:tcPr>
            <w:tcW w:w="1404" w:type="dxa"/>
          </w:tcPr>
          <w:p w:rsidR="00DA6FB9" w:rsidRPr="00A81357" w:rsidRDefault="00DA6FB9" w:rsidP="00436626">
            <w:pPr>
              <w:jc w:val="center"/>
            </w:pPr>
            <w:proofErr w:type="spellStart"/>
            <w:r w:rsidRPr="00A81357">
              <w:rPr>
                <w:rFonts w:eastAsia="TimesNewRomanPSMT"/>
                <w:lang w:eastAsia="ru-RU"/>
              </w:rPr>
              <w:t>ДсГЗ</w:t>
            </w:r>
            <w:proofErr w:type="spellEnd"/>
          </w:p>
        </w:tc>
        <w:tc>
          <w:tcPr>
            <w:tcW w:w="1392" w:type="dxa"/>
          </w:tcPr>
          <w:p w:rsidR="00DA6FB9" w:rsidRPr="00A81357" w:rsidRDefault="00DA6FB9" w:rsidP="00436626">
            <w:pPr>
              <w:jc w:val="center"/>
            </w:pPr>
            <w:proofErr w:type="spellStart"/>
            <w:r w:rsidRPr="00A81357">
              <w:rPr>
                <w:rFonts w:eastAsia="TimesNewRomanPSMT"/>
                <w:lang w:eastAsia="ru-RU"/>
              </w:rPr>
              <w:t>ДсГЗ</w:t>
            </w:r>
            <w:proofErr w:type="spellEnd"/>
          </w:p>
        </w:tc>
        <w:tc>
          <w:tcPr>
            <w:tcW w:w="1572" w:type="dxa"/>
          </w:tcPr>
          <w:p w:rsidR="00DA6FB9" w:rsidRPr="00A81357" w:rsidRDefault="00DA6FB9" w:rsidP="00436626">
            <w:pPr>
              <w:jc w:val="center"/>
            </w:pPr>
            <w:proofErr w:type="spellStart"/>
            <w:r w:rsidRPr="00A81357">
              <w:rPr>
                <w:rFonts w:eastAsia="TimesNewRomanPSMT"/>
                <w:lang w:eastAsia="ru-RU"/>
              </w:rPr>
              <w:t>ДсГЗ</w:t>
            </w:r>
            <w:proofErr w:type="spellEnd"/>
          </w:p>
        </w:tc>
      </w:tr>
      <w:tr w:rsidR="00DA6FB9" w:rsidRPr="00A81357" w:rsidTr="00436626">
        <w:tc>
          <w:tcPr>
            <w:tcW w:w="675" w:type="dxa"/>
          </w:tcPr>
          <w:p w:rsidR="00DA6FB9" w:rsidRPr="00A81357" w:rsidRDefault="00DA6FB9" w:rsidP="00436626">
            <w:pPr>
              <w:jc w:val="center"/>
            </w:pPr>
            <w:r>
              <w:t>2</w:t>
            </w:r>
          </w:p>
        </w:tc>
        <w:tc>
          <w:tcPr>
            <w:tcW w:w="4536" w:type="dxa"/>
          </w:tcPr>
          <w:p w:rsidR="00DA6FB9" w:rsidRPr="00A81357" w:rsidRDefault="00DA6FB9" w:rsidP="00436626">
            <w:r w:rsidRPr="00A81357">
              <w:rPr>
                <w:rFonts w:eastAsia="TimesNewRomanPSMT"/>
                <w:lang w:eastAsia="ru-RU"/>
              </w:rPr>
              <w:t>Литературное чтение</w:t>
            </w:r>
          </w:p>
        </w:tc>
        <w:tc>
          <w:tcPr>
            <w:tcW w:w="1404" w:type="dxa"/>
          </w:tcPr>
          <w:p w:rsidR="00DA6FB9" w:rsidRPr="00A81357" w:rsidRDefault="00DA6FB9" w:rsidP="00436626">
            <w:pPr>
              <w:jc w:val="center"/>
            </w:pPr>
            <w:r w:rsidRPr="00A81357">
              <w:rPr>
                <w:rFonts w:eastAsia="TimesNewRomanPSMT"/>
                <w:lang w:eastAsia="ru-RU"/>
              </w:rPr>
              <w:t>КТЧ</w:t>
            </w:r>
          </w:p>
        </w:tc>
        <w:tc>
          <w:tcPr>
            <w:tcW w:w="1392" w:type="dxa"/>
          </w:tcPr>
          <w:p w:rsidR="00DA6FB9" w:rsidRPr="00A81357" w:rsidRDefault="00DA6FB9" w:rsidP="00436626">
            <w:pPr>
              <w:jc w:val="center"/>
            </w:pPr>
            <w:r w:rsidRPr="00A81357">
              <w:rPr>
                <w:rFonts w:eastAsia="TimesNewRomanPSMT"/>
                <w:lang w:eastAsia="ru-RU"/>
              </w:rPr>
              <w:t>КТЧ</w:t>
            </w:r>
          </w:p>
        </w:tc>
        <w:tc>
          <w:tcPr>
            <w:tcW w:w="1572" w:type="dxa"/>
          </w:tcPr>
          <w:p w:rsidR="00DA6FB9" w:rsidRPr="00A81357" w:rsidRDefault="00DA6FB9" w:rsidP="00436626">
            <w:pPr>
              <w:jc w:val="center"/>
            </w:pPr>
            <w:r>
              <w:rPr>
                <w:rFonts w:eastAsia="TimesNewRomanPSMT"/>
                <w:lang w:eastAsia="ru-RU"/>
              </w:rPr>
              <w:t>Т</w:t>
            </w:r>
          </w:p>
        </w:tc>
      </w:tr>
      <w:tr w:rsidR="00DA6FB9" w:rsidRPr="00A81357" w:rsidTr="00436626">
        <w:tc>
          <w:tcPr>
            <w:tcW w:w="675" w:type="dxa"/>
          </w:tcPr>
          <w:p w:rsidR="00DA6FB9" w:rsidRPr="00A81357" w:rsidRDefault="00DA6FB9" w:rsidP="00436626">
            <w:pPr>
              <w:jc w:val="center"/>
            </w:pPr>
            <w:r>
              <w:t>3</w:t>
            </w:r>
          </w:p>
        </w:tc>
        <w:tc>
          <w:tcPr>
            <w:tcW w:w="4536" w:type="dxa"/>
          </w:tcPr>
          <w:p w:rsidR="00DA6FB9" w:rsidRPr="00A81357" w:rsidRDefault="00DA6FB9" w:rsidP="00436626">
            <w:r w:rsidRPr="00A81357">
              <w:rPr>
                <w:rFonts w:eastAsia="TimesNewRomanPSMT"/>
                <w:lang w:eastAsia="ru-RU"/>
              </w:rPr>
              <w:t>Иностранный язык</w:t>
            </w:r>
          </w:p>
        </w:tc>
        <w:tc>
          <w:tcPr>
            <w:tcW w:w="1404" w:type="dxa"/>
          </w:tcPr>
          <w:p w:rsidR="00DA6FB9" w:rsidRPr="00A81357" w:rsidRDefault="00DA6FB9" w:rsidP="00436626">
            <w:pPr>
              <w:jc w:val="center"/>
            </w:pPr>
            <w:r w:rsidRPr="00A81357">
              <w:rPr>
                <w:rFonts w:eastAsia="TimesNewRomanPSMT"/>
                <w:lang w:eastAsia="ru-RU"/>
              </w:rPr>
              <w:t>Т</w:t>
            </w:r>
          </w:p>
        </w:tc>
        <w:tc>
          <w:tcPr>
            <w:tcW w:w="1392" w:type="dxa"/>
          </w:tcPr>
          <w:p w:rsidR="00DA6FB9" w:rsidRPr="00A81357" w:rsidRDefault="00DA6FB9" w:rsidP="00436626">
            <w:pPr>
              <w:jc w:val="center"/>
            </w:pPr>
            <w:r w:rsidRPr="00A81357">
              <w:rPr>
                <w:rFonts w:eastAsia="TimesNewRomanPSMT"/>
                <w:lang w:eastAsia="ru-RU"/>
              </w:rPr>
              <w:t>Т</w:t>
            </w:r>
          </w:p>
        </w:tc>
        <w:tc>
          <w:tcPr>
            <w:tcW w:w="1572" w:type="dxa"/>
          </w:tcPr>
          <w:p w:rsidR="00DA6FB9" w:rsidRPr="00A81357" w:rsidRDefault="00DA6FB9" w:rsidP="00436626">
            <w:pPr>
              <w:jc w:val="center"/>
            </w:pPr>
            <w:r w:rsidRPr="00A81357">
              <w:rPr>
                <w:rFonts w:eastAsia="TimesNewRomanPSMT"/>
                <w:lang w:eastAsia="ru-RU"/>
              </w:rPr>
              <w:t>Т</w:t>
            </w:r>
          </w:p>
        </w:tc>
      </w:tr>
      <w:tr w:rsidR="00DA6FB9" w:rsidRPr="00A81357" w:rsidTr="00436626">
        <w:tc>
          <w:tcPr>
            <w:tcW w:w="675" w:type="dxa"/>
          </w:tcPr>
          <w:p w:rsidR="00DA6FB9" w:rsidRPr="00A81357" w:rsidRDefault="00DA6FB9" w:rsidP="00436626">
            <w:pPr>
              <w:jc w:val="center"/>
            </w:pPr>
            <w:r>
              <w:t>4</w:t>
            </w:r>
          </w:p>
        </w:tc>
        <w:tc>
          <w:tcPr>
            <w:tcW w:w="4536" w:type="dxa"/>
          </w:tcPr>
          <w:p w:rsidR="00DA6FB9" w:rsidRPr="00A81357" w:rsidRDefault="00DA6FB9" w:rsidP="00436626">
            <w:r w:rsidRPr="00A81357">
              <w:rPr>
                <w:rFonts w:eastAsia="TimesNewRomanPSMT"/>
                <w:lang w:eastAsia="ru-RU"/>
              </w:rPr>
              <w:t>Математика</w:t>
            </w:r>
          </w:p>
        </w:tc>
        <w:tc>
          <w:tcPr>
            <w:tcW w:w="1404" w:type="dxa"/>
          </w:tcPr>
          <w:p w:rsidR="00DA6FB9" w:rsidRPr="00A81357" w:rsidRDefault="00DA6FB9" w:rsidP="00436626">
            <w:pPr>
              <w:jc w:val="center"/>
            </w:pPr>
            <w:proofErr w:type="gramStart"/>
            <w:r>
              <w:rPr>
                <w:rFonts w:eastAsia="TimesNewRomanPSMT"/>
                <w:lang w:eastAsia="ru-RU"/>
              </w:rPr>
              <w:t>КР</w:t>
            </w:r>
            <w:proofErr w:type="gramEnd"/>
          </w:p>
        </w:tc>
        <w:tc>
          <w:tcPr>
            <w:tcW w:w="1392" w:type="dxa"/>
          </w:tcPr>
          <w:p w:rsidR="00DA6FB9" w:rsidRPr="00A81357" w:rsidRDefault="00DA6FB9" w:rsidP="00436626">
            <w:pPr>
              <w:jc w:val="center"/>
            </w:pPr>
            <w:proofErr w:type="gramStart"/>
            <w:r>
              <w:rPr>
                <w:rFonts w:eastAsia="TimesNewRomanPSMT"/>
                <w:lang w:eastAsia="ru-RU"/>
              </w:rPr>
              <w:t>КР</w:t>
            </w:r>
            <w:proofErr w:type="gramEnd"/>
          </w:p>
        </w:tc>
        <w:tc>
          <w:tcPr>
            <w:tcW w:w="1572" w:type="dxa"/>
          </w:tcPr>
          <w:p w:rsidR="00DA6FB9" w:rsidRPr="00A81357" w:rsidRDefault="00DA6FB9" w:rsidP="00436626">
            <w:pPr>
              <w:jc w:val="center"/>
            </w:pPr>
            <w:proofErr w:type="gramStart"/>
            <w:r>
              <w:rPr>
                <w:rFonts w:eastAsia="TimesNewRomanPSMT"/>
                <w:lang w:eastAsia="ru-RU"/>
              </w:rPr>
              <w:t>КР</w:t>
            </w:r>
            <w:proofErr w:type="gramEnd"/>
          </w:p>
        </w:tc>
      </w:tr>
      <w:tr w:rsidR="00DA6FB9" w:rsidRPr="00A81357" w:rsidTr="00436626">
        <w:tc>
          <w:tcPr>
            <w:tcW w:w="675" w:type="dxa"/>
          </w:tcPr>
          <w:p w:rsidR="00DA6FB9" w:rsidRPr="00A81357" w:rsidRDefault="00DA6FB9" w:rsidP="00436626">
            <w:pPr>
              <w:jc w:val="center"/>
            </w:pPr>
            <w:r>
              <w:t>5</w:t>
            </w:r>
          </w:p>
        </w:tc>
        <w:tc>
          <w:tcPr>
            <w:tcW w:w="4536" w:type="dxa"/>
          </w:tcPr>
          <w:p w:rsidR="00DA6FB9" w:rsidRPr="00A81357" w:rsidRDefault="00DA6FB9" w:rsidP="00436626">
            <w:r w:rsidRPr="00A81357">
              <w:rPr>
                <w:rFonts w:eastAsia="TimesNewRomanPSMT"/>
                <w:lang w:eastAsia="ru-RU"/>
              </w:rPr>
              <w:t>Окружающий мир</w:t>
            </w:r>
          </w:p>
        </w:tc>
        <w:tc>
          <w:tcPr>
            <w:tcW w:w="1404" w:type="dxa"/>
          </w:tcPr>
          <w:p w:rsidR="00DA6FB9" w:rsidRPr="00A81357" w:rsidRDefault="00DA6FB9" w:rsidP="00436626">
            <w:pPr>
              <w:jc w:val="center"/>
            </w:pPr>
            <w:r>
              <w:rPr>
                <w:rFonts w:eastAsia="TimesNewRomanPSMT"/>
                <w:lang w:eastAsia="ru-RU"/>
              </w:rPr>
              <w:t>ТКУ</w:t>
            </w:r>
          </w:p>
        </w:tc>
        <w:tc>
          <w:tcPr>
            <w:tcW w:w="1392" w:type="dxa"/>
          </w:tcPr>
          <w:p w:rsidR="00DA6FB9" w:rsidRPr="00A81357" w:rsidRDefault="00DA6FB9" w:rsidP="00436626">
            <w:pPr>
              <w:jc w:val="center"/>
            </w:pPr>
            <w:r>
              <w:rPr>
                <w:rFonts w:eastAsia="TimesNewRomanPSMT"/>
                <w:lang w:eastAsia="ru-RU"/>
              </w:rPr>
              <w:t>Т</w:t>
            </w:r>
          </w:p>
        </w:tc>
        <w:tc>
          <w:tcPr>
            <w:tcW w:w="1572" w:type="dxa"/>
          </w:tcPr>
          <w:p w:rsidR="00DA6FB9" w:rsidRPr="00A81357" w:rsidRDefault="00DA6FB9" w:rsidP="00436626">
            <w:pPr>
              <w:jc w:val="center"/>
            </w:pPr>
            <w:r>
              <w:rPr>
                <w:rFonts w:eastAsia="TimesNewRomanPSMT"/>
                <w:lang w:eastAsia="ru-RU"/>
              </w:rPr>
              <w:t>Т</w:t>
            </w:r>
          </w:p>
        </w:tc>
      </w:tr>
      <w:tr w:rsidR="00DA6FB9" w:rsidRPr="00A81357" w:rsidTr="00436626">
        <w:tc>
          <w:tcPr>
            <w:tcW w:w="675" w:type="dxa"/>
          </w:tcPr>
          <w:p w:rsidR="00DA6FB9" w:rsidRPr="00A81357" w:rsidRDefault="00DA6FB9" w:rsidP="00436626">
            <w:pPr>
              <w:jc w:val="center"/>
            </w:pPr>
            <w:r>
              <w:t>6</w:t>
            </w:r>
          </w:p>
        </w:tc>
        <w:tc>
          <w:tcPr>
            <w:tcW w:w="4536" w:type="dxa"/>
          </w:tcPr>
          <w:p w:rsidR="00DA6FB9" w:rsidRPr="00A81357" w:rsidRDefault="00DA6FB9" w:rsidP="00436626">
            <w:pPr>
              <w:autoSpaceDE w:val="0"/>
              <w:autoSpaceDN w:val="0"/>
              <w:adjustRightInd w:val="0"/>
              <w:rPr>
                <w:rFonts w:eastAsia="TimesNewRomanPSMT"/>
                <w:lang w:eastAsia="ru-RU"/>
              </w:rPr>
            </w:pPr>
            <w:r w:rsidRPr="00A81357">
              <w:rPr>
                <w:rFonts w:eastAsia="TimesNewRomanPSMT"/>
                <w:lang w:eastAsia="ru-RU"/>
              </w:rPr>
              <w:t>Основы религиозных культур</w:t>
            </w:r>
          </w:p>
          <w:p w:rsidR="00DA6FB9" w:rsidRPr="00A81357" w:rsidRDefault="00DA6FB9" w:rsidP="00436626">
            <w:r w:rsidRPr="00A81357">
              <w:rPr>
                <w:rFonts w:eastAsia="TimesNewRomanPSMT"/>
                <w:lang w:eastAsia="ru-RU"/>
              </w:rPr>
              <w:t>и светской этики</w:t>
            </w:r>
          </w:p>
        </w:tc>
        <w:tc>
          <w:tcPr>
            <w:tcW w:w="1404" w:type="dxa"/>
          </w:tcPr>
          <w:p w:rsidR="00DA6FB9" w:rsidRPr="00A81357" w:rsidRDefault="00DA6FB9" w:rsidP="00436626">
            <w:pPr>
              <w:jc w:val="center"/>
            </w:pPr>
            <w:r>
              <w:t>-</w:t>
            </w:r>
          </w:p>
        </w:tc>
        <w:tc>
          <w:tcPr>
            <w:tcW w:w="1392" w:type="dxa"/>
          </w:tcPr>
          <w:p w:rsidR="00DA6FB9" w:rsidRPr="00A81357" w:rsidRDefault="00DA6FB9" w:rsidP="00436626">
            <w:pPr>
              <w:jc w:val="center"/>
            </w:pPr>
            <w:r>
              <w:t>-</w:t>
            </w:r>
          </w:p>
        </w:tc>
        <w:tc>
          <w:tcPr>
            <w:tcW w:w="1572" w:type="dxa"/>
          </w:tcPr>
          <w:p w:rsidR="00DA6FB9" w:rsidRPr="00A81357" w:rsidRDefault="00DA6FB9" w:rsidP="00436626">
            <w:pPr>
              <w:jc w:val="center"/>
            </w:pPr>
            <w:r w:rsidRPr="00A81357">
              <w:rPr>
                <w:rFonts w:eastAsia="TimesNewRomanPSMT"/>
                <w:lang w:eastAsia="ru-RU"/>
              </w:rPr>
              <w:t>ЗП</w:t>
            </w:r>
          </w:p>
        </w:tc>
      </w:tr>
      <w:tr w:rsidR="00DA6FB9" w:rsidRPr="00A81357" w:rsidTr="00436626">
        <w:tc>
          <w:tcPr>
            <w:tcW w:w="675" w:type="dxa"/>
          </w:tcPr>
          <w:p w:rsidR="00DA6FB9" w:rsidRPr="00A81357" w:rsidRDefault="00DA6FB9" w:rsidP="00436626">
            <w:pPr>
              <w:jc w:val="center"/>
            </w:pPr>
            <w:r>
              <w:t>7</w:t>
            </w:r>
          </w:p>
        </w:tc>
        <w:tc>
          <w:tcPr>
            <w:tcW w:w="4536" w:type="dxa"/>
          </w:tcPr>
          <w:p w:rsidR="00DA6FB9" w:rsidRPr="00A81357" w:rsidRDefault="00DA6FB9" w:rsidP="00436626">
            <w:r w:rsidRPr="00A81357">
              <w:rPr>
                <w:rFonts w:eastAsia="TimesNewRomanPSMT"/>
                <w:lang w:eastAsia="ru-RU"/>
              </w:rPr>
              <w:t>Музыка</w:t>
            </w:r>
          </w:p>
        </w:tc>
        <w:tc>
          <w:tcPr>
            <w:tcW w:w="1404" w:type="dxa"/>
          </w:tcPr>
          <w:p w:rsidR="00DA6FB9" w:rsidRDefault="00DA6FB9" w:rsidP="00436626">
            <w:pPr>
              <w:jc w:val="center"/>
            </w:pPr>
            <w:r>
              <w:rPr>
                <w:rFonts w:eastAsia="TimesNewRomanPSMT"/>
                <w:lang w:eastAsia="ru-RU"/>
              </w:rPr>
              <w:t>ТКУ</w:t>
            </w:r>
          </w:p>
        </w:tc>
        <w:tc>
          <w:tcPr>
            <w:tcW w:w="1392" w:type="dxa"/>
          </w:tcPr>
          <w:p w:rsidR="00DA6FB9" w:rsidRDefault="00DA6FB9" w:rsidP="00436626">
            <w:pPr>
              <w:jc w:val="center"/>
            </w:pPr>
            <w:proofErr w:type="gramStart"/>
            <w:r>
              <w:rPr>
                <w:rFonts w:eastAsia="TimesNewRomanPSMT"/>
                <w:lang w:eastAsia="ru-RU"/>
              </w:rPr>
              <w:t>ТР</w:t>
            </w:r>
            <w:proofErr w:type="gramEnd"/>
          </w:p>
        </w:tc>
        <w:tc>
          <w:tcPr>
            <w:tcW w:w="1572" w:type="dxa"/>
          </w:tcPr>
          <w:p w:rsidR="00DA6FB9" w:rsidRDefault="00DA6FB9" w:rsidP="00436626">
            <w:pPr>
              <w:jc w:val="center"/>
            </w:pPr>
            <w:proofErr w:type="gramStart"/>
            <w:r>
              <w:rPr>
                <w:rFonts w:eastAsia="TimesNewRomanPSMT"/>
                <w:lang w:eastAsia="ru-RU"/>
              </w:rPr>
              <w:t>ТР</w:t>
            </w:r>
            <w:proofErr w:type="gramEnd"/>
          </w:p>
        </w:tc>
      </w:tr>
      <w:tr w:rsidR="00DA6FB9" w:rsidRPr="00A81357" w:rsidTr="00436626">
        <w:tc>
          <w:tcPr>
            <w:tcW w:w="675" w:type="dxa"/>
          </w:tcPr>
          <w:p w:rsidR="00DA6FB9" w:rsidRDefault="00DA6FB9" w:rsidP="00436626">
            <w:pPr>
              <w:jc w:val="center"/>
            </w:pPr>
            <w:r>
              <w:t>8</w:t>
            </w:r>
          </w:p>
        </w:tc>
        <w:tc>
          <w:tcPr>
            <w:tcW w:w="4536" w:type="dxa"/>
          </w:tcPr>
          <w:p w:rsidR="00DA6FB9" w:rsidRPr="00A81357" w:rsidRDefault="00DA6FB9" w:rsidP="00436626">
            <w:r w:rsidRPr="00A81357">
              <w:rPr>
                <w:rFonts w:eastAsia="TimesNewRomanPSMT"/>
                <w:lang w:eastAsia="ru-RU"/>
              </w:rPr>
              <w:t>Изобразительное искусство</w:t>
            </w:r>
          </w:p>
        </w:tc>
        <w:tc>
          <w:tcPr>
            <w:tcW w:w="1404" w:type="dxa"/>
          </w:tcPr>
          <w:p w:rsidR="00DA6FB9" w:rsidRDefault="00DA6FB9" w:rsidP="00436626">
            <w:pPr>
              <w:jc w:val="center"/>
            </w:pPr>
            <w:proofErr w:type="gramStart"/>
            <w:r w:rsidRPr="00A81357">
              <w:rPr>
                <w:rFonts w:eastAsia="TimesNewRomanPSMT"/>
                <w:lang w:eastAsia="ru-RU"/>
              </w:rPr>
              <w:t>П</w:t>
            </w:r>
            <w:r>
              <w:rPr>
                <w:rFonts w:eastAsia="TimesNewRomanPSMT"/>
                <w:lang w:eastAsia="ru-RU"/>
              </w:rPr>
              <w:t>Р</w:t>
            </w:r>
            <w:proofErr w:type="gramEnd"/>
          </w:p>
        </w:tc>
        <w:tc>
          <w:tcPr>
            <w:tcW w:w="1392" w:type="dxa"/>
          </w:tcPr>
          <w:p w:rsidR="00DA6FB9" w:rsidRDefault="00DA6FB9" w:rsidP="00436626">
            <w:pPr>
              <w:jc w:val="center"/>
            </w:pPr>
            <w:proofErr w:type="gramStart"/>
            <w:r w:rsidRPr="00A81357">
              <w:rPr>
                <w:rFonts w:eastAsia="TimesNewRomanPSMT"/>
                <w:lang w:eastAsia="ru-RU"/>
              </w:rPr>
              <w:t>П</w:t>
            </w:r>
            <w:r>
              <w:rPr>
                <w:rFonts w:eastAsia="TimesNewRomanPSMT"/>
                <w:lang w:eastAsia="ru-RU"/>
              </w:rPr>
              <w:t>Р</w:t>
            </w:r>
            <w:proofErr w:type="gramEnd"/>
          </w:p>
        </w:tc>
        <w:tc>
          <w:tcPr>
            <w:tcW w:w="1572" w:type="dxa"/>
          </w:tcPr>
          <w:p w:rsidR="00DA6FB9" w:rsidRDefault="00DA6FB9" w:rsidP="00436626">
            <w:pPr>
              <w:jc w:val="center"/>
            </w:pPr>
            <w:proofErr w:type="gramStart"/>
            <w:r w:rsidRPr="00A81357">
              <w:rPr>
                <w:rFonts w:eastAsia="TimesNewRomanPSMT"/>
                <w:lang w:eastAsia="ru-RU"/>
              </w:rPr>
              <w:t>П</w:t>
            </w:r>
            <w:r>
              <w:rPr>
                <w:rFonts w:eastAsia="TimesNewRomanPSMT"/>
                <w:lang w:eastAsia="ru-RU"/>
              </w:rPr>
              <w:t>Р</w:t>
            </w:r>
            <w:proofErr w:type="gramEnd"/>
          </w:p>
        </w:tc>
      </w:tr>
      <w:tr w:rsidR="00DA6FB9" w:rsidRPr="00A81357" w:rsidTr="00436626">
        <w:tc>
          <w:tcPr>
            <w:tcW w:w="675" w:type="dxa"/>
          </w:tcPr>
          <w:p w:rsidR="00DA6FB9" w:rsidRDefault="00DA6FB9" w:rsidP="00436626">
            <w:pPr>
              <w:jc w:val="center"/>
            </w:pPr>
            <w:r>
              <w:t>9</w:t>
            </w:r>
          </w:p>
        </w:tc>
        <w:tc>
          <w:tcPr>
            <w:tcW w:w="4536" w:type="dxa"/>
          </w:tcPr>
          <w:p w:rsidR="00DA6FB9" w:rsidRPr="00A81357" w:rsidRDefault="00DA6FB9" w:rsidP="00436626">
            <w:r w:rsidRPr="00A81357">
              <w:rPr>
                <w:rFonts w:eastAsia="TimesNewRomanPSMT"/>
                <w:lang w:eastAsia="ru-RU"/>
              </w:rPr>
              <w:t>Технология</w:t>
            </w:r>
          </w:p>
        </w:tc>
        <w:tc>
          <w:tcPr>
            <w:tcW w:w="1404" w:type="dxa"/>
          </w:tcPr>
          <w:p w:rsidR="00DA6FB9" w:rsidRDefault="00DA6FB9" w:rsidP="00436626">
            <w:pPr>
              <w:jc w:val="center"/>
            </w:pPr>
            <w:r>
              <w:rPr>
                <w:rFonts w:eastAsia="TimesNewRomanPSMT"/>
                <w:lang w:eastAsia="ru-RU"/>
              </w:rPr>
              <w:t>ТКУ</w:t>
            </w:r>
          </w:p>
        </w:tc>
        <w:tc>
          <w:tcPr>
            <w:tcW w:w="1392" w:type="dxa"/>
          </w:tcPr>
          <w:p w:rsidR="00DA6FB9" w:rsidRPr="00787136" w:rsidRDefault="00DA6FB9" w:rsidP="00436626">
            <w:pPr>
              <w:jc w:val="center"/>
              <w:rPr>
                <w:color w:val="FF0000"/>
              </w:rPr>
            </w:pPr>
            <w:proofErr w:type="gramStart"/>
            <w:r w:rsidRPr="00A81357">
              <w:rPr>
                <w:rFonts w:eastAsia="TimesNewRomanPSMT"/>
                <w:lang w:eastAsia="ru-RU"/>
              </w:rPr>
              <w:t>П</w:t>
            </w:r>
            <w:r>
              <w:rPr>
                <w:rFonts w:eastAsia="TimesNewRomanPSMT"/>
                <w:lang w:eastAsia="ru-RU"/>
              </w:rPr>
              <w:t>Р</w:t>
            </w:r>
            <w:proofErr w:type="gramEnd"/>
          </w:p>
        </w:tc>
        <w:tc>
          <w:tcPr>
            <w:tcW w:w="1572" w:type="dxa"/>
          </w:tcPr>
          <w:p w:rsidR="00DA6FB9" w:rsidRPr="00787136" w:rsidRDefault="00DA6FB9" w:rsidP="00436626">
            <w:pPr>
              <w:jc w:val="center"/>
              <w:rPr>
                <w:color w:val="FF0000"/>
              </w:rPr>
            </w:pPr>
            <w:proofErr w:type="gramStart"/>
            <w:r w:rsidRPr="00A81357">
              <w:rPr>
                <w:rFonts w:eastAsia="TimesNewRomanPSMT"/>
                <w:lang w:eastAsia="ru-RU"/>
              </w:rPr>
              <w:t>П</w:t>
            </w:r>
            <w:r>
              <w:rPr>
                <w:rFonts w:eastAsia="TimesNewRomanPSMT"/>
                <w:lang w:eastAsia="ru-RU"/>
              </w:rPr>
              <w:t>Р</w:t>
            </w:r>
            <w:proofErr w:type="gramEnd"/>
          </w:p>
        </w:tc>
      </w:tr>
      <w:tr w:rsidR="00DA6FB9" w:rsidRPr="00A81357" w:rsidTr="00436626">
        <w:tc>
          <w:tcPr>
            <w:tcW w:w="675" w:type="dxa"/>
          </w:tcPr>
          <w:p w:rsidR="00DA6FB9" w:rsidRDefault="00DA6FB9" w:rsidP="00436626">
            <w:pPr>
              <w:jc w:val="center"/>
            </w:pPr>
            <w:r>
              <w:t>10</w:t>
            </w:r>
          </w:p>
        </w:tc>
        <w:tc>
          <w:tcPr>
            <w:tcW w:w="4536" w:type="dxa"/>
          </w:tcPr>
          <w:p w:rsidR="00DA6FB9" w:rsidRPr="00A81357" w:rsidRDefault="00DA6FB9" w:rsidP="00436626">
            <w:pPr>
              <w:ind w:firstLine="34"/>
            </w:pPr>
            <w:r w:rsidRPr="00A81357">
              <w:rPr>
                <w:rFonts w:eastAsia="TimesNewRomanPSMT"/>
                <w:lang w:eastAsia="ru-RU"/>
              </w:rPr>
              <w:t>Физическая культура</w:t>
            </w:r>
          </w:p>
        </w:tc>
        <w:tc>
          <w:tcPr>
            <w:tcW w:w="1404" w:type="dxa"/>
          </w:tcPr>
          <w:p w:rsidR="00DA6FB9" w:rsidRDefault="00DA6FB9" w:rsidP="00436626">
            <w:pPr>
              <w:jc w:val="center"/>
            </w:pPr>
            <w:r w:rsidRPr="008F2B95">
              <w:rPr>
                <w:rFonts w:eastAsia="TimesNewRomanPSMT"/>
                <w:lang w:eastAsia="ru-RU"/>
              </w:rPr>
              <w:t>Т</w:t>
            </w:r>
          </w:p>
        </w:tc>
        <w:tc>
          <w:tcPr>
            <w:tcW w:w="1392" w:type="dxa"/>
          </w:tcPr>
          <w:p w:rsidR="00DA6FB9" w:rsidRDefault="00DA6FB9" w:rsidP="00436626">
            <w:pPr>
              <w:jc w:val="center"/>
            </w:pPr>
            <w:r w:rsidRPr="008F2B95">
              <w:rPr>
                <w:rFonts w:eastAsia="TimesNewRomanPSMT"/>
                <w:lang w:eastAsia="ru-RU"/>
              </w:rPr>
              <w:t>Т</w:t>
            </w:r>
          </w:p>
        </w:tc>
        <w:tc>
          <w:tcPr>
            <w:tcW w:w="1572" w:type="dxa"/>
          </w:tcPr>
          <w:p w:rsidR="00DA6FB9" w:rsidRDefault="00DA6FB9" w:rsidP="00436626">
            <w:pPr>
              <w:jc w:val="center"/>
            </w:pPr>
            <w:r w:rsidRPr="008F2B95">
              <w:rPr>
                <w:rFonts w:eastAsia="TimesNewRomanPSMT"/>
                <w:lang w:eastAsia="ru-RU"/>
              </w:rPr>
              <w:t>Т</w:t>
            </w:r>
          </w:p>
        </w:tc>
      </w:tr>
    </w:tbl>
    <w:p w:rsidR="00DA6FB9" w:rsidRDefault="00DA6FB9" w:rsidP="00DA6FB9">
      <w:pPr>
        <w:jc w:val="center"/>
      </w:pPr>
    </w:p>
    <w:p w:rsidR="00DA6FB9" w:rsidRDefault="00DA6FB9" w:rsidP="00DA6FB9">
      <w:pPr>
        <w:autoSpaceDE w:val="0"/>
        <w:autoSpaceDN w:val="0"/>
        <w:adjustRightInd w:val="0"/>
        <w:rPr>
          <w:rFonts w:eastAsia="TimesNewRomanPS-BoldMT"/>
          <w:b/>
          <w:bCs/>
          <w:lang w:eastAsia="ru-RU"/>
        </w:rPr>
      </w:pPr>
    </w:p>
    <w:p w:rsidR="00DA6FB9" w:rsidRPr="00A81357" w:rsidRDefault="00DA6FB9" w:rsidP="00DA6FB9">
      <w:pPr>
        <w:autoSpaceDE w:val="0"/>
        <w:autoSpaceDN w:val="0"/>
        <w:adjustRightInd w:val="0"/>
        <w:rPr>
          <w:rFonts w:eastAsia="TimesNewRomanPS-BoldMT"/>
          <w:b/>
          <w:bCs/>
          <w:lang w:eastAsia="ru-RU"/>
        </w:rPr>
      </w:pPr>
      <w:r w:rsidRPr="00A81357">
        <w:rPr>
          <w:rFonts w:eastAsia="TimesNewRomanPS-BoldMT"/>
          <w:b/>
          <w:bCs/>
          <w:lang w:eastAsia="ru-RU"/>
        </w:rPr>
        <w:t>Сокращения:</w:t>
      </w:r>
    </w:p>
    <w:p w:rsidR="00DA6FB9" w:rsidRPr="00A81357" w:rsidRDefault="00DA6FB9" w:rsidP="00DA6FB9">
      <w:pPr>
        <w:autoSpaceDE w:val="0"/>
        <w:autoSpaceDN w:val="0"/>
        <w:adjustRightInd w:val="0"/>
        <w:rPr>
          <w:rFonts w:eastAsia="TimesNewRomanPSMT"/>
          <w:lang w:eastAsia="ru-RU"/>
        </w:rPr>
      </w:pPr>
      <w:proofErr w:type="spellStart"/>
      <w:r w:rsidRPr="00A81357">
        <w:rPr>
          <w:rFonts w:eastAsia="TimesNewRomanPSMT"/>
          <w:lang w:eastAsia="ru-RU"/>
        </w:rPr>
        <w:t>ДсГЗ</w:t>
      </w:r>
      <w:proofErr w:type="spellEnd"/>
      <w:r w:rsidRPr="00A81357">
        <w:rPr>
          <w:rFonts w:eastAsia="TimesNewRomanPSMT"/>
          <w:lang w:eastAsia="ru-RU"/>
        </w:rPr>
        <w:t xml:space="preserve"> </w:t>
      </w:r>
      <w:r w:rsidRPr="00A81357">
        <w:rPr>
          <w:rFonts w:eastAsia="TimesNewRomanPS-BoldMT"/>
          <w:lang w:eastAsia="ru-RU"/>
        </w:rPr>
        <w:t xml:space="preserve">– </w:t>
      </w:r>
      <w:r w:rsidRPr="00A81357">
        <w:rPr>
          <w:rFonts w:eastAsia="TimesNewRomanPSMT"/>
          <w:lang w:eastAsia="ru-RU"/>
        </w:rPr>
        <w:t>диктант с грамматическим заданием</w:t>
      </w:r>
    </w:p>
    <w:p w:rsidR="00DA6FB9" w:rsidRPr="00A81357" w:rsidRDefault="00DA6FB9" w:rsidP="00DA6FB9">
      <w:pPr>
        <w:autoSpaceDE w:val="0"/>
        <w:autoSpaceDN w:val="0"/>
        <w:adjustRightInd w:val="0"/>
        <w:rPr>
          <w:rFonts w:eastAsia="TimesNewRomanPSMT"/>
          <w:lang w:eastAsia="ru-RU"/>
        </w:rPr>
      </w:pPr>
      <w:proofErr w:type="gramStart"/>
      <w:r>
        <w:rPr>
          <w:rFonts w:eastAsia="TimesNewRomanPSMT"/>
          <w:lang w:eastAsia="ru-RU"/>
        </w:rPr>
        <w:t>КР</w:t>
      </w:r>
      <w:proofErr w:type="gramEnd"/>
      <w:r w:rsidRPr="00A81357">
        <w:rPr>
          <w:rFonts w:eastAsia="TimesNewRomanPSMT"/>
          <w:lang w:eastAsia="ru-RU"/>
        </w:rPr>
        <w:t xml:space="preserve"> </w:t>
      </w:r>
      <w:r w:rsidRPr="00A81357">
        <w:rPr>
          <w:rFonts w:eastAsia="TimesNewRomanPS-BoldMT"/>
          <w:lang w:eastAsia="ru-RU"/>
        </w:rPr>
        <w:t>–</w:t>
      </w:r>
      <w:r>
        <w:rPr>
          <w:rFonts w:eastAsia="TimesNewRomanPS-BoldMT"/>
          <w:lang w:eastAsia="ru-RU"/>
        </w:rPr>
        <w:t xml:space="preserve"> </w:t>
      </w:r>
      <w:r w:rsidRPr="00A81357">
        <w:rPr>
          <w:rFonts w:eastAsia="TimesNewRomanPSMT"/>
          <w:lang w:eastAsia="ru-RU"/>
        </w:rPr>
        <w:t>контрольн</w:t>
      </w:r>
      <w:r>
        <w:rPr>
          <w:rFonts w:eastAsia="TimesNewRomanPSMT"/>
          <w:lang w:eastAsia="ru-RU"/>
        </w:rPr>
        <w:t>ая</w:t>
      </w:r>
      <w:r w:rsidRPr="00A81357">
        <w:rPr>
          <w:rFonts w:eastAsia="TimesNewRomanPSMT"/>
          <w:lang w:eastAsia="ru-RU"/>
        </w:rPr>
        <w:t xml:space="preserve"> работ</w:t>
      </w:r>
      <w:r>
        <w:rPr>
          <w:rFonts w:eastAsia="TimesNewRomanPSMT"/>
          <w:lang w:eastAsia="ru-RU"/>
        </w:rPr>
        <w:t>а</w:t>
      </w:r>
    </w:p>
    <w:p w:rsidR="00DA6FB9" w:rsidRPr="00A81357" w:rsidRDefault="00DA6FB9" w:rsidP="00DA6FB9">
      <w:pPr>
        <w:autoSpaceDE w:val="0"/>
        <w:autoSpaceDN w:val="0"/>
        <w:adjustRightInd w:val="0"/>
        <w:rPr>
          <w:rFonts w:eastAsia="TimesNewRomanPSMT"/>
          <w:lang w:eastAsia="ru-RU"/>
        </w:rPr>
      </w:pPr>
      <w:r w:rsidRPr="00A81357">
        <w:rPr>
          <w:rFonts w:eastAsia="TimesNewRomanPSMT"/>
          <w:lang w:eastAsia="ru-RU"/>
        </w:rPr>
        <w:t xml:space="preserve">КТЧ </w:t>
      </w:r>
      <w:r w:rsidRPr="00A81357">
        <w:rPr>
          <w:rFonts w:eastAsia="TimesNewRomanPS-BoldMT"/>
          <w:lang w:eastAsia="ru-RU"/>
        </w:rPr>
        <w:t xml:space="preserve">– </w:t>
      </w:r>
      <w:r w:rsidRPr="00A81357">
        <w:rPr>
          <w:rFonts w:eastAsia="TimesNewRomanPSMT"/>
          <w:lang w:eastAsia="ru-RU"/>
        </w:rPr>
        <w:t>контроль техники чтения</w:t>
      </w:r>
    </w:p>
    <w:p w:rsidR="00DA6FB9" w:rsidRPr="00A81357" w:rsidRDefault="00DA6FB9" w:rsidP="00DA6FB9">
      <w:pPr>
        <w:autoSpaceDE w:val="0"/>
        <w:autoSpaceDN w:val="0"/>
        <w:adjustRightInd w:val="0"/>
        <w:rPr>
          <w:rFonts w:eastAsia="TimesNewRomanPSMT"/>
          <w:lang w:eastAsia="ru-RU"/>
        </w:rPr>
      </w:pPr>
      <w:r w:rsidRPr="00A81357">
        <w:rPr>
          <w:rFonts w:eastAsia="TimesNewRomanPSMT"/>
          <w:lang w:eastAsia="ru-RU"/>
        </w:rPr>
        <w:t xml:space="preserve">ЗП </w:t>
      </w:r>
      <w:r w:rsidRPr="00A81357">
        <w:rPr>
          <w:rFonts w:eastAsia="TimesNewRomanPS-BoldMT"/>
          <w:lang w:eastAsia="ru-RU"/>
        </w:rPr>
        <w:t xml:space="preserve">– </w:t>
      </w:r>
      <w:r w:rsidRPr="00A81357">
        <w:rPr>
          <w:rFonts w:eastAsia="TimesNewRomanPSMT"/>
          <w:lang w:eastAsia="ru-RU"/>
        </w:rPr>
        <w:t>защита проекта</w:t>
      </w:r>
    </w:p>
    <w:p w:rsidR="00DA6FB9" w:rsidRDefault="00DA6FB9" w:rsidP="00DA6FB9">
      <w:pPr>
        <w:autoSpaceDE w:val="0"/>
        <w:autoSpaceDN w:val="0"/>
        <w:adjustRightInd w:val="0"/>
        <w:rPr>
          <w:rFonts w:eastAsia="TimesNewRomanPS-BoldMT"/>
          <w:lang w:eastAsia="ru-RU"/>
        </w:rPr>
      </w:pPr>
      <w:r w:rsidRPr="00A81357">
        <w:rPr>
          <w:rFonts w:eastAsia="TimesNewRomanPSMT"/>
          <w:lang w:eastAsia="ru-RU"/>
        </w:rPr>
        <w:t xml:space="preserve">Т </w:t>
      </w:r>
      <w:r w:rsidRPr="00A81357">
        <w:rPr>
          <w:rFonts w:eastAsia="TimesNewRomanPS-BoldMT"/>
          <w:lang w:eastAsia="ru-RU"/>
        </w:rPr>
        <w:t xml:space="preserve">– </w:t>
      </w:r>
      <w:r w:rsidRPr="00A81357">
        <w:rPr>
          <w:rFonts w:eastAsia="TimesNewRomanPSMT"/>
          <w:lang w:eastAsia="ru-RU"/>
        </w:rPr>
        <w:t xml:space="preserve">тест </w:t>
      </w:r>
    </w:p>
    <w:p w:rsidR="00DA6FB9" w:rsidRDefault="00DA6FB9" w:rsidP="00DA6FB9">
      <w:pPr>
        <w:autoSpaceDE w:val="0"/>
        <w:autoSpaceDN w:val="0"/>
        <w:adjustRightInd w:val="0"/>
        <w:rPr>
          <w:rFonts w:eastAsia="TimesNewRomanPSMT"/>
          <w:lang w:eastAsia="ru-RU"/>
        </w:rPr>
      </w:pPr>
      <w:proofErr w:type="gramStart"/>
      <w:r w:rsidRPr="00A81357">
        <w:rPr>
          <w:rFonts w:eastAsia="TimesNewRomanPSMT"/>
          <w:lang w:eastAsia="ru-RU"/>
        </w:rPr>
        <w:t>П</w:t>
      </w:r>
      <w:r>
        <w:rPr>
          <w:rFonts w:eastAsia="TimesNewRomanPSMT"/>
          <w:lang w:eastAsia="ru-RU"/>
        </w:rPr>
        <w:t>Р</w:t>
      </w:r>
      <w:proofErr w:type="gramEnd"/>
      <w:r w:rsidRPr="00A81357">
        <w:rPr>
          <w:rFonts w:eastAsia="TimesNewRomanPSMT"/>
          <w:lang w:eastAsia="ru-RU"/>
        </w:rPr>
        <w:t xml:space="preserve"> </w:t>
      </w:r>
      <w:r w:rsidRPr="00A81357">
        <w:rPr>
          <w:rFonts w:eastAsia="TimesNewRomanPS-BoldMT"/>
          <w:lang w:eastAsia="ru-RU"/>
        </w:rPr>
        <w:t xml:space="preserve">– </w:t>
      </w:r>
      <w:r>
        <w:rPr>
          <w:rFonts w:eastAsia="TimesNewRomanPSMT"/>
          <w:lang w:eastAsia="ru-RU"/>
        </w:rPr>
        <w:t>практическая работа</w:t>
      </w:r>
    </w:p>
    <w:p w:rsidR="00DA6FB9" w:rsidRDefault="00DA6FB9" w:rsidP="00DA6FB9">
      <w:pPr>
        <w:autoSpaceDE w:val="0"/>
        <w:autoSpaceDN w:val="0"/>
        <w:adjustRightInd w:val="0"/>
        <w:rPr>
          <w:rFonts w:eastAsia="TimesNewRomanPSMT"/>
          <w:lang w:eastAsia="ru-RU"/>
        </w:rPr>
      </w:pPr>
      <w:proofErr w:type="gramStart"/>
      <w:r>
        <w:rPr>
          <w:rFonts w:eastAsia="TimesNewRomanPSMT"/>
          <w:lang w:eastAsia="ru-RU"/>
        </w:rPr>
        <w:t>ТР</w:t>
      </w:r>
      <w:proofErr w:type="gramEnd"/>
      <w:r>
        <w:rPr>
          <w:rFonts w:eastAsia="TimesNewRomanPSMT"/>
          <w:lang w:eastAsia="ru-RU"/>
        </w:rPr>
        <w:t xml:space="preserve"> – творческая работа</w:t>
      </w:r>
    </w:p>
    <w:p w:rsidR="00DA6FB9" w:rsidRDefault="00DA6FB9" w:rsidP="00DA6FB9">
      <w:pPr>
        <w:autoSpaceDE w:val="0"/>
        <w:autoSpaceDN w:val="0"/>
        <w:adjustRightInd w:val="0"/>
        <w:rPr>
          <w:rFonts w:eastAsia="TimesNewRomanPSMT"/>
          <w:lang w:eastAsia="ru-RU"/>
        </w:rPr>
      </w:pPr>
      <w:r>
        <w:rPr>
          <w:rFonts w:eastAsia="TimesNewRomanPSMT"/>
          <w:lang w:eastAsia="ru-RU"/>
        </w:rPr>
        <w:lastRenderedPageBreak/>
        <w:t>ТКУ – текущий контроль</w:t>
      </w:r>
    </w:p>
    <w:p w:rsidR="00DA6FB9" w:rsidRPr="00A81357" w:rsidRDefault="00DA6FB9" w:rsidP="00DA6FB9">
      <w:pPr>
        <w:autoSpaceDE w:val="0"/>
        <w:autoSpaceDN w:val="0"/>
        <w:adjustRightInd w:val="0"/>
        <w:rPr>
          <w:rFonts w:eastAsia="TimesNewRomanPSMT"/>
          <w:lang w:eastAsia="ru-RU"/>
        </w:rPr>
      </w:pPr>
    </w:p>
    <w:p w:rsidR="00DA6FB9" w:rsidRDefault="00DA6FB9" w:rsidP="00DA6FB9">
      <w:pPr>
        <w:jc w:val="both"/>
      </w:pPr>
    </w:p>
    <w:tbl>
      <w:tblPr>
        <w:tblpPr w:leftFromText="180" w:rightFromText="180" w:vertAnchor="text" w:horzAnchor="margin" w:tblpY="170"/>
        <w:tblW w:w="9647" w:type="dxa"/>
        <w:tblLayout w:type="fixed"/>
        <w:tblCellMar>
          <w:left w:w="10" w:type="dxa"/>
          <w:right w:w="10" w:type="dxa"/>
        </w:tblCellMar>
        <w:tblLook w:val="04A0" w:firstRow="1" w:lastRow="0" w:firstColumn="1" w:lastColumn="0" w:noHBand="0" w:noVBand="1"/>
      </w:tblPr>
      <w:tblGrid>
        <w:gridCol w:w="2704"/>
        <w:gridCol w:w="3118"/>
        <w:gridCol w:w="756"/>
        <w:gridCol w:w="709"/>
        <w:gridCol w:w="708"/>
        <w:gridCol w:w="709"/>
        <w:gridCol w:w="943"/>
      </w:tblGrid>
      <w:tr w:rsidR="00DA6FB9" w:rsidRPr="00B40116" w:rsidTr="00436626">
        <w:trPr>
          <w:trHeight w:val="311"/>
        </w:trPr>
        <w:tc>
          <w:tcPr>
            <w:tcW w:w="9647" w:type="dxa"/>
            <w:gridSpan w:val="7"/>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center"/>
              <w:rPr>
                <w:rFonts w:eastAsia="Calibri"/>
                <w:lang w:eastAsia="en-US"/>
              </w:rPr>
            </w:pPr>
            <w:r w:rsidRPr="00645C40">
              <w:rPr>
                <w:rFonts w:eastAsia="Calibri"/>
                <w:b/>
                <w:lang w:eastAsia="en-US"/>
              </w:rPr>
              <w:t>Структура и годовое наполнение учебного плана начального общего образования (ФГОС)</w:t>
            </w:r>
          </w:p>
        </w:tc>
      </w:tr>
      <w:tr w:rsidR="00DA6FB9" w:rsidRPr="00B40116" w:rsidTr="00436626">
        <w:trPr>
          <w:trHeight w:val="311"/>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tabs>
                <w:tab w:val="left" w:pos="975"/>
                <w:tab w:val="center" w:pos="2145"/>
              </w:tabs>
              <w:rPr>
                <w:rFonts w:eastAsia="Calibri"/>
                <w:lang w:eastAsia="en-US"/>
              </w:rPr>
            </w:pPr>
            <w:r w:rsidRPr="00B40116">
              <w:rPr>
                <w:rFonts w:eastAsia="Calibri"/>
                <w:lang w:eastAsia="en-US"/>
              </w:rPr>
              <w:tab/>
              <w:t>Предметные</w:t>
            </w:r>
          </w:p>
          <w:p w:rsidR="00DA6FB9" w:rsidRPr="00B40116" w:rsidRDefault="00DA6FB9" w:rsidP="00436626">
            <w:pPr>
              <w:tabs>
                <w:tab w:val="left" w:pos="975"/>
                <w:tab w:val="center" w:pos="2145"/>
              </w:tabs>
              <w:rPr>
                <w:rFonts w:eastAsia="Calibri"/>
                <w:lang w:eastAsia="en-US"/>
              </w:rPr>
            </w:pPr>
            <w:r w:rsidRPr="00B40116">
              <w:rPr>
                <w:rFonts w:eastAsia="Calibri"/>
                <w:lang w:eastAsia="en-US"/>
              </w:rPr>
              <w:t xml:space="preserve">              области</w:t>
            </w:r>
            <w:r w:rsidRPr="00B40116">
              <w:rPr>
                <w:rFonts w:eastAsia="Calibri"/>
                <w:lang w:eastAsia="en-US"/>
              </w:rPr>
              <w:tab/>
            </w:r>
            <w:r w:rsidRPr="00B40116">
              <w:rPr>
                <w:rFonts w:eastAsia="Calibri"/>
                <w:lang w:eastAsia="en-US"/>
              </w:rPr>
              <w:tab/>
            </w:r>
            <w:r w:rsidRPr="00B40116">
              <w:rPr>
                <w:rFonts w:eastAsia="Calibri"/>
                <w:lang w:eastAsia="en-US"/>
              </w:rPr>
              <w:tab/>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both"/>
              <w:rPr>
                <w:rFonts w:eastAsia="Calibri"/>
                <w:lang w:eastAsia="en-US"/>
              </w:rPr>
            </w:pPr>
            <w:r w:rsidRPr="00B40116">
              <w:rPr>
                <w:rFonts w:eastAsia="Calibri"/>
                <w:lang w:eastAsia="en-US"/>
              </w:rPr>
              <w:t>Учебные  предметы /  Классы</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DA6FB9" w:rsidRPr="00B40116" w:rsidRDefault="00DA6FB9" w:rsidP="00436626">
            <w:pPr>
              <w:jc w:val="center"/>
              <w:rPr>
                <w:rFonts w:eastAsia="Calibri"/>
                <w:b/>
                <w:lang w:eastAsia="en-US"/>
              </w:rPr>
            </w:pPr>
            <w:r w:rsidRPr="00B40116">
              <w:rPr>
                <w:rFonts w:eastAsia="Calibri"/>
                <w:b/>
                <w:lang w:eastAsia="en-US"/>
              </w:rPr>
              <w:t>I</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A6FB9" w:rsidRPr="00B40116" w:rsidRDefault="00DA6FB9" w:rsidP="00436626">
            <w:pPr>
              <w:jc w:val="center"/>
              <w:rPr>
                <w:rFonts w:eastAsia="Calibri"/>
                <w:b/>
                <w:lang w:eastAsia="en-US"/>
              </w:rPr>
            </w:pPr>
            <w:r w:rsidRPr="00B40116">
              <w:rPr>
                <w:rFonts w:eastAsia="Calibri"/>
                <w:b/>
                <w:lang w:eastAsia="en-US"/>
              </w:rPr>
              <w:t>II</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A6FB9" w:rsidRPr="00B40116" w:rsidRDefault="00DA6FB9" w:rsidP="00436626">
            <w:pPr>
              <w:jc w:val="center"/>
              <w:rPr>
                <w:rFonts w:eastAsia="Calibri"/>
                <w:b/>
                <w:lang w:eastAsia="en-US"/>
              </w:rPr>
            </w:pPr>
            <w:r w:rsidRPr="00B40116">
              <w:rPr>
                <w:rFonts w:eastAsia="Calibri"/>
                <w:b/>
                <w:lang w:eastAsia="en-US"/>
              </w:rPr>
              <w:t>III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6FB9" w:rsidRDefault="00DA6FB9" w:rsidP="00436626">
            <w:pPr>
              <w:jc w:val="center"/>
              <w:rPr>
                <w:rFonts w:eastAsia="Calibri"/>
                <w:b/>
                <w:lang w:val="en-US" w:eastAsia="en-US"/>
              </w:rPr>
            </w:pPr>
          </w:p>
          <w:p w:rsidR="00DA6FB9" w:rsidRPr="00DE6928" w:rsidRDefault="00DA6FB9" w:rsidP="00436626">
            <w:pPr>
              <w:jc w:val="center"/>
              <w:rPr>
                <w:rFonts w:eastAsia="Calibri"/>
                <w:b/>
                <w:lang w:val="en-US" w:eastAsia="en-US"/>
              </w:rPr>
            </w:pPr>
            <w:r w:rsidRPr="00DE6928">
              <w:rPr>
                <w:rFonts w:eastAsia="Calibri"/>
                <w:b/>
                <w:lang w:val="en-US" w:eastAsia="en-US"/>
              </w:rPr>
              <w:t>IV</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center"/>
              <w:rPr>
                <w:rFonts w:eastAsia="Calibri"/>
                <w:lang w:eastAsia="en-US"/>
              </w:rPr>
            </w:pPr>
            <w:r w:rsidRPr="00B40116">
              <w:rPr>
                <w:rFonts w:eastAsia="Calibri"/>
                <w:lang w:eastAsia="en-US"/>
              </w:rPr>
              <w:t>Всего</w:t>
            </w:r>
          </w:p>
          <w:p w:rsidR="00DA6FB9" w:rsidRPr="00B40116" w:rsidRDefault="00DA6FB9" w:rsidP="00436626">
            <w:pPr>
              <w:jc w:val="center"/>
              <w:rPr>
                <w:rFonts w:eastAsia="Calibri"/>
                <w:lang w:eastAsia="en-US"/>
              </w:rPr>
            </w:pPr>
            <w:r w:rsidRPr="00B40116">
              <w:rPr>
                <w:rFonts w:eastAsia="Calibri"/>
                <w:lang w:eastAsia="en-US"/>
              </w:rPr>
              <w:t>часов</w:t>
            </w:r>
          </w:p>
        </w:tc>
      </w:tr>
      <w:tr w:rsidR="00DA6FB9" w:rsidRPr="00B40116" w:rsidTr="00436626">
        <w:trPr>
          <w:trHeight w:val="316"/>
        </w:trPr>
        <w:tc>
          <w:tcPr>
            <w:tcW w:w="2704" w:type="dxa"/>
            <w:vMerge w:val="restart"/>
            <w:tcBorders>
              <w:top w:val="single" w:sz="4" w:space="0" w:color="auto"/>
              <w:left w:val="single" w:sz="4" w:space="0" w:color="auto"/>
              <w:right w:val="single" w:sz="4" w:space="0" w:color="auto"/>
            </w:tcBorders>
            <w:shd w:val="clear" w:color="auto" w:fill="FFFFFF"/>
          </w:tcPr>
          <w:p w:rsidR="00DA6FB9" w:rsidRPr="00B40116" w:rsidRDefault="00DA6FB9" w:rsidP="00436626">
            <w:pPr>
              <w:ind w:left="190" w:right="132"/>
              <w:rPr>
                <w:rFonts w:eastAsia="Calibri"/>
                <w:lang w:eastAsia="en-US"/>
              </w:rPr>
            </w:pPr>
            <w:r w:rsidRPr="00B40116">
              <w:rPr>
                <w:rFonts w:eastAsia="Calibri"/>
                <w:lang w:eastAsia="en-US"/>
              </w:rPr>
              <w:t>Филология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ind w:left="190" w:right="132"/>
              <w:rPr>
                <w:rFonts w:eastAsia="Calibri"/>
                <w:lang w:eastAsia="en-US"/>
              </w:rPr>
            </w:pPr>
            <w:r w:rsidRPr="00B40116">
              <w:rPr>
                <w:rFonts w:eastAsia="Calibri"/>
                <w:lang w:eastAsia="en-US"/>
              </w:rPr>
              <w:t>Русский язык</w:t>
            </w:r>
          </w:p>
        </w:tc>
        <w:tc>
          <w:tcPr>
            <w:tcW w:w="756"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center"/>
              <w:rPr>
                <w:rFonts w:eastAsia="Calibri"/>
                <w:lang w:eastAsia="en-US"/>
              </w:rPr>
            </w:pPr>
            <w:r w:rsidRPr="00B40116">
              <w:rPr>
                <w:rFonts w:eastAsia="Calibri"/>
                <w:lang w:eastAsia="en-US"/>
              </w:rPr>
              <w:t>165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center"/>
              <w:rPr>
                <w:rFonts w:eastAsia="Calibri"/>
                <w:lang w:eastAsia="en-US"/>
              </w:rPr>
            </w:pPr>
            <w:r w:rsidRPr="00B40116">
              <w:rPr>
                <w:rFonts w:eastAsia="Calibri"/>
                <w:lang w:eastAsia="en-US"/>
              </w:rPr>
              <w:t>170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center"/>
              <w:rPr>
                <w:rFonts w:eastAsia="Calibri"/>
                <w:lang w:eastAsia="en-US"/>
              </w:rPr>
            </w:pPr>
            <w:r w:rsidRPr="00B40116">
              <w:rPr>
                <w:rFonts w:eastAsia="Calibri"/>
                <w:lang w:eastAsia="en-US"/>
              </w:rPr>
              <w:t>170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A6FB9" w:rsidRPr="00DE6928" w:rsidRDefault="00DA6FB9" w:rsidP="00436626">
            <w:pPr>
              <w:pStyle w:val="af0"/>
              <w:spacing w:line="360" w:lineRule="auto"/>
              <w:ind w:firstLine="260"/>
              <w:jc w:val="both"/>
              <w:rPr>
                <w:sz w:val="24"/>
                <w:szCs w:val="24"/>
              </w:rPr>
            </w:pPr>
            <w:r w:rsidRPr="00DE6928">
              <w:rPr>
                <w:sz w:val="24"/>
                <w:szCs w:val="24"/>
              </w:rPr>
              <w:t>170</w:t>
            </w: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DA6FB9" w:rsidRPr="00DE6928" w:rsidRDefault="00DA6FB9" w:rsidP="00436626">
            <w:pPr>
              <w:pStyle w:val="af0"/>
              <w:spacing w:line="360" w:lineRule="auto"/>
              <w:ind w:firstLine="227"/>
              <w:jc w:val="both"/>
              <w:rPr>
                <w:sz w:val="24"/>
                <w:szCs w:val="24"/>
              </w:rPr>
            </w:pPr>
            <w:r w:rsidRPr="00DE6928">
              <w:rPr>
                <w:sz w:val="24"/>
                <w:szCs w:val="24"/>
              </w:rPr>
              <w:t>675</w:t>
            </w:r>
          </w:p>
        </w:tc>
      </w:tr>
      <w:tr w:rsidR="00DA6FB9" w:rsidRPr="00B40116" w:rsidTr="00436626">
        <w:trPr>
          <w:trHeight w:val="316"/>
        </w:trPr>
        <w:tc>
          <w:tcPr>
            <w:tcW w:w="2704" w:type="dxa"/>
            <w:vMerge/>
            <w:tcBorders>
              <w:left w:val="single" w:sz="4" w:space="0" w:color="auto"/>
              <w:right w:val="single" w:sz="4" w:space="0" w:color="auto"/>
            </w:tcBorders>
            <w:shd w:val="clear" w:color="auto" w:fill="FFFFFF"/>
          </w:tcPr>
          <w:p w:rsidR="00DA6FB9" w:rsidRPr="00B40116" w:rsidRDefault="00DA6FB9" w:rsidP="00436626">
            <w:pPr>
              <w:ind w:left="190" w:right="132"/>
              <w:rPr>
                <w:rFonts w:eastAsia="Calibri"/>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ind w:left="190" w:right="132"/>
              <w:rPr>
                <w:rFonts w:eastAsia="Calibri"/>
                <w:lang w:eastAsia="en-US"/>
              </w:rPr>
            </w:pPr>
            <w:r w:rsidRPr="00B40116">
              <w:rPr>
                <w:rFonts w:eastAsia="Calibri"/>
                <w:lang w:eastAsia="en-US"/>
              </w:rPr>
              <w:t>Литературное чтение</w:t>
            </w:r>
          </w:p>
        </w:tc>
        <w:tc>
          <w:tcPr>
            <w:tcW w:w="756"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center"/>
              <w:rPr>
                <w:rFonts w:eastAsia="Calibri"/>
                <w:lang w:eastAsia="en-US"/>
              </w:rPr>
            </w:pPr>
            <w:r w:rsidRPr="00B40116">
              <w:rPr>
                <w:rFonts w:eastAsia="Calibri"/>
                <w:lang w:eastAsia="en-US"/>
              </w:rPr>
              <w:t>132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center"/>
              <w:rPr>
                <w:rFonts w:eastAsia="Calibri"/>
                <w:lang w:eastAsia="en-US"/>
              </w:rPr>
            </w:pPr>
            <w:r w:rsidRPr="00B40116">
              <w:rPr>
                <w:rFonts w:eastAsia="Calibri"/>
                <w:lang w:eastAsia="en-US"/>
              </w:rPr>
              <w:t>136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center"/>
              <w:rPr>
                <w:rFonts w:eastAsia="Calibri"/>
                <w:lang w:eastAsia="en-US"/>
              </w:rPr>
            </w:pPr>
            <w:r w:rsidRPr="00B40116">
              <w:rPr>
                <w:rFonts w:eastAsia="Calibri"/>
                <w:lang w:eastAsia="en-US"/>
              </w:rPr>
              <w:t>136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A6FB9" w:rsidRPr="00DE6928" w:rsidRDefault="00DA6FB9" w:rsidP="00436626">
            <w:pPr>
              <w:pStyle w:val="af0"/>
              <w:spacing w:line="360" w:lineRule="auto"/>
              <w:ind w:firstLine="260"/>
              <w:jc w:val="both"/>
              <w:rPr>
                <w:sz w:val="24"/>
                <w:szCs w:val="24"/>
              </w:rPr>
            </w:pPr>
            <w:r w:rsidRPr="00DE6928">
              <w:rPr>
                <w:sz w:val="24"/>
                <w:szCs w:val="24"/>
              </w:rPr>
              <w:t>136</w:t>
            </w: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DA6FB9" w:rsidRPr="00DE6928" w:rsidRDefault="00DA6FB9" w:rsidP="00436626">
            <w:pPr>
              <w:pStyle w:val="af0"/>
              <w:spacing w:line="360" w:lineRule="auto"/>
              <w:ind w:firstLine="227"/>
              <w:jc w:val="both"/>
              <w:rPr>
                <w:sz w:val="24"/>
                <w:szCs w:val="24"/>
              </w:rPr>
            </w:pPr>
            <w:r w:rsidRPr="00DE6928">
              <w:rPr>
                <w:sz w:val="24"/>
                <w:szCs w:val="24"/>
              </w:rPr>
              <w:t>540</w:t>
            </w:r>
          </w:p>
        </w:tc>
      </w:tr>
      <w:tr w:rsidR="00DA6FB9" w:rsidRPr="00B40116" w:rsidTr="00436626">
        <w:trPr>
          <w:trHeight w:val="316"/>
        </w:trPr>
        <w:tc>
          <w:tcPr>
            <w:tcW w:w="2704" w:type="dxa"/>
            <w:vMerge/>
            <w:tcBorders>
              <w:left w:val="single" w:sz="4" w:space="0" w:color="auto"/>
              <w:bottom w:val="single" w:sz="4" w:space="0" w:color="auto"/>
              <w:right w:val="single" w:sz="4" w:space="0" w:color="auto"/>
            </w:tcBorders>
            <w:shd w:val="clear" w:color="auto" w:fill="FFFFFF"/>
          </w:tcPr>
          <w:p w:rsidR="00DA6FB9" w:rsidRPr="00B40116" w:rsidRDefault="00DA6FB9" w:rsidP="00436626">
            <w:pPr>
              <w:ind w:left="190" w:right="132"/>
              <w:rPr>
                <w:rFonts w:eastAsia="Calibri"/>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ind w:left="190" w:right="132"/>
              <w:rPr>
                <w:rFonts w:eastAsia="Calibri"/>
                <w:lang w:eastAsia="en-US"/>
              </w:rPr>
            </w:pPr>
            <w:r w:rsidRPr="00B40116">
              <w:rPr>
                <w:rFonts w:eastAsia="Calibri"/>
                <w:lang w:eastAsia="en-US"/>
              </w:rPr>
              <w:t>Иностранный язык</w:t>
            </w:r>
          </w:p>
        </w:tc>
        <w:tc>
          <w:tcPr>
            <w:tcW w:w="756"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center"/>
              <w:rPr>
                <w:rFonts w:eastAsia="Calibri"/>
                <w:lang w:eastAsia="en-US"/>
              </w:rPr>
            </w:pPr>
            <w:r w:rsidRPr="00B40116">
              <w:rPr>
                <w:rFonts w:eastAsia="Calibri"/>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center"/>
              <w:rPr>
                <w:rFonts w:eastAsia="Calibri"/>
                <w:lang w:eastAsia="en-US"/>
              </w:rPr>
            </w:pPr>
            <w:r w:rsidRPr="00B40116">
              <w:rPr>
                <w:rFonts w:eastAsia="Calibri"/>
                <w:lang w:eastAsia="en-US"/>
              </w:rPr>
              <w:t>68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center"/>
              <w:rPr>
                <w:rFonts w:eastAsia="Calibri"/>
                <w:lang w:eastAsia="en-US"/>
              </w:rPr>
            </w:pPr>
            <w:r w:rsidRPr="00B40116">
              <w:rPr>
                <w:rFonts w:eastAsia="Calibri"/>
                <w:lang w:eastAsia="en-US"/>
              </w:rPr>
              <w:t>68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A6FB9" w:rsidRPr="00DE6928" w:rsidRDefault="00DA6FB9" w:rsidP="00436626">
            <w:pPr>
              <w:pStyle w:val="af0"/>
              <w:spacing w:line="360" w:lineRule="auto"/>
              <w:ind w:firstLine="260"/>
              <w:jc w:val="both"/>
              <w:rPr>
                <w:sz w:val="24"/>
                <w:szCs w:val="24"/>
              </w:rPr>
            </w:pPr>
            <w:r w:rsidRPr="00DE6928">
              <w:rPr>
                <w:sz w:val="24"/>
                <w:szCs w:val="24"/>
              </w:rPr>
              <w:t>68</w:t>
            </w: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DA6FB9" w:rsidRPr="00DE6928" w:rsidRDefault="00DA6FB9" w:rsidP="00436626">
            <w:pPr>
              <w:pStyle w:val="af0"/>
              <w:spacing w:line="360" w:lineRule="auto"/>
              <w:ind w:firstLine="227"/>
              <w:jc w:val="both"/>
              <w:rPr>
                <w:sz w:val="24"/>
                <w:szCs w:val="24"/>
              </w:rPr>
            </w:pPr>
            <w:r w:rsidRPr="00DE6928">
              <w:rPr>
                <w:sz w:val="24"/>
                <w:szCs w:val="24"/>
              </w:rPr>
              <w:t>204</w:t>
            </w:r>
          </w:p>
        </w:tc>
      </w:tr>
      <w:tr w:rsidR="00DA6FB9" w:rsidRPr="00B40116" w:rsidTr="00436626">
        <w:trPr>
          <w:trHeight w:val="316"/>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ind w:left="190" w:right="132"/>
              <w:rPr>
                <w:rFonts w:eastAsia="Calibri"/>
                <w:lang w:eastAsia="en-US"/>
              </w:rPr>
            </w:pPr>
            <w:r w:rsidRPr="00B40116">
              <w:rPr>
                <w:rFonts w:eastAsia="Calibri"/>
                <w:lang w:eastAsia="en-US"/>
              </w:rPr>
              <w:t>Математика и информатика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ind w:left="190" w:right="132"/>
              <w:rPr>
                <w:rFonts w:eastAsia="Calibri"/>
                <w:lang w:eastAsia="en-US"/>
              </w:rPr>
            </w:pPr>
            <w:r w:rsidRPr="00B40116">
              <w:rPr>
                <w:rFonts w:eastAsia="Calibri"/>
                <w:lang w:eastAsia="en-US"/>
              </w:rPr>
              <w:t>Математика</w:t>
            </w:r>
          </w:p>
        </w:tc>
        <w:tc>
          <w:tcPr>
            <w:tcW w:w="756"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center"/>
              <w:rPr>
                <w:rFonts w:eastAsia="Calibri"/>
                <w:lang w:eastAsia="en-US"/>
              </w:rPr>
            </w:pPr>
            <w:r w:rsidRPr="00B40116">
              <w:rPr>
                <w:rFonts w:eastAsia="Calibri"/>
                <w:lang w:eastAsia="en-US"/>
              </w:rPr>
              <w:t>132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center"/>
              <w:rPr>
                <w:rFonts w:eastAsia="Calibri"/>
                <w:lang w:eastAsia="en-US"/>
              </w:rPr>
            </w:pPr>
            <w:r w:rsidRPr="00B40116">
              <w:rPr>
                <w:rFonts w:eastAsia="Calibri"/>
                <w:lang w:eastAsia="en-US"/>
              </w:rPr>
              <w:t>136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center"/>
              <w:rPr>
                <w:rFonts w:eastAsia="Calibri"/>
                <w:lang w:eastAsia="en-US"/>
              </w:rPr>
            </w:pPr>
            <w:r w:rsidRPr="00B40116">
              <w:rPr>
                <w:rFonts w:eastAsia="Calibri"/>
                <w:lang w:eastAsia="en-US"/>
              </w:rPr>
              <w:t>136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A6FB9" w:rsidRPr="00DE6928" w:rsidRDefault="00DA6FB9" w:rsidP="00436626">
            <w:pPr>
              <w:pStyle w:val="af0"/>
              <w:spacing w:line="360" w:lineRule="auto"/>
              <w:ind w:firstLine="260"/>
              <w:jc w:val="both"/>
              <w:rPr>
                <w:sz w:val="24"/>
                <w:szCs w:val="24"/>
              </w:rPr>
            </w:pPr>
            <w:r w:rsidRPr="00DE6928">
              <w:rPr>
                <w:sz w:val="24"/>
                <w:szCs w:val="24"/>
              </w:rPr>
              <w:t>136</w:t>
            </w: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DA6FB9" w:rsidRPr="00DE6928" w:rsidRDefault="00DA6FB9" w:rsidP="00436626">
            <w:pPr>
              <w:pStyle w:val="af0"/>
              <w:spacing w:line="360" w:lineRule="auto"/>
              <w:ind w:firstLine="227"/>
              <w:jc w:val="both"/>
              <w:rPr>
                <w:sz w:val="24"/>
                <w:szCs w:val="24"/>
              </w:rPr>
            </w:pPr>
            <w:r w:rsidRPr="00DE6928">
              <w:rPr>
                <w:sz w:val="24"/>
                <w:szCs w:val="24"/>
              </w:rPr>
              <w:t>540</w:t>
            </w:r>
          </w:p>
        </w:tc>
      </w:tr>
      <w:tr w:rsidR="00DA6FB9" w:rsidRPr="00B40116" w:rsidTr="00436626">
        <w:trPr>
          <w:trHeight w:val="311"/>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ind w:left="190" w:right="132"/>
              <w:rPr>
                <w:rFonts w:eastAsia="Calibri"/>
                <w:lang w:eastAsia="en-US"/>
              </w:rPr>
            </w:pPr>
            <w:r w:rsidRPr="00B40116">
              <w:rPr>
                <w:rFonts w:eastAsia="Calibri"/>
                <w:lang w:eastAsia="en-US"/>
              </w:rPr>
              <w:t>Обществознание и естествознание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ind w:left="190" w:right="132"/>
              <w:rPr>
                <w:rFonts w:eastAsia="Calibri"/>
                <w:lang w:eastAsia="en-US"/>
              </w:rPr>
            </w:pPr>
            <w:r w:rsidRPr="00B40116">
              <w:rPr>
                <w:rFonts w:eastAsia="Calibri"/>
                <w:lang w:eastAsia="en-US"/>
              </w:rPr>
              <w:t>Окружающий мир</w:t>
            </w:r>
          </w:p>
        </w:tc>
        <w:tc>
          <w:tcPr>
            <w:tcW w:w="756"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center"/>
              <w:rPr>
                <w:rFonts w:eastAsia="Calibri"/>
                <w:lang w:eastAsia="en-US"/>
              </w:rPr>
            </w:pPr>
            <w:r w:rsidRPr="00B40116">
              <w:rPr>
                <w:rFonts w:eastAsia="Calibri"/>
                <w:lang w:eastAsia="en-US"/>
              </w:rPr>
              <w:t>66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center"/>
              <w:rPr>
                <w:rFonts w:eastAsia="Calibri"/>
                <w:lang w:eastAsia="en-US"/>
              </w:rPr>
            </w:pPr>
            <w:r w:rsidRPr="00B40116">
              <w:rPr>
                <w:rFonts w:eastAsia="Calibri"/>
                <w:lang w:eastAsia="en-US"/>
              </w:rPr>
              <w:t>68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center"/>
              <w:rPr>
                <w:rFonts w:eastAsia="Calibri"/>
                <w:lang w:eastAsia="en-US"/>
              </w:rPr>
            </w:pPr>
            <w:r w:rsidRPr="00B40116">
              <w:rPr>
                <w:rFonts w:eastAsia="Calibri"/>
                <w:lang w:eastAsia="en-US"/>
              </w:rPr>
              <w:t>68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A6FB9" w:rsidRPr="00DE6928" w:rsidRDefault="00DA6FB9" w:rsidP="00436626">
            <w:pPr>
              <w:pStyle w:val="af0"/>
              <w:spacing w:line="360" w:lineRule="auto"/>
              <w:ind w:firstLine="260"/>
              <w:jc w:val="both"/>
              <w:rPr>
                <w:sz w:val="24"/>
                <w:szCs w:val="24"/>
              </w:rPr>
            </w:pPr>
            <w:r w:rsidRPr="00DE6928">
              <w:rPr>
                <w:sz w:val="24"/>
                <w:szCs w:val="24"/>
              </w:rPr>
              <w:t>68</w:t>
            </w: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DA6FB9" w:rsidRPr="00DE6928" w:rsidRDefault="00DA6FB9" w:rsidP="00436626">
            <w:pPr>
              <w:pStyle w:val="af0"/>
              <w:spacing w:line="360" w:lineRule="auto"/>
              <w:ind w:firstLine="227"/>
              <w:jc w:val="both"/>
              <w:rPr>
                <w:sz w:val="24"/>
                <w:szCs w:val="24"/>
              </w:rPr>
            </w:pPr>
            <w:r w:rsidRPr="00DE6928">
              <w:rPr>
                <w:sz w:val="24"/>
                <w:szCs w:val="24"/>
              </w:rPr>
              <w:t>270</w:t>
            </w:r>
          </w:p>
        </w:tc>
      </w:tr>
      <w:tr w:rsidR="00DA6FB9" w:rsidRPr="00B40116" w:rsidTr="00436626">
        <w:trPr>
          <w:trHeight w:val="518"/>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DA6FB9" w:rsidRPr="00962621" w:rsidRDefault="00DA6FB9" w:rsidP="00436626">
            <w:pPr>
              <w:ind w:left="190" w:right="132"/>
              <w:rPr>
                <w:rFonts w:eastAsia="Calibri"/>
                <w:b/>
                <w:lang w:eastAsia="en-US"/>
              </w:rPr>
            </w:pPr>
            <w:r w:rsidRPr="00B40116">
              <w:rPr>
                <w:rFonts w:eastAsia="Calibri"/>
                <w:lang w:eastAsia="en-US"/>
              </w:rPr>
              <w:t xml:space="preserve">Основы </w:t>
            </w:r>
            <w:r>
              <w:rPr>
                <w:rFonts w:eastAsia="Calibri"/>
                <w:lang w:eastAsia="en-US"/>
              </w:rPr>
              <w:t>религиозных культур и светской этики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ind w:left="190" w:right="132"/>
              <w:rPr>
                <w:rFonts w:eastAsia="Calibri"/>
                <w:lang w:eastAsia="en-US"/>
              </w:rPr>
            </w:pPr>
            <w:r w:rsidRPr="00B40116">
              <w:rPr>
                <w:rFonts w:eastAsia="Calibri"/>
                <w:lang w:eastAsia="en-US"/>
              </w:rPr>
              <w:t xml:space="preserve">Основы </w:t>
            </w:r>
            <w:r>
              <w:rPr>
                <w:rFonts w:eastAsia="Calibri"/>
                <w:lang w:eastAsia="en-US"/>
              </w:rPr>
              <w:t xml:space="preserve">религиозных культур и светской этики </w:t>
            </w:r>
          </w:p>
        </w:tc>
        <w:tc>
          <w:tcPr>
            <w:tcW w:w="756"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center"/>
              <w:rPr>
                <w:rFonts w:eastAsia="Calibri"/>
                <w:lang w:eastAsia="en-US"/>
              </w:rPr>
            </w:pPr>
            <w:r w:rsidRPr="00B40116">
              <w:rPr>
                <w:rFonts w:eastAsia="Calibri"/>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center"/>
              <w:rPr>
                <w:rFonts w:eastAsia="Calibri"/>
                <w:lang w:eastAsia="en-US"/>
              </w:rPr>
            </w:pPr>
            <w:r w:rsidRPr="00B40116">
              <w:rPr>
                <w:rFonts w:eastAsia="Calibri"/>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center"/>
              <w:rPr>
                <w:rFonts w:eastAsia="Calibri"/>
                <w:lang w:eastAsia="en-US"/>
              </w:rPr>
            </w:pPr>
            <w:r w:rsidRPr="00B40116">
              <w:rPr>
                <w:rFonts w:eastAsia="Calibri"/>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A6FB9" w:rsidRPr="00DE6928" w:rsidRDefault="00DA6FB9" w:rsidP="00436626">
            <w:pPr>
              <w:pStyle w:val="af0"/>
              <w:spacing w:line="360" w:lineRule="auto"/>
              <w:ind w:firstLine="260"/>
              <w:jc w:val="both"/>
              <w:rPr>
                <w:sz w:val="24"/>
                <w:szCs w:val="24"/>
              </w:rPr>
            </w:pPr>
            <w:r w:rsidRPr="00DE6928">
              <w:rPr>
                <w:sz w:val="24"/>
                <w:szCs w:val="24"/>
              </w:rPr>
              <w:t>34</w:t>
            </w: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DA6FB9" w:rsidRPr="00DE6928" w:rsidRDefault="00DA6FB9" w:rsidP="00436626">
            <w:pPr>
              <w:pStyle w:val="af0"/>
              <w:spacing w:line="360" w:lineRule="auto"/>
              <w:ind w:firstLine="227"/>
              <w:jc w:val="both"/>
              <w:rPr>
                <w:sz w:val="24"/>
                <w:szCs w:val="24"/>
              </w:rPr>
            </w:pPr>
            <w:r w:rsidRPr="00DE6928">
              <w:rPr>
                <w:sz w:val="24"/>
                <w:szCs w:val="24"/>
              </w:rPr>
              <w:t>34</w:t>
            </w:r>
          </w:p>
        </w:tc>
      </w:tr>
      <w:tr w:rsidR="00DA6FB9" w:rsidRPr="00B40116" w:rsidTr="00436626">
        <w:trPr>
          <w:trHeight w:val="316"/>
        </w:trPr>
        <w:tc>
          <w:tcPr>
            <w:tcW w:w="2704" w:type="dxa"/>
            <w:vMerge w:val="restart"/>
            <w:tcBorders>
              <w:top w:val="single" w:sz="4" w:space="0" w:color="auto"/>
              <w:left w:val="single" w:sz="4" w:space="0" w:color="auto"/>
              <w:right w:val="single" w:sz="4" w:space="0" w:color="auto"/>
            </w:tcBorders>
            <w:shd w:val="clear" w:color="auto" w:fill="FFFFFF"/>
          </w:tcPr>
          <w:p w:rsidR="00DA6FB9" w:rsidRPr="00B40116" w:rsidRDefault="00DA6FB9" w:rsidP="00436626">
            <w:pPr>
              <w:ind w:left="190" w:right="132"/>
              <w:rPr>
                <w:rFonts w:eastAsia="Calibri"/>
                <w:lang w:eastAsia="en-US"/>
              </w:rPr>
            </w:pPr>
            <w:r w:rsidRPr="00B40116">
              <w:rPr>
                <w:rFonts w:eastAsia="Calibri"/>
                <w:lang w:eastAsia="en-US"/>
              </w:rPr>
              <w:t>Искусство</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ind w:left="190" w:right="132"/>
              <w:rPr>
                <w:rFonts w:eastAsia="Calibri"/>
                <w:lang w:eastAsia="en-US"/>
              </w:rPr>
            </w:pPr>
            <w:r w:rsidRPr="00B40116">
              <w:rPr>
                <w:rFonts w:eastAsia="Calibri"/>
                <w:lang w:eastAsia="en-US"/>
              </w:rPr>
              <w:t>Музыка</w:t>
            </w:r>
          </w:p>
        </w:tc>
        <w:tc>
          <w:tcPr>
            <w:tcW w:w="756"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center"/>
              <w:rPr>
                <w:rFonts w:eastAsia="Calibri"/>
                <w:lang w:eastAsia="en-US"/>
              </w:rPr>
            </w:pPr>
            <w:r w:rsidRPr="00B40116">
              <w:rPr>
                <w:rFonts w:eastAsia="Calibri"/>
                <w:lang w:eastAsia="en-US"/>
              </w:rPr>
              <w:t>33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center"/>
              <w:rPr>
                <w:rFonts w:eastAsia="Calibri"/>
                <w:lang w:eastAsia="en-US"/>
              </w:rPr>
            </w:pPr>
            <w:r w:rsidRPr="00B40116">
              <w:rPr>
                <w:rFonts w:eastAsia="Calibri"/>
                <w:lang w:eastAsia="en-US"/>
              </w:rPr>
              <w:t>34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center"/>
              <w:rPr>
                <w:rFonts w:eastAsia="Calibri"/>
                <w:lang w:eastAsia="en-US"/>
              </w:rPr>
            </w:pPr>
            <w:r w:rsidRPr="00B40116">
              <w:rPr>
                <w:rFonts w:eastAsia="Calibri"/>
                <w:lang w:eastAsia="en-US"/>
              </w:rPr>
              <w:t>34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A6FB9" w:rsidRPr="00DE6928" w:rsidRDefault="00DA6FB9" w:rsidP="00436626">
            <w:pPr>
              <w:pStyle w:val="af0"/>
              <w:spacing w:line="360" w:lineRule="auto"/>
              <w:ind w:firstLine="260"/>
              <w:jc w:val="both"/>
              <w:rPr>
                <w:sz w:val="24"/>
                <w:szCs w:val="24"/>
              </w:rPr>
            </w:pPr>
            <w:r w:rsidRPr="00DE6928">
              <w:rPr>
                <w:sz w:val="24"/>
                <w:szCs w:val="24"/>
              </w:rPr>
              <w:t>34</w:t>
            </w: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DA6FB9" w:rsidRPr="00DE6928" w:rsidRDefault="00DA6FB9" w:rsidP="00436626">
            <w:pPr>
              <w:pStyle w:val="af0"/>
              <w:spacing w:line="360" w:lineRule="auto"/>
              <w:ind w:firstLine="227"/>
              <w:jc w:val="both"/>
              <w:rPr>
                <w:sz w:val="24"/>
                <w:szCs w:val="24"/>
              </w:rPr>
            </w:pPr>
            <w:r w:rsidRPr="00DE6928">
              <w:rPr>
                <w:sz w:val="24"/>
                <w:szCs w:val="24"/>
              </w:rPr>
              <w:t>135</w:t>
            </w:r>
          </w:p>
        </w:tc>
      </w:tr>
      <w:tr w:rsidR="00DA6FB9" w:rsidRPr="00B40116" w:rsidTr="00436626">
        <w:trPr>
          <w:trHeight w:val="311"/>
        </w:trPr>
        <w:tc>
          <w:tcPr>
            <w:tcW w:w="2704" w:type="dxa"/>
            <w:vMerge/>
            <w:tcBorders>
              <w:left w:val="single" w:sz="4" w:space="0" w:color="auto"/>
              <w:bottom w:val="single" w:sz="4" w:space="0" w:color="auto"/>
              <w:right w:val="single" w:sz="4" w:space="0" w:color="auto"/>
            </w:tcBorders>
            <w:shd w:val="clear" w:color="auto" w:fill="FFFFFF"/>
          </w:tcPr>
          <w:p w:rsidR="00DA6FB9" w:rsidRPr="00B40116" w:rsidRDefault="00DA6FB9" w:rsidP="00436626">
            <w:pPr>
              <w:ind w:left="190" w:right="132"/>
              <w:rPr>
                <w:rFonts w:eastAsia="Calibri"/>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ind w:left="190" w:right="132"/>
              <w:rPr>
                <w:rFonts w:eastAsia="Calibri"/>
                <w:lang w:eastAsia="en-US"/>
              </w:rPr>
            </w:pPr>
            <w:r w:rsidRPr="00B40116">
              <w:rPr>
                <w:rFonts w:eastAsia="Calibri"/>
                <w:lang w:eastAsia="en-US"/>
              </w:rPr>
              <w:t>Изобразительное искусство</w:t>
            </w:r>
          </w:p>
        </w:tc>
        <w:tc>
          <w:tcPr>
            <w:tcW w:w="756"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center"/>
              <w:rPr>
                <w:rFonts w:eastAsia="Calibri"/>
                <w:lang w:eastAsia="en-US"/>
              </w:rPr>
            </w:pPr>
            <w:r w:rsidRPr="00B40116">
              <w:rPr>
                <w:rFonts w:eastAsia="Calibri"/>
                <w:lang w:eastAsia="en-US"/>
              </w:rPr>
              <w:t>33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center"/>
              <w:rPr>
                <w:rFonts w:eastAsia="Calibri"/>
                <w:lang w:eastAsia="en-US"/>
              </w:rPr>
            </w:pPr>
            <w:r w:rsidRPr="00B40116">
              <w:rPr>
                <w:rFonts w:eastAsia="Calibri"/>
                <w:lang w:eastAsia="en-US"/>
              </w:rPr>
              <w:t>34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center"/>
              <w:rPr>
                <w:rFonts w:eastAsia="Calibri"/>
                <w:lang w:eastAsia="en-US"/>
              </w:rPr>
            </w:pPr>
            <w:r w:rsidRPr="00B40116">
              <w:rPr>
                <w:rFonts w:eastAsia="Calibri"/>
                <w:lang w:eastAsia="en-US"/>
              </w:rPr>
              <w:t>34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A6FB9" w:rsidRPr="00DE6928" w:rsidRDefault="00DA6FB9" w:rsidP="00436626">
            <w:pPr>
              <w:pStyle w:val="af0"/>
              <w:spacing w:line="360" w:lineRule="auto"/>
              <w:ind w:firstLine="260"/>
              <w:jc w:val="both"/>
              <w:rPr>
                <w:sz w:val="24"/>
                <w:szCs w:val="24"/>
              </w:rPr>
            </w:pPr>
            <w:r w:rsidRPr="00DE6928">
              <w:rPr>
                <w:sz w:val="24"/>
                <w:szCs w:val="24"/>
              </w:rPr>
              <w:t>34</w:t>
            </w: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DA6FB9" w:rsidRPr="00DE6928" w:rsidRDefault="00DA6FB9" w:rsidP="00436626">
            <w:pPr>
              <w:pStyle w:val="af0"/>
              <w:spacing w:line="360" w:lineRule="auto"/>
              <w:ind w:firstLine="227"/>
              <w:jc w:val="both"/>
              <w:rPr>
                <w:sz w:val="24"/>
                <w:szCs w:val="24"/>
              </w:rPr>
            </w:pPr>
            <w:r w:rsidRPr="00DE6928">
              <w:rPr>
                <w:sz w:val="24"/>
                <w:szCs w:val="24"/>
              </w:rPr>
              <w:t>135</w:t>
            </w:r>
          </w:p>
        </w:tc>
      </w:tr>
      <w:tr w:rsidR="00DA6FB9" w:rsidRPr="00B40116" w:rsidTr="00436626">
        <w:trPr>
          <w:trHeight w:val="316"/>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ind w:left="190" w:right="132"/>
              <w:rPr>
                <w:rFonts w:eastAsia="Calibri"/>
                <w:lang w:eastAsia="en-US"/>
              </w:rPr>
            </w:pPr>
            <w:r w:rsidRPr="00B40116">
              <w:rPr>
                <w:rFonts w:eastAsia="Calibri"/>
                <w:lang w:eastAsia="en-US"/>
              </w:rPr>
              <w:t>Технология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ind w:left="190" w:right="132"/>
              <w:rPr>
                <w:rFonts w:eastAsia="Calibri"/>
                <w:lang w:eastAsia="en-US"/>
              </w:rPr>
            </w:pPr>
            <w:r w:rsidRPr="00B40116">
              <w:rPr>
                <w:rFonts w:eastAsia="Calibri"/>
                <w:lang w:eastAsia="en-US"/>
              </w:rPr>
              <w:t>Технология</w:t>
            </w:r>
          </w:p>
        </w:tc>
        <w:tc>
          <w:tcPr>
            <w:tcW w:w="756"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center"/>
              <w:rPr>
                <w:rFonts w:eastAsia="Calibri"/>
                <w:lang w:eastAsia="en-US"/>
              </w:rPr>
            </w:pPr>
            <w:r w:rsidRPr="00B40116">
              <w:rPr>
                <w:rFonts w:eastAsia="Calibri"/>
                <w:lang w:eastAsia="en-US"/>
              </w:rPr>
              <w:t>33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center"/>
              <w:rPr>
                <w:rFonts w:eastAsia="Calibri"/>
                <w:lang w:eastAsia="en-US"/>
              </w:rPr>
            </w:pPr>
            <w:r w:rsidRPr="00B40116">
              <w:rPr>
                <w:rFonts w:eastAsia="Calibri"/>
                <w:lang w:eastAsia="en-US"/>
              </w:rPr>
              <w:t>34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center"/>
              <w:rPr>
                <w:rFonts w:eastAsia="Calibri"/>
                <w:lang w:eastAsia="en-US"/>
              </w:rPr>
            </w:pPr>
            <w:r w:rsidRPr="00B40116">
              <w:rPr>
                <w:rFonts w:eastAsia="Calibri"/>
                <w:lang w:eastAsia="en-US"/>
              </w:rPr>
              <w:t>34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A6FB9" w:rsidRPr="00DE6928" w:rsidRDefault="00DA6FB9" w:rsidP="00436626">
            <w:pPr>
              <w:pStyle w:val="af0"/>
              <w:spacing w:line="360" w:lineRule="auto"/>
              <w:ind w:firstLine="260"/>
              <w:jc w:val="both"/>
              <w:rPr>
                <w:sz w:val="24"/>
                <w:szCs w:val="24"/>
              </w:rPr>
            </w:pPr>
            <w:r w:rsidRPr="00DE6928">
              <w:rPr>
                <w:sz w:val="24"/>
                <w:szCs w:val="24"/>
              </w:rPr>
              <w:t>34</w:t>
            </w: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DA6FB9" w:rsidRPr="00DE6928" w:rsidRDefault="00DA6FB9" w:rsidP="00436626">
            <w:pPr>
              <w:pStyle w:val="af0"/>
              <w:spacing w:line="360" w:lineRule="auto"/>
              <w:ind w:firstLine="227"/>
              <w:jc w:val="both"/>
              <w:rPr>
                <w:sz w:val="24"/>
                <w:szCs w:val="24"/>
              </w:rPr>
            </w:pPr>
            <w:r w:rsidRPr="00DE6928">
              <w:rPr>
                <w:sz w:val="24"/>
                <w:szCs w:val="24"/>
              </w:rPr>
              <w:t>135</w:t>
            </w:r>
          </w:p>
        </w:tc>
      </w:tr>
      <w:tr w:rsidR="00DA6FB9" w:rsidRPr="00B40116" w:rsidTr="00436626">
        <w:trPr>
          <w:trHeight w:val="316"/>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ind w:left="190" w:right="132"/>
              <w:rPr>
                <w:rFonts w:eastAsia="Calibri"/>
                <w:lang w:eastAsia="en-US"/>
              </w:rPr>
            </w:pPr>
            <w:r w:rsidRPr="00B40116">
              <w:rPr>
                <w:rFonts w:eastAsia="Calibri"/>
                <w:lang w:eastAsia="en-US"/>
              </w:rPr>
              <w:t>Физическая культура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ind w:left="190" w:right="132"/>
              <w:rPr>
                <w:rFonts w:eastAsia="Calibri"/>
                <w:lang w:eastAsia="en-US"/>
              </w:rPr>
            </w:pPr>
            <w:r w:rsidRPr="00B40116">
              <w:rPr>
                <w:rFonts w:eastAsia="Calibri"/>
                <w:lang w:eastAsia="en-US"/>
              </w:rPr>
              <w:t>Физическая культура</w:t>
            </w:r>
          </w:p>
        </w:tc>
        <w:tc>
          <w:tcPr>
            <w:tcW w:w="756"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center"/>
              <w:rPr>
                <w:rFonts w:eastAsia="Calibri"/>
                <w:lang w:eastAsia="en-US"/>
              </w:rPr>
            </w:pPr>
            <w:r w:rsidRPr="00B40116">
              <w:rPr>
                <w:rFonts w:eastAsia="Calibri"/>
                <w:lang w:eastAsia="en-US"/>
              </w:rPr>
              <w:t>99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center"/>
              <w:rPr>
                <w:rFonts w:eastAsia="Calibri"/>
                <w:lang w:eastAsia="en-US"/>
              </w:rPr>
            </w:pPr>
            <w:r w:rsidRPr="00B40116">
              <w:rPr>
                <w:rFonts w:eastAsia="Calibri"/>
                <w:lang w:eastAsia="en-US"/>
              </w:rPr>
              <w:t>102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center"/>
              <w:rPr>
                <w:rFonts w:eastAsia="Calibri"/>
                <w:lang w:eastAsia="en-US"/>
              </w:rPr>
            </w:pPr>
            <w:r w:rsidRPr="00B40116">
              <w:rPr>
                <w:rFonts w:eastAsia="Calibri"/>
                <w:lang w:eastAsia="en-US"/>
              </w:rPr>
              <w:t>102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A6FB9" w:rsidRPr="00DE6928" w:rsidRDefault="00DA6FB9" w:rsidP="00436626">
            <w:pPr>
              <w:pStyle w:val="af0"/>
              <w:spacing w:line="360" w:lineRule="auto"/>
              <w:jc w:val="both"/>
              <w:rPr>
                <w:sz w:val="24"/>
                <w:szCs w:val="24"/>
              </w:rPr>
            </w:pPr>
            <w:r>
              <w:rPr>
                <w:sz w:val="24"/>
                <w:szCs w:val="24"/>
                <w:lang w:val="en-US"/>
              </w:rPr>
              <w:t xml:space="preserve">   </w:t>
            </w:r>
            <w:r w:rsidRPr="00DE6928">
              <w:rPr>
                <w:sz w:val="24"/>
                <w:szCs w:val="24"/>
              </w:rPr>
              <w:t>102</w:t>
            </w: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DA6FB9" w:rsidRPr="00DE6928" w:rsidRDefault="00DA6FB9" w:rsidP="00436626">
            <w:pPr>
              <w:pStyle w:val="af0"/>
              <w:spacing w:line="360" w:lineRule="auto"/>
              <w:ind w:firstLine="227"/>
              <w:jc w:val="both"/>
              <w:rPr>
                <w:sz w:val="24"/>
                <w:szCs w:val="24"/>
              </w:rPr>
            </w:pPr>
            <w:r w:rsidRPr="00DE6928">
              <w:rPr>
                <w:sz w:val="24"/>
                <w:szCs w:val="24"/>
              </w:rPr>
              <w:t>405</w:t>
            </w:r>
          </w:p>
        </w:tc>
      </w:tr>
      <w:tr w:rsidR="00DA6FB9" w:rsidRPr="00B40116" w:rsidTr="00436626">
        <w:trPr>
          <w:trHeight w:val="316"/>
        </w:trPr>
        <w:tc>
          <w:tcPr>
            <w:tcW w:w="5822"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ind w:left="190" w:right="131"/>
              <w:jc w:val="both"/>
              <w:rPr>
                <w:rFonts w:eastAsia="Calibri"/>
                <w:lang w:eastAsia="en-US"/>
              </w:rPr>
            </w:pPr>
            <w:r w:rsidRPr="00B40116">
              <w:rPr>
                <w:rFonts w:eastAsia="Calibri"/>
                <w:lang w:eastAsia="en-US"/>
              </w:rPr>
              <w:t>Итого</w:t>
            </w:r>
          </w:p>
        </w:tc>
        <w:tc>
          <w:tcPr>
            <w:tcW w:w="756"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center"/>
              <w:rPr>
                <w:rFonts w:eastAsia="Calibri"/>
                <w:lang w:eastAsia="en-US"/>
              </w:rPr>
            </w:pPr>
            <w:r w:rsidRPr="00B40116">
              <w:rPr>
                <w:rFonts w:eastAsia="Calibri"/>
                <w:lang w:eastAsia="en-US"/>
              </w:rPr>
              <w:t>693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center"/>
              <w:rPr>
                <w:rFonts w:eastAsia="Calibri"/>
                <w:lang w:eastAsia="en-US"/>
              </w:rPr>
            </w:pPr>
            <w:r w:rsidRPr="00B40116">
              <w:rPr>
                <w:rFonts w:eastAsia="Calibri"/>
                <w:lang w:eastAsia="en-US"/>
              </w:rPr>
              <w:t>782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center"/>
              <w:rPr>
                <w:rFonts w:eastAsia="Calibri"/>
                <w:lang w:eastAsia="en-US"/>
              </w:rPr>
            </w:pPr>
            <w:r w:rsidRPr="00B40116">
              <w:rPr>
                <w:rFonts w:eastAsia="Calibri"/>
                <w:lang w:eastAsia="en-US"/>
              </w:rPr>
              <w:t>782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6FB9" w:rsidRPr="00DE6928" w:rsidRDefault="00DA6FB9" w:rsidP="00436626">
            <w:pPr>
              <w:jc w:val="center"/>
              <w:rPr>
                <w:rFonts w:eastAsia="Calibri"/>
                <w:lang w:val="en-US" w:eastAsia="en-US"/>
              </w:rPr>
            </w:pPr>
            <w:r>
              <w:rPr>
                <w:rFonts w:eastAsia="Calibri"/>
                <w:lang w:val="en-US" w:eastAsia="en-US"/>
              </w:rPr>
              <w:t>816</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center"/>
              <w:rPr>
                <w:rFonts w:eastAsia="Calibri"/>
                <w:lang w:eastAsia="en-US"/>
              </w:rPr>
            </w:pPr>
            <w:r>
              <w:rPr>
                <w:rFonts w:eastAsia="Calibri"/>
                <w:lang w:eastAsia="en-US"/>
              </w:rPr>
              <w:t>3073</w:t>
            </w:r>
          </w:p>
        </w:tc>
      </w:tr>
      <w:tr w:rsidR="00DA6FB9" w:rsidRPr="00B5308F" w:rsidTr="00436626">
        <w:trPr>
          <w:trHeight w:val="316"/>
        </w:trPr>
        <w:tc>
          <w:tcPr>
            <w:tcW w:w="5822"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B5308F" w:rsidRDefault="00DA6FB9" w:rsidP="00436626">
            <w:pPr>
              <w:autoSpaceDE w:val="0"/>
              <w:autoSpaceDN w:val="0"/>
              <w:adjustRightInd w:val="0"/>
              <w:rPr>
                <w:lang w:eastAsia="ru-RU"/>
              </w:rPr>
            </w:pPr>
            <w:r w:rsidRPr="00B5308F">
              <w:rPr>
                <w:lang w:eastAsia="ru-RU"/>
              </w:rPr>
              <w:t xml:space="preserve">Региональный (национально - региональный) компонент и компонент   образовательного учреждения (5-дневная неделя)                               </w:t>
            </w:r>
          </w:p>
        </w:tc>
        <w:tc>
          <w:tcPr>
            <w:tcW w:w="756" w:type="dxa"/>
            <w:tcBorders>
              <w:top w:val="single" w:sz="4" w:space="0" w:color="auto"/>
              <w:left w:val="single" w:sz="4" w:space="0" w:color="auto"/>
              <w:bottom w:val="single" w:sz="4" w:space="0" w:color="auto"/>
              <w:right w:val="single" w:sz="4" w:space="0" w:color="auto"/>
            </w:tcBorders>
            <w:shd w:val="clear" w:color="auto" w:fill="FFFFFF"/>
          </w:tcPr>
          <w:p w:rsidR="00DA6FB9" w:rsidRPr="00B5308F" w:rsidRDefault="00DA6FB9" w:rsidP="00436626">
            <w:pPr>
              <w:autoSpaceDE w:val="0"/>
              <w:autoSpaceDN w:val="0"/>
              <w:adjustRightInd w:val="0"/>
              <w:jc w:val="center"/>
              <w:rPr>
                <w:lang w:eastAsia="ru-RU"/>
              </w:rPr>
            </w:pPr>
            <w:r w:rsidRPr="00B5308F">
              <w:rPr>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6FB9" w:rsidRPr="00B5308F" w:rsidRDefault="00DA6FB9" w:rsidP="00436626">
            <w:pPr>
              <w:autoSpaceDE w:val="0"/>
              <w:autoSpaceDN w:val="0"/>
              <w:adjustRightInd w:val="0"/>
              <w:jc w:val="center"/>
              <w:rPr>
                <w:lang w:eastAsia="ru-RU"/>
              </w:rPr>
            </w:pPr>
            <w:r w:rsidRPr="00B5308F">
              <w:rPr>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A6FB9" w:rsidRPr="00B5308F" w:rsidRDefault="00DA6FB9" w:rsidP="00436626">
            <w:pPr>
              <w:autoSpaceDE w:val="0"/>
              <w:autoSpaceDN w:val="0"/>
              <w:adjustRightInd w:val="0"/>
              <w:jc w:val="center"/>
              <w:rPr>
                <w:lang w:eastAsia="ru-RU"/>
              </w:rPr>
            </w:pPr>
            <w:r w:rsidRPr="00B5308F">
              <w:rPr>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6FB9" w:rsidRPr="00450C65" w:rsidRDefault="00DA6FB9" w:rsidP="00436626">
            <w:pPr>
              <w:jc w:val="center"/>
              <w:rPr>
                <w:rFonts w:eastAsia="Calibri"/>
                <w:lang w:val="en-US" w:eastAsia="en-US"/>
              </w:rPr>
            </w:pPr>
            <w:r>
              <w:t>0</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DA6FB9" w:rsidRPr="00450C65" w:rsidRDefault="00DA6FB9" w:rsidP="00436626">
            <w:pPr>
              <w:jc w:val="center"/>
              <w:rPr>
                <w:rFonts w:eastAsia="Calibri"/>
                <w:lang w:eastAsia="en-US"/>
              </w:rPr>
            </w:pPr>
            <w:r>
              <w:t>0</w:t>
            </w:r>
          </w:p>
        </w:tc>
      </w:tr>
      <w:tr w:rsidR="00DA6FB9" w:rsidRPr="00B40116" w:rsidTr="00436626">
        <w:trPr>
          <w:trHeight w:val="311"/>
        </w:trPr>
        <w:tc>
          <w:tcPr>
            <w:tcW w:w="5822"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ind w:right="131"/>
              <w:rPr>
                <w:rFonts w:eastAsia="Calibri"/>
                <w:lang w:eastAsia="en-US"/>
              </w:rPr>
            </w:pPr>
            <w:r w:rsidRPr="00B5308F">
              <w:rPr>
                <w:lang w:eastAsia="ru-RU"/>
              </w:rPr>
              <w:t xml:space="preserve">Предельно допустимая аудиторная учебная нагрузка при 5-дневной учебной неделе                                </w:t>
            </w:r>
          </w:p>
        </w:tc>
        <w:tc>
          <w:tcPr>
            <w:tcW w:w="756"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center"/>
              <w:rPr>
                <w:rFonts w:eastAsia="Calibri"/>
                <w:lang w:eastAsia="en-US"/>
              </w:rPr>
            </w:pPr>
            <w:r w:rsidRPr="00B40116">
              <w:rPr>
                <w:rFonts w:eastAsia="Calibri"/>
                <w:lang w:eastAsia="en-US"/>
              </w:rPr>
              <w:t>693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center"/>
              <w:rPr>
                <w:rFonts w:eastAsia="Calibri"/>
                <w:lang w:eastAsia="en-US"/>
              </w:rPr>
            </w:pPr>
            <w:r w:rsidRPr="00B40116">
              <w:rPr>
                <w:rFonts w:eastAsia="Calibri"/>
                <w:lang w:eastAsia="en-US"/>
              </w:rPr>
              <w:t>782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center"/>
              <w:rPr>
                <w:rFonts w:eastAsia="Calibri"/>
                <w:lang w:eastAsia="en-US"/>
              </w:rPr>
            </w:pPr>
            <w:r w:rsidRPr="00B40116">
              <w:rPr>
                <w:rFonts w:eastAsia="Calibri"/>
                <w:lang w:eastAsia="en-US"/>
              </w:rPr>
              <w:t>782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6FB9" w:rsidRPr="000E1534" w:rsidRDefault="00DA6FB9" w:rsidP="00436626">
            <w:pPr>
              <w:jc w:val="center"/>
              <w:rPr>
                <w:rFonts w:eastAsia="Calibri"/>
                <w:lang w:eastAsia="en-US"/>
              </w:rPr>
            </w:pPr>
            <w:r>
              <w:rPr>
                <w:rFonts w:eastAsia="Calibri"/>
                <w:lang w:eastAsia="en-US"/>
              </w:rPr>
              <w:t>-</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center"/>
              <w:rPr>
                <w:rFonts w:eastAsia="Calibri"/>
                <w:lang w:eastAsia="en-US"/>
              </w:rPr>
            </w:pPr>
            <w:r>
              <w:rPr>
                <w:rFonts w:eastAsia="Calibri"/>
                <w:lang w:eastAsia="en-US"/>
              </w:rPr>
              <w:t>2257</w:t>
            </w:r>
          </w:p>
        </w:tc>
      </w:tr>
      <w:tr w:rsidR="00DA6FB9" w:rsidRPr="00B40116" w:rsidTr="00436626">
        <w:trPr>
          <w:trHeight w:val="311"/>
        </w:trPr>
        <w:tc>
          <w:tcPr>
            <w:tcW w:w="5822"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B5308F" w:rsidRDefault="00DA6FB9" w:rsidP="00436626">
            <w:pPr>
              <w:autoSpaceDE w:val="0"/>
              <w:autoSpaceDN w:val="0"/>
              <w:adjustRightInd w:val="0"/>
              <w:rPr>
                <w:lang w:eastAsia="ru-RU"/>
              </w:rPr>
            </w:pPr>
            <w:r w:rsidRPr="00B5308F">
              <w:rPr>
                <w:lang w:eastAsia="ru-RU"/>
              </w:rPr>
              <w:t>Региональный (национально - региональный) компонент и компонент   образовательного учреждения (</w:t>
            </w:r>
            <w:r>
              <w:rPr>
                <w:lang w:eastAsia="ru-RU"/>
              </w:rPr>
              <w:t>6</w:t>
            </w:r>
            <w:r w:rsidRPr="00B5308F">
              <w:rPr>
                <w:lang w:eastAsia="ru-RU"/>
              </w:rPr>
              <w:t xml:space="preserve">-дневная неделя)                               </w:t>
            </w:r>
          </w:p>
        </w:tc>
        <w:tc>
          <w:tcPr>
            <w:tcW w:w="756" w:type="dxa"/>
            <w:tcBorders>
              <w:top w:val="single" w:sz="4" w:space="0" w:color="auto"/>
              <w:left w:val="single" w:sz="4" w:space="0" w:color="auto"/>
              <w:bottom w:val="single" w:sz="4" w:space="0" w:color="auto"/>
              <w:right w:val="single" w:sz="4" w:space="0" w:color="auto"/>
            </w:tcBorders>
            <w:shd w:val="clear" w:color="auto" w:fill="FFFFFF"/>
          </w:tcPr>
          <w:p w:rsidR="00DA6FB9" w:rsidRPr="00357F93" w:rsidRDefault="00DA6FB9" w:rsidP="00436626">
            <w:pPr>
              <w:jc w:val="center"/>
              <w:rPr>
                <w:rFonts w:eastAsia="Calibri"/>
                <w:lang w:eastAsia="en-US"/>
              </w:rPr>
            </w:pPr>
            <w:r>
              <w:rPr>
                <w:rFonts w:eastAsia="Calibri"/>
                <w:lang w:eastAsia="en-US"/>
              </w:rPr>
              <w:t>_</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6FB9" w:rsidRPr="00357F93" w:rsidRDefault="00DA6FB9" w:rsidP="00436626">
            <w:pPr>
              <w:jc w:val="center"/>
              <w:rPr>
                <w:rFonts w:eastAsia="Calibri"/>
                <w:lang w:eastAsia="en-US"/>
              </w:rPr>
            </w:pPr>
            <w:r>
              <w:rPr>
                <w:rFonts w:eastAsia="Calibri"/>
                <w:lang w:eastAsia="en-U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A6FB9" w:rsidRPr="00357F93" w:rsidRDefault="00DA6FB9" w:rsidP="00436626">
            <w:pPr>
              <w:spacing w:line="360" w:lineRule="auto"/>
              <w:jc w:val="center"/>
              <w:rPr>
                <w:rFonts w:eastAsia="Calibri"/>
                <w:lang w:eastAsia="en-US"/>
              </w:rPr>
            </w:pPr>
            <w:r>
              <w:rPr>
                <w:rFonts w:eastAsia="Calibri"/>
                <w:lang w:eastAsia="en-US"/>
              </w:rPr>
              <w:t>_</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6FB9" w:rsidRDefault="00DA6FB9" w:rsidP="00436626">
            <w:pPr>
              <w:jc w:val="center"/>
              <w:rPr>
                <w:rFonts w:eastAsia="Calibri"/>
                <w:lang w:eastAsia="en-US"/>
              </w:rPr>
            </w:pPr>
            <w:r>
              <w:rPr>
                <w:rFonts w:eastAsia="Calibri"/>
                <w:lang w:eastAsia="en-US"/>
              </w:rPr>
              <w:t>68</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DA6FB9" w:rsidRDefault="00DA6FB9" w:rsidP="00436626">
            <w:pPr>
              <w:jc w:val="center"/>
              <w:rPr>
                <w:rFonts w:eastAsia="Calibri"/>
                <w:lang w:eastAsia="en-US"/>
              </w:rPr>
            </w:pPr>
            <w:r>
              <w:rPr>
                <w:rFonts w:eastAsia="Calibri"/>
                <w:lang w:eastAsia="en-US"/>
              </w:rPr>
              <w:t>68</w:t>
            </w:r>
          </w:p>
        </w:tc>
      </w:tr>
      <w:tr w:rsidR="00DA6FB9" w:rsidRPr="00B40116" w:rsidTr="00436626">
        <w:trPr>
          <w:trHeight w:val="311"/>
        </w:trPr>
        <w:tc>
          <w:tcPr>
            <w:tcW w:w="5822"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ind w:right="131"/>
              <w:rPr>
                <w:rFonts w:eastAsia="Calibri"/>
                <w:lang w:eastAsia="en-US"/>
              </w:rPr>
            </w:pPr>
            <w:r w:rsidRPr="00B5308F">
              <w:rPr>
                <w:lang w:eastAsia="ru-RU"/>
              </w:rPr>
              <w:t xml:space="preserve">Предельно допустимая аудиторная учебная нагрузка при </w:t>
            </w:r>
            <w:r>
              <w:rPr>
                <w:lang w:eastAsia="ru-RU"/>
              </w:rPr>
              <w:t>6</w:t>
            </w:r>
            <w:r w:rsidRPr="00B5308F">
              <w:rPr>
                <w:lang w:eastAsia="ru-RU"/>
              </w:rPr>
              <w:t xml:space="preserve">-дневной учебной неделе                                </w:t>
            </w:r>
          </w:p>
        </w:tc>
        <w:tc>
          <w:tcPr>
            <w:tcW w:w="756"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center"/>
              <w:rPr>
                <w:rFonts w:eastAsia="Calibri"/>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center"/>
              <w:rPr>
                <w:rFonts w:eastAsia="Calibri"/>
                <w:lang w:eastAsia="en-US"/>
              </w:rPr>
            </w:pPr>
            <w:r>
              <w:rPr>
                <w:rFonts w:eastAsia="Calibri"/>
                <w:lang w:eastAsia="en-US"/>
              </w:rPr>
              <w:t>884</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DA6FB9" w:rsidRPr="00B40116" w:rsidRDefault="00DA6FB9" w:rsidP="00436626">
            <w:pPr>
              <w:jc w:val="center"/>
              <w:rPr>
                <w:rFonts w:eastAsia="Calibri"/>
                <w:lang w:eastAsia="en-US"/>
              </w:rPr>
            </w:pPr>
            <w:r>
              <w:rPr>
                <w:rFonts w:eastAsia="Calibri"/>
                <w:lang w:eastAsia="en-US"/>
              </w:rPr>
              <w:t>884</w:t>
            </w:r>
          </w:p>
        </w:tc>
      </w:tr>
    </w:tbl>
    <w:p w:rsidR="00DA6FB9" w:rsidRDefault="00DA6FB9" w:rsidP="00DA6FB9"/>
    <w:p w:rsidR="00DA6FB9" w:rsidRDefault="00DA6FB9" w:rsidP="00DA6FB9">
      <w:pPr>
        <w:outlineLvl w:val="0"/>
      </w:pPr>
    </w:p>
    <w:p w:rsidR="00DA6FB9" w:rsidRDefault="00DA6FB9" w:rsidP="00DA6FB9">
      <w:pPr>
        <w:outlineLvl w:val="0"/>
        <w:rPr>
          <w:b/>
          <w:sz w:val="28"/>
        </w:rPr>
      </w:pPr>
    </w:p>
    <w:p w:rsidR="00DA6FB9" w:rsidRDefault="00DA6FB9" w:rsidP="00DA6FB9">
      <w:pPr>
        <w:outlineLvl w:val="0"/>
        <w:rPr>
          <w:b/>
          <w:sz w:val="28"/>
        </w:rPr>
      </w:pPr>
    </w:p>
    <w:p w:rsidR="00DA6FB9" w:rsidRDefault="00DA6FB9" w:rsidP="00DA6FB9">
      <w:pPr>
        <w:outlineLvl w:val="0"/>
        <w:rPr>
          <w:b/>
          <w:sz w:val="28"/>
        </w:rPr>
      </w:pPr>
    </w:p>
    <w:p w:rsidR="00DA6FB9" w:rsidRDefault="00DA6FB9" w:rsidP="00DA6FB9">
      <w:pPr>
        <w:outlineLvl w:val="0"/>
        <w:rPr>
          <w:b/>
          <w:sz w:val="28"/>
        </w:rPr>
      </w:pPr>
    </w:p>
    <w:p w:rsidR="00DA6FB9" w:rsidRDefault="00DA6FB9" w:rsidP="00DA6FB9">
      <w:pPr>
        <w:outlineLvl w:val="0"/>
        <w:rPr>
          <w:b/>
          <w:sz w:val="28"/>
        </w:rPr>
      </w:pPr>
    </w:p>
    <w:p w:rsidR="00DA6FB9" w:rsidRDefault="00DA6FB9" w:rsidP="00DA6FB9">
      <w:pPr>
        <w:outlineLvl w:val="0"/>
        <w:rPr>
          <w:b/>
          <w:sz w:val="28"/>
        </w:rPr>
      </w:pPr>
    </w:p>
    <w:p w:rsidR="00DA6FB9" w:rsidRDefault="00DA6FB9" w:rsidP="00DA6FB9">
      <w:pPr>
        <w:outlineLvl w:val="0"/>
        <w:rPr>
          <w:b/>
          <w:sz w:val="28"/>
        </w:rPr>
      </w:pPr>
    </w:p>
    <w:p w:rsidR="00DA6FB9" w:rsidRDefault="00DA6FB9" w:rsidP="00DA6FB9">
      <w:pPr>
        <w:outlineLvl w:val="0"/>
        <w:rPr>
          <w:b/>
          <w:sz w:val="28"/>
        </w:rPr>
      </w:pPr>
    </w:p>
    <w:p w:rsidR="00DA6FB9" w:rsidRDefault="00DA6FB9" w:rsidP="00DA6FB9">
      <w:pPr>
        <w:outlineLvl w:val="0"/>
        <w:rPr>
          <w:b/>
          <w:sz w:val="28"/>
        </w:rPr>
      </w:pPr>
    </w:p>
    <w:p w:rsidR="00DA6FB9" w:rsidRDefault="00DA6FB9" w:rsidP="00DA6FB9">
      <w:pPr>
        <w:outlineLvl w:val="0"/>
        <w:rPr>
          <w:b/>
          <w:sz w:val="28"/>
        </w:rPr>
      </w:pPr>
    </w:p>
    <w:p w:rsidR="00DA6FB9" w:rsidRDefault="00DA6FB9" w:rsidP="00DA6FB9">
      <w:pPr>
        <w:outlineLvl w:val="0"/>
        <w:rPr>
          <w:b/>
          <w:sz w:val="28"/>
        </w:rPr>
      </w:pPr>
    </w:p>
    <w:p w:rsidR="00DA6FB9" w:rsidRDefault="00DA6FB9" w:rsidP="00DA6FB9">
      <w:pPr>
        <w:outlineLvl w:val="0"/>
        <w:rPr>
          <w:b/>
          <w:sz w:val="28"/>
        </w:rPr>
      </w:pPr>
    </w:p>
    <w:p w:rsidR="00DA6FB9" w:rsidRDefault="00DA6FB9" w:rsidP="00DA6FB9">
      <w:pPr>
        <w:outlineLvl w:val="0"/>
        <w:rPr>
          <w:b/>
          <w:sz w:val="28"/>
        </w:rPr>
      </w:pPr>
    </w:p>
    <w:p w:rsidR="00DA6FB9" w:rsidRDefault="00DA6FB9" w:rsidP="00DA6FB9">
      <w:pPr>
        <w:outlineLvl w:val="0"/>
        <w:rPr>
          <w:b/>
          <w:sz w:val="28"/>
        </w:rPr>
      </w:pPr>
    </w:p>
    <w:tbl>
      <w:tblPr>
        <w:tblW w:w="9232" w:type="dxa"/>
        <w:tblLayout w:type="fixed"/>
        <w:tblCellMar>
          <w:left w:w="10" w:type="dxa"/>
          <w:right w:w="10" w:type="dxa"/>
        </w:tblCellMar>
        <w:tblLook w:val="04A0" w:firstRow="1" w:lastRow="0" w:firstColumn="1" w:lastColumn="0" w:noHBand="0" w:noVBand="1"/>
      </w:tblPr>
      <w:tblGrid>
        <w:gridCol w:w="10"/>
        <w:gridCol w:w="2276"/>
        <w:gridCol w:w="3671"/>
        <w:gridCol w:w="18"/>
        <w:gridCol w:w="597"/>
        <w:gridCol w:w="534"/>
        <w:gridCol w:w="554"/>
        <w:gridCol w:w="13"/>
        <w:gridCol w:w="554"/>
        <w:gridCol w:w="13"/>
        <w:gridCol w:w="979"/>
        <w:gridCol w:w="13"/>
      </w:tblGrid>
      <w:tr w:rsidR="00DA6FB9" w:rsidRPr="00D01657" w:rsidTr="00436626">
        <w:trPr>
          <w:trHeight w:val="317"/>
        </w:trPr>
        <w:tc>
          <w:tcPr>
            <w:tcW w:w="9232" w:type="dxa"/>
            <w:gridSpan w:val="12"/>
            <w:tcBorders>
              <w:top w:val="single" w:sz="4" w:space="0" w:color="auto"/>
              <w:left w:val="single" w:sz="4" w:space="0" w:color="auto"/>
              <w:bottom w:val="single" w:sz="4" w:space="0" w:color="auto"/>
              <w:right w:val="single" w:sz="4" w:space="0" w:color="auto"/>
            </w:tcBorders>
            <w:shd w:val="clear" w:color="auto" w:fill="FFFFFF"/>
          </w:tcPr>
          <w:p w:rsidR="00DA6FB9" w:rsidRDefault="00DA6FB9" w:rsidP="00436626">
            <w:pPr>
              <w:spacing w:line="312" w:lineRule="auto"/>
              <w:jc w:val="center"/>
              <w:rPr>
                <w:rFonts w:eastAsia="Calibri"/>
                <w:b/>
                <w:lang w:eastAsia="en-US"/>
              </w:rPr>
            </w:pPr>
            <w:r>
              <w:rPr>
                <w:rFonts w:eastAsia="Calibri"/>
                <w:b/>
                <w:lang w:eastAsia="en-US"/>
              </w:rPr>
              <w:t>У</w:t>
            </w:r>
            <w:r w:rsidRPr="00645C40">
              <w:rPr>
                <w:rFonts w:eastAsia="Calibri"/>
                <w:b/>
                <w:lang w:eastAsia="en-US"/>
              </w:rPr>
              <w:t>чебн</w:t>
            </w:r>
            <w:r>
              <w:rPr>
                <w:rFonts w:eastAsia="Calibri"/>
                <w:b/>
                <w:lang w:eastAsia="en-US"/>
              </w:rPr>
              <w:t>ый</w:t>
            </w:r>
            <w:r w:rsidRPr="00645C40">
              <w:rPr>
                <w:rFonts w:eastAsia="Calibri"/>
                <w:b/>
                <w:lang w:eastAsia="en-US"/>
              </w:rPr>
              <w:t xml:space="preserve"> план начального общего образования (ФГОС)</w:t>
            </w:r>
          </w:p>
        </w:tc>
      </w:tr>
      <w:tr w:rsidR="00DA6FB9" w:rsidRPr="00D01657" w:rsidTr="00436626">
        <w:trPr>
          <w:gridBefore w:val="1"/>
          <w:gridAfter w:val="1"/>
          <w:wBefore w:w="10" w:type="dxa"/>
          <w:wAfter w:w="13" w:type="dxa"/>
          <w:trHeight w:val="302"/>
        </w:trPr>
        <w:tc>
          <w:tcPr>
            <w:tcW w:w="2276" w:type="dxa"/>
            <w:vMerge w:val="restart"/>
            <w:tcBorders>
              <w:top w:val="single" w:sz="4" w:space="0" w:color="auto"/>
              <w:left w:val="single" w:sz="4" w:space="0" w:color="auto"/>
              <w:right w:val="single" w:sz="4" w:space="0" w:color="auto"/>
            </w:tcBorders>
            <w:shd w:val="clear" w:color="auto" w:fill="FFFFFF"/>
            <w:vAlign w:val="center"/>
          </w:tcPr>
          <w:p w:rsidR="00DA6FB9" w:rsidRPr="00D01657" w:rsidRDefault="00DA6FB9" w:rsidP="00436626">
            <w:pPr>
              <w:ind w:left="343" w:right="176"/>
              <w:jc w:val="center"/>
              <w:rPr>
                <w:rFonts w:eastAsia="Calibri"/>
                <w:b/>
                <w:lang w:eastAsia="en-US"/>
              </w:rPr>
            </w:pPr>
            <w:r w:rsidRPr="00D01657">
              <w:rPr>
                <w:rFonts w:eastAsia="Calibri"/>
                <w:b/>
                <w:lang w:eastAsia="en-US"/>
              </w:rPr>
              <w:t>Предметные области</w:t>
            </w:r>
          </w:p>
        </w:tc>
        <w:tc>
          <w:tcPr>
            <w:tcW w:w="3689" w:type="dxa"/>
            <w:gridSpan w:val="2"/>
            <w:vMerge w:val="restart"/>
            <w:tcBorders>
              <w:top w:val="single" w:sz="4" w:space="0" w:color="auto"/>
              <w:left w:val="single" w:sz="4" w:space="0" w:color="auto"/>
              <w:right w:val="single" w:sz="4" w:space="0" w:color="auto"/>
              <w:tr2bl w:val="single" w:sz="4" w:space="0" w:color="auto"/>
            </w:tcBorders>
            <w:shd w:val="clear" w:color="auto" w:fill="FFFFFF"/>
          </w:tcPr>
          <w:p w:rsidR="00DA6FB9" w:rsidRPr="00D01657" w:rsidRDefault="00DA6FB9" w:rsidP="00436626">
            <w:pPr>
              <w:ind w:left="233" w:right="176"/>
              <w:jc w:val="both"/>
              <w:rPr>
                <w:rFonts w:eastAsia="Calibri"/>
                <w:b/>
                <w:lang w:eastAsia="en-US"/>
              </w:rPr>
            </w:pPr>
            <w:r w:rsidRPr="00D01657">
              <w:rPr>
                <w:rFonts w:eastAsia="Calibri"/>
                <w:b/>
                <w:lang w:eastAsia="en-US"/>
              </w:rPr>
              <w:t>Учебные предметы</w:t>
            </w:r>
          </w:p>
          <w:p w:rsidR="00DA6FB9" w:rsidRPr="00D01657" w:rsidRDefault="00DA6FB9" w:rsidP="00436626">
            <w:pPr>
              <w:ind w:left="343" w:right="176"/>
              <w:jc w:val="right"/>
              <w:rPr>
                <w:rFonts w:eastAsia="Calibri"/>
                <w:b/>
                <w:lang w:eastAsia="en-US"/>
              </w:rPr>
            </w:pPr>
            <w:r w:rsidRPr="00D01657">
              <w:rPr>
                <w:rFonts w:eastAsia="Calibri"/>
                <w:b/>
                <w:lang w:eastAsia="en-US"/>
              </w:rPr>
              <w:t>Классы</w:t>
            </w:r>
          </w:p>
        </w:tc>
        <w:tc>
          <w:tcPr>
            <w:tcW w:w="2252" w:type="dxa"/>
            <w:gridSpan w:val="5"/>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ind w:left="343" w:right="176"/>
              <w:jc w:val="center"/>
              <w:rPr>
                <w:rFonts w:eastAsia="Calibri"/>
                <w:b/>
                <w:lang w:eastAsia="en-US"/>
              </w:rPr>
            </w:pPr>
            <w:r w:rsidRPr="00D01657">
              <w:rPr>
                <w:rFonts w:eastAsia="Calibri"/>
                <w:b/>
                <w:lang w:eastAsia="en-US"/>
              </w:rPr>
              <w:t>Количество часов в неделю</w:t>
            </w:r>
          </w:p>
        </w:tc>
        <w:tc>
          <w:tcPr>
            <w:tcW w:w="992" w:type="dxa"/>
            <w:gridSpan w:val="2"/>
            <w:vMerge w:val="restart"/>
            <w:tcBorders>
              <w:top w:val="single" w:sz="4" w:space="0" w:color="auto"/>
              <w:left w:val="single" w:sz="4" w:space="0" w:color="auto"/>
              <w:right w:val="single" w:sz="4" w:space="0" w:color="auto"/>
            </w:tcBorders>
            <w:shd w:val="clear" w:color="auto" w:fill="FFFFFF"/>
            <w:vAlign w:val="center"/>
          </w:tcPr>
          <w:p w:rsidR="00DA6FB9" w:rsidRPr="00D01657" w:rsidRDefault="00DA6FB9" w:rsidP="00436626">
            <w:pPr>
              <w:ind w:right="176"/>
              <w:jc w:val="center"/>
              <w:rPr>
                <w:rFonts w:eastAsia="Calibri"/>
                <w:b/>
                <w:lang w:eastAsia="en-US"/>
              </w:rPr>
            </w:pPr>
            <w:r w:rsidRPr="00D01657">
              <w:rPr>
                <w:rFonts w:eastAsia="Calibri"/>
                <w:b/>
                <w:lang w:eastAsia="en-US"/>
              </w:rPr>
              <w:t>Всего часов</w:t>
            </w:r>
          </w:p>
        </w:tc>
      </w:tr>
      <w:tr w:rsidR="00DA6FB9" w:rsidRPr="00D01657" w:rsidTr="00436626">
        <w:trPr>
          <w:gridBefore w:val="1"/>
          <w:gridAfter w:val="1"/>
          <w:wBefore w:w="10" w:type="dxa"/>
          <w:wAfter w:w="13" w:type="dxa"/>
          <w:trHeight w:val="302"/>
        </w:trPr>
        <w:tc>
          <w:tcPr>
            <w:tcW w:w="2276" w:type="dxa"/>
            <w:vMerge/>
            <w:tcBorders>
              <w:left w:val="single" w:sz="4" w:space="0" w:color="auto"/>
              <w:bottom w:val="single" w:sz="4" w:space="0" w:color="auto"/>
              <w:right w:val="single" w:sz="4" w:space="0" w:color="auto"/>
            </w:tcBorders>
            <w:shd w:val="clear" w:color="auto" w:fill="FFFFFF"/>
          </w:tcPr>
          <w:p w:rsidR="00DA6FB9" w:rsidRPr="00D01657" w:rsidRDefault="00DA6FB9" w:rsidP="00436626">
            <w:pPr>
              <w:jc w:val="center"/>
              <w:rPr>
                <w:rFonts w:eastAsia="Calibri"/>
                <w:b/>
                <w:lang w:eastAsia="en-US"/>
              </w:rPr>
            </w:pPr>
          </w:p>
        </w:tc>
        <w:tc>
          <w:tcPr>
            <w:tcW w:w="3689" w:type="dxa"/>
            <w:gridSpan w:val="2"/>
            <w:vMerge/>
            <w:tcBorders>
              <w:left w:val="single" w:sz="4" w:space="0" w:color="auto"/>
              <w:bottom w:val="single" w:sz="4" w:space="0" w:color="auto"/>
              <w:right w:val="single" w:sz="4" w:space="0" w:color="auto"/>
            </w:tcBorders>
            <w:shd w:val="clear" w:color="auto" w:fill="FFFFFF"/>
          </w:tcPr>
          <w:p w:rsidR="00DA6FB9" w:rsidRPr="00D01657" w:rsidRDefault="00DA6FB9" w:rsidP="00436626">
            <w:pPr>
              <w:jc w:val="center"/>
              <w:rPr>
                <w:rFonts w:eastAsia="Calibri"/>
                <w:b/>
                <w:lang w:eastAsia="en-US"/>
              </w:rPr>
            </w:pP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rsidR="00DA6FB9" w:rsidRPr="00D01657" w:rsidRDefault="00DA6FB9" w:rsidP="00436626">
            <w:pPr>
              <w:jc w:val="center"/>
              <w:rPr>
                <w:rFonts w:eastAsia="Calibri"/>
                <w:b/>
                <w:lang w:eastAsia="en-US"/>
              </w:rPr>
            </w:pPr>
            <w:r w:rsidRPr="00D01657">
              <w:rPr>
                <w:rFonts w:eastAsia="Calibri"/>
                <w:b/>
                <w:lang w:eastAsia="en-US"/>
              </w:rPr>
              <w:t>I</w:t>
            </w:r>
          </w:p>
        </w:tc>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A6FB9" w:rsidRPr="00D01657" w:rsidRDefault="00DA6FB9" w:rsidP="00436626">
            <w:pPr>
              <w:jc w:val="center"/>
              <w:rPr>
                <w:rFonts w:eastAsia="Calibri"/>
                <w:b/>
                <w:lang w:eastAsia="en-US"/>
              </w:rPr>
            </w:pPr>
            <w:r w:rsidRPr="00D01657">
              <w:rPr>
                <w:rFonts w:eastAsia="Calibri"/>
                <w:b/>
                <w:lang w:eastAsia="en-US"/>
              </w:rPr>
              <w:t>II</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DA6FB9" w:rsidRPr="00D01657" w:rsidRDefault="00DA6FB9" w:rsidP="00436626">
            <w:pPr>
              <w:jc w:val="center"/>
              <w:rPr>
                <w:rFonts w:eastAsia="Calibri"/>
                <w:b/>
                <w:lang w:eastAsia="en-US"/>
              </w:rPr>
            </w:pPr>
            <w:r w:rsidRPr="00D01657">
              <w:rPr>
                <w:rFonts w:eastAsia="Calibri"/>
                <w:b/>
                <w:lang w:eastAsia="en-US"/>
              </w:rPr>
              <w:t>III</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6FB9" w:rsidRPr="00D01657" w:rsidRDefault="00DA6FB9" w:rsidP="00436626">
            <w:pPr>
              <w:jc w:val="center"/>
              <w:rPr>
                <w:rFonts w:eastAsia="Calibri"/>
                <w:b/>
                <w:lang w:val="en-US" w:eastAsia="en-US"/>
              </w:rPr>
            </w:pPr>
            <w:r>
              <w:rPr>
                <w:rFonts w:eastAsia="Calibri"/>
                <w:b/>
                <w:lang w:val="en-US" w:eastAsia="en-US"/>
              </w:rPr>
              <w:t>IV</w:t>
            </w:r>
          </w:p>
        </w:tc>
        <w:tc>
          <w:tcPr>
            <w:tcW w:w="992" w:type="dxa"/>
            <w:gridSpan w:val="2"/>
            <w:vMerge/>
            <w:tcBorders>
              <w:left w:val="single" w:sz="4" w:space="0" w:color="auto"/>
              <w:bottom w:val="single" w:sz="4" w:space="0" w:color="auto"/>
              <w:right w:val="single" w:sz="4" w:space="0" w:color="auto"/>
            </w:tcBorders>
            <w:shd w:val="clear" w:color="auto" w:fill="FFFFFF"/>
          </w:tcPr>
          <w:p w:rsidR="00DA6FB9" w:rsidRPr="00D01657" w:rsidRDefault="00DA6FB9" w:rsidP="00436626">
            <w:pPr>
              <w:spacing w:line="360" w:lineRule="auto"/>
              <w:jc w:val="center"/>
              <w:rPr>
                <w:rFonts w:eastAsia="Calibri"/>
                <w:lang w:eastAsia="en-US"/>
              </w:rPr>
            </w:pPr>
          </w:p>
        </w:tc>
      </w:tr>
      <w:tr w:rsidR="00DA6FB9" w:rsidRPr="00D01657" w:rsidTr="00436626">
        <w:trPr>
          <w:gridBefore w:val="1"/>
          <w:wBefore w:w="10" w:type="dxa"/>
          <w:trHeight w:val="307"/>
        </w:trPr>
        <w:tc>
          <w:tcPr>
            <w:tcW w:w="9222" w:type="dxa"/>
            <w:gridSpan w:val="11"/>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jc w:val="center"/>
              <w:rPr>
                <w:rFonts w:eastAsia="Calibri"/>
                <w:i/>
                <w:lang w:eastAsia="en-US"/>
              </w:rPr>
            </w:pPr>
          </w:p>
        </w:tc>
      </w:tr>
      <w:tr w:rsidR="00DA6FB9" w:rsidRPr="00D01657" w:rsidTr="00436626">
        <w:trPr>
          <w:gridBefore w:val="1"/>
          <w:gridAfter w:val="1"/>
          <w:wBefore w:w="10" w:type="dxa"/>
          <w:wAfter w:w="13" w:type="dxa"/>
          <w:trHeight w:val="307"/>
        </w:trPr>
        <w:tc>
          <w:tcPr>
            <w:tcW w:w="2276" w:type="dxa"/>
            <w:vMerge w:val="restart"/>
            <w:tcBorders>
              <w:top w:val="single" w:sz="4" w:space="0" w:color="auto"/>
              <w:left w:val="single" w:sz="4" w:space="0" w:color="auto"/>
              <w:right w:val="single" w:sz="4" w:space="0" w:color="auto"/>
            </w:tcBorders>
            <w:shd w:val="clear" w:color="auto" w:fill="FFFFFF"/>
          </w:tcPr>
          <w:p w:rsidR="00DA6FB9" w:rsidRPr="00D01657" w:rsidRDefault="00DA6FB9" w:rsidP="00436626">
            <w:pPr>
              <w:ind w:left="201" w:right="173"/>
              <w:rPr>
                <w:rFonts w:eastAsia="Calibri"/>
                <w:lang w:eastAsia="en-US"/>
              </w:rPr>
            </w:pPr>
            <w:r w:rsidRPr="00D01657">
              <w:rPr>
                <w:rFonts w:eastAsia="Calibri"/>
                <w:lang w:eastAsia="en-US"/>
              </w:rPr>
              <w:t>Филология</w:t>
            </w:r>
          </w:p>
        </w:tc>
        <w:tc>
          <w:tcPr>
            <w:tcW w:w="3689"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ind w:left="201" w:right="173"/>
              <w:rPr>
                <w:rFonts w:eastAsia="Calibri"/>
                <w:lang w:eastAsia="en-US"/>
              </w:rPr>
            </w:pPr>
            <w:r w:rsidRPr="00D01657">
              <w:rPr>
                <w:rFonts w:eastAsia="Calibri"/>
                <w:lang w:eastAsia="en-US"/>
              </w:rPr>
              <w:t>Русский язык</w:t>
            </w:r>
          </w:p>
        </w:tc>
        <w:tc>
          <w:tcPr>
            <w:tcW w:w="597" w:type="dxa"/>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jc w:val="center"/>
              <w:rPr>
                <w:rFonts w:eastAsia="Calibri"/>
                <w:lang w:eastAsia="en-US"/>
              </w:rPr>
            </w:pPr>
            <w:r w:rsidRPr="00D01657">
              <w:rPr>
                <w:rFonts w:eastAsia="Calibri"/>
                <w:lang w:eastAsia="en-US"/>
              </w:rPr>
              <w:t>5</w:t>
            </w:r>
          </w:p>
        </w:tc>
        <w:tc>
          <w:tcPr>
            <w:tcW w:w="534" w:type="dxa"/>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jc w:val="center"/>
              <w:rPr>
                <w:rFonts w:eastAsia="Calibri"/>
                <w:lang w:eastAsia="en-US"/>
              </w:rPr>
            </w:pPr>
            <w:r w:rsidRPr="00D01657">
              <w:rPr>
                <w:rFonts w:eastAsia="Calibri"/>
                <w:lang w:eastAsia="en-US"/>
              </w:rPr>
              <w:t>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spacing w:line="360" w:lineRule="auto"/>
              <w:jc w:val="center"/>
              <w:rPr>
                <w:rFonts w:eastAsia="Calibri"/>
                <w:lang w:eastAsia="en-US"/>
              </w:rPr>
            </w:pPr>
            <w:r w:rsidRPr="00D01657">
              <w:rPr>
                <w:rFonts w:eastAsia="Calibri"/>
                <w:lang w:eastAsia="en-US"/>
              </w:rPr>
              <w:t>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spacing w:line="360" w:lineRule="auto"/>
              <w:jc w:val="center"/>
              <w:rPr>
                <w:rFonts w:eastAsia="Calibri"/>
                <w:lang w:val="en-US" w:eastAsia="en-US"/>
              </w:rPr>
            </w:pPr>
            <w:r>
              <w:rPr>
                <w:rFonts w:eastAsia="Calibri"/>
                <w:lang w:val="en-US" w:eastAsia="en-US"/>
              </w:rPr>
              <w:t>5</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spacing w:line="360" w:lineRule="auto"/>
              <w:jc w:val="center"/>
              <w:rPr>
                <w:rFonts w:eastAsia="Calibri"/>
                <w:lang w:val="en-US" w:eastAsia="en-US"/>
              </w:rPr>
            </w:pPr>
            <w:r>
              <w:rPr>
                <w:rFonts w:eastAsia="Calibri"/>
                <w:lang w:val="en-US" w:eastAsia="en-US"/>
              </w:rPr>
              <w:t>20</w:t>
            </w:r>
          </w:p>
        </w:tc>
      </w:tr>
      <w:tr w:rsidR="00DA6FB9" w:rsidRPr="00D01657" w:rsidTr="00436626">
        <w:trPr>
          <w:gridBefore w:val="1"/>
          <w:gridAfter w:val="1"/>
          <w:wBefore w:w="10" w:type="dxa"/>
          <w:wAfter w:w="13" w:type="dxa"/>
          <w:trHeight w:val="307"/>
        </w:trPr>
        <w:tc>
          <w:tcPr>
            <w:tcW w:w="2276" w:type="dxa"/>
            <w:vMerge/>
            <w:tcBorders>
              <w:left w:val="single" w:sz="4" w:space="0" w:color="auto"/>
              <w:right w:val="single" w:sz="4" w:space="0" w:color="auto"/>
            </w:tcBorders>
            <w:shd w:val="clear" w:color="auto" w:fill="FFFFFF"/>
          </w:tcPr>
          <w:p w:rsidR="00DA6FB9" w:rsidRPr="00D01657" w:rsidRDefault="00DA6FB9" w:rsidP="00436626">
            <w:pPr>
              <w:ind w:left="201" w:right="173"/>
              <w:rPr>
                <w:rFonts w:eastAsia="Calibri"/>
                <w:lang w:eastAsia="en-US"/>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ind w:left="201" w:right="173"/>
              <w:rPr>
                <w:rFonts w:eastAsia="Calibri"/>
                <w:lang w:eastAsia="en-US"/>
              </w:rPr>
            </w:pPr>
            <w:r w:rsidRPr="00D01657">
              <w:rPr>
                <w:rFonts w:eastAsia="Calibri"/>
                <w:lang w:eastAsia="en-US"/>
              </w:rPr>
              <w:t>Литературное чтение</w:t>
            </w:r>
          </w:p>
        </w:tc>
        <w:tc>
          <w:tcPr>
            <w:tcW w:w="597" w:type="dxa"/>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jc w:val="center"/>
              <w:rPr>
                <w:rFonts w:eastAsia="Calibri"/>
                <w:lang w:eastAsia="en-US"/>
              </w:rPr>
            </w:pPr>
            <w:r w:rsidRPr="00D01657">
              <w:rPr>
                <w:rFonts w:eastAsia="Calibri"/>
                <w:lang w:eastAsia="en-US"/>
              </w:rPr>
              <w:t>4</w:t>
            </w:r>
          </w:p>
        </w:tc>
        <w:tc>
          <w:tcPr>
            <w:tcW w:w="534" w:type="dxa"/>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jc w:val="center"/>
              <w:rPr>
                <w:rFonts w:eastAsia="Calibri"/>
                <w:lang w:eastAsia="en-US"/>
              </w:rPr>
            </w:pPr>
            <w:r w:rsidRPr="00D01657">
              <w:rPr>
                <w:rFonts w:eastAsia="Calibri"/>
                <w:lang w:eastAsia="en-US"/>
              </w:rP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spacing w:line="360" w:lineRule="auto"/>
              <w:jc w:val="center"/>
              <w:rPr>
                <w:rFonts w:eastAsia="Calibri"/>
                <w:lang w:eastAsia="en-US"/>
              </w:rPr>
            </w:pPr>
            <w:r w:rsidRPr="00D01657">
              <w:rPr>
                <w:rFonts w:eastAsia="Calibri"/>
                <w:lang w:eastAsia="en-US"/>
              </w:rP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0055CF" w:rsidRDefault="00DA6FB9" w:rsidP="00436626">
            <w:pPr>
              <w:spacing w:line="360" w:lineRule="auto"/>
              <w:jc w:val="center"/>
              <w:rPr>
                <w:rFonts w:eastAsia="Calibri"/>
                <w:lang w:val="en-US" w:eastAsia="en-US"/>
              </w:rPr>
            </w:pPr>
            <w:r>
              <w:rPr>
                <w:rFonts w:eastAsia="Calibri"/>
                <w:lang w:val="en-US" w:eastAsia="en-US"/>
              </w:rPr>
              <w:t>4</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DA6FB9" w:rsidRPr="000055CF" w:rsidRDefault="00DA6FB9" w:rsidP="00436626">
            <w:pPr>
              <w:spacing w:line="360" w:lineRule="auto"/>
              <w:jc w:val="center"/>
              <w:rPr>
                <w:rFonts w:eastAsia="Calibri"/>
                <w:lang w:val="en-US" w:eastAsia="en-US"/>
              </w:rPr>
            </w:pPr>
            <w:r w:rsidRPr="00D01657">
              <w:rPr>
                <w:rFonts w:eastAsia="Calibri"/>
                <w:lang w:eastAsia="en-US"/>
              </w:rPr>
              <w:t>1</w:t>
            </w:r>
            <w:r>
              <w:rPr>
                <w:rFonts w:eastAsia="Calibri"/>
                <w:lang w:val="en-US" w:eastAsia="en-US"/>
              </w:rPr>
              <w:t>6</w:t>
            </w:r>
          </w:p>
        </w:tc>
      </w:tr>
      <w:tr w:rsidR="00DA6FB9" w:rsidRPr="00D01657" w:rsidTr="00436626">
        <w:trPr>
          <w:gridBefore w:val="1"/>
          <w:gridAfter w:val="1"/>
          <w:wBefore w:w="10" w:type="dxa"/>
          <w:wAfter w:w="13" w:type="dxa"/>
          <w:trHeight w:val="307"/>
        </w:trPr>
        <w:tc>
          <w:tcPr>
            <w:tcW w:w="2276" w:type="dxa"/>
            <w:vMerge/>
            <w:tcBorders>
              <w:left w:val="single" w:sz="4" w:space="0" w:color="auto"/>
              <w:bottom w:val="single" w:sz="4" w:space="0" w:color="auto"/>
              <w:right w:val="single" w:sz="4" w:space="0" w:color="auto"/>
            </w:tcBorders>
            <w:shd w:val="clear" w:color="auto" w:fill="FFFFFF"/>
          </w:tcPr>
          <w:p w:rsidR="00DA6FB9" w:rsidRPr="00D01657" w:rsidRDefault="00DA6FB9" w:rsidP="00436626">
            <w:pPr>
              <w:ind w:left="201" w:right="173"/>
              <w:rPr>
                <w:rFonts w:eastAsia="Calibri"/>
                <w:lang w:eastAsia="en-US"/>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ind w:left="201" w:right="173"/>
              <w:rPr>
                <w:rFonts w:eastAsia="Calibri"/>
                <w:lang w:eastAsia="en-US"/>
              </w:rPr>
            </w:pPr>
            <w:r w:rsidRPr="00D01657">
              <w:rPr>
                <w:rFonts w:eastAsia="Calibri"/>
                <w:lang w:eastAsia="en-US"/>
              </w:rPr>
              <w:t>Иностранный язык</w:t>
            </w:r>
          </w:p>
        </w:tc>
        <w:tc>
          <w:tcPr>
            <w:tcW w:w="597" w:type="dxa"/>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jc w:val="center"/>
              <w:rPr>
                <w:rFonts w:eastAsia="Calibri"/>
                <w:lang w:eastAsia="en-US"/>
              </w:rPr>
            </w:pPr>
            <w:r>
              <w:rPr>
                <w:rFonts w:eastAsia="Calibri"/>
                <w:lang w:eastAsia="en-US"/>
              </w:rPr>
              <w:t>-</w:t>
            </w:r>
          </w:p>
        </w:tc>
        <w:tc>
          <w:tcPr>
            <w:tcW w:w="534" w:type="dxa"/>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jc w:val="center"/>
              <w:rPr>
                <w:rFonts w:eastAsia="Calibri"/>
                <w:lang w:eastAsia="en-US"/>
              </w:rPr>
            </w:pPr>
            <w:r w:rsidRPr="00D01657">
              <w:rPr>
                <w:rFonts w:eastAsia="Calibri"/>
                <w:lang w:eastAsia="en-US"/>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spacing w:line="360" w:lineRule="auto"/>
              <w:jc w:val="center"/>
              <w:rPr>
                <w:rFonts w:eastAsia="Calibri"/>
                <w:lang w:eastAsia="en-US"/>
              </w:rPr>
            </w:pPr>
            <w:r w:rsidRPr="00D01657">
              <w:rPr>
                <w:rFonts w:eastAsia="Calibri"/>
                <w:lang w:eastAsia="en-US"/>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0055CF" w:rsidRDefault="00DA6FB9" w:rsidP="00436626">
            <w:pPr>
              <w:spacing w:line="360" w:lineRule="auto"/>
              <w:jc w:val="center"/>
              <w:rPr>
                <w:rFonts w:eastAsia="Calibri"/>
                <w:lang w:val="en-US" w:eastAsia="en-US"/>
              </w:rPr>
            </w:pPr>
            <w:r>
              <w:rPr>
                <w:rFonts w:eastAsia="Calibri"/>
                <w:lang w:val="en-US" w:eastAsia="en-US"/>
              </w:rPr>
              <w:t>2</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DA6FB9" w:rsidRPr="000055CF" w:rsidRDefault="00DA6FB9" w:rsidP="00436626">
            <w:pPr>
              <w:spacing w:line="360" w:lineRule="auto"/>
              <w:jc w:val="center"/>
              <w:rPr>
                <w:rFonts w:eastAsia="Calibri"/>
                <w:lang w:val="en-US" w:eastAsia="en-US"/>
              </w:rPr>
            </w:pPr>
            <w:r>
              <w:rPr>
                <w:rFonts w:eastAsia="Calibri"/>
                <w:lang w:val="en-US" w:eastAsia="en-US"/>
              </w:rPr>
              <w:t>6</w:t>
            </w:r>
          </w:p>
        </w:tc>
      </w:tr>
      <w:tr w:rsidR="00DA6FB9" w:rsidRPr="00D01657" w:rsidTr="00436626">
        <w:trPr>
          <w:gridBefore w:val="1"/>
          <w:gridAfter w:val="1"/>
          <w:wBefore w:w="10" w:type="dxa"/>
          <w:wAfter w:w="13" w:type="dxa"/>
          <w:trHeight w:val="307"/>
        </w:trPr>
        <w:tc>
          <w:tcPr>
            <w:tcW w:w="2276" w:type="dxa"/>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ind w:left="201" w:right="173"/>
              <w:rPr>
                <w:rFonts w:eastAsia="Calibri"/>
                <w:lang w:eastAsia="en-US"/>
              </w:rPr>
            </w:pPr>
            <w:r w:rsidRPr="00D01657">
              <w:rPr>
                <w:rFonts w:eastAsia="Calibri"/>
                <w:lang w:eastAsia="en-US"/>
              </w:rPr>
              <w:t>Математика и информатика</w:t>
            </w:r>
          </w:p>
        </w:tc>
        <w:tc>
          <w:tcPr>
            <w:tcW w:w="3689"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ind w:left="201" w:right="173"/>
              <w:rPr>
                <w:rFonts w:eastAsia="Calibri"/>
                <w:lang w:eastAsia="en-US"/>
              </w:rPr>
            </w:pPr>
            <w:r w:rsidRPr="00D01657">
              <w:rPr>
                <w:rFonts w:eastAsia="Calibri"/>
                <w:lang w:eastAsia="en-US"/>
              </w:rPr>
              <w:t>Математика</w:t>
            </w:r>
          </w:p>
        </w:tc>
        <w:tc>
          <w:tcPr>
            <w:tcW w:w="597" w:type="dxa"/>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jc w:val="center"/>
              <w:rPr>
                <w:rFonts w:eastAsia="Calibri"/>
                <w:lang w:eastAsia="en-US"/>
              </w:rPr>
            </w:pPr>
            <w:r w:rsidRPr="00D01657">
              <w:rPr>
                <w:rFonts w:eastAsia="Calibri"/>
                <w:lang w:eastAsia="en-US"/>
              </w:rPr>
              <w:t>4</w:t>
            </w:r>
          </w:p>
        </w:tc>
        <w:tc>
          <w:tcPr>
            <w:tcW w:w="534" w:type="dxa"/>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jc w:val="center"/>
              <w:rPr>
                <w:rFonts w:eastAsia="Calibri"/>
                <w:lang w:eastAsia="en-US"/>
              </w:rPr>
            </w:pPr>
            <w:r w:rsidRPr="00D01657">
              <w:rPr>
                <w:rFonts w:eastAsia="Calibri"/>
                <w:lang w:eastAsia="en-US"/>
              </w:rP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spacing w:line="360" w:lineRule="auto"/>
              <w:jc w:val="center"/>
              <w:rPr>
                <w:rFonts w:eastAsia="Calibri"/>
                <w:lang w:eastAsia="en-US"/>
              </w:rPr>
            </w:pPr>
            <w:r w:rsidRPr="00D01657">
              <w:rPr>
                <w:rFonts w:eastAsia="Calibri"/>
                <w:lang w:eastAsia="en-US"/>
              </w:rP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0055CF" w:rsidRDefault="00DA6FB9" w:rsidP="00436626">
            <w:pPr>
              <w:spacing w:line="360" w:lineRule="auto"/>
              <w:jc w:val="center"/>
              <w:rPr>
                <w:rFonts w:eastAsia="Calibri"/>
                <w:lang w:val="en-US" w:eastAsia="en-US"/>
              </w:rPr>
            </w:pPr>
            <w:r>
              <w:rPr>
                <w:rFonts w:eastAsia="Calibri"/>
                <w:lang w:val="en-US" w:eastAsia="en-US"/>
              </w:rPr>
              <w:t>4</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DA6FB9" w:rsidRPr="000055CF" w:rsidRDefault="00DA6FB9" w:rsidP="00436626">
            <w:pPr>
              <w:spacing w:line="360" w:lineRule="auto"/>
              <w:jc w:val="center"/>
              <w:rPr>
                <w:rFonts w:eastAsia="Calibri"/>
                <w:lang w:val="en-US" w:eastAsia="en-US"/>
              </w:rPr>
            </w:pPr>
            <w:r w:rsidRPr="00D01657">
              <w:rPr>
                <w:rFonts w:eastAsia="Calibri"/>
                <w:lang w:eastAsia="en-US"/>
              </w:rPr>
              <w:t>1</w:t>
            </w:r>
            <w:r>
              <w:rPr>
                <w:rFonts w:eastAsia="Calibri"/>
                <w:lang w:val="en-US" w:eastAsia="en-US"/>
              </w:rPr>
              <w:t>6</w:t>
            </w:r>
          </w:p>
        </w:tc>
      </w:tr>
      <w:tr w:rsidR="00DA6FB9" w:rsidRPr="00D01657" w:rsidTr="00436626">
        <w:trPr>
          <w:gridBefore w:val="1"/>
          <w:gridAfter w:val="1"/>
          <w:wBefore w:w="10" w:type="dxa"/>
          <w:wAfter w:w="13" w:type="dxa"/>
          <w:trHeight w:val="302"/>
        </w:trPr>
        <w:tc>
          <w:tcPr>
            <w:tcW w:w="2276" w:type="dxa"/>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ind w:left="201" w:right="173"/>
              <w:rPr>
                <w:rFonts w:eastAsia="Calibri"/>
                <w:lang w:eastAsia="en-US"/>
              </w:rPr>
            </w:pPr>
            <w:r w:rsidRPr="00D01657">
              <w:rPr>
                <w:rFonts w:eastAsia="Calibri"/>
                <w:lang w:eastAsia="en-US"/>
              </w:rPr>
              <w:t>Обществознание и естествознание</w:t>
            </w:r>
          </w:p>
        </w:tc>
        <w:tc>
          <w:tcPr>
            <w:tcW w:w="3689"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ind w:left="201" w:right="173"/>
              <w:rPr>
                <w:rFonts w:eastAsia="Calibri"/>
                <w:lang w:eastAsia="en-US"/>
              </w:rPr>
            </w:pPr>
            <w:r w:rsidRPr="00D01657">
              <w:rPr>
                <w:rFonts w:eastAsia="Calibri"/>
                <w:lang w:eastAsia="en-US"/>
              </w:rPr>
              <w:t>Окружающий мир</w:t>
            </w: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rsidR="00DA6FB9" w:rsidRPr="00D01657" w:rsidRDefault="00DA6FB9" w:rsidP="00436626">
            <w:pPr>
              <w:jc w:val="center"/>
              <w:rPr>
                <w:rFonts w:eastAsia="Calibri"/>
                <w:lang w:eastAsia="en-US"/>
              </w:rPr>
            </w:pPr>
            <w:r w:rsidRPr="00D01657">
              <w:rPr>
                <w:rFonts w:eastAsia="Calibri"/>
                <w:lang w:eastAsia="en-US"/>
              </w:rPr>
              <w:t>2</w:t>
            </w:r>
          </w:p>
        </w:tc>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A6FB9" w:rsidRPr="00D01657" w:rsidRDefault="00DA6FB9" w:rsidP="00436626">
            <w:pPr>
              <w:jc w:val="center"/>
              <w:rPr>
                <w:rFonts w:eastAsia="Calibri"/>
                <w:lang w:eastAsia="en-US"/>
              </w:rPr>
            </w:pPr>
            <w:r w:rsidRPr="00D01657">
              <w:rPr>
                <w:rFonts w:eastAsia="Calibri"/>
                <w:lang w:eastAsia="en-US"/>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6FB9" w:rsidRPr="00D01657" w:rsidRDefault="00DA6FB9" w:rsidP="00436626">
            <w:pPr>
              <w:spacing w:line="360" w:lineRule="auto"/>
              <w:jc w:val="center"/>
              <w:rPr>
                <w:rFonts w:eastAsia="Calibri"/>
                <w:lang w:eastAsia="en-US"/>
              </w:rPr>
            </w:pPr>
            <w:r w:rsidRPr="00D01657">
              <w:rPr>
                <w:rFonts w:eastAsia="Calibri"/>
                <w:lang w:eastAsia="en-US"/>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6FB9" w:rsidRPr="000055CF" w:rsidRDefault="00DA6FB9" w:rsidP="00436626">
            <w:pPr>
              <w:spacing w:line="360" w:lineRule="auto"/>
              <w:jc w:val="center"/>
              <w:rPr>
                <w:rFonts w:eastAsia="Calibri"/>
                <w:lang w:val="en-US" w:eastAsia="en-US"/>
              </w:rPr>
            </w:pPr>
            <w:r>
              <w:rPr>
                <w:rFonts w:eastAsia="Calibri"/>
                <w:lang w:val="en-US" w:eastAsia="en-US"/>
              </w:rPr>
              <w:t>2</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DA6FB9" w:rsidRPr="000055CF" w:rsidRDefault="00DA6FB9" w:rsidP="00436626">
            <w:pPr>
              <w:spacing w:line="360" w:lineRule="auto"/>
              <w:jc w:val="center"/>
              <w:rPr>
                <w:rFonts w:eastAsia="Calibri"/>
                <w:lang w:val="en-US" w:eastAsia="en-US"/>
              </w:rPr>
            </w:pPr>
            <w:r>
              <w:rPr>
                <w:rFonts w:eastAsia="Calibri"/>
                <w:lang w:val="en-US" w:eastAsia="en-US"/>
              </w:rPr>
              <w:t>8</w:t>
            </w:r>
          </w:p>
        </w:tc>
      </w:tr>
      <w:tr w:rsidR="00DA6FB9" w:rsidRPr="000055CF" w:rsidTr="00436626">
        <w:trPr>
          <w:gridBefore w:val="1"/>
          <w:gridAfter w:val="1"/>
          <w:wBefore w:w="10" w:type="dxa"/>
          <w:wAfter w:w="13" w:type="dxa"/>
          <w:trHeight w:val="504"/>
        </w:trPr>
        <w:tc>
          <w:tcPr>
            <w:tcW w:w="2276" w:type="dxa"/>
            <w:tcBorders>
              <w:top w:val="single" w:sz="4" w:space="0" w:color="auto"/>
              <w:left w:val="single" w:sz="4" w:space="0" w:color="auto"/>
              <w:bottom w:val="single" w:sz="4" w:space="0" w:color="auto"/>
              <w:right w:val="single" w:sz="4" w:space="0" w:color="auto"/>
            </w:tcBorders>
            <w:shd w:val="clear" w:color="auto" w:fill="FFFFFF"/>
          </w:tcPr>
          <w:p w:rsidR="00DA6FB9" w:rsidRPr="000055CF" w:rsidRDefault="00DA6FB9" w:rsidP="00436626">
            <w:pPr>
              <w:ind w:left="190" w:right="132"/>
              <w:rPr>
                <w:rFonts w:eastAsia="Calibri"/>
                <w:lang w:eastAsia="en-US"/>
              </w:rPr>
            </w:pPr>
            <w:r w:rsidRPr="000055CF">
              <w:rPr>
                <w:rFonts w:eastAsia="Calibri"/>
                <w:lang w:eastAsia="en-US"/>
              </w:rPr>
              <w:t>Основы религиозных культур и светской этики</w:t>
            </w:r>
          </w:p>
        </w:tc>
        <w:tc>
          <w:tcPr>
            <w:tcW w:w="3689"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0055CF" w:rsidRDefault="00DA6FB9" w:rsidP="00436626">
            <w:pPr>
              <w:ind w:left="190" w:right="132"/>
              <w:rPr>
                <w:rFonts w:eastAsia="Calibri"/>
                <w:lang w:eastAsia="en-US"/>
              </w:rPr>
            </w:pPr>
            <w:r w:rsidRPr="000055CF">
              <w:rPr>
                <w:rFonts w:eastAsia="Calibri"/>
                <w:lang w:eastAsia="en-US"/>
              </w:rPr>
              <w:t xml:space="preserve">Основы религиозных культур и светской этики </w:t>
            </w: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rsidR="00DA6FB9" w:rsidRPr="000055CF" w:rsidRDefault="00DA6FB9" w:rsidP="00436626">
            <w:pPr>
              <w:jc w:val="center"/>
              <w:rPr>
                <w:rFonts w:eastAsia="Calibri"/>
                <w:lang w:eastAsia="en-US"/>
              </w:rPr>
            </w:pPr>
            <w:r>
              <w:rPr>
                <w:rFonts w:eastAsia="Calibri"/>
                <w:lang w:eastAsia="en-US"/>
              </w:rPr>
              <w:t>-</w:t>
            </w:r>
          </w:p>
        </w:tc>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A6FB9" w:rsidRPr="000055CF" w:rsidRDefault="00DA6FB9" w:rsidP="00436626">
            <w:pPr>
              <w:jc w:val="center"/>
              <w:rPr>
                <w:rFonts w:eastAsia="Calibri"/>
                <w:lang w:eastAsia="en-US"/>
              </w:rPr>
            </w:pPr>
            <w:r>
              <w:rPr>
                <w:rFonts w:eastAsia="Calibri"/>
                <w:lang w:eastAsia="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6FB9" w:rsidRPr="000055CF" w:rsidRDefault="00DA6FB9" w:rsidP="00436626">
            <w:pPr>
              <w:spacing w:line="360" w:lineRule="auto"/>
              <w:jc w:val="center"/>
              <w:rPr>
                <w:rFonts w:eastAsia="Calibri"/>
                <w:lang w:eastAsia="en-US"/>
              </w:rPr>
            </w:pPr>
            <w:r>
              <w:rPr>
                <w:rFonts w:eastAsia="Calibri"/>
                <w:lang w:eastAsia="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6FB9" w:rsidRPr="000055CF" w:rsidRDefault="00DA6FB9" w:rsidP="00436626">
            <w:pPr>
              <w:spacing w:line="360" w:lineRule="auto"/>
              <w:jc w:val="center"/>
              <w:rPr>
                <w:rFonts w:eastAsia="Calibri"/>
                <w:lang w:val="en-US" w:eastAsia="en-US"/>
              </w:rPr>
            </w:pPr>
            <w:r w:rsidRPr="000055CF">
              <w:rPr>
                <w:rFonts w:eastAsia="Calibri"/>
                <w:lang w:val="en-US" w:eastAsia="en-US"/>
              </w:rPr>
              <w:t>1</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DA6FB9" w:rsidRPr="000055CF" w:rsidRDefault="00DA6FB9" w:rsidP="00436626">
            <w:pPr>
              <w:spacing w:line="360" w:lineRule="auto"/>
              <w:jc w:val="center"/>
              <w:rPr>
                <w:rFonts w:eastAsia="Calibri"/>
                <w:lang w:val="en-US" w:eastAsia="en-US"/>
              </w:rPr>
            </w:pPr>
            <w:r w:rsidRPr="000055CF">
              <w:rPr>
                <w:rFonts w:eastAsia="Calibri"/>
                <w:lang w:val="en-US" w:eastAsia="en-US"/>
              </w:rPr>
              <w:t>1</w:t>
            </w:r>
          </w:p>
        </w:tc>
      </w:tr>
      <w:tr w:rsidR="00DA6FB9" w:rsidRPr="000055CF" w:rsidTr="00436626">
        <w:trPr>
          <w:gridAfter w:val="1"/>
          <w:wAfter w:w="13" w:type="dxa"/>
          <w:trHeight w:val="302"/>
        </w:trPr>
        <w:tc>
          <w:tcPr>
            <w:tcW w:w="2286" w:type="dxa"/>
            <w:gridSpan w:val="2"/>
            <w:vMerge w:val="restart"/>
            <w:tcBorders>
              <w:top w:val="single" w:sz="4" w:space="0" w:color="auto"/>
              <w:left w:val="single" w:sz="4" w:space="0" w:color="auto"/>
              <w:right w:val="single" w:sz="4" w:space="0" w:color="auto"/>
            </w:tcBorders>
            <w:shd w:val="clear" w:color="auto" w:fill="FFFFFF"/>
          </w:tcPr>
          <w:p w:rsidR="00DA6FB9" w:rsidRPr="000055CF" w:rsidRDefault="00DA6FB9" w:rsidP="00436626">
            <w:pPr>
              <w:ind w:left="201" w:right="173"/>
              <w:rPr>
                <w:rFonts w:eastAsia="Calibri"/>
                <w:lang w:eastAsia="en-US"/>
              </w:rPr>
            </w:pPr>
            <w:r w:rsidRPr="000055CF">
              <w:rPr>
                <w:rFonts w:eastAsia="Calibri"/>
                <w:lang w:eastAsia="en-US"/>
              </w:rPr>
              <w:t>Искусство</w:t>
            </w:r>
          </w:p>
        </w:tc>
        <w:tc>
          <w:tcPr>
            <w:tcW w:w="3671" w:type="dxa"/>
            <w:tcBorders>
              <w:top w:val="single" w:sz="4" w:space="0" w:color="auto"/>
              <w:left w:val="single" w:sz="4" w:space="0" w:color="auto"/>
              <w:bottom w:val="single" w:sz="4" w:space="0" w:color="auto"/>
              <w:right w:val="single" w:sz="4" w:space="0" w:color="auto"/>
            </w:tcBorders>
            <w:shd w:val="clear" w:color="auto" w:fill="FFFFFF"/>
          </w:tcPr>
          <w:p w:rsidR="00DA6FB9" w:rsidRPr="000055CF" w:rsidRDefault="00DA6FB9" w:rsidP="00436626">
            <w:pPr>
              <w:ind w:left="201" w:right="173"/>
              <w:rPr>
                <w:rFonts w:eastAsia="Calibri"/>
                <w:lang w:eastAsia="en-US"/>
              </w:rPr>
            </w:pPr>
            <w:r w:rsidRPr="000055CF">
              <w:rPr>
                <w:rFonts w:eastAsia="Calibri"/>
                <w:lang w:eastAsia="en-US"/>
              </w:rPr>
              <w:t>Музыка</w:t>
            </w:r>
          </w:p>
        </w:tc>
        <w:tc>
          <w:tcPr>
            <w:tcW w:w="615"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0055CF" w:rsidRDefault="00DA6FB9" w:rsidP="00436626">
            <w:pPr>
              <w:jc w:val="center"/>
              <w:rPr>
                <w:rFonts w:eastAsia="Calibri"/>
                <w:lang w:eastAsia="en-US"/>
              </w:rPr>
            </w:pPr>
            <w:r w:rsidRPr="000055CF">
              <w:rPr>
                <w:rFonts w:eastAsia="Calibri"/>
                <w:lang w:eastAsia="en-US"/>
              </w:rPr>
              <w:t>1</w:t>
            </w:r>
          </w:p>
        </w:tc>
        <w:tc>
          <w:tcPr>
            <w:tcW w:w="534" w:type="dxa"/>
            <w:tcBorders>
              <w:top w:val="single" w:sz="4" w:space="0" w:color="auto"/>
              <w:left w:val="single" w:sz="4" w:space="0" w:color="auto"/>
              <w:bottom w:val="single" w:sz="4" w:space="0" w:color="auto"/>
              <w:right w:val="single" w:sz="4" w:space="0" w:color="auto"/>
            </w:tcBorders>
            <w:shd w:val="clear" w:color="auto" w:fill="FFFFFF"/>
          </w:tcPr>
          <w:p w:rsidR="00DA6FB9" w:rsidRPr="000055CF" w:rsidRDefault="00DA6FB9" w:rsidP="00436626">
            <w:pPr>
              <w:jc w:val="center"/>
              <w:rPr>
                <w:rFonts w:eastAsia="Calibri"/>
                <w:lang w:eastAsia="en-US"/>
              </w:rPr>
            </w:pPr>
            <w:r w:rsidRPr="000055CF">
              <w:rPr>
                <w:rFonts w:eastAsia="Calibri"/>
                <w:lang w:eastAsia="en-US"/>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0055CF" w:rsidRDefault="00DA6FB9" w:rsidP="00436626">
            <w:pPr>
              <w:spacing w:line="360" w:lineRule="auto"/>
              <w:jc w:val="center"/>
              <w:rPr>
                <w:rFonts w:eastAsia="Calibri"/>
                <w:lang w:eastAsia="en-US"/>
              </w:rPr>
            </w:pPr>
            <w:r w:rsidRPr="000055CF">
              <w:rPr>
                <w:rFonts w:eastAsia="Calibri"/>
                <w:lang w:eastAsia="en-US"/>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0055CF" w:rsidRDefault="00DA6FB9" w:rsidP="00436626">
            <w:pPr>
              <w:spacing w:line="360" w:lineRule="auto"/>
              <w:jc w:val="center"/>
              <w:rPr>
                <w:rFonts w:eastAsia="Calibri"/>
                <w:lang w:val="en-US" w:eastAsia="en-US"/>
              </w:rPr>
            </w:pPr>
            <w:r>
              <w:rPr>
                <w:rFonts w:eastAsia="Calibri"/>
                <w:lang w:val="en-US" w:eastAsia="en-US"/>
              </w:rPr>
              <w:t>1</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DA6FB9" w:rsidRPr="000055CF" w:rsidRDefault="00DA6FB9" w:rsidP="00436626">
            <w:pPr>
              <w:spacing w:line="360" w:lineRule="auto"/>
              <w:jc w:val="center"/>
              <w:rPr>
                <w:rFonts w:eastAsia="Calibri"/>
                <w:lang w:val="en-US" w:eastAsia="en-US"/>
              </w:rPr>
            </w:pPr>
            <w:r>
              <w:rPr>
                <w:rFonts w:eastAsia="Calibri"/>
                <w:lang w:val="en-US" w:eastAsia="en-US"/>
              </w:rPr>
              <w:t>4</w:t>
            </w:r>
          </w:p>
        </w:tc>
      </w:tr>
      <w:tr w:rsidR="00DA6FB9" w:rsidRPr="00D01657" w:rsidTr="00436626">
        <w:trPr>
          <w:gridAfter w:val="1"/>
          <w:wAfter w:w="13" w:type="dxa"/>
          <w:trHeight w:val="307"/>
        </w:trPr>
        <w:tc>
          <w:tcPr>
            <w:tcW w:w="2286" w:type="dxa"/>
            <w:gridSpan w:val="2"/>
            <w:vMerge/>
            <w:tcBorders>
              <w:left w:val="single" w:sz="4" w:space="0" w:color="auto"/>
              <w:bottom w:val="single" w:sz="4" w:space="0" w:color="auto"/>
              <w:right w:val="single" w:sz="4" w:space="0" w:color="auto"/>
            </w:tcBorders>
            <w:shd w:val="clear" w:color="auto" w:fill="FFFFFF"/>
          </w:tcPr>
          <w:p w:rsidR="00DA6FB9" w:rsidRPr="00D01657" w:rsidRDefault="00DA6FB9" w:rsidP="00436626">
            <w:pPr>
              <w:ind w:left="201" w:right="173"/>
              <w:rPr>
                <w:rFonts w:eastAsia="Calibri"/>
                <w:lang w:eastAsia="en-US"/>
              </w:rPr>
            </w:pPr>
          </w:p>
        </w:tc>
        <w:tc>
          <w:tcPr>
            <w:tcW w:w="3671" w:type="dxa"/>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ind w:left="201" w:right="173"/>
              <w:rPr>
                <w:rFonts w:eastAsia="Calibri"/>
                <w:lang w:eastAsia="en-US"/>
              </w:rPr>
            </w:pPr>
            <w:r w:rsidRPr="00D01657">
              <w:rPr>
                <w:rFonts w:eastAsia="Calibri"/>
                <w:lang w:eastAsia="en-US"/>
              </w:rPr>
              <w:t>Изобразительное искусство</w:t>
            </w:r>
          </w:p>
        </w:tc>
        <w:tc>
          <w:tcPr>
            <w:tcW w:w="615"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jc w:val="center"/>
              <w:rPr>
                <w:rFonts w:eastAsia="Calibri"/>
                <w:lang w:eastAsia="en-US"/>
              </w:rPr>
            </w:pPr>
            <w:r w:rsidRPr="00D01657">
              <w:rPr>
                <w:rFonts w:eastAsia="Calibri"/>
                <w:lang w:eastAsia="en-US"/>
              </w:rPr>
              <w:t>1</w:t>
            </w:r>
          </w:p>
        </w:tc>
        <w:tc>
          <w:tcPr>
            <w:tcW w:w="534" w:type="dxa"/>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jc w:val="center"/>
              <w:rPr>
                <w:rFonts w:eastAsia="Calibri"/>
                <w:lang w:eastAsia="en-US"/>
              </w:rPr>
            </w:pPr>
            <w:r w:rsidRPr="00D01657">
              <w:rPr>
                <w:rFonts w:eastAsia="Calibri"/>
                <w:lang w:eastAsia="en-US"/>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spacing w:line="360" w:lineRule="auto"/>
              <w:jc w:val="center"/>
              <w:rPr>
                <w:rFonts w:eastAsia="Calibri"/>
                <w:lang w:eastAsia="en-US"/>
              </w:rPr>
            </w:pPr>
            <w:r w:rsidRPr="00D01657">
              <w:rPr>
                <w:rFonts w:eastAsia="Calibri"/>
                <w:lang w:eastAsia="en-US"/>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0055CF" w:rsidRDefault="00DA6FB9" w:rsidP="00436626">
            <w:pPr>
              <w:spacing w:line="360" w:lineRule="auto"/>
              <w:jc w:val="center"/>
              <w:rPr>
                <w:rFonts w:eastAsia="Calibri"/>
                <w:lang w:val="en-US" w:eastAsia="en-US"/>
              </w:rPr>
            </w:pPr>
            <w:r>
              <w:rPr>
                <w:rFonts w:eastAsia="Calibri"/>
                <w:lang w:val="en-US" w:eastAsia="en-US"/>
              </w:rPr>
              <w:t>1</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DA6FB9" w:rsidRPr="000055CF" w:rsidRDefault="00DA6FB9" w:rsidP="00436626">
            <w:pPr>
              <w:spacing w:line="360" w:lineRule="auto"/>
              <w:jc w:val="center"/>
              <w:rPr>
                <w:rFonts w:eastAsia="Calibri"/>
                <w:lang w:val="en-US" w:eastAsia="en-US"/>
              </w:rPr>
            </w:pPr>
            <w:r>
              <w:rPr>
                <w:rFonts w:eastAsia="Calibri"/>
                <w:lang w:val="en-US" w:eastAsia="en-US"/>
              </w:rPr>
              <w:t>4</w:t>
            </w:r>
          </w:p>
        </w:tc>
      </w:tr>
      <w:tr w:rsidR="00DA6FB9" w:rsidRPr="00D01657" w:rsidTr="00436626">
        <w:trPr>
          <w:gridAfter w:val="1"/>
          <w:wAfter w:w="13" w:type="dxa"/>
          <w:trHeight w:val="307"/>
        </w:trPr>
        <w:tc>
          <w:tcPr>
            <w:tcW w:w="2286"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ind w:left="201" w:right="173"/>
              <w:rPr>
                <w:rFonts w:eastAsia="Calibri"/>
                <w:lang w:eastAsia="en-US"/>
              </w:rPr>
            </w:pPr>
            <w:r w:rsidRPr="00D01657">
              <w:rPr>
                <w:rFonts w:eastAsia="Calibri"/>
                <w:lang w:eastAsia="en-US"/>
              </w:rPr>
              <w:t>Технология</w:t>
            </w:r>
          </w:p>
        </w:tc>
        <w:tc>
          <w:tcPr>
            <w:tcW w:w="3671" w:type="dxa"/>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ind w:left="201" w:right="173"/>
              <w:rPr>
                <w:rFonts w:eastAsia="Calibri"/>
                <w:lang w:eastAsia="en-US"/>
              </w:rPr>
            </w:pPr>
            <w:r w:rsidRPr="00D01657">
              <w:rPr>
                <w:rFonts w:eastAsia="Calibri"/>
                <w:lang w:eastAsia="en-US"/>
              </w:rPr>
              <w:t>Технология</w:t>
            </w:r>
          </w:p>
        </w:tc>
        <w:tc>
          <w:tcPr>
            <w:tcW w:w="615"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jc w:val="center"/>
              <w:rPr>
                <w:rFonts w:eastAsia="Calibri"/>
                <w:lang w:eastAsia="en-US"/>
              </w:rPr>
            </w:pPr>
            <w:r w:rsidRPr="00D01657">
              <w:rPr>
                <w:rFonts w:eastAsia="Calibri"/>
                <w:lang w:eastAsia="en-US"/>
              </w:rPr>
              <w:t>1</w:t>
            </w:r>
          </w:p>
        </w:tc>
        <w:tc>
          <w:tcPr>
            <w:tcW w:w="534" w:type="dxa"/>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jc w:val="center"/>
              <w:rPr>
                <w:rFonts w:eastAsia="Calibri"/>
                <w:lang w:eastAsia="en-US"/>
              </w:rPr>
            </w:pPr>
            <w:r w:rsidRPr="00D01657">
              <w:rPr>
                <w:rFonts w:eastAsia="Calibri"/>
                <w:lang w:eastAsia="en-US"/>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spacing w:line="360" w:lineRule="auto"/>
              <w:jc w:val="center"/>
              <w:rPr>
                <w:rFonts w:eastAsia="Calibri"/>
                <w:lang w:eastAsia="en-US"/>
              </w:rPr>
            </w:pPr>
            <w:r w:rsidRPr="00D01657">
              <w:rPr>
                <w:rFonts w:eastAsia="Calibri"/>
                <w:lang w:eastAsia="en-US"/>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0055CF" w:rsidRDefault="00DA6FB9" w:rsidP="00436626">
            <w:pPr>
              <w:spacing w:line="360" w:lineRule="auto"/>
              <w:jc w:val="center"/>
              <w:rPr>
                <w:rFonts w:eastAsia="Calibri"/>
                <w:lang w:val="en-US" w:eastAsia="en-US"/>
              </w:rPr>
            </w:pPr>
            <w:r>
              <w:rPr>
                <w:rFonts w:eastAsia="Calibri"/>
                <w:lang w:val="en-US" w:eastAsia="en-US"/>
              </w:rPr>
              <w:t>1</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DA6FB9" w:rsidRPr="000055CF" w:rsidRDefault="00DA6FB9" w:rsidP="00436626">
            <w:pPr>
              <w:spacing w:line="360" w:lineRule="auto"/>
              <w:jc w:val="center"/>
              <w:rPr>
                <w:rFonts w:eastAsia="Calibri"/>
                <w:lang w:val="en-US" w:eastAsia="en-US"/>
              </w:rPr>
            </w:pPr>
            <w:r>
              <w:rPr>
                <w:rFonts w:eastAsia="Calibri"/>
                <w:lang w:val="en-US" w:eastAsia="en-US"/>
              </w:rPr>
              <w:t>4</w:t>
            </w:r>
          </w:p>
        </w:tc>
      </w:tr>
      <w:tr w:rsidR="00DA6FB9" w:rsidRPr="00D01657" w:rsidTr="00436626">
        <w:trPr>
          <w:gridAfter w:val="1"/>
          <w:wAfter w:w="13" w:type="dxa"/>
          <w:trHeight w:val="307"/>
        </w:trPr>
        <w:tc>
          <w:tcPr>
            <w:tcW w:w="2286"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ind w:left="201" w:right="173"/>
              <w:rPr>
                <w:rFonts w:eastAsia="Calibri"/>
                <w:lang w:eastAsia="en-US"/>
              </w:rPr>
            </w:pPr>
            <w:r w:rsidRPr="00D01657">
              <w:rPr>
                <w:rFonts w:eastAsia="Calibri"/>
                <w:lang w:eastAsia="en-US"/>
              </w:rPr>
              <w:t>Физическая культура</w:t>
            </w:r>
          </w:p>
        </w:tc>
        <w:tc>
          <w:tcPr>
            <w:tcW w:w="3671" w:type="dxa"/>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ind w:left="201" w:right="173"/>
              <w:rPr>
                <w:rFonts w:eastAsia="Calibri"/>
                <w:lang w:eastAsia="en-US"/>
              </w:rPr>
            </w:pPr>
            <w:r w:rsidRPr="00D01657">
              <w:rPr>
                <w:rFonts w:eastAsia="Calibri"/>
                <w:lang w:eastAsia="en-US"/>
              </w:rPr>
              <w:t>Физическая культура</w:t>
            </w:r>
          </w:p>
        </w:tc>
        <w:tc>
          <w:tcPr>
            <w:tcW w:w="615"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jc w:val="center"/>
              <w:rPr>
                <w:rFonts w:eastAsia="Calibri"/>
                <w:lang w:eastAsia="en-US"/>
              </w:rPr>
            </w:pPr>
            <w:r w:rsidRPr="00D01657">
              <w:rPr>
                <w:rFonts w:eastAsia="Calibri"/>
                <w:lang w:eastAsia="en-US"/>
              </w:rPr>
              <w:t>3</w:t>
            </w:r>
          </w:p>
        </w:tc>
        <w:tc>
          <w:tcPr>
            <w:tcW w:w="534" w:type="dxa"/>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jc w:val="center"/>
              <w:rPr>
                <w:rFonts w:eastAsia="Calibri"/>
                <w:lang w:eastAsia="en-US"/>
              </w:rPr>
            </w:pPr>
            <w:r w:rsidRPr="00D01657">
              <w:rPr>
                <w:rFonts w:eastAsia="Calibri"/>
                <w:lang w:eastAsia="en-US"/>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spacing w:line="360" w:lineRule="auto"/>
              <w:jc w:val="center"/>
              <w:rPr>
                <w:rFonts w:eastAsia="Calibri"/>
                <w:lang w:eastAsia="en-US"/>
              </w:rPr>
            </w:pPr>
            <w:r w:rsidRPr="00D01657">
              <w:rPr>
                <w:rFonts w:eastAsia="Calibri"/>
                <w:lang w:eastAsia="en-US"/>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0055CF" w:rsidRDefault="00DA6FB9" w:rsidP="00436626">
            <w:pPr>
              <w:spacing w:line="360" w:lineRule="auto"/>
              <w:jc w:val="center"/>
              <w:rPr>
                <w:rFonts w:eastAsia="Calibri"/>
                <w:lang w:val="en-US" w:eastAsia="en-US"/>
              </w:rPr>
            </w:pPr>
            <w:r>
              <w:rPr>
                <w:rFonts w:eastAsia="Calibri"/>
                <w:lang w:val="en-US" w:eastAsia="en-US"/>
              </w:rPr>
              <w:t>3</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DA6FB9" w:rsidRPr="000055CF" w:rsidRDefault="00DA6FB9" w:rsidP="00436626">
            <w:pPr>
              <w:spacing w:line="360" w:lineRule="auto"/>
              <w:jc w:val="center"/>
              <w:rPr>
                <w:rFonts w:eastAsia="Calibri"/>
                <w:lang w:val="en-US" w:eastAsia="en-US"/>
              </w:rPr>
            </w:pPr>
            <w:r>
              <w:rPr>
                <w:rFonts w:eastAsia="Calibri"/>
                <w:lang w:val="en-US" w:eastAsia="en-US"/>
              </w:rPr>
              <w:t>12</w:t>
            </w:r>
          </w:p>
        </w:tc>
      </w:tr>
      <w:tr w:rsidR="00DA6FB9" w:rsidRPr="00D01657" w:rsidTr="00436626">
        <w:trPr>
          <w:gridAfter w:val="1"/>
          <w:wAfter w:w="13" w:type="dxa"/>
          <w:trHeight w:val="307"/>
        </w:trPr>
        <w:tc>
          <w:tcPr>
            <w:tcW w:w="5957" w:type="dxa"/>
            <w:gridSpan w:val="3"/>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ind w:left="201" w:right="165"/>
              <w:rPr>
                <w:rFonts w:eastAsia="Calibri"/>
                <w:lang w:eastAsia="en-US"/>
              </w:rPr>
            </w:pPr>
            <w:r w:rsidRPr="00D01657">
              <w:rPr>
                <w:rFonts w:eastAsia="Calibri"/>
                <w:lang w:eastAsia="en-US"/>
              </w:rPr>
              <w:t>Итого</w:t>
            </w:r>
          </w:p>
        </w:tc>
        <w:tc>
          <w:tcPr>
            <w:tcW w:w="615"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jc w:val="center"/>
              <w:rPr>
                <w:rFonts w:eastAsia="Calibri"/>
                <w:lang w:eastAsia="en-US"/>
              </w:rPr>
            </w:pPr>
            <w:r w:rsidRPr="00D01657">
              <w:rPr>
                <w:rFonts w:eastAsia="Calibri"/>
                <w:lang w:eastAsia="en-US"/>
              </w:rPr>
              <w:t>21</w:t>
            </w:r>
          </w:p>
        </w:tc>
        <w:tc>
          <w:tcPr>
            <w:tcW w:w="534" w:type="dxa"/>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jc w:val="center"/>
              <w:rPr>
                <w:rFonts w:eastAsia="Calibri"/>
                <w:lang w:eastAsia="en-US"/>
              </w:rPr>
            </w:pPr>
            <w:r w:rsidRPr="00D01657">
              <w:rPr>
                <w:rFonts w:eastAsia="Calibri"/>
                <w:lang w:eastAsia="en-US"/>
              </w:rPr>
              <w:t>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spacing w:line="360" w:lineRule="auto"/>
              <w:jc w:val="center"/>
              <w:rPr>
                <w:rFonts w:eastAsia="Calibri"/>
                <w:lang w:eastAsia="en-US"/>
              </w:rPr>
            </w:pPr>
            <w:r w:rsidRPr="00D01657">
              <w:rPr>
                <w:rFonts w:eastAsia="Calibri"/>
                <w:lang w:eastAsia="en-US"/>
              </w:rPr>
              <w:t>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0055CF" w:rsidRDefault="00DA6FB9" w:rsidP="00436626">
            <w:pPr>
              <w:spacing w:line="360" w:lineRule="auto"/>
              <w:jc w:val="center"/>
              <w:rPr>
                <w:rFonts w:eastAsia="Calibri"/>
                <w:lang w:val="en-US" w:eastAsia="en-US"/>
              </w:rPr>
            </w:pPr>
            <w:r>
              <w:rPr>
                <w:rFonts w:eastAsia="Calibri"/>
                <w:lang w:val="en-US" w:eastAsia="en-US"/>
              </w:rPr>
              <w:t>24</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DA6FB9" w:rsidRPr="000055CF" w:rsidRDefault="00DA6FB9" w:rsidP="00436626">
            <w:pPr>
              <w:spacing w:line="360" w:lineRule="auto"/>
              <w:jc w:val="center"/>
              <w:rPr>
                <w:rFonts w:eastAsia="Calibri"/>
                <w:lang w:val="en-US" w:eastAsia="en-US"/>
              </w:rPr>
            </w:pPr>
            <w:r>
              <w:rPr>
                <w:rFonts w:eastAsia="Calibri"/>
                <w:lang w:val="en-US" w:eastAsia="en-US"/>
              </w:rPr>
              <w:t>91</w:t>
            </w:r>
          </w:p>
        </w:tc>
      </w:tr>
      <w:tr w:rsidR="00DA6FB9" w:rsidRPr="00D01657" w:rsidTr="00436626">
        <w:trPr>
          <w:gridAfter w:val="1"/>
          <w:wAfter w:w="13" w:type="dxa"/>
          <w:trHeight w:val="307"/>
        </w:trPr>
        <w:tc>
          <w:tcPr>
            <w:tcW w:w="5957" w:type="dxa"/>
            <w:gridSpan w:val="3"/>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ind w:left="201" w:right="165"/>
              <w:jc w:val="both"/>
              <w:rPr>
                <w:rFonts w:eastAsia="Calibri"/>
                <w:i/>
                <w:lang w:eastAsia="en-US"/>
              </w:rPr>
            </w:pPr>
            <w:r w:rsidRPr="00D01657">
              <w:rPr>
                <w:rFonts w:eastAsia="Calibri"/>
                <w:i/>
                <w:lang w:eastAsia="en-US"/>
              </w:rPr>
              <w:t>Часть, формируемая участниками образовательного процесса при 5-ти дневной учебной неделе</w:t>
            </w:r>
          </w:p>
        </w:tc>
        <w:tc>
          <w:tcPr>
            <w:tcW w:w="615"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jc w:val="center"/>
              <w:rPr>
                <w:rFonts w:eastAsia="Calibri"/>
                <w:lang w:eastAsia="en-US"/>
              </w:rPr>
            </w:pPr>
            <w:r>
              <w:rPr>
                <w:rFonts w:eastAsia="Calibri"/>
                <w:lang w:eastAsia="en-US"/>
              </w:rPr>
              <w:t>-</w:t>
            </w:r>
          </w:p>
        </w:tc>
        <w:tc>
          <w:tcPr>
            <w:tcW w:w="534" w:type="dxa"/>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jc w:val="center"/>
              <w:rPr>
                <w:rFonts w:eastAsia="Calibri"/>
                <w:lang w:eastAsia="en-US"/>
              </w:rPr>
            </w:pPr>
            <w:r w:rsidRPr="00D01657">
              <w:rPr>
                <w:rFonts w:eastAsia="Calibri"/>
                <w:lang w:eastAsia="en-US"/>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spacing w:line="360" w:lineRule="auto"/>
              <w:jc w:val="center"/>
              <w:rPr>
                <w:rFonts w:eastAsia="Calibri"/>
                <w:lang w:eastAsia="en-US"/>
              </w:rPr>
            </w:pPr>
            <w:r w:rsidRPr="00D01657">
              <w:rPr>
                <w:rFonts w:eastAsia="Calibri"/>
                <w:lang w:eastAsia="en-US"/>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0055CF" w:rsidRDefault="00DA6FB9" w:rsidP="00436626">
            <w:pPr>
              <w:spacing w:line="360" w:lineRule="auto"/>
              <w:jc w:val="center"/>
              <w:rPr>
                <w:rFonts w:eastAsia="Calibri"/>
                <w:lang w:val="en-US" w:eastAsia="en-US"/>
              </w:rPr>
            </w:pPr>
            <w:r>
              <w:rPr>
                <w:rFonts w:eastAsia="Calibri"/>
                <w:lang w:val="en-US" w:eastAsia="en-US"/>
              </w:rPr>
              <w:t>0</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spacing w:line="360" w:lineRule="auto"/>
              <w:jc w:val="center"/>
              <w:rPr>
                <w:rFonts w:eastAsia="Calibri"/>
                <w:lang w:eastAsia="en-US"/>
              </w:rPr>
            </w:pPr>
            <w:r w:rsidRPr="00D01657">
              <w:rPr>
                <w:rFonts w:eastAsia="Calibri"/>
                <w:lang w:eastAsia="en-US"/>
              </w:rPr>
              <w:t>0</w:t>
            </w:r>
          </w:p>
        </w:tc>
      </w:tr>
      <w:tr w:rsidR="00DA6FB9" w:rsidRPr="00D01657" w:rsidTr="00436626">
        <w:trPr>
          <w:trHeight w:val="302"/>
        </w:trPr>
        <w:tc>
          <w:tcPr>
            <w:tcW w:w="5957" w:type="dxa"/>
            <w:gridSpan w:val="3"/>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ind w:left="201" w:right="165"/>
              <w:jc w:val="both"/>
              <w:rPr>
                <w:rFonts w:eastAsia="Calibri"/>
                <w:lang w:eastAsia="en-US"/>
              </w:rPr>
            </w:pPr>
            <w:r w:rsidRPr="00D01657">
              <w:rPr>
                <w:rFonts w:eastAsia="Calibri"/>
                <w:lang w:eastAsia="en-US"/>
              </w:rPr>
              <w:t>Максимально допустимая нагрузка 5-ти дневной неделе</w:t>
            </w:r>
          </w:p>
        </w:tc>
        <w:tc>
          <w:tcPr>
            <w:tcW w:w="615"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jc w:val="center"/>
              <w:rPr>
                <w:rFonts w:eastAsia="Calibri"/>
                <w:lang w:eastAsia="en-US"/>
              </w:rPr>
            </w:pPr>
            <w:r w:rsidRPr="00D01657">
              <w:rPr>
                <w:rFonts w:eastAsia="Calibri"/>
                <w:lang w:eastAsia="en-US"/>
              </w:rPr>
              <w:t>21</w:t>
            </w:r>
          </w:p>
        </w:tc>
        <w:tc>
          <w:tcPr>
            <w:tcW w:w="534" w:type="dxa"/>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jc w:val="center"/>
              <w:rPr>
                <w:rFonts w:eastAsia="Calibri"/>
                <w:lang w:eastAsia="en-US"/>
              </w:rPr>
            </w:pPr>
            <w:r w:rsidRPr="00D01657">
              <w:rPr>
                <w:rFonts w:eastAsia="Calibri"/>
                <w:lang w:eastAsia="en-US"/>
              </w:rPr>
              <w:t>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spacing w:line="360" w:lineRule="auto"/>
              <w:jc w:val="center"/>
              <w:rPr>
                <w:rFonts w:eastAsia="Calibri"/>
                <w:lang w:eastAsia="en-US"/>
              </w:rPr>
            </w:pPr>
            <w:r w:rsidRPr="00D01657">
              <w:rPr>
                <w:rFonts w:eastAsia="Calibri"/>
                <w:lang w:eastAsia="en-US"/>
              </w:rPr>
              <w:t>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0055CF" w:rsidRDefault="00DA6FB9" w:rsidP="00436626">
            <w:pPr>
              <w:spacing w:line="360" w:lineRule="auto"/>
              <w:jc w:val="center"/>
              <w:rPr>
                <w:rFonts w:eastAsia="Calibri"/>
                <w:lang w:val="en-US" w:eastAsia="en-US"/>
              </w:rPr>
            </w:pPr>
            <w:r>
              <w:rPr>
                <w:rFonts w:eastAsia="Calibri"/>
                <w:lang w:val="en-US" w:eastAsia="en-US"/>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spacing w:line="360" w:lineRule="auto"/>
              <w:jc w:val="center"/>
              <w:rPr>
                <w:rFonts w:eastAsia="Calibri"/>
                <w:lang w:eastAsia="en-US"/>
              </w:rPr>
            </w:pPr>
            <w:r w:rsidRPr="00D01657">
              <w:rPr>
                <w:rFonts w:eastAsia="Calibri"/>
                <w:lang w:eastAsia="en-US"/>
              </w:rPr>
              <w:t>67</w:t>
            </w:r>
          </w:p>
        </w:tc>
      </w:tr>
      <w:tr w:rsidR="00DA6FB9" w:rsidRPr="00D01657" w:rsidTr="00436626">
        <w:trPr>
          <w:trHeight w:val="302"/>
        </w:trPr>
        <w:tc>
          <w:tcPr>
            <w:tcW w:w="5957" w:type="dxa"/>
            <w:gridSpan w:val="3"/>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ind w:left="201" w:right="165"/>
              <w:jc w:val="both"/>
              <w:rPr>
                <w:rFonts w:eastAsia="Calibri"/>
                <w:lang w:eastAsia="en-US"/>
              </w:rPr>
            </w:pPr>
            <w:r w:rsidRPr="00D01657">
              <w:rPr>
                <w:rFonts w:eastAsia="Calibri"/>
                <w:i/>
                <w:lang w:eastAsia="en-US"/>
              </w:rPr>
              <w:t xml:space="preserve">Часть, формируемая участниками образовательного процесса при </w:t>
            </w:r>
            <w:r>
              <w:rPr>
                <w:rFonts w:eastAsia="Calibri"/>
                <w:i/>
                <w:lang w:eastAsia="en-US"/>
              </w:rPr>
              <w:t>6</w:t>
            </w:r>
            <w:r w:rsidRPr="00D01657">
              <w:rPr>
                <w:rFonts w:eastAsia="Calibri"/>
                <w:i/>
                <w:lang w:eastAsia="en-US"/>
              </w:rPr>
              <w:t>-ти дневной учебной неделе</w:t>
            </w:r>
          </w:p>
        </w:tc>
        <w:tc>
          <w:tcPr>
            <w:tcW w:w="615"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jc w:val="center"/>
              <w:rPr>
                <w:rFonts w:eastAsia="Calibri"/>
                <w:lang w:eastAsia="en-US"/>
              </w:rPr>
            </w:pPr>
            <w:r>
              <w:rPr>
                <w:rFonts w:eastAsia="Calibri"/>
                <w:lang w:eastAsia="en-US"/>
              </w:rPr>
              <w:t>-</w:t>
            </w:r>
          </w:p>
        </w:tc>
        <w:tc>
          <w:tcPr>
            <w:tcW w:w="534" w:type="dxa"/>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jc w:val="center"/>
              <w:rPr>
                <w:rFonts w:eastAsia="Calibri"/>
                <w:lang w:eastAsia="en-US"/>
              </w:rPr>
            </w:pPr>
            <w:r>
              <w:rPr>
                <w:rFonts w:eastAsia="Calibri"/>
                <w:lang w:eastAsia="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spacing w:line="360" w:lineRule="auto"/>
              <w:jc w:val="center"/>
              <w:rPr>
                <w:rFonts w:eastAsia="Calibri"/>
                <w:lang w:eastAsia="en-US"/>
              </w:rPr>
            </w:pPr>
            <w:r>
              <w:rPr>
                <w:rFonts w:eastAsia="Calibri"/>
                <w:lang w:eastAsia="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0055CF" w:rsidRDefault="00DA6FB9" w:rsidP="00436626">
            <w:pPr>
              <w:spacing w:line="360" w:lineRule="auto"/>
              <w:jc w:val="center"/>
              <w:rPr>
                <w:rFonts w:eastAsia="Calibri"/>
                <w:lang w:eastAsia="en-US"/>
              </w:rPr>
            </w:pPr>
            <w:r>
              <w:rPr>
                <w:rFonts w:eastAsia="Calibri"/>
                <w:lang w:eastAsia="en-US"/>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spacing w:line="360" w:lineRule="auto"/>
              <w:jc w:val="center"/>
              <w:rPr>
                <w:rFonts w:eastAsia="Calibri"/>
                <w:lang w:eastAsia="en-US"/>
              </w:rPr>
            </w:pPr>
            <w:r>
              <w:rPr>
                <w:rFonts w:eastAsia="Calibri"/>
                <w:lang w:eastAsia="en-US"/>
              </w:rPr>
              <w:t>2</w:t>
            </w:r>
          </w:p>
        </w:tc>
      </w:tr>
      <w:tr w:rsidR="00DA6FB9" w:rsidRPr="00D01657" w:rsidTr="00436626">
        <w:trPr>
          <w:trHeight w:val="302"/>
        </w:trPr>
        <w:tc>
          <w:tcPr>
            <w:tcW w:w="5957" w:type="dxa"/>
            <w:gridSpan w:val="3"/>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ind w:left="201" w:right="165"/>
              <w:jc w:val="both"/>
              <w:rPr>
                <w:rFonts w:eastAsia="Calibri"/>
                <w:lang w:eastAsia="en-US"/>
              </w:rPr>
            </w:pPr>
            <w:r>
              <w:rPr>
                <w:rFonts w:eastAsia="Calibri"/>
                <w:lang w:eastAsia="en-US"/>
              </w:rPr>
              <w:t>Работ с текстом</w:t>
            </w:r>
          </w:p>
        </w:tc>
        <w:tc>
          <w:tcPr>
            <w:tcW w:w="615"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jc w:val="center"/>
              <w:rPr>
                <w:rFonts w:eastAsia="Calibri"/>
                <w:lang w:eastAsia="en-US"/>
              </w:rPr>
            </w:pPr>
            <w:r>
              <w:rPr>
                <w:rFonts w:eastAsia="Calibri"/>
                <w:lang w:eastAsia="en-US"/>
              </w:rPr>
              <w:t>-</w:t>
            </w:r>
          </w:p>
        </w:tc>
        <w:tc>
          <w:tcPr>
            <w:tcW w:w="534" w:type="dxa"/>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jc w:val="center"/>
              <w:rPr>
                <w:rFonts w:eastAsia="Calibri"/>
                <w:lang w:eastAsia="en-US"/>
              </w:rPr>
            </w:pPr>
            <w:r>
              <w:rPr>
                <w:rFonts w:eastAsia="Calibri"/>
                <w:lang w:eastAsia="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spacing w:line="360" w:lineRule="auto"/>
              <w:jc w:val="center"/>
              <w:rPr>
                <w:rFonts w:eastAsia="Calibri"/>
                <w:lang w:eastAsia="en-US"/>
              </w:rPr>
            </w:pPr>
            <w:r>
              <w:rPr>
                <w:rFonts w:eastAsia="Calibri"/>
                <w:lang w:eastAsia="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0055CF" w:rsidRDefault="00DA6FB9" w:rsidP="00436626">
            <w:pPr>
              <w:spacing w:line="360" w:lineRule="auto"/>
              <w:jc w:val="center"/>
              <w:rPr>
                <w:rFonts w:eastAsia="Calibri"/>
                <w:lang w:eastAsia="en-US"/>
              </w:rPr>
            </w:pPr>
            <w:r>
              <w:rPr>
                <w:rFonts w:eastAsia="Calibri"/>
                <w:lang w:eastAsia="en-US"/>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spacing w:line="360" w:lineRule="auto"/>
              <w:jc w:val="center"/>
              <w:rPr>
                <w:rFonts w:eastAsia="Calibri"/>
                <w:lang w:eastAsia="en-US"/>
              </w:rPr>
            </w:pPr>
            <w:r>
              <w:rPr>
                <w:rFonts w:eastAsia="Calibri"/>
                <w:lang w:eastAsia="en-US"/>
              </w:rPr>
              <w:t>1</w:t>
            </w:r>
          </w:p>
        </w:tc>
      </w:tr>
      <w:tr w:rsidR="00DA6FB9" w:rsidRPr="00D01657" w:rsidTr="00436626">
        <w:trPr>
          <w:trHeight w:val="302"/>
        </w:trPr>
        <w:tc>
          <w:tcPr>
            <w:tcW w:w="5957" w:type="dxa"/>
            <w:gridSpan w:val="3"/>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ind w:left="201" w:right="165"/>
              <w:jc w:val="both"/>
              <w:rPr>
                <w:rFonts w:eastAsia="Calibri"/>
                <w:lang w:eastAsia="en-US"/>
              </w:rPr>
            </w:pPr>
            <w:r>
              <w:rPr>
                <w:rFonts w:eastAsia="Calibri"/>
                <w:lang w:eastAsia="en-US"/>
              </w:rPr>
              <w:t>Информатика и ИКТ</w:t>
            </w:r>
          </w:p>
        </w:tc>
        <w:tc>
          <w:tcPr>
            <w:tcW w:w="615"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jc w:val="center"/>
              <w:rPr>
                <w:rFonts w:eastAsia="Calibri"/>
                <w:lang w:eastAsia="en-US"/>
              </w:rPr>
            </w:pPr>
            <w:r>
              <w:rPr>
                <w:rFonts w:eastAsia="Calibri"/>
                <w:lang w:eastAsia="en-US"/>
              </w:rPr>
              <w:t>-</w:t>
            </w:r>
          </w:p>
        </w:tc>
        <w:tc>
          <w:tcPr>
            <w:tcW w:w="534" w:type="dxa"/>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jc w:val="center"/>
              <w:rPr>
                <w:rFonts w:eastAsia="Calibri"/>
                <w:lang w:eastAsia="en-US"/>
              </w:rPr>
            </w:pPr>
            <w:r>
              <w:rPr>
                <w:rFonts w:eastAsia="Calibri"/>
                <w:lang w:eastAsia="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spacing w:line="360" w:lineRule="auto"/>
              <w:jc w:val="center"/>
              <w:rPr>
                <w:rFonts w:eastAsia="Calibri"/>
                <w:lang w:eastAsia="en-US"/>
              </w:rPr>
            </w:pPr>
            <w:r>
              <w:rPr>
                <w:rFonts w:eastAsia="Calibri"/>
                <w:lang w:eastAsia="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0055CF" w:rsidRDefault="00DA6FB9" w:rsidP="00436626">
            <w:pPr>
              <w:spacing w:line="360" w:lineRule="auto"/>
              <w:jc w:val="center"/>
              <w:rPr>
                <w:rFonts w:eastAsia="Calibri"/>
                <w:lang w:eastAsia="en-US"/>
              </w:rPr>
            </w:pPr>
            <w:r>
              <w:rPr>
                <w:rFonts w:eastAsia="Calibri"/>
                <w:lang w:eastAsia="en-US"/>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spacing w:line="360" w:lineRule="auto"/>
              <w:jc w:val="center"/>
              <w:rPr>
                <w:rFonts w:eastAsia="Calibri"/>
                <w:lang w:eastAsia="en-US"/>
              </w:rPr>
            </w:pPr>
            <w:r>
              <w:rPr>
                <w:rFonts w:eastAsia="Calibri"/>
                <w:lang w:eastAsia="en-US"/>
              </w:rPr>
              <w:t>1</w:t>
            </w:r>
          </w:p>
        </w:tc>
      </w:tr>
      <w:tr w:rsidR="00DA6FB9" w:rsidRPr="00D01657" w:rsidTr="00436626">
        <w:trPr>
          <w:trHeight w:val="302"/>
        </w:trPr>
        <w:tc>
          <w:tcPr>
            <w:tcW w:w="5957" w:type="dxa"/>
            <w:gridSpan w:val="3"/>
            <w:tcBorders>
              <w:top w:val="single" w:sz="4" w:space="0" w:color="auto"/>
              <w:left w:val="single" w:sz="4" w:space="0" w:color="auto"/>
              <w:bottom w:val="single" w:sz="4" w:space="0" w:color="auto"/>
              <w:right w:val="single" w:sz="4" w:space="0" w:color="auto"/>
            </w:tcBorders>
            <w:shd w:val="clear" w:color="auto" w:fill="FFFFFF"/>
          </w:tcPr>
          <w:p w:rsidR="00DA6FB9" w:rsidRDefault="00DA6FB9" w:rsidP="00436626">
            <w:pPr>
              <w:ind w:left="201" w:right="165"/>
              <w:jc w:val="both"/>
              <w:rPr>
                <w:rFonts w:eastAsia="Calibri"/>
                <w:lang w:eastAsia="en-US"/>
              </w:rPr>
            </w:pPr>
            <w:r w:rsidRPr="00D01657">
              <w:rPr>
                <w:rFonts w:eastAsia="Calibri"/>
                <w:lang w:eastAsia="en-US"/>
              </w:rPr>
              <w:t xml:space="preserve">Максимально допустимая нагрузка </w:t>
            </w:r>
            <w:r>
              <w:rPr>
                <w:rFonts w:eastAsia="Calibri"/>
                <w:lang w:eastAsia="en-US"/>
              </w:rPr>
              <w:t>6</w:t>
            </w:r>
            <w:r w:rsidRPr="00D01657">
              <w:rPr>
                <w:rFonts w:eastAsia="Calibri"/>
                <w:lang w:eastAsia="en-US"/>
              </w:rPr>
              <w:t>-ти дневной неделе</w:t>
            </w:r>
          </w:p>
        </w:tc>
        <w:tc>
          <w:tcPr>
            <w:tcW w:w="615"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jc w:val="center"/>
              <w:rPr>
                <w:rFonts w:eastAsia="Calibri"/>
                <w:lang w:eastAsia="en-US"/>
              </w:rPr>
            </w:pPr>
          </w:p>
        </w:tc>
        <w:tc>
          <w:tcPr>
            <w:tcW w:w="534" w:type="dxa"/>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jc w:val="center"/>
              <w:rPr>
                <w:rFonts w:eastAsia="Calibri"/>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spacing w:line="360" w:lineRule="auto"/>
              <w:jc w:val="center"/>
              <w:rPr>
                <w:rFonts w:eastAsia="Calibri"/>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0055CF" w:rsidRDefault="00DA6FB9" w:rsidP="00436626">
            <w:pPr>
              <w:spacing w:line="360" w:lineRule="auto"/>
              <w:jc w:val="center"/>
              <w:rPr>
                <w:rFonts w:eastAsia="Calibri"/>
                <w:lang w:eastAsia="en-US"/>
              </w:rPr>
            </w:pPr>
            <w:r>
              <w:rPr>
                <w:rFonts w:eastAsia="Calibri"/>
                <w:lang w:eastAsia="en-US"/>
              </w:rPr>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A6FB9" w:rsidRPr="00D01657" w:rsidRDefault="00DA6FB9" w:rsidP="00436626">
            <w:pPr>
              <w:spacing w:line="360" w:lineRule="auto"/>
              <w:jc w:val="center"/>
              <w:rPr>
                <w:rFonts w:eastAsia="Calibri"/>
                <w:lang w:eastAsia="en-US"/>
              </w:rPr>
            </w:pPr>
            <w:r>
              <w:rPr>
                <w:rFonts w:eastAsia="Calibri"/>
                <w:lang w:eastAsia="en-US"/>
              </w:rPr>
              <w:t>26</w:t>
            </w:r>
          </w:p>
        </w:tc>
      </w:tr>
    </w:tbl>
    <w:p w:rsidR="00DA6FB9" w:rsidRDefault="00DA6FB9" w:rsidP="00DA6FB9">
      <w:pPr>
        <w:jc w:val="center"/>
        <w:outlineLvl w:val="0"/>
        <w:rPr>
          <w:b/>
          <w:sz w:val="28"/>
        </w:rPr>
      </w:pPr>
    </w:p>
    <w:p w:rsidR="00DA6FB9" w:rsidRDefault="00DA6FB9" w:rsidP="00DA6FB9">
      <w:pPr>
        <w:jc w:val="center"/>
        <w:outlineLvl w:val="0"/>
        <w:rPr>
          <w:b/>
          <w:sz w:val="28"/>
        </w:rPr>
      </w:pPr>
    </w:p>
    <w:p w:rsidR="00DA6FB9" w:rsidRDefault="00DA6FB9" w:rsidP="00DA6FB9">
      <w:pPr>
        <w:jc w:val="center"/>
        <w:outlineLvl w:val="0"/>
        <w:rPr>
          <w:b/>
          <w:sz w:val="28"/>
        </w:rPr>
      </w:pPr>
    </w:p>
    <w:p w:rsidR="00DA6FB9" w:rsidRDefault="00DA6FB9" w:rsidP="00DA6FB9">
      <w:pPr>
        <w:jc w:val="center"/>
        <w:outlineLvl w:val="0"/>
        <w:rPr>
          <w:b/>
          <w:sz w:val="28"/>
        </w:rPr>
      </w:pPr>
    </w:p>
    <w:p w:rsidR="00DA6FB9" w:rsidRDefault="00DA6FB9" w:rsidP="00DA6FB9">
      <w:pPr>
        <w:jc w:val="center"/>
        <w:outlineLvl w:val="0"/>
        <w:rPr>
          <w:b/>
          <w:sz w:val="28"/>
        </w:rPr>
      </w:pPr>
    </w:p>
    <w:p w:rsidR="00DA6FB9" w:rsidRDefault="00DA6FB9" w:rsidP="00DA6FB9">
      <w:pPr>
        <w:jc w:val="center"/>
        <w:outlineLvl w:val="0"/>
        <w:rPr>
          <w:b/>
          <w:sz w:val="28"/>
        </w:rPr>
      </w:pPr>
    </w:p>
    <w:p w:rsidR="00DA6FB9" w:rsidRDefault="00DA6FB9" w:rsidP="004F177A">
      <w:pPr>
        <w:suppressAutoHyphens w:val="0"/>
        <w:jc w:val="both"/>
        <w:rPr>
          <w:b/>
          <w:sz w:val="28"/>
        </w:rPr>
      </w:pPr>
    </w:p>
    <w:p w:rsidR="00B03A14" w:rsidRPr="00633559" w:rsidRDefault="00E166AC" w:rsidP="004F177A">
      <w:pPr>
        <w:suppressAutoHyphens w:val="0"/>
        <w:jc w:val="both"/>
      </w:pPr>
      <w:r w:rsidRPr="003C0930">
        <w:rPr>
          <w:b/>
        </w:rPr>
        <w:lastRenderedPageBreak/>
        <w:t>3.2</w:t>
      </w:r>
      <w:r w:rsidR="004820BB">
        <w:rPr>
          <w:b/>
        </w:rPr>
        <w:t>.</w:t>
      </w:r>
      <w:r w:rsidR="00B03A14" w:rsidRPr="003C0930">
        <w:rPr>
          <w:b/>
        </w:rPr>
        <w:t xml:space="preserve"> </w:t>
      </w:r>
      <w:r w:rsidRPr="003C0930">
        <w:rPr>
          <w:b/>
        </w:rPr>
        <w:t>План внеурочной деятельности</w:t>
      </w:r>
      <w:r w:rsidR="00B03A14" w:rsidRPr="00633559">
        <w:rPr>
          <w:lang w:eastAsia="ru-RU"/>
        </w:rPr>
        <w:t xml:space="preserve"> </w:t>
      </w:r>
    </w:p>
    <w:p w:rsidR="0058055E" w:rsidRPr="0058055E" w:rsidRDefault="0058055E" w:rsidP="004F177A">
      <w:pPr>
        <w:pStyle w:val="affc"/>
        <w:spacing w:line="240" w:lineRule="auto"/>
        <w:ind w:firstLine="454"/>
        <w:rPr>
          <w:rFonts w:ascii="Times New Roman" w:hAnsi="Times New Roman" w:cs="Times New Roman"/>
          <w:sz w:val="24"/>
          <w:szCs w:val="24"/>
        </w:rPr>
      </w:pPr>
      <w:proofErr w:type="gramStart"/>
      <w:r w:rsidRPr="0058055E">
        <w:rPr>
          <w:rFonts w:ascii="Times New Roman" w:hAnsi="Times New Roman" w:cs="Times New Roman"/>
          <w:sz w:val="24"/>
          <w:szCs w:val="24"/>
        </w:rPr>
        <w:t>Под внеурочной деятельностью понимается образователь</w:t>
      </w:r>
      <w:r w:rsidRPr="0058055E">
        <w:rPr>
          <w:rFonts w:ascii="Times New Roman" w:hAnsi="Times New Roman" w:cs="Times New Roman"/>
          <w:spacing w:val="-4"/>
          <w:sz w:val="24"/>
          <w:szCs w:val="24"/>
        </w:rPr>
        <w:t>ная деятельность, осуществляемая в формах, отличных от уроч</w:t>
      </w:r>
      <w:r w:rsidRPr="0058055E">
        <w:rPr>
          <w:rFonts w:ascii="Times New Roman" w:hAnsi="Times New Roman" w:cs="Times New Roman"/>
          <w:spacing w:val="-2"/>
          <w:sz w:val="24"/>
          <w:szCs w:val="24"/>
        </w:rPr>
        <w:t xml:space="preserve">ной, и направленная на достижение планируемых результатов </w:t>
      </w:r>
      <w:r w:rsidRPr="0058055E">
        <w:rPr>
          <w:rFonts w:ascii="Times New Roman" w:hAnsi="Times New Roman" w:cs="Times New Roman"/>
          <w:sz w:val="24"/>
          <w:szCs w:val="24"/>
        </w:rPr>
        <w:t>освоения основной образовательной программы начального общего образования.</w:t>
      </w:r>
      <w:proofErr w:type="gramEnd"/>
    </w:p>
    <w:p w:rsidR="004820BB" w:rsidRDefault="00B03A14" w:rsidP="004820BB">
      <w:pPr>
        <w:jc w:val="both"/>
        <w:rPr>
          <w:lang w:eastAsia="ru-RU"/>
        </w:rPr>
      </w:pPr>
      <w:r w:rsidRPr="00633559">
        <w:rPr>
          <w:lang w:eastAsia="ru-RU"/>
        </w:rPr>
        <w:t>Нормативно-правовой и документальной основой внеурочной деятельности учащихся МБОУ Краснокаменской СОШ №4 являются:</w:t>
      </w:r>
      <w:r w:rsidR="004820BB">
        <w:rPr>
          <w:lang w:eastAsia="ru-RU"/>
        </w:rPr>
        <w:t xml:space="preserve"> </w:t>
      </w:r>
    </w:p>
    <w:p w:rsidR="004820BB" w:rsidRDefault="0058055E" w:rsidP="004820BB">
      <w:pPr>
        <w:jc w:val="both"/>
      </w:pPr>
      <w:r w:rsidRPr="004820BB">
        <w:t>Федеральный  закон    от  29.12.2012 г. № 273-ФЗ  «Об образовании в Российской Федерации» (часть 5 статья 12).</w:t>
      </w:r>
    </w:p>
    <w:p w:rsidR="0058055E" w:rsidRPr="004820BB" w:rsidRDefault="0058055E" w:rsidP="004820BB">
      <w:pPr>
        <w:jc w:val="both"/>
        <w:rPr>
          <w:lang w:eastAsia="ru-RU"/>
        </w:rPr>
      </w:pPr>
      <w:r w:rsidRPr="004820BB">
        <w:t xml:space="preserve">Федеральный государственный образовательный стандарт начального общего образования (утвержден приказом </w:t>
      </w:r>
      <w:proofErr w:type="spellStart"/>
      <w:r w:rsidRPr="004820BB">
        <w:t>Минобрнауки</w:t>
      </w:r>
      <w:proofErr w:type="spellEnd"/>
      <w:r w:rsidRPr="004820BB">
        <w:t xml:space="preserve"> России от 6.10.2009 г. № 373, зарегистрирован Минюстом России 22 декабря 2009 г., регистрационный номер 15785)  с изменениями (утверждены приказом </w:t>
      </w:r>
      <w:proofErr w:type="spellStart"/>
      <w:r w:rsidRPr="004820BB">
        <w:t>Минобрнауки</w:t>
      </w:r>
      <w:proofErr w:type="spellEnd"/>
      <w:r w:rsidRPr="004820BB">
        <w:t xml:space="preserve"> России от 26.11.2010 г. № 1241, зарегистрирован Минюстом России 04 февраля 2011 г., регистрационный номер 19707);</w:t>
      </w:r>
    </w:p>
    <w:p w:rsidR="0058055E" w:rsidRPr="0058055E" w:rsidRDefault="0058055E" w:rsidP="004820BB">
      <w:pPr>
        <w:pStyle w:val="2"/>
        <w:numPr>
          <w:ilvl w:val="0"/>
          <w:numId w:val="0"/>
        </w:numPr>
        <w:spacing w:before="0" w:after="0"/>
        <w:jc w:val="both"/>
        <w:rPr>
          <w:rFonts w:ascii="Times New Roman" w:hAnsi="Times New Roman" w:cs="Times New Roman"/>
          <w:b w:val="0"/>
          <w:i w:val="0"/>
          <w:sz w:val="24"/>
          <w:szCs w:val="24"/>
        </w:rPr>
      </w:pPr>
      <w:r w:rsidRPr="0058055E">
        <w:rPr>
          <w:rFonts w:ascii="Times New Roman" w:hAnsi="Times New Roman" w:cs="Times New Roman"/>
          <w:b w:val="0"/>
          <w:i w:val="0"/>
          <w:sz w:val="24"/>
          <w:szCs w:val="24"/>
        </w:rPr>
        <w:t xml:space="preserve">Письмо Департамента общего образования </w:t>
      </w:r>
      <w:proofErr w:type="spellStart"/>
      <w:r w:rsidRPr="0058055E">
        <w:rPr>
          <w:rFonts w:ascii="Times New Roman" w:hAnsi="Times New Roman" w:cs="Times New Roman"/>
          <w:b w:val="0"/>
          <w:i w:val="0"/>
          <w:sz w:val="24"/>
          <w:szCs w:val="24"/>
        </w:rPr>
        <w:t>Минобрнауки</w:t>
      </w:r>
      <w:proofErr w:type="spellEnd"/>
      <w:r w:rsidRPr="0058055E">
        <w:rPr>
          <w:rFonts w:ascii="Times New Roman" w:hAnsi="Times New Roman" w:cs="Times New Roman"/>
          <w:b w:val="0"/>
          <w:i w:val="0"/>
          <w:sz w:val="24"/>
          <w:szCs w:val="24"/>
        </w:rPr>
        <w:t xml:space="preserve">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58055E" w:rsidRPr="0058055E" w:rsidRDefault="0058055E" w:rsidP="004820BB">
      <w:pPr>
        <w:pStyle w:val="2"/>
        <w:numPr>
          <w:ilvl w:val="0"/>
          <w:numId w:val="0"/>
        </w:numPr>
        <w:spacing w:before="0" w:after="0"/>
        <w:jc w:val="both"/>
        <w:rPr>
          <w:rFonts w:ascii="Times New Roman" w:hAnsi="Times New Roman" w:cs="Times New Roman"/>
          <w:b w:val="0"/>
          <w:i w:val="0"/>
          <w:sz w:val="24"/>
          <w:szCs w:val="24"/>
        </w:rPr>
      </w:pPr>
      <w:r w:rsidRPr="0058055E">
        <w:rPr>
          <w:rFonts w:ascii="Times New Roman" w:hAnsi="Times New Roman" w:cs="Times New Roman"/>
          <w:b w:val="0"/>
          <w:i w:val="0"/>
          <w:sz w:val="24"/>
          <w:szCs w:val="24"/>
        </w:rPr>
        <w:t>СанПиН 2.4.2.2821-10 (постановление главного государственного санитарного врача РФ от 29.12.2010 г. № 189, зарегистрировано в Минюсте России 03.03.2011 г., регистрационный номер 19993).</w:t>
      </w:r>
    </w:p>
    <w:p w:rsidR="0058055E" w:rsidRDefault="0058055E" w:rsidP="004820BB">
      <w:pPr>
        <w:pStyle w:val="2"/>
        <w:numPr>
          <w:ilvl w:val="0"/>
          <w:numId w:val="0"/>
        </w:numPr>
        <w:spacing w:before="0" w:after="0"/>
        <w:ind w:left="576" w:hanging="576"/>
        <w:jc w:val="both"/>
        <w:rPr>
          <w:rFonts w:ascii="Times New Roman" w:hAnsi="Times New Roman" w:cs="Times New Roman"/>
          <w:b w:val="0"/>
          <w:i w:val="0"/>
          <w:sz w:val="24"/>
          <w:szCs w:val="24"/>
        </w:rPr>
      </w:pPr>
      <w:r w:rsidRPr="0058055E">
        <w:rPr>
          <w:rFonts w:ascii="Times New Roman" w:hAnsi="Times New Roman" w:cs="Times New Roman"/>
          <w:b w:val="0"/>
          <w:i w:val="0"/>
          <w:sz w:val="24"/>
          <w:szCs w:val="24"/>
        </w:rPr>
        <w:t>Устав  МБОУ СОШ №4;</w:t>
      </w:r>
    </w:p>
    <w:p w:rsidR="00271133" w:rsidRDefault="0058055E" w:rsidP="004F177A">
      <w:pPr>
        <w:pStyle w:val="2"/>
        <w:keepNext w:val="0"/>
        <w:numPr>
          <w:ilvl w:val="0"/>
          <w:numId w:val="0"/>
        </w:numPr>
        <w:suppressAutoHyphens w:val="0"/>
        <w:spacing w:before="0" w:after="0"/>
        <w:ind w:firstLine="708"/>
        <w:jc w:val="both"/>
        <w:rPr>
          <w:rFonts w:ascii="Times New Roman" w:hAnsi="Times New Roman" w:cs="Times New Roman"/>
          <w:b w:val="0"/>
          <w:i w:val="0"/>
          <w:sz w:val="24"/>
          <w:szCs w:val="24"/>
        </w:rPr>
      </w:pPr>
      <w:r w:rsidRPr="0058055E">
        <w:rPr>
          <w:rFonts w:ascii="Times New Roman" w:hAnsi="Times New Roman" w:cs="Times New Roman"/>
          <w:b w:val="0"/>
          <w:i w:val="0"/>
          <w:sz w:val="24"/>
          <w:szCs w:val="24"/>
        </w:rPr>
        <w:t xml:space="preserve">План  внеурочной деятельности  наравне с учебным планом является неотъемлемой частью ООП (п. 19.10 ФГОС НОО). Внеурочная деятельность является обязательной частью  учебного плана, формируемой участниками образовательного процесса. В соответствии с требованиями Федерального государственного образовательного стандарта начального общего образования  внеурочная деятельность организуется по направлениям развития личности (духовно  – нравственное, социальное, </w:t>
      </w:r>
      <w:proofErr w:type="spellStart"/>
      <w:r w:rsidRPr="0058055E">
        <w:rPr>
          <w:rFonts w:ascii="Times New Roman" w:hAnsi="Times New Roman" w:cs="Times New Roman"/>
          <w:b w:val="0"/>
          <w:i w:val="0"/>
          <w:sz w:val="24"/>
          <w:szCs w:val="24"/>
        </w:rPr>
        <w:t>общеинтеллектуальное</w:t>
      </w:r>
      <w:proofErr w:type="spellEnd"/>
      <w:r w:rsidRPr="0058055E">
        <w:rPr>
          <w:rFonts w:ascii="Times New Roman" w:hAnsi="Times New Roman" w:cs="Times New Roman"/>
          <w:b w:val="0"/>
          <w:i w:val="0"/>
          <w:sz w:val="24"/>
          <w:szCs w:val="24"/>
        </w:rPr>
        <w:t xml:space="preserve">, общекультурное, спортивно – оздоровительное). Организация занятий внеурочной деятельности является неотъемлемой частью образовательного процесса в  МБОУ СОШ №4 ,  которая предоставляет обучающимся возможность выбора широкого спектра занятий, направленных на развитие школьников. </w:t>
      </w:r>
    </w:p>
    <w:p w:rsidR="0058055E" w:rsidRPr="0058055E" w:rsidRDefault="0058055E" w:rsidP="004F177A">
      <w:pPr>
        <w:pStyle w:val="2"/>
        <w:keepNext w:val="0"/>
        <w:numPr>
          <w:ilvl w:val="0"/>
          <w:numId w:val="0"/>
        </w:numPr>
        <w:suppressAutoHyphens w:val="0"/>
        <w:spacing w:before="0" w:after="0"/>
        <w:ind w:firstLine="708"/>
        <w:jc w:val="both"/>
        <w:rPr>
          <w:rFonts w:ascii="Times New Roman" w:hAnsi="Times New Roman" w:cs="Times New Roman"/>
          <w:b w:val="0"/>
          <w:i w:val="0"/>
          <w:sz w:val="24"/>
          <w:szCs w:val="24"/>
        </w:rPr>
      </w:pPr>
      <w:proofErr w:type="gramStart"/>
      <w:r w:rsidRPr="0058055E">
        <w:rPr>
          <w:rFonts w:ascii="Times New Roman" w:hAnsi="Times New Roman" w:cs="Times New Roman"/>
          <w:b w:val="0"/>
          <w:i w:val="0"/>
          <w:sz w:val="24"/>
          <w:szCs w:val="24"/>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т.д.</w:t>
      </w:r>
      <w:proofErr w:type="gramEnd"/>
    </w:p>
    <w:p w:rsidR="0058055E" w:rsidRPr="00DC25F7" w:rsidRDefault="0058055E" w:rsidP="004F177A">
      <w:pPr>
        <w:pStyle w:val="affc"/>
        <w:spacing w:line="240" w:lineRule="auto"/>
        <w:ind w:firstLine="454"/>
        <w:rPr>
          <w:rFonts w:ascii="Times New Roman" w:hAnsi="Times New Roman" w:cs="Times New Roman"/>
          <w:sz w:val="24"/>
          <w:szCs w:val="24"/>
        </w:rPr>
      </w:pPr>
      <w:r w:rsidRPr="00DC25F7">
        <w:rPr>
          <w:rFonts w:ascii="Times New Roman" w:hAnsi="Times New Roman" w:cs="Times New Roman"/>
          <w:sz w:val="24"/>
          <w:szCs w:val="24"/>
        </w:rP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w:t>
      </w:r>
      <w:proofErr w:type="gramStart"/>
      <w:r w:rsidRPr="00DC25F7">
        <w:rPr>
          <w:rFonts w:ascii="Times New Roman" w:hAnsi="Times New Roman" w:cs="Times New Roman"/>
          <w:sz w:val="24"/>
          <w:szCs w:val="24"/>
        </w:rPr>
        <w:t>объемов финансирования, направляемых на реализацию основной образовательной программы</w:t>
      </w:r>
      <w:r w:rsidR="00DC25F7" w:rsidRPr="00DC25F7">
        <w:rPr>
          <w:sz w:val="24"/>
          <w:szCs w:val="24"/>
        </w:rPr>
        <w:t xml:space="preserve"> </w:t>
      </w:r>
      <w:r w:rsidR="00DC25F7" w:rsidRPr="00DC25F7">
        <w:rPr>
          <w:rFonts w:ascii="Times New Roman" w:hAnsi="Times New Roman" w:cs="Times New Roman"/>
          <w:sz w:val="24"/>
          <w:szCs w:val="24"/>
        </w:rPr>
        <w:t>и составляет</w:t>
      </w:r>
      <w:proofErr w:type="gramEnd"/>
      <w:r w:rsidR="00DC25F7" w:rsidRPr="00DC25F7">
        <w:rPr>
          <w:rFonts w:ascii="Times New Roman" w:hAnsi="Times New Roman" w:cs="Times New Roman"/>
          <w:sz w:val="24"/>
          <w:szCs w:val="24"/>
        </w:rPr>
        <w:t xml:space="preserve"> не более 1350</w:t>
      </w:r>
      <w:r w:rsidR="00DC25F7" w:rsidRPr="00DC25F7">
        <w:rPr>
          <w:rFonts w:ascii="Times New Roman" w:hAnsi="Times New Roman" w:cs="Times New Roman"/>
          <w:spacing w:val="2"/>
          <w:sz w:val="24"/>
          <w:szCs w:val="24"/>
        </w:rPr>
        <w:t> </w:t>
      </w:r>
      <w:r w:rsidR="00DC25F7" w:rsidRPr="00DC25F7">
        <w:rPr>
          <w:rFonts w:ascii="Times New Roman" w:hAnsi="Times New Roman" w:cs="Times New Roman"/>
          <w:sz w:val="24"/>
          <w:szCs w:val="24"/>
        </w:rPr>
        <w:t>ч за 4</w:t>
      </w:r>
      <w:r w:rsidR="00DC25F7" w:rsidRPr="00DC25F7">
        <w:rPr>
          <w:rFonts w:ascii="Times New Roman" w:hAnsi="Times New Roman" w:cs="Times New Roman"/>
          <w:spacing w:val="2"/>
          <w:sz w:val="24"/>
          <w:szCs w:val="24"/>
        </w:rPr>
        <w:t> </w:t>
      </w:r>
      <w:r w:rsidR="00DC25F7" w:rsidRPr="00DC25F7">
        <w:rPr>
          <w:rFonts w:ascii="Times New Roman" w:hAnsi="Times New Roman" w:cs="Times New Roman"/>
          <w:sz w:val="24"/>
          <w:szCs w:val="24"/>
        </w:rPr>
        <w:t>года обучения.</w:t>
      </w:r>
    </w:p>
    <w:p w:rsidR="0058055E" w:rsidRPr="0058055E" w:rsidRDefault="0058055E" w:rsidP="004F177A">
      <w:pPr>
        <w:pStyle w:val="2"/>
        <w:keepNext w:val="0"/>
        <w:numPr>
          <w:ilvl w:val="0"/>
          <w:numId w:val="0"/>
        </w:numPr>
        <w:suppressAutoHyphens w:val="0"/>
        <w:spacing w:before="0" w:after="0"/>
        <w:ind w:firstLine="708"/>
        <w:jc w:val="both"/>
        <w:rPr>
          <w:rFonts w:ascii="Times New Roman" w:hAnsi="Times New Roman" w:cs="Times New Roman"/>
          <w:b w:val="0"/>
          <w:i w:val="0"/>
          <w:sz w:val="24"/>
          <w:szCs w:val="24"/>
        </w:rPr>
      </w:pPr>
      <w:r w:rsidRPr="0058055E">
        <w:rPr>
          <w:rFonts w:ascii="Times New Roman" w:hAnsi="Times New Roman" w:cs="Times New Roman"/>
          <w:b w:val="0"/>
          <w:i w:val="0"/>
          <w:sz w:val="24"/>
          <w:szCs w:val="24"/>
        </w:rPr>
        <w:t>Воспитательный результат внеурочной деятельности – непосредственное духовно-нравственное приобретение ребенка благодаря его участию в том или ином виде внеурочной деятельности. Воспитательный эффект внеурочной деятельности – влияние того или иного духовно-нравственного приобретения  на процесс развития личности ребенка (последствие результата).</w:t>
      </w:r>
    </w:p>
    <w:p w:rsidR="0058055E" w:rsidRPr="0058055E" w:rsidRDefault="0058055E" w:rsidP="004F177A">
      <w:pPr>
        <w:pStyle w:val="2"/>
        <w:keepNext w:val="0"/>
        <w:numPr>
          <w:ilvl w:val="0"/>
          <w:numId w:val="0"/>
        </w:numPr>
        <w:suppressAutoHyphens w:val="0"/>
        <w:spacing w:before="0" w:after="0"/>
        <w:ind w:firstLine="708"/>
        <w:jc w:val="both"/>
        <w:rPr>
          <w:rFonts w:ascii="Times New Roman" w:hAnsi="Times New Roman" w:cs="Times New Roman"/>
          <w:b w:val="0"/>
          <w:i w:val="0"/>
          <w:sz w:val="24"/>
          <w:szCs w:val="24"/>
        </w:rPr>
      </w:pPr>
      <w:r w:rsidRPr="0058055E">
        <w:rPr>
          <w:rFonts w:ascii="Times New Roman" w:hAnsi="Times New Roman" w:cs="Times New Roman"/>
          <w:b w:val="0"/>
          <w:i w:val="0"/>
          <w:sz w:val="24"/>
          <w:szCs w:val="24"/>
        </w:rPr>
        <w:t xml:space="preserve">Главная </w:t>
      </w:r>
      <w:r w:rsidRPr="00DC25F7">
        <w:rPr>
          <w:rFonts w:ascii="Times New Roman" w:hAnsi="Times New Roman" w:cs="Times New Roman"/>
          <w:i w:val="0"/>
          <w:sz w:val="24"/>
          <w:szCs w:val="24"/>
        </w:rPr>
        <w:t>цель</w:t>
      </w:r>
      <w:r w:rsidRPr="0058055E">
        <w:rPr>
          <w:rFonts w:ascii="Times New Roman" w:hAnsi="Times New Roman" w:cs="Times New Roman"/>
          <w:b w:val="0"/>
          <w:i w:val="0"/>
          <w:sz w:val="24"/>
          <w:szCs w:val="24"/>
        </w:rPr>
        <w:t xml:space="preserve"> внеурочной деятельности: создание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58055E" w:rsidRPr="0058055E" w:rsidRDefault="0058055E" w:rsidP="004F177A">
      <w:pPr>
        <w:pStyle w:val="2"/>
        <w:keepNext w:val="0"/>
        <w:numPr>
          <w:ilvl w:val="0"/>
          <w:numId w:val="0"/>
        </w:numPr>
        <w:suppressAutoHyphens w:val="0"/>
        <w:spacing w:before="0" w:after="0"/>
        <w:ind w:firstLine="708"/>
        <w:jc w:val="both"/>
        <w:rPr>
          <w:rFonts w:ascii="Times New Roman" w:hAnsi="Times New Roman" w:cs="Times New Roman"/>
          <w:b w:val="0"/>
          <w:i w:val="0"/>
          <w:sz w:val="24"/>
          <w:szCs w:val="24"/>
        </w:rPr>
      </w:pPr>
      <w:r w:rsidRPr="0058055E">
        <w:rPr>
          <w:rFonts w:ascii="Times New Roman" w:hAnsi="Times New Roman" w:cs="Times New Roman"/>
          <w:b w:val="0"/>
          <w:i w:val="0"/>
          <w:sz w:val="24"/>
          <w:szCs w:val="24"/>
        </w:rPr>
        <w:t xml:space="preserve">Основными </w:t>
      </w:r>
      <w:r w:rsidRPr="00DC25F7">
        <w:rPr>
          <w:rFonts w:ascii="Times New Roman" w:hAnsi="Times New Roman" w:cs="Times New Roman"/>
          <w:i w:val="0"/>
          <w:sz w:val="24"/>
          <w:szCs w:val="24"/>
        </w:rPr>
        <w:t>задачами</w:t>
      </w:r>
      <w:r w:rsidRPr="0058055E">
        <w:rPr>
          <w:rFonts w:ascii="Times New Roman" w:hAnsi="Times New Roman" w:cs="Times New Roman"/>
          <w:b w:val="0"/>
          <w:i w:val="0"/>
          <w:sz w:val="24"/>
          <w:szCs w:val="24"/>
        </w:rPr>
        <w:t xml:space="preserve"> организации внеурочной деятельности детей в 2014-2015 учебном году в МБОУ СОШ №4 являются:</w:t>
      </w:r>
    </w:p>
    <w:p w:rsidR="0058055E" w:rsidRPr="0058055E" w:rsidRDefault="0058055E" w:rsidP="004F177A">
      <w:pPr>
        <w:pStyle w:val="2"/>
        <w:keepNext w:val="0"/>
        <w:numPr>
          <w:ilvl w:val="0"/>
          <w:numId w:val="0"/>
        </w:numPr>
        <w:suppressAutoHyphens w:val="0"/>
        <w:spacing w:before="0" w:after="0"/>
        <w:jc w:val="both"/>
        <w:rPr>
          <w:rFonts w:ascii="Times New Roman" w:hAnsi="Times New Roman" w:cs="Times New Roman"/>
          <w:b w:val="0"/>
          <w:i w:val="0"/>
          <w:sz w:val="24"/>
          <w:szCs w:val="24"/>
        </w:rPr>
      </w:pPr>
      <w:r w:rsidRPr="0058055E">
        <w:rPr>
          <w:rFonts w:ascii="Times New Roman" w:hAnsi="Times New Roman" w:cs="Times New Roman"/>
          <w:b w:val="0"/>
          <w:i w:val="0"/>
          <w:sz w:val="24"/>
          <w:szCs w:val="24"/>
        </w:rPr>
        <w:lastRenderedPageBreak/>
        <w:t>выявление интересов, склонностей, способностей, возможностей учащихся к различным видам деятельности;</w:t>
      </w:r>
    </w:p>
    <w:p w:rsidR="0058055E" w:rsidRPr="0058055E" w:rsidRDefault="0058055E" w:rsidP="004F177A">
      <w:pPr>
        <w:pStyle w:val="2"/>
        <w:keepNext w:val="0"/>
        <w:numPr>
          <w:ilvl w:val="0"/>
          <w:numId w:val="0"/>
        </w:numPr>
        <w:suppressAutoHyphens w:val="0"/>
        <w:spacing w:before="0" w:after="0"/>
        <w:jc w:val="both"/>
        <w:rPr>
          <w:rFonts w:ascii="Times New Roman" w:hAnsi="Times New Roman" w:cs="Times New Roman"/>
          <w:b w:val="0"/>
          <w:i w:val="0"/>
          <w:sz w:val="24"/>
          <w:szCs w:val="24"/>
        </w:rPr>
      </w:pPr>
      <w:r w:rsidRPr="0058055E">
        <w:rPr>
          <w:rFonts w:ascii="Times New Roman" w:hAnsi="Times New Roman" w:cs="Times New Roman"/>
          <w:b w:val="0"/>
          <w:i w:val="0"/>
          <w:sz w:val="24"/>
          <w:szCs w:val="24"/>
        </w:rPr>
        <w:t>оказание помощи в поисках «себя»;</w:t>
      </w:r>
    </w:p>
    <w:p w:rsidR="0058055E" w:rsidRPr="0058055E" w:rsidRDefault="0058055E" w:rsidP="004F177A">
      <w:pPr>
        <w:pStyle w:val="2"/>
        <w:keepNext w:val="0"/>
        <w:numPr>
          <w:ilvl w:val="0"/>
          <w:numId w:val="0"/>
        </w:numPr>
        <w:suppressAutoHyphens w:val="0"/>
        <w:spacing w:before="0" w:after="0"/>
        <w:jc w:val="both"/>
        <w:rPr>
          <w:rFonts w:ascii="Times New Roman" w:hAnsi="Times New Roman" w:cs="Times New Roman"/>
          <w:b w:val="0"/>
          <w:i w:val="0"/>
          <w:sz w:val="24"/>
          <w:szCs w:val="24"/>
        </w:rPr>
      </w:pPr>
      <w:r w:rsidRPr="0058055E">
        <w:rPr>
          <w:rFonts w:ascii="Times New Roman" w:hAnsi="Times New Roman" w:cs="Times New Roman"/>
          <w:b w:val="0"/>
          <w:i w:val="0"/>
          <w:sz w:val="24"/>
          <w:szCs w:val="24"/>
        </w:rPr>
        <w:t>создание условий для индивидуального развития ребенка в избранной сфере внеурочной деятельности;</w:t>
      </w:r>
    </w:p>
    <w:p w:rsidR="0058055E" w:rsidRPr="0058055E" w:rsidRDefault="0058055E" w:rsidP="004F177A">
      <w:pPr>
        <w:pStyle w:val="2"/>
        <w:keepNext w:val="0"/>
        <w:numPr>
          <w:ilvl w:val="0"/>
          <w:numId w:val="0"/>
        </w:numPr>
        <w:suppressAutoHyphens w:val="0"/>
        <w:spacing w:before="0" w:after="0"/>
        <w:jc w:val="both"/>
        <w:rPr>
          <w:rFonts w:ascii="Times New Roman" w:hAnsi="Times New Roman" w:cs="Times New Roman"/>
          <w:b w:val="0"/>
          <w:i w:val="0"/>
          <w:sz w:val="24"/>
          <w:szCs w:val="24"/>
        </w:rPr>
      </w:pPr>
      <w:r w:rsidRPr="0058055E">
        <w:rPr>
          <w:rFonts w:ascii="Times New Roman" w:hAnsi="Times New Roman" w:cs="Times New Roman"/>
          <w:b w:val="0"/>
          <w:i w:val="0"/>
          <w:sz w:val="24"/>
          <w:szCs w:val="24"/>
        </w:rPr>
        <w:t>формирование системы знаний, умений, навыков в избранном направлении деятельности; развитие опыта творческой деятельности, творческих способностей;</w:t>
      </w:r>
    </w:p>
    <w:p w:rsidR="0058055E" w:rsidRPr="0058055E" w:rsidRDefault="0058055E" w:rsidP="004F177A">
      <w:pPr>
        <w:pStyle w:val="2"/>
        <w:keepNext w:val="0"/>
        <w:numPr>
          <w:ilvl w:val="0"/>
          <w:numId w:val="0"/>
        </w:numPr>
        <w:suppressAutoHyphens w:val="0"/>
        <w:spacing w:before="0" w:after="0"/>
        <w:jc w:val="both"/>
        <w:rPr>
          <w:rFonts w:ascii="Times New Roman" w:hAnsi="Times New Roman" w:cs="Times New Roman"/>
          <w:b w:val="0"/>
          <w:i w:val="0"/>
          <w:sz w:val="24"/>
          <w:szCs w:val="24"/>
        </w:rPr>
      </w:pPr>
      <w:r w:rsidRPr="0058055E">
        <w:rPr>
          <w:rFonts w:ascii="Times New Roman" w:hAnsi="Times New Roman" w:cs="Times New Roman"/>
          <w:b w:val="0"/>
          <w:i w:val="0"/>
          <w:sz w:val="24"/>
          <w:szCs w:val="24"/>
        </w:rPr>
        <w:t>создание условий для реализации приобретенных знаний, умений и навыков;</w:t>
      </w:r>
    </w:p>
    <w:p w:rsidR="0058055E" w:rsidRPr="0058055E" w:rsidRDefault="0058055E" w:rsidP="004F177A">
      <w:pPr>
        <w:pStyle w:val="2"/>
        <w:keepNext w:val="0"/>
        <w:numPr>
          <w:ilvl w:val="0"/>
          <w:numId w:val="0"/>
        </w:numPr>
        <w:suppressAutoHyphens w:val="0"/>
        <w:spacing w:before="0" w:after="0"/>
        <w:jc w:val="both"/>
        <w:rPr>
          <w:rFonts w:ascii="Times New Roman" w:hAnsi="Times New Roman" w:cs="Times New Roman"/>
          <w:b w:val="0"/>
          <w:i w:val="0"/>
          <w:sz w:val="24"/>
          <w:szCs w:val="24"/>
        </w:rPr>
      </w:pPr>
      <w:r w:rsidRPr="0058055E">
        <w:rPr>
          <w:rFonts w:ascii="Times New Roman" w:hAnsi="Times New Roman" w:cs="Times New Roman"/>
          <w:b w:val="0"/>
          <w:i w:val="0"/>
          <w:sz w:val="24"/>
          <w:szCs w:val="24"/>
        </w:rPr>
        <w:t>развитие опыта неформального общения, взаимодействия, сотрудничества;</w:t>
      </w:r>
    </w:p>
    <w:p w:rsidR="0058055E" w:rsidRPr="0058055E" w:rsidRDefault="0058055E" w:rsidP="004F177A">
      <w:pPr>
        <w:pStyle w:val="2"/>
        <w:keepNext w:val="0"/>
        <w:numPr>
          <w:ilvl w:val="0"/>
          <w:numId w:val="0"/>
        </w:numPr>
        <w:suppressAutoHyphens w:val="0"/>
        <w:spacing w:before="0" w:after="0"/>
        <w:jc w:val="both"/>
        <w:rPr>
          <w:rFonts w:ascii="Times New Roman" w:hAnsi="Times New Roman" w:cs="Times New Roman"/>
          <w:b w:val="0"/>
          <w:i w:val="0"/>
          <w:sz w:val="24"/>
          <w:szCs w:val="24"/>
        </w:rPr>
      </w:pPr>
      <w:r w:rsidRPr="0058055E">
        <w:rPr>
          <w:rFonts w:ascii="Times New Roman" w:hAnsi="Times New Roman" w:cs="Times New Roman"/>
          <w:b w:val="0"/>
          <w:i w:val="0"/>
          <w:sz w:val="24"/>
          <w:szCs w:val="24"/>
        </w:rPr>
        <w:t>расширение рамок общения с социумом.</w:t>
      </w:r>
    </w:p>
    <w:p w:rsidR="0058055E" w:rsidRPr="0058055E" w:rsidRDefault="0058055E" w:rsidP="004F177A">
      <w:pPr>
        <w:pStyle w:val="2"/>
        <w:keepNext w:val="0"/>
        <w:numPr>
          <w:ilvl w:val="0"/>
          <w:numId w:val="0"/>
        </w:numPr>
        <w:suppressAutoHyphens w:val="0"/>
        <w:spacing w:before="0" w:after="0"/>
        <w:ind w:firstLine="708"/>
        <w:jc w:val="both"/>
        <w:rPr>
          <w:rFonts w:ascii="Times New Roman" w:hAnsi="Times New Roman" w:cs="Times New Roman"/>
          <w:b w:val="0"/>
          <w:i w:val="0"/>
          <w:sz w:val="24"/>
          <w:szCs w:val="24"/>
        </w:rPr>
      </w:pPr>
      <w:r w:rsidRPr="0058055E">
        <w:rPr>
          <w:rFonts w:ascii="Times New Roman" w:hAnsi="Times New Roman" w:cs="Times New Roman"/>
          <w:b w:val="0"/>
          <w:i w:val="0"/>
          <w:sz w:val="24"/>
          <w:szCs w:val="24"/>
        </w:rPr>
        <w:t xml:space="preserve">В соответствии с ФГОС НОО  и перспективным планом образовательной программы начального общего образования в  МБОУ СОШ №4 для 1-4 классов в 2014-2015 учебном году реализуются  </w:t>
      </w:r>
      <w:r w:rsidRPr="00DC25F7">
        <w:rPr>
          <w:rFonts w:ascii="Times New Roman" w:hAnsi="Times New Roman" w:cs="Times New Roman"/>
          <w:i w:val="0"/>
          <w:sz w:val="24"/>
          <w:szCs w:val="24"/>
        </w:rPr>
        <w:t>5  основных направлений</w:t>
      </w:r>
      <w:r w:rsidRPr="0058055E">
        <w:rPr>
          <w:rFonts w:ascii="Times New Roman" w:hAnsi="Times New Roman" w:cs="Times New Roman"/>
          <w:b w:val="0"/>
          <w:i w:val="0"/>
          <w:sz w:val="24"/>
          <w:szCs w:val="24"/>
        </w:rPr>
        <w:t xml:space="preserve"> внеурочной деятельности: </w:t>
      </w:r>
    </w:p>
    <w:p w:rsidR="0058055E" w:rsidRPr="0058055E" w:rsidRDefault="0058055E" w:rsidP="004F177A">
      <w:pPr>
        <w:pStyle w:val="2"/>
        <w:numPr>
          <w:ilvl w:val="0"/>
          <w:numId w:val="0"/>
        </w:numPr>
        <w:spacing w:before="0" w:after="0"/>
        <w:jc w:val="both"/>
        <w:rPr>
          <w:rFonts w:ascii="Times New Roman" w:hAnsi="Times New Roman" w:cs="Times New Roman"/>
          <w:i w:val="0"/>
          <w:sz w:val="24"/>
          <w:szCs w:val="24"/>
        </w:rPr>
      </w:pPr>
      <w:r w:rsidRPr="0058055E">
        <w:rPr>
          <w:rFonts w:ascii="Times New Roman" w:hAnsi="Times New Roman" w:cs="Times New Roman"/>
          <w:i w:val="0"/>
          <w:sz w:val="24"/>
          <w:szCs w:val="24"/>
        </w:rPr>
        <w:t xml:space="preserve">спортивно-оздоровительное, </w:t>
      </w:r>
    </w:p>
    <w:p w:rsidR="0058055E" w:rsidRPr="0058055E" w:rsidRDefault="0058055E" w:rsidP="004F177A">
      <w:pPr>
        <w:pStyle w:val="2"/>
        <w:numPr>
          <w:ilvl w:val="0"/>
          <w:numId w:val="0"/>
        </w:numPr>
        <w:tabs>
          <w:tab w:val="center" w:pos="4818"/>
        </w:tabs>
        <w:spacing w:before="0" w:after="0"/>
        <w:jc w:val="both"/>
        <w:rPr>
          <w:rFonts w:ascii="Times New Roman" w:hAnsi="Times New Roman" w:cs="Times New Roman"/>
          <w:i w:val="0"/>
          <w:sz w:val="24"/>
          <w:szCs w:val="24"/>
        </w:rPr>
      </w:pPr>
      <w:r w:rsidRPr="0058055E">
        <w:rPr>
          <w:rFonts w:ascii="Times New Roman" w:hAnsi="Times New Roman" w:cs="Times New Roman"/>
          <w:i w:val="0"/>
          <w:sz w:val="24"/>
          <w:szCs w:val="24"/>
        </w:rPr>
        <w:t xml:space="preserve">духовно-нравственное, </w:t>
      </w:r>
      <w:r w:rsidR="00DC25F7">
        <w:rPr>
          <w:rFonts w:ascii="Times New Roman" w:hAnsi="Times New Roman" w:cs="Times New Roman"/>
          <w:i w:val="0"/>
          <w:sz w:val="24"/>
          <w:szCs w:val="24"/>
        </w:rPr>
        <w:tab/>
      </w:r>
    </w:p>
    <w:p w:rsidR="0058055E" w:rsidRPr="0058055E" w:rsidRDefault="0058055E" w:rsidP="004F177A">
      <w:pPr>
        <w:pStyle w:val="2"/>
        <w:numPr>
          <w:ilvl w:val="0"/>
          <w:numId w:val="0"/>
        </w:numPr>
        <w:spacing w:before="0" w:after="0"/>
        <w:jc w:val="both"/>
        <w:rPr>
          <w:rFonts w:ascii="Times New Roman" w:hAnsi="Times New Roman" w:cs="Times New Roman"/>
          <w:i w:val="0"/>
          <w:sz w:val="24"/>
          <w:szCs w:val="24"/>
        </w:rPr>
      </w:pPr>
      <w:r w:rsidRPr="0058055E">
        <w:rPr>
          <w:rFonts w:ascii="Times New Roman" w:hAnsi="Times New Roman" w:cs="Times New Roman"/>
          <w:i w:val="0"/>
          <w:sz w:val="24"/>
          <w:szCs w:val="24"/>
        </w:rPr>
        <w:t>социальное,</w:t>
      </w:r>
    </w:p>
    <w:p w:rsidR="0058055E" w:rsidRPr="0058055E" w:rsidRDefault="0058055E" w:rsidP="004F177A">
      <w:pPr>
        <w:pStyle w:val="2"/>
        <w:numPr>
          <w:ilvl w:val="0"/>
          <w:numId w:val="0"/>
        </w:numPr>
        <w:spacing w:before="0" w:after="0"/>
        <w:jc w:val="both"/>
        <w:rPr>
          <w:rFonts w:ascii="Times New Roman" w:hAnsi="Times New Roman" w:cs="Times New Roman"/>
          <w:i w:val="0"/>
          <w:sz w:val="24"/>
          <w:szCs w:val="24"/>
        </w:rPr>
      </w:pPr>
      <w:proofErr w:type="spellStart"/>
      <w:r w:rsidRPr="0058055E">
        <w:rPr>
          <w:rFonts w:ascii="Times New Roman" w:hAnsi="Times New Roman" w:cs="Times New Roman"/>
          <w:i w:val="0"/>
          <w:sz w:val="24"/>
          <w:szCs w:val="24"/>
        </w:rPr>
        <w:t>общеинтеллектуальное</w:t>
      </w:r>
      <w:proofErr w:type="spellEnd"/>
      <w:r w:rsidRPr="0058055E">
        <w:rPr>
          <w:rFonts w:ascii="Times New Roman" w:hAnsi="Times New Roman" w:cs="Times New Roman"/>
          <w:i w:val="0"/>
          <w:sz w:val="24"/>
          <w:szCs w:val="24"/>
        </w:rPr>
        <w:t xml:space="preserve"> </w:t>
      </w:r>
    </w:p>
    <w:p w:rsidR="00DC25F7" w:rsidRPr="00DA7831" w:rsidRDefault="0058055E" w:rsidP="004F177A">
      <w:pPr>
        <w:pStyle w:val="2"/>
        <w:numPr>
          <w:ilvl w:val="0"/>
          <w:numId w:val="0"/>
        </w:numPr>
        <w:spacing w:before="0" w:after="0"/>
        <w:jc w:val="both"/>
        <w:rPr>
          <w:rFonts w:ascii="Times New Roman" w:hAnsi="Times New Roman" w:cs="Times New Roman"/>
          <w:i w:val="0"/>
          <w:sz w:val="24"/>
          <w:szCs w:val="24"/>
        </w:rPr>
      </w:pPr>
      <w:r w:rsidRPr="0058055E">
        <w:rPr>
          <w:rFonts w:ascii="Times New Roman" w:hAnsi="Times New Roman" w:cs="Times New Roman"/>
          <w:i w:val="0"/>
          <w:sz w:val="24"/>
          <w:szCs w:val="24"/>
        </w:rPr>
        <w:t>общекультурное.</w:t>
      </w:r>
    </w:p>
    <w:p w:rsidR="00E04788" w:rsidRPr="004820BB" w:rsidRDefault="00E04788" w:rsidP="004820BB">
      <w:pPr>
        <w:pStyle w:val="afe"/>
        <w:spacing w:before="0" w:after="0"/>
      </w:pPr>
    </w:p>
    <w:p w:rsidR="00E04788" w:rsidRDefault="00E04788" w:rsidP="004F177A">
      <w:pPr>
        <w:jc w:val="center"/>
        <w:rPr>
          <w:b/>
        </w:rPr>
      </w:pPr>
    </w:p>
    <w:p w:rsidR="00271133" w:rsidRPr="00A977A3" w:rsidRDefault="00271133" w:rsidP="004F177A">
      <w:pPr>
        <w:jc w:val="center"/>
        <w:rPr>
          <w:b/>
        </w:rPr>
      </w:pPr>
      <w:r w:rsidRPr="00A977A3">
        <w:rPr>
          <w:b/>
        </w:rPr>
        <w:t>Внеурочная деятельность  учащихся 1 -4 класса</w:t>
      </w:r>
    </w:p>
    <w:p w:rsidR="00271133" w:rsidRPr="00A977A3" w:rsidRDefault="00271133" w:rsidP="004F177A">
      <w:pPr>
        <w:jc w:val="center"/>
        <w:rPr>
          <w:b/>
        </w:rPr>
      </w:pPr>
      <w:r w:rsidRPr="00A977A3">
        <w:rPr>
          <w:b/>
        </w:rPr>
        <w:t>МБОУ Краснокаменской СОШ № 4</w:t>
      </w:r>
    </w:p>
    <w:p w:rsidR="00271133" w:rsidRPr="00A977A3" w:rsidRDefault="00271133" w:rsidP="004F177A">
      <w:pPr>
        <w:jc w:val="center"/>
        <w:rPr>
          <w:b/>
        </w:rPr>
      </w:pPr>
      <w:r w:rsidRPr="00A977A3">
        <w:rPr>
          <w:b/>
        </w:rPr>
        <w:t>на 2014-2015 учебный год (недельный план)</w:t>
      </w:r>
    </w:p>
    <w:p w:rsidR="00271133" w:rsidRPr="00A977A3" w:rsidRDefault="00271133" w:rsidP="004F177A">
      <w:pPr>
        <w:pStyle w:val="afe"/>
        <w:spacing w:before="0" w:after="0"/>
        <w:jc w:val="center"/>
      </w:pPr>
    </w:p>
    <w:tbl>
      <w:tblPr>
        <w:tblW w:w="10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01"/>
        <w:gridCol w:w="3685"/>
        <w:gridCol w:w="1562"/>
        <w:gridCol w:w="2127"/>
      </w:tblGrid>
      <w:tr w:rsidR="00271133" w:rsidRPr="00A977A3" w:rsidTr="00271133">
        <w:trPr>
          <w:trHeight w:val="764"/>
        </w:trPr>
        <w:tc>
          <w:tcPr>
            <w:tcW w:w="2701" w:type="dxa"/>
            <w:vAlign w:val="center"/>
          </w:tcPr>
          <w:p w:rsidR="00271133" w:rsidRPr="00A977A3" w:rsidRDefault="00271133" w:rsidP="004F177A">
            <w:pPr>
              <w:jc w:val="center"/>
              <w:rPr>
                <w:b/>
              </w:rPr>
            </w:pPr>
            <w:r w:rsidRPr="00A977A3">
              <w:rPr>
                <w:b/>
              </w:rPr>
              <w:t>Направление</w:t>
            </w:r>
          </w:p>
        </w:tc>
        <w:tc>
          <w:tcPr>
            <w:tcW w:w="3685" w:type="dxa"/>
            <w:vAlign w:val="center"/>
          </w:tcPr>
          <w:p w:rsidR="00271133" w:rsidRPr="00A977A3" w:rsidRDefault="00271133" w:rsidP="004F177A">
            <w:pPr>
              <w:jc w:val="center"/>
              <w:rPr>
                <w:b/>
              </w:rPr>
            </w:pPr>
            <w:r w:rsidRPr="00A977A3">
              <w:rPr>
                <w:b/>
              </w:rPr>
              <w:t>Курс</w:t>
            </w:r>
          </w:p>
        </w:tc>
        <w:tc>
          <w:tcPr>
            <w:tcW w:w="1562" w:type="dxa"/>
          </w:tcPr>
          <w:p w:rsidR="00271133" w:rsidRPr="00A977A3" w:rsidRDefault="00271133" w:rsidP="004F177A">
            <w:pPr>
              <w:ind w:left="284"/>
              <w:jc w:val="center"/>
              <w:rPr>
                <w:b/>
              </w:rPr>
            </w:pPr>
            <w:r>
              <w:rPr>
                <w:b/>
              </w:rPr>
              <w:t xml:space="preserve">Класс </w:t>
            </w:r>
          </w:p>
        </w:tc>
        <w:tc>
          <w:tcPr>
            <w:tcW w:w="2127" w:type="dxa"/>
          </w:tcPr>
          <w:p w:rsidR="00271133" w:rsidRDefault="00271133" w:rsidP="004F177A">
            <w:pPr>
              <w:ind w:left="284"/>
              <w:jc w:val="center"/>
              <w:rPr>
                <w:b/>
              </w:rPr>
            </w:pPr>
            <w:r>
              <w:rPr>
                <w:b/>
              </w:rPr>
              <w:t>Количество часов</w:t>
            </w:r>
          </w:p>
        </w:tc>
      </w:tr>
      <w:tr w:rsidR="00271133" w:rsidRPr="00A977A3" w:rsidTr="00271133">
        <w:trPr>
          <w:trHeight w:val="334"/>
        </w:trPr>
        <w:tc>
          <w:tcPr>
            <w:tcW w:w="2701" w:type="dxa"/>
            <w:vMerge w:val="restart"/>
            <w:tcMar>
              <w:top w:w="55" w:type="dxa"/>
              <w:left w:w="55" w:type="dxa"/>
              <w:bottom w:w="55" w:type="dxa"/>
              <w:right w:w="55" w:type="dxa"/>
            </w:tcMar>
          </w:tcPr>
          <w:p w:rsidR="00271133" w:rsidRPr="00A977A3" w:rsidRDefault="00271133" w:rsidP="004F177A">
            <w:pPr>
              <w:pStyle w:val="afe"/>
              <w:spacing w:before="0" w:after="0"/>
            </w:pPr>
            <w:r w:rsidRPr="00A977A3">
              <w:t>Спортивно-оздоровительное</w:t>
            </w:r>
          </w:p>
        </w:tc>
        <w:tc>
          <w:tcPr>
            <w:tcW w:w="3685" w:type="dxa"/>
            <w:tcMar>
              <w:top w:w="55" w:type="dxa"/>
              <w:left w:w="55" w:type="dxa"/>
              <w:bottom w:w="55" w:type="dxa"/>
              <w:right w:w="55" w:type="dxa"/>
            </w:tcMar>
          </w:tcPr>
          <w:p w:rsidR="00271133" w:rsidRPr="00A977A3" w:rsidRDefault="00271133" w:rsidP="004F177A">
            <w:r w:rsidRPr="00A977A3">
              <w:t>«Подвижные игры и гимнастика»</w:t>
            </w:r>
          </w:p>
        </w:tc>
        <w:tc>
          <w:tcPr>
            <w:tcW w:w="1562" w:type="dxa"/>
          </w:tcPr>
          <w:p w:rsidR="00271133" w:rsidRPr="00A977A3" w:rsidRDefault="00271133" w:rsidP="004F177A">
            <w:pPr>
              <w:pStyle w:val="afe"/>
              <w:spacing w:before="0" w:after="0"/>
              <w:jc w:val="center"/>
            </w:pPr>
            <w:r>
              <w:t>1-2</w:t>
            </w:r>
          </w:p>
        </w:tc>
        <w:tc>
          <w:tcPr>
            <w:tcW w:w="2127" w:type="dxa"/>
          </w:tcPr>
          <w:p w:rsidR="00271133" w:rsidRDefault="00271133" w:rsidP="004F177A">
            <w:pPr>
              <w:pStyle w:val="afe"/>
              <w:spacing w:before="0" w:after="0"/>
              <w:jc w:val="center"/>
            </w:pPr>
            <w:r>
              <w:t>1</w:t>
            </w:r>
          </w:p>
        </w:tc>
      </w:tr>
      <w:tr w:rsidR="00271133" w:rsidRPr="00A977A3" w:rsidTr="00271133">
        <w:trPr>
          <w:trHeight w:val="267"/>
        </w:trPr>
        <w:tc>
          <w:tcPr>
            <w:tcW w:w="2701" w:type="dxa"/>
            <w:vMerge/>
            <w:vAlign w:val="center"/>
          </w:tcPr>
          <w:p w:rsidR="00271133" w:rsidRPr="00A977A3" w:rsidRDefault="00271133" w:rsidP="004F177A">
            <w:pPr>
              <w:jc w:val="both"/>
            </w:pPr>
          </w:p>
        </w:tc>
        <w:tc>
          <w:tcPr>
            <w:tcW w:w="3685" w:type="dxa"/>
            <w:tcMar>
              <w:top w:w="55" w:type="dxa"/>
              <w:left w:w="55" w:type="dxa"/>
              <w:bottom w:w="55" w:type="dxa"/>
              <w:right w:w="55" w:type="dxa"/>
            </w:tcMar>
          </w:tcPr>
          <w:p w:rsidR="00271133" w:rsidRPr="00A977A3" w:rsidRDefault="00271133" w:rsidP="004F177A">
            <w:r w:rsidRPr="00A977A3">
              <w:t>«Спортивные игры и гимнастика»</w:t>
            </w:r>
          </w:p>
        </w:tc>
        <w:tc>
          <w:tcPr>
            <w:tcW w:w="1562" w:type="dxa"/>
          </w:tcPr>
          <w:p w:rsidR="00271133" w:rsidRPr="00A977A3" w:rsidRDefault="0045576D" w:rsidP="004F177A">
            <w:pPr>
              <w:pStyle w:val="afe"/>
              <w:spacing w:before="0" w:after="0"/>
              <w:jc w:val="center"/>
            </w:pPr>
            <w:r>
              <w:t>3-4</w:t>
            </w:r>
          </w:p>
        </w:tc>
        <w:tc>
          <w:tcPr>
            <w:tcW w:w="2127" w:type="dxa"/>
          </w:tcPr>
          <w:p w:rsidR="00271133" w:rsidRPr="00A977A3" w:rsidRDefault="0045576D" w:rsidP="004F177A">
            <w:pPr>
              <w:pStyle w:val="afe"/>
              <w:spacing w:before="0" w:after="0"/>
              <w:jc w:val="center"/>
            </w:pPr>
            <w:r>
              <w:t>1</w:t>
            </w:r>
          </w:p>
        </w:tc>
      </w:tr>
      <w:tr w:rsidR="00271133" w:rsidRPr="00A977A3" w:rsidTr="00271133">
        <w:trPr>
          <w:trHeight w:val="334"/>
        </w:trPr>
        <w:tc>
          <w:tcPr>
            <w:tcW w:w="2701" w:type="dxa"/>
            <w:tcMar>
              <w:top w:w="55" w:type="dxa"/>
              <w:left w:w="55" w:type="dxa"/>
              <w:bottom w:w="55" w:type="dxa"/>
              <w:right w:w="55" w:type="dxa"/>
            </w:tcMar>
          </w:tcPr>
          <w:p w:rsidR="00271133" w:rsidRPr="00A977A3" w:rsidRDefault="00271133" w:rsidP="004F177A">
            <w:pPr>
              <w:pStyle w:val="afe"/>
              <w:spacing w:before="0" w:after="0"/>
            </w:pPr>
            <w:r w:rsidRPr="00A977A3">
              <w:t>Духовно-нравственное</w:t>
            </w:r>
          </w:p>
        </w:tc>
        <w:tc>
          <w:tcPr>
            <w:tcW w:w="3685" w:type="dxa"/>
            <w:tcMar>
              <w:top w:w="55" w:type="dxa"/>
              <w:left w:w="55" w:type="dxa"/>
              <w:bottom w:w="55" w:type="dxa"/>
              <w:right w:w="55" w:type="dxa"/>
            </w:tcMar>
          </w:tcPr>
          <w:p w:rsidR="00271133" w:rsidRPr="00A977A3" w:rsidRDefault="00271133" w:rsidP="004F177A">
            <w:pPr>
              <w:pStyle w:val="afe"/>
              <w:spacing w:before="0" w:after="0"/>
            </w:pPr>
            <w:r w:rsidRPr="00A977A3">
              <w:t>«Моя первая экология»</w:t>
            </w:r>
          </w:p>
        </w:tc>
        <w:tc>
          <w:tcPr>
            <w:tcW w:w="1562" w:type="dxa"/>
          </w:tcPr>
          <w:p w:rsidR="00271133" w:rsidRPr="00A977A3" w:rsidRDefault="0045576D" w:rsidP="004F177A">
            <w:pPr>
              <w:pStyle w:val="afe"/>
              <w:spacing w:before="0" w:after="0"/>
              <w:jc w:val="center"/>
            </w:pPr>
            <w:r>
              <w:t>4</w:t>
            </w:r>
          </w:p>
        </w:tc>
        <w:tc>
          <w:tcPr>
            <w:tcW w:w="2127" w:type="dxa"/>
          </w:tcPr>
          <w:p w:rsidR="00271133" w:rsidRPr="00A977A3" w:rsidRDefault="0045576D" w:rsidP="004F177A">
            <w:pPr>
              <w:pStyle w:val="afe"/>
              <w:spacing w:before="0" w:after="0"/>
              <w:jc w:val="center"/>
            </w:pPr>
            <w:r>
              <w:t>1</w:t>
            </w:r>
          </w:p>
        </w:tc>
      </w:tr>
      <w:tr w:rsidR="00271133" w:rsidRPr="00A977A3" w:rsidTr="00271133">
        <w:trPr>
          <w:trHeight w:val="298"/>
        </w:trPr>
        <w:tc>
          <w:tcPr>
            <w:tcW w:w="2701" w:type="dxa"/>
            <w:vMerge w:val="restart"/>
            <w:tcMar>
              <w:top w:w="55" w:type="dxa"/>
              <w:left w:w="55" w:type="dxa"/>
              <w:bottom w:w="55" w:type="dxa"/>
              <w:right w:w="55" w:type="dxa"/>
            </w:tcMar>
          </w:tcPr>
          <w:p w:rsidR="00271133" w:rsidRPr="00A977A3" w:rsidRDefault="00271133" w:rsidP="004F177A">
            <w:pPr>
              <w:pStyle w:val="afe"/>
              <w:spacing w:before="0" w:after="0"/>
            </w:pPr>
            <w:proofErr w:type="spellStart"/>
            <w:r w:rsidRPr="00A977A3">
              <w:t>Общеинтеллектуальное</w:t>
            </w:r>
            <w:proofErr w:type="spellEnd"/>
          </w:p>
        </w:tc>
        <w:tc>
          <w:tcPr>
            <w:tcW w:w="3685" w:type="dxa"/>
            <w:tcMar>
              <w:top w:w="55" w:type="dxa"/>
              <w:left w:w="55" w:type="dxa"/>
              <w:bottom w:w="55" w:type="dxa"/>
              <w:right w:w="55" w:type="dxa"/>
            </w:tcMar>
          </w:tcPr>
          <w:p w:rsidR="00271133" w:rsidRPr="00A977A3" w:rsidRDefault="00271133" w:rsidP="004F177A">
            <w:pPr>
              <w:tabs>
                <w:tab w:val="left" w:pos="1950"/>
              </w:tabs>
            </w:pPr>
            <w:r w:rsidRPr="00A977A3">
              <w:t>«В мире книг»</w:t>
            </w:r>
            <w:r w:rsidRPr="00A977A3">
              <w:tab/>
            </w:r>
          </w:p>
        </w:tc>
        <w:tc>
          <w:tcPr>
            <w:tcW w:w="1562" w:type="dxa"/>
          </w:tcPr>
          <w:p w:rsidR="00271133" w:rsidRPr="00A977A3" w:rsidRDefault="0045576D" w:rsidP="004F177A">
            <w:pPr>
              <w:pStyle w:val="afe"/>
              <w:spacing w:before="0" w:after="0"/>
              <w:jc w:val="center"/>
            </w:pPr>
            <w:r>
              <w:t>2</w:t>
            </w:r>
          </w:p>
        </w:tc>
        <w:tc>
          <w:tcPr>
            <w:tcW w:w="2127" w:type="dxa"/>
          </w:tcPr>
          <w:p w:rsidR="00271133" w:rsidRPr="00A977A3" w:rsidRDefault="0045576D" w:rsidP="004F177A">
            <w:pPr>
              <w:pStyle w:val="afe"/>
              <w:spacing w:before="0" w:after="0"/>
              <w:jc w:val="center"/>
            </w:pPr>
            <w:r>
              <w:t>2</w:t>
            </w:r>
          </w:p>
        </w:tc>
      </w:tr>
      <w:tr w:rsidR="00271133" w:rsidRPr="00A977A3" w:rsidTr="00271133">
        <w:trPr>
          <w:trHeight w:val="25"/>
        </w:trPr>
        <w:tc>
          <w:tcPr>
            <w:tcW w:w="2701" w:type="dxa"/>
            <w:vMerge/>
            <w:vAlign w:val="center"/>
          </w:tcPr>
          <w:p w:rsidR="00271133" w:rsidRPr="00A977A3" w:rsidRDefault="00271133" w:rsidP="004F177A">
            <w:pPr>
              <w:jc w:val="both"/>
            </w:pPr>
          </w:p>
        </w:tc>
        <w:tc>
          <w:tcPr>
            <w:tcW w:w="3685" w:type="dxa"/>
            <w:tcMar>
              <w:top w:w="55" w:type="dxa"/>
              <w:left w:w="55" w:type="dxa"/>
              <w:bottom w:w="55" w:type="dxa"/>
              <w:right w:w="55" w:type="dxa"/>
            </w:tcMar>
          </w:tcPr>
          <w:p w:rsidR="00271133" w:rsidRPr="00A977A3" w:rsidRDefault="00271133" w:rsidP="004F177A">
            <w:r w:rsidRPr="00A977A3">
              <w:t>«Занимательная математика»</w:t>
            </w:r>
          </w:p>
        </w:tc>
        <w:tc>
          <w:tcPr>
            <w:tcW w:w="1562" w:type="dxa"/>
          </w:tcPr>
          <w:p w:rsidR="00271133" w:rsidRPr="00A977A3" w:rsidRDefault="0045576D" w:rsidP="004F177A">
            <w:pPr>
              <w:pStyle w:val="afe"/>
              <w:spacing w:before="0" w:after="0"/>
              <w:jc w:val="center"/>
            </w:pPr>
            <w:r>
              <w:t>3-4</w:t>
            </w:r>
          </w:p>
        </w:tc>
        <w:tc>
          <w:tcPr>
            <w:tcW w:w="2127" w:type="dxa"/>
          </w:tcPr>
          <w:p w:rsidR="00271133" w:rsidRPr="00A977A3" w:rsidRDefault="0045576D" w:rsidP="004F177A">
            <w:pPr>
              <w:pStyle w:val="afe"/>
              <w:spacing w:before="0" w:after="0"/>
              <w:jc w:val="center"/>
            </w:pPr>
            <w:r>
              <w:t>1</w:t>
            </w:r>
          </w:p>
        </w:tc>
      </w:tr>
      <w:tr w:rsidR="00271133" w:rsidRPr="00A977A3" w:rsidTr="00271133">
        <w:trPr>
          <w:trHeight w:val="25"/>
        </w:trPr>
        <w:tc>
          <w:tcPr>
            <w:tcW w:w="2701" w:type="dxa"/>
            <w:vMerge/>
            <w:vAlign w:val="center"/>
          </w:tcPr>
          <w:p w:rsidR="00271133" w:rsidRPr="00A977A3" w:rsidRDefault="00271133" w:rsidP="004F177A">
            <w:pPr>
              <w:jc w:val="both"/>
            </w:pPr>
          </w:p>
        </w:tc>
        <w:tc>
          <w:tcPr>
            <w:tcW w:w="3685" w:type="dxa"/>
            <w:tcMar>
              <w:top w:w="55" w:type="dxa"/>
              <w:left w:w="55" w:type="dxa"/>
              <w:bottom w:w="55" w:type="dxa"/>
              <w:right w:w="55" w:type="dxa"/>
            </w:tcMar>
          </w:tcPr>
          <w:p w:rsidR="00271133" w:rsidRPr="00A977A3" w:rsidRDefault="00271133" w:rsidP="004F177A">
            <w:r w:rsidRPr="00A977A3">
              <w:t>«Геометрия вокруг нас»</w:t>
            </w:r>
          </w:p>
        </w:tc>
        <w:tc>
          <w:tcPr>
            <w:tcW w:w="1562" w:type="dxa"/>
          </w:tcPr>
          <w:p w:rsidR="00271133" w:rsidRPr="00A977A3" w:rsidRDefault="0045576D" w:rsidP="004F177A">
            <w:pPr>
              <w:pStyle w:val="afe"/>
              <w:spacing w:before="0" w:after="0"/>
              <w:jc w:val="center"/>
            </w:pPr>
            <w:r>
              <w:t>1</w:t>
            </w:r>
          </w:p>
        </w:tc>
        <w:tc>
          <w:tcPr>
            <w:tcW w:w="2127" w:type="dxa"/>
          </w:tcPr>
          <w:p w:rsidR="00271133" w:rsidRPr="00A977A3" w:rsidRDefault="0045576D" w:rsidP="004F177A">
            <w:pPr>
              <w:pStyle w:val="afe"/>
              <w:spacing w:before="0" w:after="0"/>
              <w:jc w:val="center"/>
            </w:pPr>
            <w:r>
              <w:t>2</w:t>
            </w:r>
          </w:p>
        </w:tc>
      </w:tr>
      <w:tr w:rsidR="0045576D" w:rsidRPr="00A977A3" w:rsidTr="00271133">
        <w:trPr>
          <w:trHeight w:val="23"/>
        </w:trPr>
        <w:tc>
          <w:tcPr>
            <w:tcW w:w="2701" w:type="dxa"/>
            <w:vMerge w:val="restart"/>
            <w:tcMar>
              <w:top w:w="55" w:type="dxa"/>
              <w:left w:w="55" w:type="dxa"/>
              <w:bottom w:w="55" w:type="dxa"/>
              <w:right w:w="55" w:type="dxa"/>
            </w:tcMar>
          </w:tcPr>
          <w:p w:rsidR="0045576D" w:rsidRPr="00A977A3" w:rsidRDefault="0045576D" w:rsidP="004F177A">
            <w:pPr>
              <w:pStyle w:val="afe"/>
              <w:spacing w:before="0" w:after="0"/>
            </w:pPr>
            <w:r w:rsidRPr="00A977A3">
              <w:t>Общекультурное</w:t>
            </w:r>
          </w:p>
        </w:tc>
        <w:tc>
          <w:tcPr>
            <w:tcW w:w="3685" w:type="dxa"/>
            <w:tcMar>
              <w:top w:w="55" w:type="dxa"/>
              <w:left w:w="55" w:type="dxa"/>
              <w:bottom w:w="55" w:type="dxa"/>
              <w:right w:w="55" w:type="dxa"/>
            </w:tcMar>
          </w:tcPr>
          <w:p w:rsidR="0045576D" w:rsidRPr="00A977A3" w:rsidRDefault="0045576D" w:rsidP="004F177A">
            <w:r w:rsidRPr="00A977A3">
              <w:t>«Страна мастеров»</w:t>
            </w:r>
          </w:p>
        </w:tc>
        <w:tc>
          <w:tcPr>
            <w:tcW w:w="1562" w:type="dxa"/>
          </w:tcPr>
          <w:p w:rsidR="0045576D" w:rsidRPr="00A977A3" w:rsidRDefault="0045576D" w:rsidP="004F177A">
            <w:pPr>
              <w:pStyle w:val="afe"/>
              <w:spacing w:before="0" w:after="0"/>
              <w:jc w:val="center"/>
            </w:pPr>
            <w:r>
              <w:t>2</w:t>
            </w:r>
          </w:p>
        </w:tc>
        <w:tc>
          <w:tcPr>
            <w:tcW w:w="2127" w:type="dxa"/>
          </w:tcPr>
          <w:p w:rsidR="0045576D" w:rsidRPr="00A977A3" w:rsidRDefault="0045576D" w:rsidP="004F177A">
            <w:pPr>
              <w:pStyle w:val="afe"/>
              <w:spacing w:before="0" w:after="0"/>
              <w:jc w:val="center"/>
            </w:pPr>
            <w:r>
              <w:t>2</w:t>
            </w:r>
          </w:p>
        </w:tc>
      </w:tr>
      <w:tr w:rsidR="0045576D" w:rsidRPr="00A977A3" w:rsidTr="00271133">
        <w:trPr>
          <w:trHeight w:val="23"/>
        </w:trPr>
        <w:tc>
          <w:tcPr>
            <w:tcW w:w="2701" w:type="dxa"/>
            <w:vMerge/>
            <w:vAlign w:val="center"/>
          </w:tcPr>
          <w:p w:rsidR="0045576D" w:rsidRPr="00A977A3" w:rsidRDefault="0045576D" w:rsidP="004F177A">
            <w:pPr>
              <w:jc w:val="both"/>
            </w:pPr>
          </w:p>
        </w:tc>
        <w:tc>
          <w:tcPr>
            <w:tcW w:w="3685" w:type="dxa"/>
            <w:tcMar>
              <w:top w:w="55" w:type="dxa"/>
              <w:left w:w="55" w:type="dxa"/>
              <w:bottom w:w="55" w:type="dxa"/>
              <w:right w:w="55" w:type="dxa"/>
            </w:tcMar>
          </w:tcPr>
          <w:p w:rsidR="0045576D" w:rsidRPr="00A977A3" w:rsidRDefault="0045576D" w:rsidP="004F177A">
            <w:r w:rsidRPr="00A977A3">
              <w:t>«Радужная кисточка»</w:t>
            </w:r>
          </w:p>
        </w:tc>
        <w:tc>
          <w:tcPr>
            <w:tcW w:w="1562" w:type="dxa"/>
          </w:tcPr>
          <w:p w:rsidR="0045576D" w:rsidRPr="00A977A3" w:rsidRDefault="0045576D" w:rsidP="004F177A">
            <w:pPr>
              <w:pStyle w:val="afe"/>
              <w:spacing w:before="0" w:after="0"/>
              <w:jc w:val="center"/>
            </w:pPr>
            <w:r>
              <w:t>2-4</w:t>
            </w:r>
          </w:p>
        </w:tc>
        <w:tc>
          <w:tcPr>
            <w:tcW w:w="2127" w:type="dxa"/>
          </w:tcPr>
          <w:p w:rsidR="0045576D" w:rsidRPr="00A977A3" w:rsidRDefault="0045576D" w:rsidP="004F177A">
            <w:pPr>
              <w:pStyle w:val="afe"/>
              <w:spacing w:before="0" w:after="0"/>
              <w:jc w:val="center"/>
            </w:pPr>
            <w:r>
              <w:t>2</w:t>
            </w:r>
          </w:p>
        </w:tc>
      </w:tr>
      <w:tr w:rsidR="0045576D" w:rsidRPr="00A977A3" w:rsidTr="00271133">
        <w:trPr>
          <w:trHeight w:val="23"/>
        </w:trPr>
        <w:tc>
          <w:tcPr>
            <w:tcW w:w="2701" w:type="dxa"/>
            <w:vMerge/>
            <w:vAlign w:val="center"/>
          </w:tcPr>
          <w:p w:rsidR="0045576D" w:rsidRPr="00A977A3" w:rsidRDefault="0045576D" w:rsidP="004F177A">
            <w:pPr>
              <w:jc w:val="both"/>
            </w:pPr>
          </w:p>
        </w:tc>
        <w:tc>
          <w:tcPr>
            <w:tcW w:w="3685" w:type="dxa"/>
            <w:tcMar>
              <w:top w:w="55" w:type="dxa"/>
              <w:left w:w="55" w:type="dxa"/>
              <w:bottom w:w="55" w:type="dxa"/>
              <w:right w:w="55" w:type="dxa"/>
            </w:tcMar>
          </w:tcPr>
          <w:p w:rsidR="0045576D" w:rsidRPr="00A977A3" w:rsidRDefault="0045576D" w:rsidP="004F177A">
            <w:r w:rsidRPr="00A977A3">
              <w:t>«Волшебник»</w:t>
            </w:r>
          </w:p>
        </w:tc>
        <w:tc>
          <w:tcPr>
            <w:tcW w:w="1562" w:type="dxa"/>
          </w:tcPr>
          <w:p w:rsidR="0045576D" w:rsidRPr="00A977A3" w:rsidRDefault="0045576D" w:rsidP="004F177A">
            <w:pPr>
              <w:pStyle w:val="afe"/>
              <w:spacing w:before="0" w:after="0"/>
              <w:jc w:val="center"/>
            </w:pPr>
            <w:r>
              <w:t>3</w:t>
            </w:r>
          </w:p>
        </w:tc>
        <w:tc>
          <w:tcPr>
            <w:tcW w:w="2127" w:type="dxa"/>
          </w:tcPr>
          <w:p w:rsidR="0045576D" w:rsidRPr="00A977A3" w:rsidRDefault="0045576D" w:rsidP="004F177A">
            <w:pPr>
              <w:pStyle w:val="afe"/>
              <w:spacing w:before="0" w:after="0"/>
              <w:jc w:val="center"/>
            </w:pPr>
            <w:r>
              <w:t>2</w:t>
            </w:r>
          </w:p>
        </w:tc>
      </w:tr>
      <w:tr w:rsidR="0045576D" w:rsidRPr="00A977A3" w:rsidTr="00271133">
        <w:trPr>
          <w:trHeight w:val="390"/>
        </w:trPr>
        <w:tc>
          <w:tcPr>
            <w:tcW w:w="2701" w:type="dxa"/>
            <w:vMerge/>
            <w:vAlign w:val="center"/>
          </w:tcPr>
          <w:p w:rsidR="0045576D" w:rsidRPr="00A977A3" w:rsidRDefault="0045576D" w:rsidP="004F177A">
            <w:pPr>
              <w:jc w:val="both"/>
            </w:pPr>
          </w:p>
        </w:tc>
        <w:tc>
          <w:tcPr>
            <w:tcW w:w="3685" w:type="dxa"/>
            <w:tcMar>
              <w:top w:w="55" w:type="dxa"/>
              <w:left w:w="55" w:type="dxa"/>
              <w:bottom w:w="55" w:type="dxa"/>
              <w:right w:w="55" w:type="dxa"/>
            </w:tcMar>
          </w:tcPr>
          <w:p w:rsidR="0045576D" w:rsidRPr="00A977A3" w:rsidRDefault="0045576D" w:rsidP="004F177A">
            <w:r w:rsidRPr="00A977A3">
              <w:t>«Умелые ручки»</w:t>
            </w:r>
          </w:p>
        </w:tc>
        <w:tc>
          <w:tcPr>
            <w:tcW w:w="1562" w:type="dxa"/>
          </w:tcPr>
          <w:p w:rsidR="0045576D" w:rsidRPr="00A977A3" w:rsidRDefault="0045576D" w:rsidP="004F177A">
            <w:pPr>
              <w:pStyle w:val="afe"/>
              <w:spacing w:before="0" w:after="0"/>
              <w:jc w:val="center"/>
            </w:pPr>
            <w:r>
              <w:t>1-2</w:t>
            </w:r>
          </w:p>
        </w:tc>
        <w:tc>
          <w:tcPr>
            <w:tcW w:w="2127" w:type="dxa"/>
          </w:tcPr>
          <w:p w:rsidR="0045576D" w:rsidRPr="00A977A3" w:rsidRDefault="0045576D" w:rsidP="004F177A">
            <w:pPr>
              <w:pStyle w:val="afe"/>
              <w:spacing w:before="0" w:after="0"/>
              <w:jc w:val="center"/>
            </w:pPr>
            <w:r>
              <w:t>2</w:t>
            </w:r>
          </w:p>
        </w:tc>
      </w:tr>
      <w:tr w:rsidR="0045576D" w:rsidRPr="00A977A3" w:rsidTr="00271133">
        <w:trPr>
          <w:trHeight w:val="390"/>
        </w:trPr>
        <w:tc>
          <w:tcPr>
            <w:tcW w:w="2701" w:type="dxa"/>
            <w:vMerge/>
            <w:vAlign w:val="center"/>
          </w:tcPr>
          <w:p w:rsidR="0045576D" w:rsidRPr="00A977A3" w:rsidRDefault="0045576D" w:rsidP="004F177A">
            <w:pPr>
              <w:jc w:val="both"/>
            </w:pPr>
          </w:p>
        </w:tc>
        <w:tc>
          <w:tcPr>
            <w:tcW w:w="3685" w:type="dxa"/>
            <w:tcMar>
              <w:top w:w="55" w:type="dxa"/>
              <w:left w:w="55" w:type="dxa"/>
              <w:bottom w:w="55" w:type="dxa"/>
              <w:right w:w="55" w:type="dxa"/>
            </w:tcMar>
          </w:tcPr>
          <w:p w:rsidR="0045576D" w:rsidRPr="00A977A3" w:rsidRDefault="0045576D" w:rsidP="004F177A">
            <w:r w:rsidRPr="00A977A3">
              <w:t>«Умелые ручки»</w:t>
            </w:r>
          </w:p>
        </w:tc>
        <w:tc>
          <w:tcPr>
            <w:tcW w:w="1562" w:type="dxa"/>
          </w:tcPr>
          <w:p w:rsidR="0045576D" w:rsidRPr="00A977A3" w:rsidRDefault="0045576D" w:rsidP="004F177A">
            <w:pPr>
              <w:pStyle w:val="afe"/>
              <w:spacing w:before="0" w:after="0"/>
              <w:jc w:val="center"/>
            </w:pPr>
            <w:r>
              <w:t>3-4</w:t>
            </w:r>
          </w:p>
        </w:tc>
        <w:tc>
          <w:tcPr>
            <w:tcW w:w="2127" w:type="dxa"/>
          </w:tcPr>
          <w:p w:rsidR="0045576D" w:rsidRPr="00A977A3" w:rsidRDefault="0045576D" w:rsidP="004F177A">
            <w:pPr>
              <w:pStyle w:val="afe"/>
              <w:spacing w:before="0" w:after="0"/>
              <w:jc w:val="center"/>
            </w:pPr>
            <w:r>
              <w:t>2</w:t>
            </w:r>
          </w:p>
        </w:tc>
      </w:tr>
      <w:tr w:rsidR="00271133" w:rsidRPr="00A977A3" w:rsidTr="00271133">
        <w:trPr>
          <w:trHeight w:val="390"/>
        </w:trPr>
        <w:tc>
          <w:tcPr>
            <w:tcW w:w="2701" w:type="dxa"/>
          </w:tcPr>
          <w:p w:rsidR="00271133" w:rsidRPr="00A977A3" w:rsidRDefault="00271133" w:rsidP="004F177A">
            <w:pPr>
              <w:jc w:val="both"/>
            </w:pPr>
            <w:r w:rsidRPr="00A977A3">
              <w:rPr>
                <w:color w:val="000000"/>
              </w:rPr>
              <w:t>Социальное</w:t>
            </w:r>
          </w:p>
        </w:tc>
        <w:tc>
          <w:tcPr>
            <w:tcW w:w="3685" w:type="dxa"/>
            <w:tcMar>
              <w:top w:w="55" w:type="dxa"/>
              <w:left w:w="55" w:type="dxa"/>
              <w:bottom w:w="55" w:type="dxa"/>
              <w:right w:w="55" w:type="dxa"/>
            </w:tcMar>
          </w:tcPr>
          <w:p w:rsidR="00271133" w:rsidRPr="00A977A3" w:rsidRDefault="00271133" w:rsidP="004F177A">
            <w:r w:rsidRPr="00A977A3">
              <w:t>«Основы безопасности жизнедеятельности»</w:t>
            </w:r>
          </w:p>
        </w:tc>
        <w:tc>
          <w:tcPr>
            <w:tcW w:w="1562" w:type="dxa"/>
          </w:tcPr>
          <w:p w:rsidR="00271133" w:rsidRPr="00A977A3" w:rsidRDefault="0045576D" w:rsidP="004F177A">
            <w:pPr>
              <w:pStyle w:val="afe"/>
              <w:spacing w:before="0" w:after="0"/>
              <w:jc w:val="center"/>
            </w:pPr>
            <w:r>
              <w:t>3</w:t>
            </w:r>
          </w:p>
        </w:tc>
        <w:tc>
          <w:tcPr>
            <w:tcW w:w="2127" w:type="dxa"/>
          </w:tcPr>
          <w:p w:rsidR="00271133" w:rsidRPr="00A977A3" w:rsidRDefault="0045576D" w:rsidP="004F177A">
            <w:pPr>
              <w:pStyle w:val="afe"/>
              <w:spacing w:before="0" w:after="0"/>
              <w:jc w:val="center"/>
            </w:pPr>
            <w:r>
              <w:t>2</w:t>
            </w:r>
          </w:p>
        </w:tc>
      </w:tr>
    </w:tbl>
    <w:p w:rsidR="002F17C2" w:rsidRDefault="002F17C2" w:rsidP="004F177A">
      <w:pPr>
        <w:tabs>
          <w:tab w:val="left" w:pos="360"/>
        </w:tabs>
        <w:suppressAutoHyphens w:val="0"/>
        <w:jc w:val="both"/>
        <w:rPr>
          <w:lang w:eastAsia="ru-RU"/>
        </w:rPr>
      </w:pPr>
    </w:p>
    <w:p w:rsidR="002F17C2" w:rsidRDefault="002F17C2" w:rsidP="004F177A">
      <w:pPr>
        <w:tabs>
          <w:tab w:val="left" w:pos="360"/>
        </w:tabs>
        <w:suppressAutoHyphens w:val="0"/>
        <w:jc w:val="both"/>
        <w:rPr>
          <w:lang w:eastAsia="ru-RU"/>
        </w:rPr>
      </w:pPr>
    </w:p>
    <w:p w:rsidR="002F17C2" w:rsidRDefault="002F17C2" w:rsidP="004F177A">
      <w:pPr>
        <w:tabs>
          <w:tab w:val="left" w:pos="360"/>
        </w:tabs>
        <w:suppressAutoHyphens w:val="0"/>
        <w:jc w:val="both"/>
        <w:rPr>
          <w:lang w:eastAsia="ru-RU"/>
        </w:rPr>
      </w:pPr>
    </w:p>
    <w:p w:rsidR="002F17C2" w:rsidRDefault="002F17C2" w:rsidP="004F177A">
      <w:pPr>
        <w:tabs>
          <w:tab w:val="left" w:pos="360"/>
        </w:tabs>
        <w:suppressAutoHyphens w:val="0"/>
        <w:jc w:val="both"/>
        <w:rPr>
          <w:lang w:eastAsia="ru-RU"/>
        </w:rPr>
      </w:pPr>
    </w:p>
    <w:p w:rsidR="00DA6FB9" w:rsidRPr="006F3466" w:rsidRDefault="00DA6FB9" w:rsidP="00DA6FB9">
      <w:pPr>
        <w:jc w:val="both"/>
        <w:rPr>
          <w:b/>
        </w:rPr>
      </w:pPr>
      <w:r w:rsidRPr="006F3466">
        <w:rPr>
          <w:b/>
        </w:rPr>
        <w:lastRenderedPageBreak/>
        <w:t>3.3. Система условий реализации основной образовательной программы в соответствии с требованиями Стандарта</w:t>
      </w:r>
    </w:p>
    <w:p w:rsidR="00DA6FB9" w:rsidRPr="006F3466" w:rsidRDefault="00DA6FB9" w:rsidP="00DA6FB9">
      <w:pPr>
        <w:widowControl w:val="0"/>
        <w:autoSpaceDE w:val="0"/>
        <w:autoSpaceDN w:val="0"/>
        <w:adjustRightInd w:val="0"/>
        <w:jc w:val="both"/>
        <w:rPr>
          <w:lang w:eastAsia="ru-RU"/>
        </w:rPr>
      </w:pPr>
      <w:r w:rsidRPr="006F3466">
        <w:rPr>
          <w:lang w:eastAsia="ru-RU"/>
        </w:rPr>
        <w:t>Созданные условия в образовательном учреждении, реализующем основную образовательную программу начального общего образования,  соответствуют требованиям Стандарта;  гарантируют сохранность и укрепление физического, психологического и социального здоровья обучающихся; обеспечивают реализацию основной образовательной программы образовательного учреждения и достижение планируемых результатов её освоения;</w:t>
      </w:r>
    </w:p>
    <w:p w:rsidR="00DA6FB9" w:rsidRPr="006F3466" w:rsidRDefault="00DA6FB9" w:rsidP="00DA6FB9">
      <w:pPr>
        <w:jc w:val="both"/>
        <w:rPr>
          <w:b/>
          <w:lang w:eastAsia="ru-RU"/>
        </w:rPr>
      </w:pPr>
      <w:r w:rsidRPr="006F3466">
        <w:rPr>
          <w:b/>
          <w:lang w:eastAsia="ru-RU"/>
        </w:rPr>
        <w:t>3.3.1.   Кадровые условия реализации программы.</w:t>
      </w:r>
    </w:p>
    <w:p w:rsidR="00DA6FB9" w:rsidRPr="006F3466" w:rsidRDefault="00DA6FB9" w:rsidP="00DA6FB9">
      <w:pPr>
        <w:ind w:left="375"/>
        <w:jc w:val="both"/>
        <w:rPr>
          <w:lang w:eastAsia="ru-RU"/>
        </w:rPr>
      </w:pPr>
      <w:r w:rsidRPr="006F3466">
        <w:rPr>
          <w:lang w:eastAsia="ru-RU"/>
        </w:rPr>
        <w:t xml:space="preserve">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сотрудники МБОУ СОШ № 4 имеют базовое образование, соответствующее профилю преподаваемой дисциплины, и систематически занимаются научно-методической </w:t>
      </w:r>
    </w:p>
    <w:p w:rsidR="00DA6FB9" w:rsidRPr="006F3466" w:rsidRDefault="00DA6FB9" w:rsidP="00DA6FB9">
      <w:pPr>
        <w:ind w:left="375"/>
        <w:jc w:val="both"/>
        <w:rPr>
          <w:lang w:eastAsia="ru-RU"/>
        </w:rPr>
      </w:pPr>
      <w:r w:rsidRPr="006F3466">
        <w:rPr>
          <w:lang w:eastAsia="ru-RU"/>
        </w:rPr>
        <w:t>деятельностью.</w:t>
      </w:r>
    </w:p>
    <w:p w:rsidR="00DA6FB9" w:rsidRPr="006F3466" w:rsidRDefault="00DA6FB9" w:rsidP="00DA6FB9">
      <w:pPr>
        <w:ind w:left="375"/>
        <w:jc w:val="both"/>
        <w:rPr>
          <w:lang w:eastAsia="ru-RU"/>
        </w:rPr>
      </w:pPr>
      <w:r w:rsidRPr="006F3466">
        <w:rPr>
          <w:lang w:eastAsia="ru-RU"/>
        </w:rPr>
        <w:t>Образовательную деятельность осуществляют 15 педагогов:</w:t>
      </w:r>
    </w:p>
    <w:p w:rsidR="00DA6FB9" w:rsidRPr="006F3466" w:rsidRDefault="00DA6FB9" w:rsidP="00DA6FB9">
      <w:pPr>
        <w:ind w:left="375"/>
        <w:jc w:val="both"/>
        <w:rPr>
          <w:lang w:eastAsia="ru-RU"/>
        </w:rPr>
      </w:pPr>
      <w:r w:rsidRPr="006F3466">
        <w:rPr>
          <w:lang w:eastAsia="ru-RU"/>
        </w:rPr>
        <w:t>-10 педагогов имеют высшее педагогическое образование;</w:t>
      </w:r>
    </w:p>
    <w:p w:rsidR="00DA6FB9" w:rsidRPr="006F3466" w:rsidRDefault="00DA6FB9" w:rsidP="00DA6FB9">
      <w:pPr>
        <w:ind w:left="375"/>
        <w:jc w:val="both"/>
        <w:rPr>
          <w:lang w:eastAsia="ru-RU"/>
        </w:rPr>
      </w:pPr>
      <w:r w:rsidRPr="006F3466">
        <w:rPr>
          <w:lang w:eastAsia="ru-RU"/>
        </w:rPr>
        <w:t xml:space="preserve">- </w:t>
      </w:r>
      <w:r w:rsidRPr="006F3466">
        <w:t xml:space="preserve">высшую квалификационную категорию имеют  3 </w:t>
      </w:r>
      <w:r w:rsidRPr="006F3466">
        <w:rPr>
          <w:lang w:eastAsia="ru-RU"/>
        </w:rPr>
        <w:t>педагога,</w:t>
      </w:r>
      <w:r w:rsidRPr="006F3466">
        <w:t xml:space="preserve"> первую квалификационную категорию – 6 педагогов</w:t>
      </w:r>
      <w:r w:rsidRPr="006F3466">
        <w:rPr>
          <w:lang w:eastAsia="ru-RU"/>
        </w:rPr>
        <w:t>.</w:t>
      </w:r>
    </w:p>
    <w:p w:rsidR="00DA6FB9" w:rsidRPr="006F3466" w:rsidRDefault="00DA6FB9" w:rsidP="00DA6FB9">
      <w:pPr>
        <w:ind w:left="375"/>
        <w:jc w:val="both"/>
        <w:rPr>
          <w:lang w:eastAsia="ru-RU"/>
        </w:rPr>
      </w:pPr>
      <w:r w:rsidRPr="006F3466">
        <w:rPr>
          <w:lang w:eastAsia="ru-RU"/>
        </w:rPr>
        <w:t>Педагоги школы прошли повышение квалификации по использованию информационно-коммуникационных технологий в образовательном процессе, повышение квалификации по реализации ФГОС НОО.</w:t>
      </w:r>
    </w:p>
    <w:p w:rsidR="00DA6FB9" w:rsidRPr="006F3466" w:rsidRDefault="00DA6FB9" w:rsidP="00DA6FB9">
      <w:pPr>
        <w:ind w:left="375"/>
        <w:jc w:val="center"/>
        <w:rPr>
          <w:lang w:eastAsia="ru-RU"/>
        </w:rPr>
      </w:pPr>
      <w:r w:rsidRPr="006F3466">
        <w:rPr>
          <w:lang w:eastAsia="ru-RU"/>
        </w:rPr>
        <w:t>Описание кадрового потенциала для реализации образовательной программы</w:t>
      </w:r>
    </w:p>
    <w:tbl>
      <w:tblPr>
        <w:tblW w:w="103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693"/>
        <w:gridCol w:w="1279"/>
        <w:gridCol w:w="2859"/>
        <w:gridCol w:w="1701"/>
      </w:tblGrid>
      <w:tr w:rsidR="00DA6FB9" w:rsidRPr="006F3466" w:rsidTr="00436626">
        <w:tc>
          <w:tcPr>
            <w:tcW w:w="1843" w:type="dxa"/>
            <w:vMerge w:val="restart"/>
          </w:tcPr>
          <w:p w:rsidR="00DA6FB9" w:rsidRPr="006F3466" w:rsidRDefault="00DA6FB9" w:rsidP="00436626">
            <w:pPr>
              <w:jc w:val="center"/>
              <w:rPr>
                <w:sz w:val="20"/>
                <w:szCs w:val="20"/>
                <w:lang w:eastAsia="ru-RU"/>
              </w:rPr>
            </w:pPr>
            <w:r w:rsidRPr="006F3466">
              <w:rPr>
                <w:sz w:val="20"/>
                <w:szCs w:val="20"/>
                <w:lang w:eastAsia="ru-RU"/>
              </w:rPr>
              <w:t>Специалисты</w:t>
            </w:r>
          </w:p>
        </w:tc>
        <w:tc>
          <w:tcPr>
            <w:tcW w:w="2693" w:type="dxa"/>
            <w:vMerge w:val="restart"/>
          </w:tcPr>
          <w:p w:rsidR="00DA6FB9" w:rsidRPr="006F3466" w:rsidRDefault="00DA6FB9" w:rsidP="00436626">
            <w:pPr>
              <w:jc w:val="center"/>
              <w:rPr>
                <w:sz w:val="20"/>
                <w:szCs w:val="20"/>
                <w:lang w:eastAsia="ru-RU"/>
              </w:rPr>
            </w:pPr>
            <w:r w:rsidRPr="006F3466">
              <w:rPr>
                <w:sz w:val="20"/>
                <w:szCs w:val="20"/>
                <w:lang w:eastAsia="ru-RU"/>
              </w:rPr>
              <w:t>Функции</w:t>
            </w:r>
          </w:p>
        </w:tc>
        <w:tc>
          <w:tcPr>
            <w:tcW w:w="1279" w:type="dxa"/>
            <w:vMerge w:val="restart"/>
          </w:tcPr>
          <w:p w:rsidR="00DA6FB9" w:rsidRPr="006F3466" w:rsidRDefault="00DA6FB9" w:rsidP="00436626">
            <w:pPr>
              <w:jc w:val="center"/>
              <w:rPr>
                <w:sz w:val="20"/>
                <w:szCs w:val="20"/>
                <w:lang w:eastAsia="ru-RU"/>
              </w:rPr>
            </w:pPr>
            <w:r w:rsidRPr="006F3466">
              <w:rPr>
                <w:sz w:val="20"/>
                <w:szCs w:val="20"/>
                <w:lang w:eastAsia="ru-RU"/>
              </w:rPr>
              <w:t>Количество</w:t>
            </w:r>
          </w:p>
          <w:p w:rsidR="00DA6FB9" w:rsidRPr="006F3466" w:rsidRDefault="00DA6FB9" w:rsidP="00436626">
            <w:pPr>
              <w:jc w:val="center"/>
              <w:rPr>
                <w:sz w:val="20"/>
                <w:szCs w:val="20"/>
                <w:lang w:eastAsia="ru-RU"/>
              </w:rPr>
            </w:pPr>
            <w:r w:rsidRPr="006F3466">
              <w:rPr>
                <w:sz w:val="20"/>
                <w:szCs w:val="20"/>
                <w:lang w:eastAsia="ru-RU"/>
              </w:rPr>
              <w:t xml:space="preserve">работников </w:t>
            </w:r>
          </w:p>
          <w:p w:rsidR="00DA6FB9" w:rsidRPr="006F3466" w:rsidRDefault="00DA6FB9" w:rsidP="00436626">
            <w:pPr>
              <w:jc w:val="center"/>
              <w:rPr>
                <w:sz w:val="20"/>
                <w:szCs w:val="20"/>
                <w:lang w:eastAsia="ru-RU"/>
              </w:rPr>
            </w:pPr>
            <w:r w:rsidRPr="006F3466">
              <w:rPr>
                <w:sz w:val="20"/>
                <w:szCs w:val="20"/>
                <w:lang w:eastAsia="ru-RU"/>
              </w:rPr>
              <w:t xml:space="preserve">в ОУ </w:t>
            </w:r>
          </w:p>
          <w:p w:rsidR="00DA6FB9" w:rsidRPr="006F3466" w:rsidRDefault="00DA6FB9" w:rsidP="00436626">
            <w:pPr>
              <w:jc w:val="center"/>
              <w:rPr>
                <w:sz w:val="20"/>
                <w:szCs w:val="20"/>
                <w:lang w:eastAsia="ru-RU"/>
              </w:rPr>
            </w:pPr>
            <w:proofErr w:type="gramStart"/>
            <w:r w:rsidRPr="006F3466">
              <w:rPr>
                <w:sz w:val="20"/>
                <w:szCs w:val="20"/>
                <w:lang w:eastAsia="ru-RU"/>
              </w:rPr>
              <w:t>(требуется/</w:t>
            </w:r>
            <w:proofErr w:type="gramEnd"/>
          </w:p>
          <w:p w:rsidR="00DA6FB9" w:rsidRPr="006F3466" w:rsidRDefault="00DA6FB9" w:rsidP="00436626">
            <w:pPr>
              <w:jc w:val="center"/>
              <w:rPr>
                <w:sz w:val="20"/>
                <w:szCs w:val="20"/>
                <w:lang w:eastAsia="ru-RU"/>
              </w:rPr>
            </w:pPr>
            <w:r w:rsidRPr="006F3466">
              <w:rPr>
                <w:sz w:val="20"/>
                <w:szCs w:val="20"/>
                <w:lang w:eastAsia="ru-RU"/>
              </w:rPr>
              <w:t>имеется)</w:t>
            </w:r>
          </w:p>
        </w:tc>
        <w:tc>
          <w:tcPr>
            <w:tcW w:w="4560" w:type="dxa"/>
            <w:gridSpan w:val="2"/>
          </w:tcPr>
          <w:p w:rsidR="00DA6FB9" w:rsidRPr="006F3466" w:rsidRDefault="00DA6FB9" w:rsidP="00436626">
            <w:pPr>
              <w:tabs>
                <w:tab w:val="left" w:pos="1593"/>
              </w:tabs>
              <w:jc w:val="center"/>
              <w:rPr>
                <w:sz w:val="20"/>
                <w:szCs w:val="20"/>
                <w:lang w:eastAsia="ru-RU"/>
              </w:rPr>
            </w:pPr>
            <w:r w:rsidRPr="006F3466">
              <w:rPr>
                <w:sz w:val="20"/>
                <w:szCs w:val="20"/>
                <w:lang w:eastAsia="ru-RU"/>
              </w:rPr>
              <w:t>Уровень квалификации работников ОУ</w:t>
            </w:r>
          </w:p>
        </w:tc>
      </w:tr>
      <w:tr w:rsidR="00DA6FB9" w:rsidRPr="006F3466" w:rsidTr="00436626">
        <w:tc>
          <w:tcPr>
            <w:tcW w:w="1843" w:type="dxa"/>
            <w:vMerge/>
          </w:tcPr>
          <w:p w:rsidR="00DA6FB9" w:rsidRPr="006F3466" w:rsidRDefault="00DA6FB9" w:rsidP="00436626">
            <w:pPr>
              <w:jc w:val="center"/>
              <w:rPr>
                <w:sz w:val="20"/>
                <w:szCs w:val="20"/>
                <w:lang w:eastAsia="ru-RU"/>
              </w:rPr>
            </w:pPr>
          </w:p>
        </w:tc>
        <w:tc>
          <w:tcPr>
            <w:tcW w:w="2693" w:type="dxa"/>
            <w:vMerge/>
          </w:tcPr>
          <w:p w:rsidR="00DA6FB9" w:rsidRPr="006F3466" w:rsidRDefault="00DA6FB9" w:rsidP="00436626">
            <w:pPr>
              <w:jc w:val="center"/>
              <w:rPr>
                <w:sz w:val="20"/>
                <w:szCs w:val="20"/>
                <w:lang w:eastAsia="ru-RU"/>
              </w:rPr>
            </w:pPr>
          </w:p>
        </w:tc>
        <w:tc>
          <w:tcPr>
            <w:tcW w:w="1279" w:type="dxa"/>
            <w:vMerge/>
          </w:tcPr>
          <w:p w:rsidR="00DA6FB9" w:rsidRPr="006F3466" w:rsidRDefault="00DA6FB9" w:rsidP="00436626">
            <w:pPr>
              <w:jc w:val="center"/>
              <w:rPr>
                <w:sz w:val="20"/>
                <w:szCs w:val="20"/>
                <w:lang w:eastAsia="ru-RU"/>
              </w:rPr>
            </w:pPr>
          </w:p>
        </w:tc>
        <w:tc>
          <w:tcPr>
            <w:tcW w:w="2859" w:type="dxa"/>
          </w:tcPr>
          <w:p w:rsidR="00DA6FB9" w:rsidRPr="006F3466" w:rsidRDefault="00DA6FB9" w:rsidP="00436626">
            <w:pPr>
              <w:jc w:val="center"/>
              <w:rPr>
                <w:sz w:val="20"/>
                <w:szCs w:val="20"/>
                <w:lang w:eastAsia="ru-RU"/>
              </w:rPr>
            </w:pPr>
            <w:r w:rsidRPr="006F3466">
              <w:rPr>
                <w:sz w:val="20"/>
                <w:szCs w:val="20"/>
                <w:lang w:eastAsia="ru-RU"/>
              </w:rPr>
              <w:t xml:space="preserve">Требования </w:t>
            </w:r>
          </w:p>
          <w:p w:rsidR="00DA6FB9" w:rsidRPr="006F3466" w:rsidRDefault="00DA6FB9" w:rsidP="00436626">
            <w:pPr>
              <w:jc w:val="center"/>
              <w:rPr>
                <w:sz w:val="20"/>
                <w:szCs w:val="20"/>
                <w:lang w:eastAsia="ru-RU"/>
              </w:rPr>
            </w:pPr>
            <w:r w:rsidRPr="006F3466">
              <w:rPr>
                <w:sz w:val="20"/>
                <w:szCs w:val="20"/>
                <w:lang w:eastAsia="ru-RU"/>
              </w:rPr>
              <w:t>к уровню квалификации</w:t>
            </w:r>
          </w:p>
        </w:tc>
        <w:tc>
          <w:tcPr>
            <w:tcW w:w="1701" w:type="dxa"/>
          </w:tcPr>
          <w:p w:rsidR="00DA6FB9" w:rsidRPr="006F3466" w:rsidRDefault="00DA6FB9" w:rsidP="00436626">
            <w:pPr>
              <w:tabs>
                <w:tab w:val="left" w:pos="1593"/>
              </w:tabs>
              <w:jc w:val="center"/>
              <w:rPr>
                <w:sz w:val="20"/>
                <w:szCs w:val="20"/>
                <w:lang w:eastAsia="ru-RU"/>
              </w:rPr>
            </w:pPr>
            <w:r w:rsidRPr="006F3466">
              <w:rPr>
                <w:sz w:val="20"/>
                <w:szCs w:val="20"/>
                <w:lang w:eastAsia="ru-RU"/>
              </w:rPr>
              <w:t>Фактический</w:t>
            </w:r>
          </w:p>
          <w:p w:rsidR="00DA6FB9" w:rsidRPr="006F3466" w:rsidRDefault="00DA6FB9" w:rsidP="00436626">
            <w:pPr>
              <w:tabs>
                <w:tab w:val="left" w:pos="1593"/>
              </w:tabs>
              <w:jc w:val="center"/>
              <w:rPr>
                <w:sz w:val="20"/>
                <w:szCs w:val="20"/>
                <w:lang w:eastAsia="ru-RU"/>
              </w:rPr>
            </w:pPr>
            <w:r w:rsidRPr="006F3466">
              <w:rPr>
                <w:sz w:val="20"/>
                <w:szCs w:val="20"/>
                <w:lang w:eastAsia="ru-RU"/>
              </w:rPr>
              <w:t>уровень</w:t>
            </w:r>
          </w:p>
          <w:p w:rsidR="00DA6FB9" w:rsidRPr="006F3466" w:rsidRDefault="00DA6FB9" w:rsidP="00436626">
            <w:pPr>
              <w:tabs>
                <w:tab w:val="left" w:pos="1593"/>
              </w:tabs>
              <w:jc w:val="center"/>
              <w:rPr>
                <w:sz w:val="20"/>
                <w:szCs w:val="20"/>
                <w:lang w:eastAsia="ru-RU"/>
              </w:rPr>
            </w:pPr>
            <w:r w:rsidRPr="006F3466">
              <w:rPr>
                <w:sz w:val="20"/>
                <w:szCs w:val="20"/>
                <w:lang w:eastAsia="ru-RU"/>
              </w:rPr>
              <w:t>квалификации</w:t>
            </w:r>
          </w:p>
        </w:tc>
      </w:tr>
      <w:tr w:rsidR="00DA6FB9" w:rsidRPr="006F3466" w:rsidTr="00436626">
        <w:tc>
          <w:tcPr>
            <w:tcW w:w="1843" w:type="dxa"/>
          </w:tcPr>
          <w:p w:rsidR="00DA6FB9" w:rsidRPr="006F3466" w:rsidRDefault="00DA6FB9" w:rsidP="00436626">
            <w:pPr>
              <w:jc w:val="center"/>
              <w:rPr>
                <w:sz w:val="20"/>
                <w:szCs w:val="20"/>
                <w:lang w:eastAsia="ru-RU"/>
              </w:rPr>
            </w:pPr>
            <w:r w:rsidRPr="006F3466">
              <w:rPr>
                <w:sz w:val="20"/>
                <w:szCs w:val="20"/>
                <w:lang w:eastAsia="ru-RU"/>
              </w:rPr>
              <w:t xml:space="preserve">Руководитель </w:t>
            </w:r>
          </w:p>
          <w:p w:rsidR="00DA6FB9" w:rsidRPr="006F3466" w:rsidRDefault="00DA6FB9" w:rsidP="00436626">
            <w:pPr>
              <w:jc w:val="center"/>
              <w:rPr>
                <w:sz w:val="20"/>
                <w:szCs w:val="20"/>
                <w:lang w:eastAsia="ru-RU"/>
              </w:rPr>
            </w:pPr>
            <w:r w:rsidRPr="006F3466">
              <w:rPr>
                <w:sz w:val="20"/>
                <w:szCs w:val="20"/>
                <w:lang w:eastAsia="ru-RU"/>
              </w:rPr>
              <w:t xml:space="preserve">образовательного </w:t>
            </w:r>
          </w:p>
          <w:p w:rsidR="00DA6FB9" w:rsidRPr="006F3466" w:rsidRDefault="00DA6FB9" w:rsidP="00436626">
            <w:pPr>
              <w:jc w:val="center"/>
              <w:rPr>
                <w:sz w:val="20"/>
                <w:szCs w:val="20"/>
                <w:lang w:eastAsia="ru-RU"/>
              </w:rPr>
            </w:pPr>
            <w:r w:rsidRPr="006F3466">
              <w:rPr>
                <w:sz w:val="20"/>
                <w:szCs w:val="20"/>
                <w:lang w:eastAsia="ru-RU"/>
              </w:rPr>
              <w:t>учреждения</w:t>
            </w:r>
          </w:p>
        </w:tc>
        <w:tc>
          <w:tcPr>
            <w:tcW w:w="2693" w:type="dxa"/>
          </w:tcPr>
          <w:p w:rsidR="00DA6FB9" w:rsidRPr="006F3466" w:rsidRDefault="00DA6FB9" w:rsidP="00436626">
            <w:pPr>
              <w:jc w:val="both"/>
              <w:rPr>
                <w:sz w:val="20"/>
                <w:szCs w:val="20"/>
                <w:lang w:eastAsia="ru-RU"/>
              </w:rPr>
            </w:pPr>
            <w:r w:rsidRPr="006F3466">
              <w:rPr>
                <w:sz w:val="20"/>
                <w:szCs w:val="20"/>
                <w:lang w:eastAsia="ru-RU"/>
              </w:rPr>
              <w:t xml:space="preserve">обеспечивает системную </w:t>
            </w:r>
          </w:p>
          <w:p w:rsidR="00DA6FB9" w:rsidRPr="006F3466" w:rsidRDefault="00DA6FB9" w:rsidP="00436626">
            <w:pPr>
              <w:jc w:val="both"/>
              <w:rPr>
                <w:sz w:val="20"/>
                <w:szCs w:val="20"/>
                <w:lang w:eastAsia="ru-RU"/>
              </w:rPr>
            </w:pPr>
            <w:r w:rsidRPr="006F3466">
              <w:rPr>
                <w:sz w:val="20"/>
                <w:szCs w:val="20"/>
                <w:lang w:eastAsia="ru-RU"/>
              </w:rPr>
              <w:t xml:space="preserve">образовательную и </w:t>
            </w:r>
          </w:p>
          <w:p w:rsidR="00DA6FB9" w:rsidRPr="006F3466" w:rsidRDefault="00DA6FB9" w:rsidP="00436626">
            <w:pPr>
              <w:jc w:val="both"/>
              <w:rPr>
                <w:sz w:val="20"/>
                <w:szCs w:val="20"/>
                <w:lang w:eastAsia="ru-RU"/>
              </w:rPr>
            </w:pPr>
            <w:r w:rsidRPr="006F3466">
              <w:rPr>
                <w:sz w:val="20"/>
                <w:szCs w:val="20"/>
                <w:lang w:eastAsia="ru-RU"/>
              </w:rPr>
              <w:t>административно-хозяйственную</w:t>
            </w:r>
          </w:p>
          <w:p w:rsidR="00DA6FB9" w:rsidRPr="006F3466" w:rsidRDefault="00DA6FB9" w:rsidP="00436626">
            <w:pPr>
              <w:jc w:val="both"/>
              <w:rPr>
                <w:sz w:val="20"/>
                <w:szCs w:val="20"/>
                <w:lang w:eastAsia="ru-RU"/>
              </w:rPr>
            </w:pPr>
            <w:r w:rsidRPr="006F3466">
              <w:rPr>
                <w:sz w:val="20"/>
                <w:szCs w:val="20"/>
                <w:lang w:eastAsia="ru-RU"/>
              </w:rPr>
              <w:t xml:space="preserve">работу </w:t>
            </w:r>
            <w:proofErr w:type="gramStart"/>
            <w:r w:rsidRPr="006F3466">
              <w:rPr>
                <w:sz w:val="20"/>
                <w:szCs w:val="20"/>
                <w:lang w:eastAsia="ru-RU"/>
              </w:rPr>
              <w:t>образовательного</w:t>
            </w:r>
            <w:proofErr w:type="gramEnd"/>
            <w:r w:rsidRPr="006F3466">
              <w:rPr>
                <w:sz w:val="20"/>
                <w:szCs w:val="20"/>
                <w:lang w:eastAsia="ru-RU"/>
              </w:rPr>
              <w:t xml:space="preserve"> </w:t>
            </w:r>
          </w:p>
          <w:p w:rsidR="00DA6FB9" w:rsidRPr="006F3466" w:rsidRDefault="00DA6FB9" w:rsidP="00436626">
            <w:pPr>
              <w:jc w:val="both"/>
              <w:rPr>
                <w:sz w:val="20"/>
                <w:szCs w:val="20"/>
                <w:lang w:eastAsia="ru-RU"/>
              </w:rPr>
            </w:pPr>
            <w:r w:rsidRPr="006F3466">
              <w:rPr>
                <w:sz w:val="20"/>
                <w:szCs w:val="20"/>
                <w:lang w:eastAsia="ru-RU"/>
              </w:rPr>
              <w:t>учреждения</w:t>
            </w:r>
          </w:p>
        </w:tc>
        <w:tc>
          <w:tcPr>
            <w:tcW w:w="1279" w:type="dxa"/>
          </w:tcPr>
          <w:p w:rsidR="00DA6FB9" w:rsidRPr="006F3466" w:rsidRDefault="00DA6FB9" w:rsidP="00436626">
            <w:pPr>
              <w:jc w:val="center"/>
              <w:rPr>
                <w:sz w:val="20"/>
                <w:szCs w:val="20"/>
                <w:lang w:eastAsia="ru-RU"/>
              </w:rPr>
            </w:pPr>
            <w:r w:rsidRPr="006F3466">
              <w:rPr>
                <w:sz w:val="20"/>
                <w:szCs w:val="20"/>
                <w:lang w:eastAsia="ru-RU"/>
              </w:rPr>
              <w:t>1</w:t>
            </w:r>
          </w:p>
        </w:tc>
        <w:tc>
          <w:tcPr>
            <w:tcW w:w="2859" w:type="dxa"/>
            <w:vMerge w:val="restart"/>
          </w:tcPr>
          <w:p w:rsidR="00DA6FB9" w:rsidRPr="006F3466" w:rsidRDefault="00DA6FB9" w:rsidP="00436626">
            <w:pPr>
              <w:rPr>
                <w:sz w:val="20"/>
                <w:szCs w:val="20"/>
                <w:lang w:eastAsia="ru-RU"/>
              </w:rPr>
            </w:pPr>
            <w:r w:rsidRPr="006F3466">
              <w:rPr>
                <w:sz w:val="20"/>
                <w:szCs w:val="20"/>
                <w:lang w:eastAsia="ru-RU"/>
              </w:rPr>
              <w:t>высшее профессиональное</w:t>
            </w:r>
          </w:p>
          <w:p w:rsidR="00DA6FB9" w:rsidRPr="006F3466" w:rsidRDefault="00DA6FB9" w:rsidP="00436626">
            <w:pPr>
              <w:rPr>
                <w:sz w:val="20"/>
                <w:szCs w:val="20"/>
                <w:lang w:eastAsia="ru-RU"/>
              </w:rPr>
            </w:pPr>
            <w:r w:rsidRPr="006F3466">
              <w:rPr>
                <w:sz w:val="20"/>
                <w:szCs w:val="20"/>
                <w:lang w:eastAsia="ru-RU"/>
              </w:rPr>
              <w:t>образование по направлениям</w:t>
            </w:r>
          </w:p>
          <w:p w:rsidR="00DA6FB9" w:rsidRPr="006F3466" w:rsidRDefault="00DA6FB9" w:rsidP="00436626">
            <w:pPr>
              <w:rPr>
                <w:sz w:val="20"/>
                <w:szCs w:val="20"/>
                <w:lang w:eastAsia="ru-RU"/>
              </w:rPr>
            </w:pPr>
            <w:r w:rsidRPr="006F3466">
              <w:rPr>
                <w:sz w:val="20"/>
                <w:szCs w:val="20"/>
                <w:lang w:eastAsia="ru-RU"/>
              </w:rPr>
              <w:t xml:space="preserve">подготовки «Государственное и муниципальное управление», «Менеджмент» «Управление персоналом» и стаж работы на педагогических должностях </w:t>
            </w:r>
            <w:proofErr w:type="spellStart"/>
            <w:r w:rsidRPr="006F3466">
              <w:rPr>
                <w:sz w:val="20"/>
                <w:szCs w:val="20"/>
                <w:lang w:eastAsia="ru-RU"/>
              </w:rPr>
              <w:t>неменее</w:t>
            </w:r>
            <w:proofErr w:type="spellEnd"/>
            <w:r w:rsidRPr="006F3466">
              <w:rPr>
                <w:sz w:val="20"/>
                <w:szCs w:val="20"/>
                <w:lang w:eastAsia="ru-RU"/>
              </w:rPr>
              <w:t xml:space="preserve"> 5 лет либо высшее</w:t>
            </w:r>
          </w:p>
          <w:p w:rsidR="00DA6FB9" w:rsidRPr="006F3466" w:rsidRDefault="00DA6FB9" w:rsidP="00436626">
            <w:pPr>
              <w:rPr>
                <w:sz w:val="20"/>
                <w:szCs w:val="20"/>
                <w:lang w:eastAsia="ru-RU"/>
              </w:rPr>
            </w:pPr>
            <w:r w:rsidRPr="006F3466">
              <w:rPr>
                <w:sz w:val="20"/>
                <w:szCs w:val="20"/>
                <w:lang w:eastAsia="ru-RU"/>
              </w:rPr>
              <w:t>профессиональное образование и</w:t>
            </w:r>
          </w:p>
          <w:p w:rsidR="00DA6FB9" w:rsidRPr="006F3466" w:rsidRDefault="00DA6FB9" w:rsidP="00436626">
            <w:pPr>
              <w:rPr>
                <w:sz w:val="20"/>
                <w:szCs w:val="20"/>
                <w:lang w:eastAsia="ru-RU"/>
              </w:rPr>
            </w:pPr>
            <w:r w:rsidRPr="006F3466">
              <w:rPr>
                <w:sz w:val="20"/>
                <w:szCs w:val="20"/>
                <w:lang w:eastAsia="ru-RU"/>
              </w:rPr>
              <w:t>дополнительное профессиональное образование в области</w:t>
            </w:r>
          </w:p>
          <w:p w:rsidR="00DA6FB9" w:rsidRPr="006F3466" w:rsidRDefault="00DA6FB9" w:rsidP="00436626">
            <w:pPr>
              <w:rPr>
                <w:sz w:val="20"/>
                <w:szCs w:val="20"/>
                <w:lang w:eastAsia="ru-RU"/>
              </w:rPr>
            </w:pPr>
            <w:r w:rsidRPr="006F3466">
              <w:rPr>
                <w:sz w:val="20"/>
                <w:szCs w:val="20"/>
                <w:lang w:eastAsia="ru-RU"/>
              </w:rPr>
              <w:t>государственного и</w:t>
            </w:r>
          </w:p>
          <w:p w:rsidR="00DA6FB9" w:rsidRPr="006F3466" w:rsidRDefault="00DA6FB9" w:rsidP="00436626">
            <w:pPr>
              <w:rPr>
                <w:sz w:val="20"/>
                <w:szCs w:val="20"/>
                <w:lang w:eastAsia="ru-RU"/>
              </w:rPr>
            </w:pPr>
            <w:r w:rsidRPr="006F3466">
              <w:rPr>
                <w:sz w:val="20"/>
                <w:szCs w:val="20"/>
                <w:lang w:eastAsia="ru-RU"/>
              </w:rPr>
              <w:t xml:space="preserve">муниципального управления или менеджмента и экономики и стаж работы на </w:t>
            </w:r>
            <w:proofErr w:type="gramStart"/>
            <w:r w:rsidRPr="006F3466">
              <w:rPr>
                <w:sz w:val="20"/>
                <w:szCs w:val="20"/>
                <w:lang w:eastAsia="ru-RU"/>
              </w:rPr>
              <w:t>педагогических</w:t>
            </w:r>
            <w:proofErr w:type="gramEnd"/>
            <w:r w:rsidRPr="006F3466">
              <w:rPr>
                <w:sz w:val="20"/>
                <w:szCs w:val="20"/>
                <w:lang w:eastAsia="ru-RU"/>
              </w:rPr>
              <w:t xml:space="preserve"> или</w:t>
            </w:r>
          </w:p>
          <w:p w:rsidR="00DA6FB9" w:rsidRPr="006F3466" w:rsidRDefault="00DA6FB9" w:rsidP="00436626">
            <w:pPr>
              <w:rPr>
                <w:sz w:val="20"/>
                <w:szCs w:val="20"/>
                <w:lang w:eastAsia="ru-RU"/>
              </w:rPr>
            </w:pPr>
            <w:r w:rsidRPr="006F3466">
              <w:rPr>
                <w:sz w:val="20"/>
                <w:szCs w:val="20"/>
                <w:lang w:eastAsia="ru-RU"/>
              </w:rPr>
              <w:t xml:space="preserve">руководящих </w:t>
            </w:r>
            <w:proofErr w:type="gramStart"/>
            <w:r w:rsidRPr="006F3466">
              <w:rPr>
                <w:sz w:val="20"/>
                <w:szCs w:val="20"/>
                <w:lang w:eastAsia="ru-RU"/>
              </w:rPr>
              <w:t>должностях</w:t>
            </w:r>
            <w:proofErr w:type="gramEnd"/>
            <w:r w:rsidRPr="006F3466">
              <w:rPr>
                <w:sz w:val="20"/>
                <w:szCs w:val="20"/>
                <w:lang w:eastAsia="ru-RU"/>
              </w:rPr>
              <w:t xml:space="preserve"> не менее 5 лет</w:t>
            </w:r>
          </w:p>
        </w:tc>
        <w:tc>
          <w:tcPr>
            <w:tcW w:w="1701" w:type="dxa"/>
          </w:tcPr>
          <w:p w:rsidR="00DA6FB9" w:rsidRPr="006F3466" w:rsidRDefault="00DA6FB9" w:rsidP="00436626">
            <w:pPr>
              <w:tabs>
                <w:tab w:val="left" w:pos="1593"/>
              </w:tabs>
              <w:jc w:val="center"/>
              <w:rPr>
                <w:sz w:val="20"/>
                <w:szCs w:val="20"/>
                <w:lang w:eastAsia="ru-RU"/>
              </w:rPr>
            </w:pPr>
            <w:r w:rsidRPr="006F3466">
              <w:rPr>
                <w:sz w:val="20"/>
                <w:szCs w:val="20"/>
                <w:lang w:eastAsia="ru-RU"/>
              </w:rPr>
              <w:t>+</w:t>
            </w:r>
          </w:p>
        </w:tc>
      </w:tr>
      <w:tr w:rsidR="00DA6FB9" w:rsidRPr="006F3466" w:rsidTr="00436626">
        <w:tc>
          <w:tcPr>
            <w:tcW w:w="1843" w:type="dxa"/>
          </w:tcPr>
          <w:p w:rsidR="00DA6FB9" w:rsidRPr="006F3466" w:rsidRDefault="00DA6FB9" w:rsidP="00436626">
            <w:pPr>
              <w:jc w:val="center"/>
              <w:rPr>
                <w:sz w:val="20"/>
                <w:szCs w:val="20"/>
                <w:lang w:eastAsia="ru-RU"/>
              </w:rPr>
            </w:pPr>
            <w:r w:rsidRPr="006F3466">
              <w:rPr>
                <w:sz w:val="20"/>
                <w:szCs w:val="20"/>
                <w:lang w:eastAsia="ru-RU"/>
              </w:rPr>
              <w:t xml:space="preserve">Заместитель   </w:t>
            </w:r>
          </w:p>
          <w:p w:rsidR="00DA6FB9" w:rsidRPr="006F3466" w:rsidRDefault="00DA6FB9" w:rsidP="00436626">
            <w:pPr>
              <w:jc w:val="center"/>
              <w:rPr>
                <w:sz w:val="20"/>
                <w:szCs w:val="20"/>
                <w:lang w:eastAsia="ru-RU"/>
              </w:rPr>
            </w:pPr>
            <w:r w:rsidRPr="006F3466">
              <w:rPr>
                <w:sz w:val="20"/>
                <w:szCs w:val="20"/>
                <w:lang w:eastAsia="ru-RU"/>
              </w:rPr>
              <w:t>руководителя</w:t>
            </w:r>
          </w:p>
        </w:tc>
        <w:tc>
          <w:tcPr>
            <w:tcW w:w="2693" w:type="dxa"/>
          </w:tcPr>
          <w:p w:rsidR="00DA6FB9" w:rsidRPr="006F3466" w:rsidRDefault="00DA6FB9" w:rsidP="00436626">
            <w:pPr>
              <w:jc w:val="both"/>
              <w:rPr>
                <w:sz w:val="20"/>
                <w:szCs w:val="20"/>
                <w:lang w:eastAsia="ru-RU"/>
              </w:rPr>
            </w:pPr>
            <w:r w:rsidRPr="006F3466">
              <w:rPr>
                <w:sz w:val="20"/>
                <w:szCs w:val="20"/>
                <w:lang w:eastAsia="ru-RU"/>
              </w:rPr>
              <w:t xml:space="preserve">координирует работу </w:t>
            </w:r>
          </w:p>
          <w:p w:rsidR="00DA6FB9" w:rsidRPr="006F3466" w:rsidRDefault="00DA6FB9" w:rsidP="00436626">
            <w:pPr>
              <w:jc w:val="both"/>
              <w:rPr>
                <w:sz w:val="20"/>
                <w:szCs w:val="20"/>
                <w:lang w:eastAsia="ru-RU"/>
              </w:rPr>
            </w:pPr>
            <w:r w:rsidRPr="006F3466">
              <w:rPr>
                <w:sz w:val="20"/>
                <w:szCs w:val="20"/>
                <w:lang w:eastAsia="ru-RU"/>
              </w:rPr>
              <w:t xml:space="preserve">преподавателей, воспитателей, </w:t>
            </w:r>
          </w:p>
          <w:p w:rsidR="00DA6FB9" w:rsidRPr="006F3466" w:rsidRDefault="00DA6FB9" w:rsidP="00436626">
            <w:pPr>
              <w:jc w:val="both"/>
              <w:rPr>
                <w:sz w:val="20"/>
                <w:szCs w:val="20"/>
                <w:lang w:eastAsia="ru-RU"/>
              </w:rPr>
            </w:pPr>
            <w:r w:rsidRPr="006F3466">
              <w:rPr>
                <w:sz w:val="20"/>
                <w:szCs w:val="20"/>
                <w:lang w:eastAsia="ru-RU"/>
              </w:rPr>
              <w:t xml:space="preserve">разработку </w:t>
            </w:r>
            <w:proofErr w:type="gramStart"/>
            <w:r w:rsidRPr="006F3466">
              <w:rPr>
                <w:sz w:val="20"/>
                <w:szCs w:val="20"/>
                <w:lang w:eastAsia="ru-RU"/>
              </w:rPr>
              <w:t>учебно-методической</w:t>
            </w:r>
            <w:proofErr w:type="gramEnd"/>
          </w:p>
          <w:p w:rsidR="00DA6FB9" w:rsidRPr="006F3466" w:rsidRDefault="00DA6FB9" w:rsidP="00436626">
            <w:pPr>
              <w:jc w:val="both"/>
              <w:rPr>
                <w:sz w:val="20"/>
                <w:szCs w:val="20"/>
                <w:lang w:eastAsia="ru-RU"/>
              </w:rPr>
            </w:pPr>
            <w:r w:rsidRPr="006F3466">
              <w:rPr>
                <w:sz w:val="20"/>
                <w:szCs w:val="20"/>
                <w:lang w:eastAsia="ru-RU"/>
              </w:rPr>
              <w:t xml:space="preserve">и иной документации. </w:t>
            </w:r>
          </w:p>
          <w:p w:rsidR="00DA6FB9" w:rsidRPr="006F3466" w:rsidRDefault="00DA6FB9" w:rsidP="00436626">
            <w:pPr>
              <w:jc w:val="both"/>
              <w:rPr>
                <w:sz w:val="20"/>
                <w:szCs w:val="20"/>
                <w:lang w:eastAsia="ru-RU"/>
              </w:rPr>
            </w:pPr>
            <w:r w:rsidRPr="006F3466">
              <w:rPr>
                <w:sz w:val="20"/>
                <w:szCs w:val="20"/>
                <w:lang w:eastAsia="ru-RU"/>
              </w:rPr>
              <w:t xml:space="preserve">Обеспечивает </w:t>
            </w:r>
          </w:p>
          <w:p w:rsidR="00DA6FB9" w:rsidRPr="006F3466" w:rsidRDefault="00DA6FB9" w:rsidP="00436626">
            <w:pPr>
              <w:jc w:val="both"/>
              <w:rPr>
                <w:sz w:val="20"/>
                <w:szCs w:val="20"/>
                <w:lang w:eastAsia="ru-RU"/>
              </w:rPr>
            </w:pPr>
            <w:r w:rsidRPr="006F3466">
              <w:rPr>
                <w:sz w:val="20"/>
                <w:szCs w:val="20"/>
                <w:lang w:eastAsia="ru-RU"/>
              </w:rPr>
              <w:t xml:space="preserve">совершенствование методов </w:t>
            </w:r>
          </w:p>
          <w:p w:rsidR="00DA6FB9" w:rsidRPr="006F3466" w:rsidRDefault="00DA6FB9" w:rsidP="00436626">
            <w:pPr>
              <w:jc w:val="both"/>
              <w:rPr>
                <w:sz w:val="20"/>
                <w:szCs w:val="20"/>
                <w:lang w:eastAsia="ru-RU"/>
              </w:rPr>
            </w:pPr>
            <w:r w:rsidRPr="006F3466">
              <w:rPr>
                <w:sz w:val="20"/>
                <w:szCs w:val="20"/>
                <w:lang w:eastAsia="ru-RU"/>
              </w:rPr>
              <w:t xml:space="preserve">организации </w:t>
            </w:r>
            <w:proofErr w:type="gramStart"/>
            <w:r w:rsidRPr="006F3466">
              <w:rPr>
                <w:sz w:val="20"/>
                <w:szCs w:val="20"/>
                <w:lang w:eastAsia="ru-RU"/>
              </w:rPr>
              <w:t>образовательного</w:t>
            </w:r>
            <w:proofErr w:type="gramEnd"/>
            <w:r w:rsidRPr="006F3466">
              <w:rPr>
                <w:sz w:val="20"/>
                <w:szCs w:val="20"/>
                <w:lang w:eastAsia="ru-RU"/>
              </w:rPr>
              <w:t xml:space="preserve"> </w:t>
            </w:r>
          </w:p>
          <w:p w:rsidR="00DA6FB9" w:rsidRPr="006F3466" w:rsidRDefault="00DA6FB9" w:rsidP="00436626">
            <w:pPr>
              <w:jc w:val="both"/>
              <w:rPr>
                <w:sz w:val="20"/>
                <w:szCs w:val="20"/>
                <w:lang w:eastAsia="ru-RU"/>
              </w:rPr>
            </w:pPr>
            <w:r w:rsidRPr="006F3466">
              <w:rPr>
                <w:sz w:val="20"/>
                <w:szCs w:val="20"/>
                <w:lang w:eastAsia="ru-RU"/>
              </w:rPr>
              <w:t xml:space="preserve">процесса. Осуществляет </w:t>
            </w:r>
          </w:p>
          <w:p w:rsidR="00DA6FB9" w:rsidRPr="006F3466" w:rsidRDefault="00DA6FB9" w:rsidP="00436626">
            <w:pPr>
              <w:jc w:val="both"/>
              <w:rPr>
                <w:sz w:val="20"/>
                <w:szCs w:val="20"/>
                <w:lang w:eastAsia="ru-RU"/>
              </w:rPr>
            </w:pPr>
            <w:proofErr w:type="gramStart"/>
            <w:r w:rsidRPr="006F3466">
              <w:rPr>
                <w:sz w:val="20"/>
                <w:szCs w:val="20"/>
                <w:lang w:eastAsia="ru-RU"/>
              </w:rPr>
              <w:t>контроль за</w:t>
            </w:r>
            <w:proofErr w:type="gramEnd"/>
            <w:r w:rsidRPr="006F3466">
              <w:rPr>
                <w:sz w:val="20"/>
                <w:szCs w:val="20"/>
                <w:lang w:eastAsia="ru-RU"/>
              </w:rPr>
              <w:t xml:space="preserve"> качеством </w:t>
            </w:r>
          </w:p>
          <w:p w:rsidR="00DA6FB9" w:rsidRPr="006F3466" w:rsidRDefault="00DA6FB9" w:rsidP="00436626">
            <w:pPr>
              <w:jc w:val="both"/>
              <w:rPr>
                <w:sz w:val="20"/>
                <w:szCs w:val="20"/>
                <w:lang w:eastAsia="ru-RU"/>
              </w:rPr>
            </w:pPr>
            <w:r w:rsidRPr="006F3466">
              <w:rPr>
                <w:sz w:val="20"/>
                <w:szCs w:val="20"/>
                <w:lang w:eastAsia="ru-RU"/>
              </w:rPr>
              <w:t>образовательного процесса</w:t>
            </w:r>
          </w:p>
        </w:tc>
        <w:tc>
          <w:tcPr>
            <w:tcW w:w="1279" w:type="dxa"/>
          </w:tcPr>
          <w:p w:rsidR="00DA6FB9" w:rsidRPr="006F3466" w:rsidRDefault="00DA6FB9" w:rsidP="00436626">
            <w:pPr>
              <w:jc w:val="center"/>
              <w:rPr>
                <w:sz w:val="20"/>
                <w:szCs w:val="20"/>
                <w:lang w:eastAsia="ru-RU"/>
              </w:rPr>
            </w:pPr>
            <w:r w:rsidRPr="006F3466">
              <w:rPr>
                <w:sz w:val="20"/>
                <w:szCs w:val="20"/>
                <w:lang w:eastAsia="ru-RU"/>
              </w:rPr>
              <w:t>1</w:t>
            </w:r>
          </w:p>
        </w:tc>
        <w:tc>
          <w:tcPr>
            <w:tcW w:w="2859" w:type="dxa"/>
            <w:vMerge/>
          </w:tcPr>
          <w:p w:rsidR="00DA6FB9" w:rsidRPr="006F3466" w:rsidRDefault="00DA6FB9" w:rsidP="00436626">
            <w:pPr>
              <w:jc w:val="center"/>
              <w:rPr>
                <w:sz w:val="20"/>
                <w:szCs w:val="20"/>
                <w:lang w:eastAsia="ru-RU"/>
              </w:rPr>
            </w:pPr>
          </w:p>
        </w:tc>
        <w:tc>
          <w:tcPr>
            <w:tcW w:w="1701" w:type="dxa"/>
          </w:tcPr>
          <w:p w:rsidR="00DA6FB9" w:rsidRPr="006F3466" w:rsidRDefault="00DA6FB9" w:rsidP="00436626">
            <w:pPr>
              <w:tabs>
                <w:tab w:val="left" w:pos="1593"/>
              </w:tabs>
              <w:jc w:val="center"/>
              <w:rPr>
                <w:sz w:val="20"/>
                <w:szCs w:val="20"/>
                <w:lang w:eastAsia="ru-RU"/>
              </w:rPr>
            </w:pPr>
            <w:r w:rsidRPr="006F3466">
              <w:rPr>
                <w:sz w:val="20"/>
                <w:szCs w:val="20"/>
                <w:lang w:eastAsia="ru-RU"/>
              </w:rPr>
              <w:t>+</w:t>
            </w:r>
          </w:p>
        </w:tc>
      </w:tr>
      <w:tr w:rsidR="00DA6FB9" w:rsidRPr="006F3466" w:rsidTr="00436626">
        <w:tc>
          <w:tcPr>
            <w:tcW w:w="1843" w:type="dxa"/>
          </w:tcPr>
          <w:p w:rsidR="00DA6FB9" w:rsidRPr="006F3466" w:rsidRDefault="00DA6FB9" w:rsidP="00436626">
            <w:pPr>
              <w:jc w:val="center"/>
              <w:rPr>
                <w:sz w:val="20"/>
                <w:szCs w:val="20"/>
                <w:lang w:eastAsia="ru-RU"/>
              </w:rPr>
            </w:pPr>
            <w:r w:rsidRPr="006F3466">
              <w:rPr>
                <w:sz w:val="20"/>
                <w:szCs w:val="20"/>
                <w:lang w:eastAsia="ru-RU"/>
              </w:rPr>
              <w:t xml:space="preserve">Учитель </w:t>
            </w:r>
          </w:p>
        </w:tc>
        <w:tc>
          <w:tcPr>
            <w:tcW w:w="2693" w:type="dxa"/>
          </w:tcPr>
          <w:p w:rsidR="00DA6FB9" w:rsidRPr="006F3466" w:rsidRDefault="00DA6FB9" w:rsidP="00436626">
            <w:pPr>
              <w:rPr>
                <w:sz w:val="20"/>
                <w:szCs w:val="20"/>
                <w:lang w:eastAsia="ru-RU"/>
              </w:rPr>
            </w:pPr>
            <w:r w:rsidRPr="006F3466">
              <w:rPr>
                <w:sz w:val="20"/>
                <w:szCs w:val="20"/>
                <w:lang w:eastAsia="ru-RU"/>
              </w:rPr>
              <w:t xml:space="preserve">осуществляет обучение и </w:t>
            </w:r>
          </w:p>
          <w:p w:rsidR="00DA6FB9" w:rsidRPr="006F3466" w:rsidRDefault="00DA6FB9" w:rsidP="00436626">
            <w:pPr>
              <w:rPr>
                <w:sz w:val="20"/>
                <w:szCs w:val="20"/>
                <w:lang w:eastAsia="ru-RU"/>
              </w:rPr>
            </w:pPr>
            <w:r w:rsidRPr="006F3466">
              <w:rPr>
                <w:sz w:val="20"/>
                <w:szCs w:val="20"/>
                <w:lang w:eastAsia="ru-RU"/>
              </w:rPr>
              <w:t xml:space="preserve">воспитание </w:t>
            </w:r>
            <w:proofErr w:type="gramStart"/>
            <w:r w:rsidRPr="006F3466">
              <w:rPr>
                <w:sz w:val="20"/>
                <w:szCs w:val="20"/>
                <w:lang w:eastAsia="ru-RU"/>
              </w:rPr>
              <w:t>обучающихся</w:t>
            </w:r>
            <w:proofErr w:type="gramEnd"/>
            <w:r w:rsidRPr="006F3466">
              <w:rPr>
                <w:sz w:val="20"/>
                <w:szCs w:val="20"/>
                <w:lang w:eastAsia="ru-RU"/>
              </w:rPr>
              <w:t xml:space="preserve">, </w:t>
            </w:r>
          </w:p>
          <w:p w:rsidR="00DA6FB9" w:rsidRPr="006F3466" w:rsidRDefault="00DA6FB9" w:rsidP="00436626">
            <w:pPr>
              <w:rPr>
                <w:sz w:val="20"/>
                <w:szCs w:val="20"/>
                <w:lang w:eastAsia="ru-RU"/>
              </w:rPr>
            </w:pPr>
            <w:r w:rsidRPr="006F3466">
              <w:rPr>
                <w:sz w:val="20"/>
                <w:szCs w:val="20"/>
                <w:lang w:eastAsia="ru-RU"/>
              </w:rPr>
              <w:t xml:space="preserve">способствует формированию </w:t>
            </w:r>
          </w:p>
          <w:p w:rsidR="00DA6FB9" w:rsidRPr="006F3466" w:rsidRDefault="00DA6FB9" w:rsidP="00436626">
            <w:pPr>
              <w:rPr>
                <w:sz w:val="20"/>
                <w:szCs w:val="20"/>
                <w:lang w:eastAsia="ru-RU"/>
              </w:rPr>
            </w:pPr>
            <w:r w:rsidRPr="006F3466">
              <w:rPr>
                <w:sz w:val="20"/>
                <w:szCs w:val="20"/>
                <w:lang w:eastAsia="ru-RU"/>
              </w:rPr>
              <w:t xml:space="preserve">общей культуры личности, социализации, осознанного </w:t>
            </w:r>
            <w:r w:rsidRPr="006F3466">
              <w:rPr>
                <w:sz w:val="20"/>
                <w:szCs w:val="20"/>
                <w:lang w:eastAsia="ru-RU"/>
              </w:rPr>
              <w:lastRenderedPageBreak/>
              <w:t>выбора и освоения образовательных программ</w:t>
            </w:r>
          </w:p>
        </w:tc>
        <w:tc>
          <w:tcPr>
            <w:tcW w:w="1279" w:type="dxa"/>
          </w:tcPr>
          <w:p w:rsidR="00DA6FB9" w:rsidRPr="006F3466" w:rsidRDefault="00DA6FB9" w:rsidP="00436626">
            <w:pPr>
              <w:jc w:val="center"/>
              <w:rPr>
                <w:sz w:val="20"/>
                <w:szCs w:val="20"/>
                <w:lang w:eastAsia="ru-RU"/>
              </w:rPr>
            </w:pPr>
            <w:r w:rsidRPr="006F3466">
              <w:rPr>
                <w:sz w:val="20"/>
                <w:szCs w:val="20"/>
                <w:lang w:eastAsia="ru-RU"/>
              </w:rPr>
              <w:lastRenderedPageBreak/>
              <w:t>15</w:t>
            </w:r>
          </w:p>
        </w:tc>
        <w:tc>
          <w:tcPr>
            <w:tcW w:w="2859" w:type="dxa"/>
          </w:tcPr>
          <w:p w:rsidR="00DA6FB9" w:rsidRPr="006F3466" w:rsidRDefault="00DA6FB9" w:rsidP="00436626">
            <w:pPr>
              <w:rPr>
                <w:sz w:val="20"/>
                <w:szCs w:val="20"/>
                <w:lang w:eastAsia="ru-RU"/>
              </w:rPr>
            </w:pPr>
            <w:r w:rsidRPr="006F3466">
              <w:rPr>
                <w:sz w:val="20"/>
                <w:szCs w:val="20"/>
                <w:lang w:eastAsia="ru-RU"/>
              </w:rPr>
              <w:t>высшее профессиональное</w:t>
            </w:r>
          </w:p>
          <w:p w:rsidR="00DA6FB9" w:rsidRPr="006F3466" w:rsidRDefault="00DA6FB9" w:rsidP="00436626">
            <w:pPr>
              <w:rPr>
                <w:sz w:val="20"/>
                <w:szCs w:val="20"/>
                <w:lang w:eastAsia="ru-RU"/>
              </w:rPr>
            </w:pPr>
            <w:r w:rsidRPr="006F3466">
              <w:rPr>
                <w:sz w:val="20"/>
                <w:szCs w:val="20"/>
                <w:lang w:eastAsia="ru-RU"/>
              </w:rPr>
              <w:t>образование или среднее</w:t>
            </w:r>
          </w:p>
          <w:p w:rsidR="00DA6FB9" w:rsidRPr="006F3466" w:rsidRDefault="00DA6FB9" w:rsidP="00436626">
            <w:pPr>
              <w:rPr>
                <w:sz w:val="20"/>
                <w:szCs w:val="20"/>
                <w:lang w:eastAsia="ru-RU"/>
              </w:rPr>
            </w:pPr>
            <w:r w:rsidRPr="006F3466">
              <w:rPr>
                <w:sz w:val="20"/>
                <w:szCs w:val="20"/>
                <w:lang w:eastAsia="ru-RU"/>
              </w:rPr>
              <w:t>профессиональное образование по направлению подготовки</w:t>
            </w:r>
          </w:p>
          <w:p w:rsidR="00DA6FB9" w:rsidRPr="006F3466" w:rsidRDefault="00DA6FB9" w:rsidP="00436626">
            <w:pPr>
              <w:rPr>
                <w:sz w:val="20"/>
                <w:szCs w:val="20"/>
                <w:lang w:eastAsia="ru-RU"/>
              </w:rPr>
            </w:pPr>
            <w:r w:rsidRPr="006F3466">
              <w:rPr>
                <w:sz w:val="20"/>
                <w:szCs w:val="20"/>
                <w:lang w:eastAsia="ru-RU"/>
              </w:rPr>
              <w:t xml:space="preserve">«Образование и педагогика» </w:t>
            </w:r>
            <w:r w:rsidRPr="006F3466">
              <w:rPr>
                <w:sz w:val="20"/>
                <w:szCs w:val="20"/>
                <w:lang w:eastAsia="ru-RU"/>
              </w:rPr>
              <w:lastRenderedPageBreak/>
              <w:t>или в области, соответствующей</w:t>
            </w:r>
          </w:p>
          <w:p w:rsidR="00DA6FB9" w:rsidRPr="006F3466" w:rsidRDefault="00DA6FB9" w:rsidP="00436626">
            <w:pPr>
              <w:rPr>
                <w:sz w:val="20"/>
                <w:szCs w:val="20"/>
                <w:lang w:eastAsia="ru-RU"/>
              </w:rPr>
            </w:pPr>
            <w:r w:rsidRPr="006F3466">
              <w:rPr>
                <w:sz w:val="20"/>
                <w:szCs w:val="20"/>
                <w:lang w:eastAsia="ru-RU"/>
              </w:rPr>
              <w:t xml:space="preserve">преподаваемому предмету, без предъявления требований к стажу работы либо </w:t>
            </w:r>
            <w:proofErr w:type="gramStart"/>
            <w:r w:rsidRPr="006F3466">
              <w:rPr>
                <w:sz w:val="20"/>
                <w:szCs w:val="20"/>
                <w:lang w:eastAsia="ru-RU"/>
              </w:rPr>
              <w:t>высшее</w:t>
            </w:r>
            <w:proofErr w:type="gramEnd"/>
          </w:p>
          <w:p w:rsidR="00DA6FB9" w:rsidRPr="006F3466" w:rsidRDefault="00DA6FB9" w:rsidP="00436626">
            <w:pPr>
              <w:rPr>
                <w:sz w:val="20"/>
                <w:szCs w:val="20"/>
                <w:lang w:eastAsia="ru-RU"/>
              </w:rPr>
            </w:pPr>
            <w:r w:rsidRPr="006F3466">
              <w:rPr>
                <w:sz w:val="20"/>
                <w:szCs w:val="20"/>
                <w:lang w:eastAsia="ru-RU"/>
              </w:rPr>
              <w:t>профессиональное образование или среднее профессиональное</w:t>
            </w:r>
          </w:p>
          <w:p w:rsidR="00DA6FB9" w:rsidRPr="006F3466" w:rsidRDefault="00DA6FB9" w:rsidP="00436626">
            <w:pPr>
              <w:rPr>
                <w:sz w:val="20"/>
                <w:szCs w:val="20"/>
                <w:lang w:eastAsia="ru-RU"/>
              </w:rPr>
            </w:pPr>
            <w:r w:rsidRPr="006F3466">
              <w:rPr>
                <w:sz w:val="20"/>
                <w:szCs w:val="20"/>
                <w:lang w:eastAsia="ru-RU"/>
              </w:rPr>
              <w:t>образование и дополнительное</w:t>
            </w:r>
          </w:p>
          <w:p w:rsidR="00DA6FB9" w:rsidRPr="006F3466" w:rsidRDefault="00DA6FB9" w:rsidP="00436626">
            <w:pPr>
              <w:rPr>
                <w:sz w:val="20"/>
                <w:szCs w:val="20"/>
                <w:lang w:eastAsia="ru-RU"/>
              </w:rPr>
            </w:pPr>
            <w:r w:rsidRPr="006F3466">
              <w:rPr>
                <w:sz w:val="20"/>
                <w:szCs w:val="20"/>
                <w:lang w:eastAsia="ru-RU"/>
              </w:rPr>
              <w:t xml:space="preserve">профессиональное образование по направлению деятельности </w:t>
            </w:r>
            <w:proofErr w:type="gramStart"/>
            <w:r w:rsidRPr="006F3466">
              <w:rPr>
                <w:sz w:val="20"/>
                <w:szCs w:val="20"/>
                <w:lang w:eastAsia="ru-RU"/>
              </w:rPr>
              <w:t>в</w:t>
            </w:r>
            <w:proofErr w:type="gramEnd"/>
          </w:p>
          <w:p w:rsidR="00DA6FB9" w:rsidRPr="006F3466" w:rsidRDefault="00DA6FB9" w:rsidP="00436626">
            <w:pPr>
              <w:rPr>
                <w:sz w:val="20"/>
                <w:szCs w:val="20"/>
                <w:lang w:eastAsia="ru-RU"/>
              </w:rPr>
            </w:pPr>
            <w:r w:rsidRPr="006F3466">
              <w:rPr>
                <w:sz w:val="20"/>
                <w:szCs w:val="20"/>
                <w:lang w:eastAsia="ru-RU"/>
              </w:rPr>
              <w:t xml:space="preserve">образовательном </w:t>
            </w:r>
            <w:proofErr w:type="gramStart"/>
            <w:r w:rsidRPr="006F3466">
              <w:rPr>
                <w:sz w:val="20"/>
                <w:szCs w:val="20"/>
                <w:lang w:eastAsia="ru-RU"/>
              </w:rPr>
              <w:t>учреждении</w:t>
            </w:r>
            <w:proofErr w:type="gramEnd"/>
            <w:r w:rsidRPr="006F3466">
              <w:rPr>
                <w:sz w:val="20"/>
                <w:szCs w:val="20"/>
                <w:lang w:eastAsia="ru-RU"/>
              </w:rPr>
              <w:t xml:space="preserve"> без предъявления требований к стажу работы.</w:t>
            </w:r>
          </w:p>
        </w:tc>
        <w:tc>
          <w:tcPr>
            <w:tcW w:w="1701" w:type="dxa"/>
          </w:tcPr>
          <w:p w:rsidR="00DA6FB9" w:rsidRPr="006F3466" w:rsidRDefault="00DA6FB9" w:rsidP="00436626">
            <w:pPr>
              <w:tabs>
                <w:tab w:val="left" w:pos="1593"/>
              </w:tabs>
              <w:jc w:val="center"/>
              <w:rPr>
                <w:sz w:val="20"/>
                <w:szCs w:val="20"/>
                <w:lang w:eastAsia="ru-RU"/>
              </w:rPr>
            </w:pPr>
            <w:r w:rsidRPr="006F3466">
              <w:rPr>
                <w:sz w:val="20"/>
                <w:szCs w:val="20"/>
                <w:lang w:eastAsia="ru-RU"/>
              </w:rPr>
              <w:lastRenderedPageBreak/>
              <w:t>+</w:t>
            </w:r>
          </w:p>
        </w:tc>
      </w:tr>
      <w:tr w:rsidR="00DA6FB9" w:rsidRPr="006F3466" w:rsidTr="00436626">
        <w:tc>
          <w:tcPr>
            <w:tcW w:w="1843" w:type="dxa"/>
          </w:tcPr>
          <w:p w:rsidR="00DA6FB9" w:rsidRPr="006F3466" w:rsidRDefault="00DA6FB9" w:rsidP="00436626">
            <w:pPr>
              <w:jc w:val="center"/>
              <w:rPr>
                <w:sz w:val="20"/>
                <w:szCs w:val="20"/>
                <w:lang w:eastAsia="ru-RU"/>
              </w:rPr>
            </w:pPr>
            <w:r w:rsidRPr="006F3466">
              <w:rPr>
                <w:sz w:val="20"/>
                <w:szCs w:val="20"/>
                <w:lang w:eastAsia="ru-RU"/>
              </w:rPr>
              <w:lastRenderedPageBreak/>
              <w:t>Педагог-психолог</w:t>
            </w:r>
          </w:p>
        </w:tc>
        <w:tc>
          <w:tcPr>
            <w:tcW w:w="2693" w:type="dxa"/>
          </w:tcPr>
          <w:p w:rsidR="00DA6FB9" w:rsidRPr="006F3466" w:rsidRDefault="00DA6FB9" w:rsidP="00436626">
            <w:pPr>
              <w:jc w:val="both"/>
              <w:rPr>
                <w:sz w:val="20"/>
                <w:szCs w:val="20"/>
                <w:lang w:eastAsia="ru-RU"/>
              </w:rPr>
            </w:pPr>
            <w:r w:rsidRPr="006F3466">
              <w:rPr>
                <w:sz w:val="20"/>
                <w:szCs w:val="20"/>
                <w:lang w:eastAsia="ru-RU"/>
              </w:rPr>
              <w:t xml:space="preserve">осуществляет </w:t>
            </w:r>
          </w:p>
          <w:p w:rsidR="00DA6FB9" w:rsidRPr="006F3466" w:rsidRDefault="00DA6FB9" w:rsidP="00436626">
            <w:pPr>
              <w:jc w:val="both"/>
              <w:rPr>
                <w:sz w:val="20"/>
                <w:szCs w:val="20"/>
                <w:lang w:eastAsia="ru-RU"/>
              </w:rPr>
            </w:pPr>
            <w:r w:rsidRPr="006F3466">
              <w:rPr>
                <w:sz w:val="20"/>
                <w:szCs w:val="20"/>
                <w:lang w:eastAsia="ru-RU"/>
              </w:rPr>
              <w:t xml:space="preserve">профессиональную </w:t>
            </w:r>
          </w:p>
          <w:p w:rsidR="00DA6FB9" w:rsidRPr="006F3466" w:rsidRDefault="00DA6FB9" w:rsidP="00436626">
            <w:pPr>
              <w:rPr>
                <w:sz w:val="20"/>
                <w:szCs w:val="20"/>
                <w:lang w:eastAsia="ru-RU"/>
              </w:rPr>
            </w:pPr>
            <w:r w:rsidRPr="006F3466">
              <w:rPr>
                <w:sz w:val="20"/>
                <w:szCs w:val="20"/>
                <w:lang w:eastAsia="ru-RU"/>
              </w:rPr>
              <w:t xml:space="preserve">деятельность, направленную     на сохранение </w:t>
            </w:r>
            <w:proofErr w:type="gramStart"/>
            <w:r w:rsidRPr="006F3466">
              <w:rPr>
                <w:sz w:val="20"/>
                <w:szCs w:val="20"/>
                <w:lang w:eastAsia="ru-RU"/>
              </w:rPr>
              <w:t>психического</w:t>
            </w:r>
            <w:proofErr w:type="gramEnd"/>
            <w:r w:rsidRPr="006F3466">
              <w:rPr>
                <w:sz w:val="20"/>
                <w:szCs w:val="20"/>
                <w:lang w:eastAsia="ru-RU"/>
              </w:rPr>
              <w:t xml:space="preserve">, </w:t>
            </w:r>
          </w:p>
          <w:p w:rsidR="00DA6FB9" w:rsidRPr="006F3466" w:rsidRDefault="00DA6FB9" w:rsidP="00436626">
            <w:pPr>
              <w:rPr>
                <w:sz w:val="20"/>
                <w:szCs w:val="20"/>
                <w:lang w:eastAsia="ru-RU"/>
              </w:rPr>
            </w:pPr>
            <w:r w:rsidRPr="006F3466">
              <w:rPr>
                <w:sz w:val="20"/>
                <w:szCs w:val="20"/>
                <w:lang w:eastAsia="ru-RU"/>
              </w:rPr>
              <w:t xml:space="preserve">соматического и социального благополучия </w:t>
            </w:r>
            <w:proofErr w:type="gramStart"/>
            <w:r w:rsidRPr="006F3466">
              <w:rPr>
                <w:sz w:val="20"/>
                <w:szCs w:val="20"/>
                <w:lang w:eastAsia="ru-RU"/>
              </w:rPr>
              <w:t>обучающихся</w:t>
            </w:r>
            <w:proofErr w:type="gramEnd"/>
          </w:p>
        </w:tc>
        <w:tc>
          <w:tcPr>
            <w:tcW w:w="1279" w:type="dxa"/>
          </w:tcPr>
          <w:p w:rsidR="00DA6FB9" w:rsidRPr="006F3466" w:rsidRDefault="00DA6FB9" w:rsidP="00436626">
            <w:pPr>
              <w:jc w:val="center"/>
              <w:rPr>
                <w:sz w:val="20"/>
                <w:szCs w:val="20"/>
                <w:lang w:eastAsia="ru-RU"/>
              </w:rPr>
            </w:pPr>
            <w:r w:rsidRPr="006F3466">
              <w:rPr>
                <w:sz w:val="20"/>
                <w:szCs w:val="20"/>
                <w:lang w:eastAsia="ru-RU"/>
              </w:rPr>
              <w:t>1</w:t>
            </w:r>
          </w:p>
        </w:tc>
        <w:tc>
          <w:tcPr>
            <w:tcW w:w="2859" w:type="dxa"/>
          </w:tcPr>
          <w:p w:rsidR="00DA6FB9" w:rsidRPr="006F3466" w:rsidRDefault="00DA6FB9" w:rsidP="00436626">
            <w:pPr>
              <w:rPr>
                <w:sz w:val="20"/>
                <w:szCs w:val="20"/>
                <w:lang w:eastAsia="ru-RU"/>
              </w:rPr>
            </w:pPr>
            <w:r w:rsidRPr="006F3466">
              <w:rPr>
                <w:sz w:val="20"/>
                <w:szCs w:val="20"/>
                <w:lang w:eastAsia="ru-RU"/>
              </w:rPr>
              <w:t>высшее профессиональное</w:t>
            </w:r>
          </w:p>
          <w:p w:rsidR="00DA6FB9" w:rsidRPr="006F3466" w:rsidRDefault="00DA6FB9" w:rsidP="00436626">
            <w:pPr>
              <w:rPr>
                <w:sz w:val="20"/>
                <w:szCs w:val="20"/>
                <w:lang w:eastAsia="ru-RU"/>
              </w:rPr>
            </w:pPr>
            <w:r w:rsidRPr="006F3466">
              <w:rPr>
                <w:sz w:val="20"/>
                <w:szCs w:val="20"/>
                <w:lang w:eastAsia="ru-RU"/>
              </w:rPr>
              <w:t>образование или среднее</w:t>
            </w:r>
          </w:p>
          <w:p w:rsidR="00DA6FB9" w:rsidRPr="006F3466" w:rsidRDefault="00DA6FB9" w:rsidP="00436626">
            <w:pPr>
              <w:rPr>
                <w:sz w:val="20"/>
                <w:szCs w:val="20"/>
                <w:lang w:eastAsia="ru-RU"/>
              </w:rPr>
            </w:pPr>
            <w:r w:rsidRPr="006F3466">
              <w:rPr>
                <w:sz w:val="20"/>
                <w:szCs w:val="20"/>
                <w:lang w:eastAsia="ru-RU"/>
              </w:rPr>
              <w:t xml:space="preserve">профессиональное образование по направлению подготовки «Педагогика и психология» </w:t>
            </w:r>
            <w:proofErr w:type="gramStart"/>
            <w:r w:rsidRPr="006F3466">
              <w:rPr>
                <w:sz w:val="20"/>
                <w:szCs w:val="20"/>
                <w:lang w:eastAsia="ru-RU"/>
              </w:rPr>
              <w:t>без</w:t>
            </w:r>
            <w:proofErr w:type="gramEnd"/>
          </w:p>
          <w:p w:rsidR="00DA6FB9" w:rsidRPr="006F3466" w:rsidRDefault="00DA6FB9" w:rsidP="00436626">
            <w:pPr>
              <w:rPr>
                <w:sz w:val="20"/>
                <w:szCs w:val="20"/>
                <w:lang w:eastAsia="ru-RU"/>
              </w:rPr>
            </w:pPr>
            <w:r w:rsidRPr="006F3466">
              <w:rPr>
                <w:sz w:val="20"/>
                <w:szCs w:val="20"/>
                <w:lang w:eastAsia="ru-RU"/>
              </w:rPr>
              <w:t xml:space="preserve">предъявления требований к стажу работы либо </w:t>
            </w:r>
            <w:proofErr w:type="gramStart"/>
            <w:r w:rsidRPr="006F3466">
              <w:rPr>
                <w:sz w:val="20"/>
                <w:szCs w:val="20"/>
                <w:lang w:eastAsia="ru-RU"/>
              </w:rPr>
              <w:t>высшее</w:t>
            </w:r>
            <w:proofErr w:type="gramEnd"/>
          </w:p>
          <w:p w:rsidR="00DA6FB9" w:rsidRPr="006F3466" w:rsidRDefault="00DA6FB9" w:rsidP="00436626">
            <w:pPr>
              <w:rPr>
                <w:sz w:val="20"/>
                <w:szCs w:val="20"/>
                <w:lang w:eastAsia="ru-RU"/>
              </w:rPr>
            </w:pPr>
            <w:r w:rsidRPr="006F3466">
              <w:rPr>
                <w:sz w:val="20"/>
                <w:szCs w:val="20"/>
                <w:lang w:eastAsia="ru-RU"/>
              </w:rPr>
              <w:t>профессиональное образование или среднее профессиональное</w:t>
            </w:r>
          </w:p>
          <w:p w:rsidR="00DA6FB9" w:rsidRPr="006F3466" w:rsidRDefault="00DA6FB9" w:rsidP="00436626">
            <w:pPr>
              <w:rPr>
                <w:sz w:val="20"/>
                <w:szCs w:val="20"/>
                <w:lang w:eastAsia="ru-RU"/>
              </w:rPr>
            </w:pPr>
            <w:r w:rsidRPr="006F3466">
              <w:rPr>
                <w:sz w:val="20"/>
                <w:szCs w:val="20"/>
                <w:lang w:eastAsia="ru-RU"/>
              </w:rPr>
              <w:t>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701" w:type="dxa"/>
          </w:tcPr>
          <w:p w:rsidR="00DA6FB9" w:rsidRPr="006F3466" w:rsidRDefault="00DA6FB9" w:rsidP="00436626">
            <w:pPr>
              <w:tabs>
                <w:tab w:val="left" w:pos="1593"/>
              </w:tabs>
              <w:jc w:val="center"/>
              <w:rPr>
                <w:sz w:val="20"/>
                <w:szCs w:val="20"/>
                <w:lang w:eastAsia="ru-RU"/>
              </w:rPr>
            </w:pPr>
            <w:r w:rsidRPr="006F3466">
              <w:rPr>
                <w:sz w:val="20"/>
                <w:szCs w:val="20"/>
                <w:lang w:eastAsia="ru-RU"/>
              </w:rPr>
              <w:t>+</w:t>
            </w:r>
          </w:p>
        </w:tc>
      </w:tr>
      <w:tr w:rsidR="00DA6FB9" w:rsidRPr="006F3466" w:rsidTr="00436626">
        <w:tc>
          <w:tcPr>
            <w:tcW w:w="1843" w:type="dxa"/>
          </w:tcPr>
          <w:p w:rsidR="00DA6FB9" w:rsidRPr="006F3466" w:rsidRDefault="00DA6FB9" w:rsidP="00436626">
            <w:pPr>
              <w:jc w:val="center"/>
              <w:rPr>
                <w:sz w:val="20"/>
                <w:szCs w:val="20"/>
                <w:lang w:eastAsia="ru-RU"/>
              </w:rPr>
            </w:pPr>
            <w:r w:rsidRPr="006F3466">
              <w:rPr>
                <w:sz w:val="20"/>
                <w:szCs w:val="20"/>
                <w:lang w:eastAsia="ru-RU"/>
              </w:rPr>
              <w:t>Педагог-библиотекарь</w:t>
            </w:r>
          </w:p>
        </w:tc>
        <w:tc>
          <w:tcPr>
            <w:tcW w:w="2693" w:type="dxa"/>
          </w:tcPr>
          <w:p w:rsidR="00DA6FB9" w:rsidRPr="006F3466" w:rsidRDefault="00DA6FB9" w:rsidP="00436626">
            <w:pPr>
              <w:jc w:val="both"/>
              <w:rPr>
                <w:sz w:val="20"/>
                <w:szCs w:val="20"/>
                <w:lang w:eastAsia="ru-RU"/>
              </w:rPr>
            </w:pPr>
            <w:r w:rsidRPr="006F3466">
              <w:rPr>
                <w:sz w:val="20"/>
                <w:szCs w:val="20"/>
                <w:lang w:eastAsia="ru-RU"/>
              </w:rPr>
              <w:t>Обеспечивает интеллектуальный и</w:t>
            </w:r>
          </w:p>
          <w:p w:rsidR="00DA6FB9" w:rsidRPr="006F3466" w:rsidRDefault="00DA6FB9" w:rsidP="00436626">
            <w:pPr>
              <w:jc w:val="both"/>
              <w:rPr>
                <w:sz w:val="20"/>
                <w:szCs w:val="20"/>
                <w:lang w:eastAsia="ru-RU"/>
              </w:rPr>
            </w:pPr>
            <w:r w:rsidRPr="006F3466">
              <w:rPr>
                <w:sz w:val="20"/>
                <w:szCs w:val="20"/>
                <w:lang w:eastAsia="ru-RU"/>
              </w:rPr>
              <w:t>физический доступ к информации, участвует в процессе воспитания</w:t>
            </w:r>
          </w:p>
          <w:p w:rsidR="00DA6FB9" w:rsidRPr="006F3466" w:rsidRDefault="00DA6FB9" w:rsidP="00436626">
            <w:pPr>
              <w:rPr>
                <w:sz w:val="20"/>
                <w:szCs w:val="20"/>
                <w:lang w:eastAsia="ru-RU"/>
              </w:rPr>
            </w:pPr>
            <w:r w:rsidRPr="006F3466">
              <w:rPr>
                <w:sz w:val="20"/>
                <w:szCs w:val="20"/>
                <w:lang w:eastAsia="ru-RU"/>
              </w:rPr>
              <w:t xml:space="preserve">культурного и гражданского самосознания, содействует формированию </w:t>
            </w:r>
            <w:proofErr w:type="gramStart"/>
            <w:r w:rsidRPr="006F3466">
              <w:rPr>
                <w:sz w:val="20"/>
                <w:szCs w:val="20"/>
                <w:lang w:eastAsia="ru-RU"/>
              </w:rPr>
              <w:t>информационной</w:t>
            </w:r>
            <w:proofErr w:type="gramEnd"/>
          </w:p>
          <w:p w:rsidR="00DA6FB9" w:rsidRPr="006F3466" w:rsidRDefault="00DA6FB9" w:rsidP="00436626">
            <w:pPr>
              <w:jc w:val="both"/>
              <w:rPr>
                <w:sz w:val="20"/>
                <w:szCs w:val="20"/>
                <w:lang w:eastAsia="ru-RU"/>
              </w:rPr>
            </w:pPr>
            <w:r w:rsidRPr="006F3466">
              <w:rPr>
                <w:sz w:val="20"/>
                <w:szCs w:val="20"/>
                <w:lang w:eastAsia="ru-RU"/>
              </w:rPr>
              <w:t>компетентности уч-ся путем обучения поиску, анализу, оценке и</w:t>
            </w:r>
          </w:p>
          <w:p w:rsidR="00DA6FB9" w:rsidRPr="006F3466" w:rsidRDefault="00DA6FB9" w:rsidP="00436626">
            <w:pPr>
              <w:jc w:val="both"/>
              <w:rPr>
                <w:sz w:val="20"/>
                <w:szCs w:val="20"/>
                <w:lang w:eastAsia="ru-RU"/>
              </w:rPr>
            </w:pPr>
            <w:r w:rsidRPr="006F3466">
              <w:rPr>
                <w:sz w:val="20"/>
                <w:szCs w:val="20"/>
                <w:lang w:eastAsia="ru-RU"/>
              </w:rPr>
              <w:t>обработке информации</w:t>
            </w:r>
          </w:p>
        </w:tc>
        <w:tc>
          <w:tcPr>
            <w:tcW w:w="1279" w:type="dxa"/>
          </w:tcPr>
          <w:p w:rsidR="00DA6FB9" w:rsidRPr="006F3466" w:rsidRDefault="00DA6FB9" w:rsidP="00436626">
            <w:pPr>
              <w:jc w:val="center"/>
              <w:rPr>
                <w:sz w:val="20"/>
                <w:szCs w:val="20"/>
                <w:lang w:eastAsia="ru-RU"/>
              </w:rPr>
            </w:pPr>
            <w:r w:rsidRPr="006F3466">
              <w:rPr>
                <w:sz w:val="20"/>
                <w:szCs w:val="20"/>
                <w:lang w:eastAsia="ru-RU"/>
              </w:rPr>
              <w:t>1</w:t>
            </w:r>
          </w:p>
        </w:tc>
        <w:tc>
          <w:tcPr>
            <w:tcW w:w="2859" w:type="dxa"/>
          </w:tcPr>
          <w:p w:rsidR="00DA6FB9" w:rsidRPr="006F3466" w:rsidRDefault="00DA6FB9" w:rsidP="00436626">
            <w:pPr>
              <w:rPr>
                <w:sz w:val="20"/>
                <w:szCs w:val="20"/>
                <w:lang w:eastAsia="ru-RU"/>
              </w:rPr>
            </w:pPr>
            <w:r w:rsidRPr="006F3466">
              <w:rPr>
                <w:sz w:val="20"/>
                <w:szCs w:val="20"/>
                <w:lang w:eastAsia="ru-RU"/>
              </w:rPr>
              <w:t>высшее или</w:t>
            </w:r>
          </w:p>
          <w:p w:rsidR="00DA6FB9" w:rsidRPr="006F3466" w:rsidRDefault="00DA6FB9" w:rsidP="00436626">
            <w:pPr>
              <w:rPr>
                <w:sz w:val="20"/>
                <w:szCs w:val="20"/>
                <w:lang w:eastAsia="ru-RU"/>
              </w:rPr>
            </w:pPr>
            <w:r w:rsidRPr="006F3466">
              <w:rPr>
                <w:sz w:val="20"/>
                <w:szCs w:val="20"/>
                <w:lang w:eastAsia="ru-RU"/>
              </w:rPr>
              <w:t>среднее профессиональное</w:t>
            </w:r>
          </w:p>
          <w:p w:rsidR="00DA6FB9" w:rsidRPr="006F3466" w:rsidRDefault="00DA6FB9" w:rsidP="00436626">
            <w:pPr>
              <w:rPr>
                <w:sz w:val="20"/>
                <w:szCs w:val="20"/>
                <w:lang w:eastAsia="ru-RU"/>
              </w:rPr>
            </w:pPr>
            <w:r w:rsidRPr="006F3466">
              <w:rPr>
                <w:sz w:val="20"/>
                <w:szCs w:val="20"/>
                <w:lang w:eastAsia="ru-RU"/>
              </w:rPr>
              <w:t>образование по специальности</w:t>
            </w:r>
          </w:p>
          <w:p w:rsidR="00DA6FB9" w:rsidRPr="006F3466" w:rsidRDefault="00DA6FB9" w:rsidP="00436626">
            <w:pPr>
              <w:rPr>
                <w:sz w:val="20"/>
                <w:szCs w:val="20"/>
                <w:lang w:eastAsia="ru-RU"/>
              </w:rPr>
            </w:pPr>
            <w:r w:rsidRPr="006F3466">
              <w:rPr>
                <w:sz w:val="20"/>
                <w:szCs w:val="20"/>
                <w:lang w:eastAsia="ru-RU"/>
              </w:rPr>
              <w:t>«Библиотечно-</w:t>
            </w:r>
          </w:p>
          <w:p w:rsidR="00DA6FB9" w:rsidRPr="006F3466" w:rsidRDefault="00DA6FB9" w:rsidP="00436626">
            <w:pPr>
              <w:rPr>
                <w:sz w:val="20"/>
                <w:szCs w:val="20"/>
                <w:lang w:eastAsia="ru-RU"/>
              </w:rPr>
            </w:pPr>
            <w:r w:rsidRPr="006F3466">
              <w:rPr>
                <w:sz w:val="20"/>
                <w:szCs w:val="20"/>
                <w:lang w:eastAsia="ru-RU"/>
              </w:rPr>
              <w:t>информационная</w:t>
            </w:r>
          </w:p>
          <w:p w:rsidR="00DA6FB9" w:rsidRPr="006F3466" w:rsidRDefault="00DA6FB9" w:rsidP="00436626">
            <w:pPr>
              <w:rPr>
                <w:sz w:val="20"/>
                <w:szCs w:val="20"/>
                <w:lang w:eastAsia="ru-RU"/>
              </w:rPr>
            </w:pPr>
            <w:r w:rsidRPr="006F3466">
              <w:rPr>
                <w:sz w:val="20"/>
                <w:szCs w:val="20"/>
                <w:lang w:eastAsia="ru-RU"/>
              </w:rPr>
              <w:t>деятельность».</w:t>
            </w:r>
          </w:p>
        </w:tc>
        <w:tc>
          <w:tcPr>
            <w:tcW w:w="1701" w:type="dxa"/>
          </w:tcPr>
          <w:p w:rsidR="00DA6FB9" w:rsidRPr="006F3466" w:rsidRDefault="00DA6FB9" w:rsidP="00436626">
            <w:pPr>
              <w:tabs>
                <w:tab w:val="left" w:pos="1593"/>
              </w:tabs>
              <w:jc w:val="center"/>
              <w:rPr>
                <w:sz w:val="20"/>
                <w:szCs w:val="20"/>
                <w:lang w:eastAsia="ru-RU"/>
              </w:rPr>
            </w:pPr>
            <w:r w:rsidRPr="006F3466">
              <w:rPr>
                <w:sz w:val="20"/>
                <w:szCs w:val="20"/>
                <w:lang w:eastAsia="ru-RU"/>
              </w:rPr>
              <w:t>+</w:t>
            </w:r>
          </w:p>
        </w:tc>
      </w:tr>
      <w:tr w:rsidR="00DA6FB9" w:rsidRPr="006F3466" w:rsidTr="00436626">
        <w:tc>
          <w:tcPr>
            <w:tcW w:w="1843" w:type="dxa"/>
          </w:tcPr>
          <w:p w:rsidR="00DA6FB9" w:rsidRPr="006F3466" w:rsidRDefault="00DA6FB9" w:rsidP="00436626">
            <w:pPr>
              <w:jc w:val="center"/>
              <w:rPr>
                <w:sz w:val="20"/>
                <w:szCs w:val="20"/>
                <w:lang w:eastAsia="ru-RU"/>
              </w:rPr>
            </w:pPr>
            <w:r w:rsidRPr="006F3466">
              <w:rPr>
                <w:sz w:val="20"/>
                <w:szCs w:val="20"/>
                <w:lang w:eastAsia="ru-RU"/>
              </w:rPr>
              <w:t>Учитель -</w:t>
            </w:r>
          </w:p>
          <w:p w:rsidR="00DA6FB9" w:rsidRPr="006F3466" w:rsidRDefault="00DA6FB9" w:rsidP="00436626">
            <w:pPr>
              <w:jc w:val="center"/>
              <w:rPr>
                <w:sz w:val="20"/>
                <w:szCs w:val="20"/>
                <w:lang w:eastAsia="ru-RU"/>
              </w:rPr>
            </w:pPr>
            <w:r w:rsidRPr="006F3466">
              <w:rPr>
                <w:sz w:val="20"/>
                <w:szCs w:val="20"/>
                <w:lang w:eastAsia="ru-RU"/>
              </w:rPr>
              <w:t>Логопед</w:t>
            </w:r>
          </w:p>
          <w:p w:rsidR="00DA6FB9" w:rsidRPr="006F3466" w:rsidRDefault="00DA6FB9" w:rsidP="00436626">
            <w:pPr>
              <w:jc w:val="center"/>
              <w:rPr>
                <w:sz w:val="20"/>
                <w:szCs w:val="20"/>
                <w:lang w:eastAsia="ru-RU"/>
              </w:rPr>
            </w:pPr>
            <w:r w:rsidRPr="006F3466">
              <w:rPr>
                <w:sz w:val="20"/>
                <w:szCs w:val="20"/>
                <w:lang w:eastAsia="ru-RU"/>
              </w:rPr>
              <w:t>Учитель-дефектолог</w:t>
            </w:r>
          </w:p>
        </w:tc>
        <w:tc>
          <w:tcPr>
            <w:tcW w:w="2693" w:type="dxa"/>
          </w:tcPr>
          <w:p w:rsidR="00DA6FB9" w:rsidRPr="006F3466" w:rsidRDefault="00DA6FB9" w:rsidP="00436626">
            <w:pPr>
              <w:rPr>
                <w:sz w:val="20"/>
                <w:szCs w:val="20"/>
                <w:lang w:eastAsia="ru-RU"/>
              </w:rPr>
            </w:pPr>
            <w:r w:rsidRPr="006F3466">
              <w:rPr>
                <w:sz w:val="20"/>
                <w:szCs w:val="20"/>
                <w:lang w:eastAsia="ru-RU"/>
              </w:rPr>
              <w:t xml:space="preserve">осуществляет работу, </w:t>
            </w:r>
          </w:p>
          <w:p w:rsidR="00DA6FB9" w:rsidRPr="006F3466" w:rsidRDefault="00DA6FB9" w:rsidP="00436626">
            <w:pPr>
              <w:rPr>
                <w:sz w:val="20"/>
                <w:szCs w:val="20"/>
                <w:lang w:eastAsia="ru-RU"/>
              </w:rPr>
            </w:pPr>
            <w:r w:rsidRPr="006F3466">
              <w:rPr>
                <w:sz w:val="20"/>
                <w:szCs w:val="20"/>
                <w:lang w:eastAsia="ru-RU"/>
              </w:rPr>
              <w:t xml:space="preserve">направленную на </w:t>
            </w:r>
          </w:p>
          <w:p w:rsidR="00DA6FB9" w:rsidRPr="006F3466" w:rsidRDefault="00DA6FB9" w:rsidP="00436626">
            <w:pPr>
              <w:rPr>
                <w:sz w:val="20"/>
                <w:szCs w:val="20"/>
                <w:lang w:eastAsia="ru-RU"/>
              </w:rPr>
            </w:pPr>
            <w:r w:rsidRPr="006F3466">
              <w:rPr>
                <w:sz w:val="20"/>
                <w:szCs w:val="20"/>
                <w:lang w:eastAsia="ru-RU"/>
              </w:rPr>
              <w:t xml:space="preserve">максимальную коррекцию </w:t>
            </w:r>
          </w:p>
          <w:p w:rsidR="00DA6FB9" w:rsidRPr="006F3466" w:rsidRDefault="00DA6FB9" w:rsidP="00436626">
            <w:pPr>
              <w:rPr>
                <w:sz w:val="20"/>
                <w:szCs w:val="20"/>
                <w:lang w:eastAsia="ru-RU"/>
              </w:rPr>
            </w:pPr>
            <w:r w:rsidRPr="006F3466">
              <w:rPr>
                <w:sz w:val="20"/>
                <w:szCs w:val="20"/>
                <w:lang w:eastAsia="ru-RU"/>
              </w:rPr>
              <w:t xml:space="preserve">недостатков в развитии </w:t>
            </w:r>
          </w:p>
          <w:p w:rsidR="00DA6FB9" w:rsidRPr="006F3466" w:rsidRDefault="00DA6FB9" w:rsidP="00436626">
            <w:pPr>
              <w:rPr>
                <w:sz w:val="20"/>
                <w:szCs w:val="20"/>
                <w:lang w:eastAsia="ru-RU"/>
              </w:rPr>
            </w:pPr>
            <w:r w:rsidRPr="006F3466">
              <w:rPr>
                <w:sz w:val="20"/>
                <w:szCs w:val="20"/>
                <w:lang w:eastAsia="ru-RU"/>
              </w:rPr>
              <w:t>обучающихся.</w:t>
            </w:r>
          </w:p>
        </w:tc>
        <w:tc>
          <w:tcPr>
            <w:tcW w:w="1279" w:type="dxa"/>
          </w:tcPr>
          <w:p w:rsidR="00DA6FB9" w:rsidRPr="006F3466" w:rsidRDefault="00DA6FB9" w:rsidP="00436626">
            <w:pPr>
              <w:jc w:val="center"/>
              <w:rPr>
                <w:sz w:val="20"/>
                <w:szCs w:val="20"/>
                <w:lang w:eastAsia="ru-RU"/>
              </w:rPr>
            </w:pPr>
            <w:r w:rsidRPr="006F3466">
              <w:rPr>
                <w:sz w:val="20"/>
                <w:szCs w:val="20"/>
                <w:lang w:eastAsia="ru-RU"/>
              </w:rPr>
              <w:t>2</w:t>
            </w:r>
          </w:p>
        </w:tc>
        <w:tc>
          <w:tcPr>
            <w:tcW w:w="2859" w:type="dxa"/>
          </w:tcPr>
          <w:p w:rsidR="00DA6FB9" w:rsidRPr="006F3466" w:rsidRDefault="00DA6FB9" w:rsidP="00436626">
            <w:pPr>
              <w:rPr>
                <w:sz w:val="20"/>
                <w:szCs w:val="20"/>
                <w:lang w:eastAsia="ru-RU"/>
              </w:rPr>
            </w:pPr>
            <w:r w:rsidRPr="006F3466">
              <w:rPr>
                <w:sz w:val="20"/>
                <w:szCs w:val="20"/>
                <w:lang w:eastAsia="ru-RU"/>
              </w:rPr>
              <w:t>высшее профессиональное</w:t>
            </w:r>
          </w:p>
          <w:p w:rsidR="00DA6FB9" w:rsidRPr="006F3466" w:rsidRDefault="00DA6FB9" w:rsidP="00436626">
            <w:pPr>
              <w:rPr>
                <w:sz w:val="20"/>
                <w:szCs w:val="20"/>
                <w:lang w:eastAsia="ru-RU"/>
              </w:rPr>
            </w:pPr>
            <w:r w:rsidRPr="006F3466">
              <w:rPr>
                <w:sz w:val="20"/>
                <w:szCs w:val="20"/>
                <w:lang w:eastAsia="ru-RU"/>
              </w:rPr>
              <w:t>образование в области</w:t>
            </w:r>
          </w:p>
          <w:p w:rsidR="00DA6FB9" w:rsidRPr="006F3466" w:rsidRDefault="00DA6FB9" w:rsidP="00436626">
            <w:pPr>
              <w:rPr>
                <w:sz w:val="20"/>
                <w:szCs w:val="20"/>
                <w:lang w:eastAsia="ru-RU"/>
              </w:rPr>
            </w:pPr>
            <w:r w:rsidRPr="006F3466">
              <w:rPr>
                <w:sz w:val="20"/>
                <w:szCs w:val="20"/>
                <w:lang w:eastAsia="ru-RU"/>
              </w:rPr>
              <w:t xml:space="preserve">дефектологии </w:t>
            </w:r>
            <w:proofErr w:type="gramStart"/>
            <w:r w:rsidRPr="006F3466">
              <w:rPr>
                <w:sz w:val="20"/>
                <w:szCs w:val="20"/>
                <w:lang w:eastAsia="ru-RU"/>
              </w:rPr>
              <w:t>без</w:t>
            </w:r>
            <w:proofErr w:type="gramEnd"/>
          </w:p>
          <w:p w:rsidR="00DA6FB9" w:rsidRPr="006F3466" w:rsidRDefault="00DA6FB9" w:rsidP="00436626">
            <w:pPr>
              <w:rPr>
                <w:sz w:val="20"/>
                <w:szCs w:val="20"/>
                <w:lang w:eastAsia="ru-RU"/>
              </w:rPr>
            </w:pPr>
            <w:r w:rsidRPr="006F3466">
              <w:rPr>
                <w:sz w:val="20"/>
                <w:szCs w:val="20"/>
                <w:lang w:eastAsia="ru-RU"/>
              </w:rPr>
              <w:t xml:space="preserve">предъявления требований </w:t>
            </w:r>
            <w:proofErr w:type="gramStart"/>
            <w:r w:rsidRPr="006F3466">
              <w:rPr>
                <w:sz w:val="20"/>
                <w:szCs w:val="20"/>
                <w:lang w:eastAsia="ru-RU"/>
              </w:rPr>
              <w:t>к</w:t>
            </w:r>
            <w:proofErr w:type="gramEnd"/>
          </w:p>
          <w:p w:rsidR="00DA6FB9" w:rsidRPr="006F3466" w:rsidRDefault="00DA6FB9" w:rsidP="00436626">
            <w:pPr>
              <w:rPr>
                <w:sz w:val="20"/>
                <w:szCs w:val="20"/>
                <w:lang w:eastAsia="ru-RU"/>
              </w:rPr>
            </w:pPr>
            <w:r w:rsidRPr="006F3466">
              <w:rPr>
                <w:sz w:val="20"/>
                <w:szCs w:val="20"/>
                <w:lang w:eastAsia="ru-RU"/>
              </w:rPr>
              <w:t>стажу работы</w:t>
            </w:r>
          </w:p>
        </w:tc>
        <w:tc>
          <w:tcPr>
            <w:tcW w:w="1701" w:type="dxa"/>
          </w:tcPr>
          <w:p w:rsidR="00DA6FB9" w:rsidRPr="006F3466" w:rsidRDefault="00DA6FB9" w:rsidP="00436626">
            <w:pPr>
              <w:tabs>
                <w:tab w:val="left" w:pos="1593"/>
              </w:tabs>
              <w:jc w:val="center"/>
              <w:rPr>
                <w:sz w:val="20"/>
                <w:szCs w:val="20"/>
                <w:lang w:eastAsia="ru-RU"/>
              </w:rPr>
            </w:pPr>
            <w:r w:rsidRPr="006F3466">
              <w:rPr>
                <w:sz w:val="20"/>
                <w:szCs w:val="20"/>
                <w:lang w:eastAsia="ru-RU"/>
              </w:rPr>
              <w:t>+</w:t>
            </w:r>
          </w:p>
        </w:tc>
      </w:tr>
      <w:tr w:rsidR="00DA6FB9" w:rsidRPr="006F3466" w:rsidTr="00436626">
        <w:tc>
          <w:tcPr>
            <w:tcW w:w="1843" w:type="dxa"/>
          </w:tcPr>
          <w:p w:rsidR="00DA6FB9" w:rsidRPr="006F3466" w:rsidRDefault="00DA6FB9" w:rsidP="00436626">
            <w:pPr>
              <w:jc w:val="center"/>
              <w:rPr>
                <w:sz w:val="20"/>
                <w:szCs w:val="20"/>
                <w:lang w:eastAsia="ru-RU"/>
              </w:rPr>
            </w:pPr>
            <w:r w:rsidRPr="006F3466">
              <w:rPr>
                <w:sz w:val="20"/>
                <w:szCs w:val="20"/>
                <w:lang w:eastAsia="ru-RU"/>
              </w:rPr>
              <w:t>Социальный педагог</w:t>
            </w:r>
          </w:p>
        </w:tc>
        <w:tc>
          <w:tcPr>
            <w:tcW w:w="2693" w:type="dxa"/>
          </w:tcPr>
          <w:p w:rsidR="00DA6FB9" w:rsidRPr="006F3466" w:rsidRDefault="00DA6FB9" w:rsidP="00436626">
            <w:pPr>
              <w:rPr>
                <w:sz w:val="20"/>
                <w:szCs w:val="20"/>
                <w:lang w:eastAsia="ru-RU"/>
              </w:rPr>
            </w:pPr>
            <w:r w:rsidRPr="006F3466">
              <w:rPr>
                <w:sz w:val="20"/>
                <w:szCs w:val="20"/>
                <w:lang w:eastAsia="ru-RU"/>
              </w:rPr>
              <w:t>осуществляет  комплекс</w:t>
            </w:r>
          </w:p>
          <w:p w:rsidR="00DA6FB9" w:rsidRPr="006F3466" w:rsidRDefault="00DA6FB9" w:rsidP="00436626">
            <w:pPr>
              <w:rPr>
                <w:sz w:val="20"/>
                <w:szCs w:val="20"/>
                <w:lang w:eastAsia="ru-RU"/>
              </w:rPr>
            </w:pPr>
            <w:r w:rsidRPr="006F3466">
              <w:rPr>
                <w:sz w:val="20"/>
                <w:szCs w:val="20"/>
                <w:lang w:eastAsia="ru-RU"/>
              </w:rPr>
              <w:t>мероприятий по воспитанию,</w:t>
            </w:r>
          </w:p>
          <w:p w:rsidR="00DA6FB9" w:rsidRPr="006F3466" w:rsidRDefault="00DA6FB9" w:rsidP="00436626">
            <w:pPr>
              <w:rPr>
                <w:sz w:val="20"/>
                <w:szCs w:val="20"/>
                <w:lang w:eastAsia="ru-RU"/>
              </w:rPr>
            </w:pPr>
            <w:r w:rsidRPr="006F3466">
              <w:rPr>
                <w:sz w:val="20"/>
                <w:szCs w:val="20"/>
                <w:lang w:eastAsia="ru-RU"/>
              </w:rPr>
              <w:t>образованию,  развитию  и</w:t>
            </w:r>
          </w:p>
          <w:p w:rsidR="00DA6FB9" w:rsidRPr="006F3466" w:rsidRDefault="00DA6FB9" w:rsidP="00436626">
            <w:pPr>
              <w:rPr>
                <w:sz w:val="20"/>
                <w:szCs w:val="20"/>
                <w:lang w:eastAsia="ru-RU"/>
              </w:rPr>
            </w:pPr>
            <w:r w:rsidRPr="006F3466">
              <w:rPr>
                <w:sz w:val="20"/>
                <w:szCs w:val="20"/>
                <w:lang w:eastAsia="ru-RU"/>
              </w:rPr>
              <w:t>социальной защите  личности в учреждениях, организациях и  по  месту  жительства обучающихся</w:t>
            </w:r>
          </w:p>
        </w:tc>
        <w:tc>
          <w:tcPr>
            <w:tcW w:w="1279" w:type="dxa"/>
          </w:tcPr>
          <w:p w:rsidR="00DA6FB9" w:rsidRPr="006F3466" w:rsidRDefault="00DA6FB9" w:rsidP="00436626">
            <w:pPr>
              <w:jc w:val="center"/>
              <w:rPr>
                <w:sz w:val="20"/>
                <w:szCs w:val="20"/>
                <w:lang w:eastAsia="ru-RU"/>
              </w:rPr>
            </w:pPr>
            <w:r w:rsidRPr="006F3466">
              <w:rPr>
                <w:sz w:val="20"/>
                <w:szCs w:val="20"/>
                <w:lang w:eastAsia="ru-RU"/>
              </w:rPr>
              <w:t>1</w:t>
            </w:r>
          </w:p>
        </w:tc>
        <w:tc>
          <w:tcPr>
            <w:tcW w:w="2859" w:type="dxa"/>
          </w:tcPr>
          <w:p w:rsidR="00DA6FB9" w:rsidRPr="006F3466" w:rsidRDefault="00DA6FB9" w:rsidP="00436626">
            <w:pPr>
              <w:rPr>
                <w:sz w:val="20"/>
                <w:szCs w:val="20"/>
                <w:lang w:eastAsia="ru-RU"/>
              </w:rPr>
            </w:pPr>
            <w:r w:rsidRPr="006F3466">
              <w:rPr>
                <w:sz w:val="20"/>
                <w:szCs w:val="20"/>
                <w:lang w:eastAsia="ru-RU"/>
              </w:rPr>
              <w:t>высшее профессиональное</w:t>
            </w:r>
          </w:p>
          <w:p w:rsidR="00DA6FB9" w:rsidRPr="006F3466" w:rsidRDefault="00DA6FB9" w:rsidP="00436626">
            <w:pPr>
              <w:rPr>
                <w:sz w:val="20"/>
                <w:szCs w:val="20"/>
                <w:lang w:eastAsia="ru-RU"/>
              </w:rPr>
            </w:pPr>
            <w:r w:rsidRPr="006F3466">
              <w:rPr>
                <w:sz w:val="20"/>
                <w:szCs w:val="20"/>
                <w:lang w:eastAsia="ru-RU"/>
              </w:rPr>
              <w:t>образование или среднее</w:t>
            </w:r>
          </w:p>
          <w:p w:rsidR="00DA6FB9" w:rsidRPr="006F3466" w:rsidRDefault="00DA6FB9" w:rsidP="00436626">
            <w:pPr>
              <w:rPr>
                <w:sz w:val="20"/>
                <w:szCs w:val="20"/>
                <w:lang w:eastAsia="ru-RU"/>
              </w:rPr>
            </w:pPr>
            <w:r w:rsidRPr="006F3466">
              <w:rPr>
                <w:sz w:val="20"/>
                <w:szCs w:val="20"/>
                <w:lang w:eastAsia="ru-RU"/>
              </w:rPr>
              <w:t>профессиональное</w:t>
            </w:r>
          </w:p>
          <w:p w:rsidR="00DA6FB9" w:rsidRPr="006F3466" w:rsidRDefault="00DA6FB9" w:rsidP="00436626">
            <w:pPr>
              <w:rPr>
                <w:sz w:val="20"/>
                <w:szCs w:val="20"/>
                <w:lang w:eastAsia="ru-RU"/>
              </w:rPr>
            </w:pPr>
            <w:r w:rsidRPr="006F3466">
              <w:rPr>
                <w:sz w:val="20"/>
                <w:szCs w:val="20"/>
                <w:lang w:eastAsia="ru-RU"/>
              </w:rPr>
              <w:t>образование по направлениям</w:t>
            </w:r>
          </w:p>
          <w:p w:rsidR="00DA6FB9" w:rsidRPr="006F3466" w:rsidRDefault="00DA6FB9" w:rsidP="00436626">
            <w:pPr>
              <w:rPr>
                <w:sz w:val="20"/>
                <w:szCs w:val="20"/>
                <w:lang w:eastAsia="ru-RU"/>
              </w:rPr>
            </w:pPr>
            <w:r w:rsidRPr="006F3466">
              <w:rPr>
                <w:sz w:val="20"/>
                <w:szCs w:val="20"/>
                <w:lang w:eastAsia="ru-RU"/>
              </w:rPr>
              <w:t>подготовки «Образование и</w:t>
            </w:r>
          </w:p>
          <w:p w:rsidR="00DA6FB9" w:rsidRPr="006F3466" w:rsidRDefault="00DA6FB9" w:rsidP="00436626">
            <w:pPr>
              <w:rPr>
                <w:sz w:val="20"/>
                <w:szCs w:val="20"/>
                <w:lang w:eastAsia="ru-RU"/>
              </w:rPr>
            </w:pPr>
            <w:r w:rsidRPr="006F3466">
              <w:rPr>
                <w:sz w:val="20"/>
                <w:szCs w:val="20"/>
                <w:lang w:eastAsia="ru-RU"/>
              </w:rPr>
              <w:t>педагогика», «Социальная</w:t>
            </w:r>
          </w:p>
          <w:p w:rsidR="00DA6FB9" w:rsidRPr="006F3466" w:rsidRDefault="00DA6FB9" w:rsidP="00436626">
            <w:pPr>
              <w:rPr>
                <w:sz w:val="20"/>
                <w:szCs w:val="20"/>
                <w:lang w:eastAsia="ru-RU"/>
              </w:rPr>
            </w:pPr>
            <w:r w:rsidRPr="006F3466">
              <w:rPr>
                <w:sz w:val="20"/>
                <w:szCs w:val="20"/>
                <w:lang w:eastAsia="ru-RU"/>
              </w:rPr>
              <w:t>педагогика» без предъявления</w:t>
            </w:r>
          </w:p>
          <w:p w:rsidR="00DA6FB9" w:rsidRPr="006F3466" w:rsidRDefault="00DA6FB9" w:rsidP="00436626">
            <w:pPr>
              <w:rPr>
                <w:sz w:val="20"/>
                <w:szCs w:val="20"/>
                <w:lang w:eastAsia="ru-RU"/>
              </w:rPr>
            </w:pPr>
            <w:r w:rsidRPr="006F3466">
              <w:rPr>
                <w:sz w:val="20"/>
                <w:szCs w:val="20"/>
                <w:lang w:eastAsia="ru-RU"/>
              </w:rPr>
              <w:t>требований к стажу работы</w:t>
            </w:r>
          </w:p>
        </w:tc>
        <w:tc>
          <w:tcPr>
            <w:tcW w:w="1701" w:type="dxa"/>
          </w:tcPr>
          <w:p w:rsidR="00DA6FB9" w:rsidRPr="006F3466" w:rsidRDefault="00DA6FB9" w:rsidP="00436626">
            <w:pPr>
              <w:tabs>
                <w:tab w:val="left" w:pos="1593"/>
              </w:tabs>
              <w:jc w:val="center"/>
              <w:rPr>
                <w:sz w:val="20"/>
                <w:szCs w:val="20"/>
                <w:lang w:eastAsia="ru-RU"/>
              </w:rPr>
            </w:pPr>
            <w:r w:rsidRPr="006F3466">
              <w:rPr>
                <w:sz w:val="20"/>
                <w:szCs w:val="20"/>
                <w:lang w:eastAsia="ru-RU"/>
              </w:rPr>
              <w:t>+</w:t>
            </w:r>
          </w:p>
        </w:tc>
      </w:tr>
    </w:tbl>
    <w:p w:rsidR="00DA6FB9" w:rsidRDefault="00DA6FB9" w:rsidP="005342D3">
      <w:pPr>
        <w:shd w:val="clear" w:color="auto" w:fill="FFFFFF"/>
        <w:rPr>
          <w:b/>
          <w:bCs/>
          <w:iCs/>
          <w:lang w:eastAsia="ru-RU"/>
        </w:rPr>
      </w:pPr>
    </w:p>
    <w:p w:rsidR="00DA6FB9" w:rsidRPr="006F3466" w:rsidRDefault="00DA6FB9" w:rsidP="005342D3">
      <w:pPr>
        <w:shd w:val="clear" w:color="auto" w:fill="FFFFFF"/>
        <w:jc w:val="center"/>
        <w:rPr>
          <w:rFonts w:ascii="Verdana" w:hAnsi="Verdana"/>
          <w:lang w:eastAsia="ru-RU"/>
        </w:rPr>
      </w:pPr>
      <w:r w:rsidRPr="006F3466">
        <w:rPr>
          <w:b/>
          <w:bCs/>
          <w:iCs/>
          <w:lang w:eastAsia="ru-RU"/>
        </w:rPr>
        <w:lastRenderedPageBreak/>
        <w:t>План методической работы по</w:t>
      </w:r>
      <w:r w:rsidRPr="006F3466">
        <w:rPr>
          <w:b/>
          <w:bCs/>
          <w:iCs/>
          <w:sz w:val="20"/>
          <w:szCs w:val="20"/>
          <w:lang w:eastAsia="ru-RU"/>
        </w:rPr>
        <w:t> </w:t>
      </w:r>
      <w:r w:rsidRPr="006F3466">
        <w:rPr>
          <w:b/>
          <w:bCs/>
          <w:iCs/>
          <w:sz w:val="20"/>
          <w:lang w:eastAsia="ru-RU"/>
        </w:rPr>
        <w:t> </w:t>
      </w:r>
      <w:r w:rsidRPr="006F3466">
        <w:rPr>
          <w:b/>
          <w:bCs/>
          <w:iCs/>
          <w:lang w:eastAsia="ru-RU"/>
        </w:rPr>
        <w:t>реализации ФГОС начального общего образования</w:t>
      </w:r>
    </w:p>
    <w:p w:rsidR="00DA6FB9" w:rsidRPr="006F3466" w:rsidRDefault="00DA6FB9" w:rsidP="00DA6FB9">
      <w:pPr>
        <w:rPr>
          <w:rFonts w:ascii="Verdana" w:hAnsi="Verdana"/>
          <w:lang w:eastAsia="ru-RU"/>
        </w:rPr>
      </w:pPr>
    </w:p>
    <w:tbl>
      <w:tblPr>
        <w:tblW w:w="5433" w:type="pct"/>
        <w:tblCellSpacing w:w="0"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15"/>
        <w:gridCol w:w="4931"/>
        <w:gridCol w:w="1769"/>
        <w:gridCol w:w="367"/>
        <w:gridCol w:w="701"/>
        <w:gridCol w:w="395"/>
        <w:gridCol w:w="1554"/>
        <w:gridCol w:w="361"/>
      </w:tblGrid>
      <w:tr w:rsidR="00DA6FB9" w:rsidRPr="006F3466" w:rsidTr="00436626">
        <w:trPr>
          <w:gridAfter w:val="1"/>
          <w:wAfter w:w="171" w:type="pct"/>
          <w:tblCellSpacing w:w="0" w:type="dxa"/>
        </w:trPr>
        <w:tc>
          <w:tcPr>
            <w:tcW w:w="2548" w:type="pct"/>
            <w:gridSpan w:val="2"/>
            <w:vAlign w:val="center"/>
            <w:hideMark/>
          </w:tcPr>
          <w:p w:rsidR="00DA6FB9" w:rsidRPr="006F3466" w:rsidRDefault="00DA6FB9" w:rsidP="00436626">
            <w:pPr>
              <w:jc w:val="center"/>
            </w:pPr>
            <w:r w:rsidRPr="006F3466">
              <w:t>Содержание деятельности</w:t>
            </w:r>
          </w:p>
        </w:tc>
        <w:tc>
          <w:tcPr>
            <w:tcW w:w="843" w:type="pct"/>
            <w:vAlign w:val="center"/>
            <w:hideMark/>
          </w:tcPr>
          <w:p w:rsidR="00DA6FB9" w:rsidRPr="006F3466" w:rsidRDefault="00DA6FB9" w:rsidP="00436626">
            <w:pPr>
              <w:jc w:val="center"/>
            </w:pPr>
            <w:r w:rsidRPr="006F3466">
              <w:t>Форма</w:t>
            </w:r>
          </w:p>
          <w:p w:rsidR="00DA6FB9" w:rsidRPr="006F3466" w:rsidRDefault="00DA6FB9" w:rsidP="00436626">
            <w:pPr>
              <w:jc w:val="center"/>
            </w:pPr>
            <w:r w:rsidRPr="006F3466">
              <w:t>деятельности</w:t>
            </w:r>
          </w:p>
        </w:tc>
        <w:tc>
          <w:tcPr>
            <w:tcW w:w="509" w:type="pct"/>
            <w:gridSpan w:val="2"/>
            <w:vAlign w:val="center"/>
            <w:hideMark/>
          </w:tcPr>
          <w:p w:rsidR="00DA6FB9" w:rsidRPr="006F3466" w:rsidRDefault="00DA6FB9" w:rsidP="00436626">
            <w:pPr>
              <w:jc w:val="center"/>
            </w:pPr>
            <w:r w:rsidRPr="006F3466">
              <w:t>Сроки</w:t>
            </w:r>
          </w:p>
        </w:tc>
        <w:tc>
          <w:tcPr>
            <w:tcW w:w="928" w:type="pct"/>
            <w:gridSpan w:val="2"/>
            <w:vAlign w:val="center"/>
            <w:hideMark/>
          </w:tcPr>
          <w:p w:rsidR="00DA6FB9" w:rsidRPr="006F3466" w:rsidRDefault="00DA6FB9" w:rsidP="00436626">
            <w:pPr>
              <w:jc w:val="center"/>
            </w:pPr>
            <w:r w:rsidRPr="006F3466">
              <w:t>Ответственные</w:t>
            </w:r>
          </w:p>
        </w:tc>
      </w:tr>
      <w:tr w:rsidR="00DA6FB9" w:rsidRPr="006F3466" w:rsidTr="00436626">
        <w:trPr>
          <w:gridAfter w:val="1"/>
          <w:wAfter w:w="171" w:type="pct"/>
          <w:trHeight w:val="2318"/>
          <w:tblCellSpacing w:w="0" w:type="dxa"/>
        </w:trPr>
        <w:tc>
          <w:tcPr>
            <w:tcW w:w="2548" w:type="pct"/>
            <w:gridSpan w:val="2"/>
            <w:hideMark/>
          </w:tcPr>
          <w:p w:rsidR="00DA6FB9" w:rsidRPr="006F3466" w:rsidRDefault="00DA6FB9" w:rsidP="00436626">
            <w:r w:rsidRPr="006F3466">
              <w:rPr>
                <w:color w:val="000000"/>
              </w:rPr>
              <w:t xml:space="preserve">Методические советы, заседания методических объединений по изучению нормативной документации, </w:t>
            </w:r>
            <w:r w:rsidRPr="006F3466">
              <w:rPr>
                <w:color w:val="000000"/>
                <w:kern w:val="24"/>
              </w:rPr>
              <w:t>перечня требований к условиям реализации образовательной программы начального общего образования</w:t>
            </w:r>
            <w:r w:rsidRPr="006F3466">
              <w:rPr>
                <w:color w:val="000000"/>
              </w:rPr>
              <w:t xml:space="preserve">, </w:t>
            </w:r>
            <w:r w:rsidRPr="006F3466">
              <w:rPr>
                <w:color w:val="000000"/>
                <w:kern w:val="24"/>
              </w:rPr>
              <w:t>пакета методических материалов по введению ФГОС нового поколения РФ</w:t>
            </w:r>
          </w:p>
          <w:p w:rsidR="00DA6FB9" w:rsidRPr="006F3466" w:rsidRDefault="00DA6FB9" w:rsidP="00436626">
            <w:r w:rsidRPr="006F3466">
              <w:t>Федеральный государственный образовательный стандарт общего образования и новые санитарно-эпидемиологические правила и нормативы</w:t>
            </w:r>
          </w:p>
        </w:tc>
        <w:tc>
          <w:tcPr>
            <w:tcW w:w="843" w:type="pct"/>
            <w:hideMark/>
          </w:tcPr>
          <w:p w:rsidR="00DA6FB9" w:rsidRPr="006F3466" w:rsidRDefault="00DA6FB9" w:rsidP="00436626">
            <w:r w:rsidRPr="006F3466">
              <w:t xml:space="preserve"> педагогический совет</w:t>
            </w:r>
          </w:p>
        </w:tc>
        <w:tc>
          <w:tcPr>
            <w:tcW w:w="509" w:type="pct"/>
            <w:gridSpan w:val="2"/>
            <w:hideMark/>
          </w:tcPr>
          <w:p w:rsidR="00DA6FB9" w:rsidRPr="006F3466" w:rsidRDefault="00DA6FB9" w:rsidP="00436626">
            <w:r w:rsidRPr="006F3466">
              <w:rPr>
                <w:color w:val="000000"/>
              </w:rPr>
              <w:t>В течение года</w:t>
            </w:r>
          </w:p>
          <w:p w:rsidR="00DA6FB9" w:rsidRPr="006F3466" w:rsidRDefault="00DA6FB9" w:rsidP="00436626"/>
          <w:p w:rsidR="00DA6FB9" w:rsidRPr="006F3466" w:rsidRDefault="00DA6FB9" w:rsidP="00436626"/>
          <w:p w:rsidR="00DA6FB9" w:rsidRPr="006F3466" w:rsidRDefault="00DA6FB9" w:rsidP="00436626"/>
          <w:p w:rsidR="00DA6FB9" w:rsidRPr="006F3466" w:rsidRDefault="00DA6FB9" w:rsidP="00436626"/>
          <w:p w:rsidR="00DA6FB9" w:rsidRPr="006F3466" w:rsidRDefault="00DA6FB9" w:rsidP="00436626"/>
          <w:p w:rsidR="00DA6FB9" w:rsidRPr="006F3466" w:rsidRDefault="00DA6FB9" w:rsidP="00436626"/>
          <w:p w:rsidR="00DA6FB9" w:rsidRPr="006F3466" w:rsidRDefault="00DA6FB9" w:rsidP="00436626"/>
        </w:tc>
        <w:tc>
          <w:tcPr>
            <w:tcW w:w="928" w:type="pct"/>
            <w:gridSpan w:val="2"/>
            <w:hideMark/>
          </w:tcPr>
          <w:p w:rsidR="00DA6FB9" w:rsidRPr="006F3466" w:rsidRDefault="00DA6FB9" w:rsidP="00436626">
            <w:pPr>
              <w:jc w:val="center"/>
            </w:pPr>
            <w:r w:rsidRPr="006F3466">
              <w:rPr>
                <w:color w:val="000000"/>
              </w:rPr>
              <w:t>Администрация, руководители МО</w:t>
            </w:r>
          </w:p>
        </w:tc>
      </w:tr>
      <w:tr w:rsidR="00DA6FB9" w:rsidRPr="006F3466" w:rsidTr="00436626">
        <w:trPr>
          <w:gridAfter w:val="1"/>
          <w:wAfter w:w="171" w:type="pct"/>
          <w:tblCellSpacing w:w="0" w:type="dxa"/>
        </w:trPr>
        <w:tc>
          <w:tcPr>
            <w:tcW w:w="2548" w:type="pct"/>
            <w:gridSpan w:val="2"/>
            <w:vAlign w:val="center"/>
            <w:hideMark/>
          </w:tcPr>
          <w:p w:rsidR="00DA6FB9" w:rsidRPr="006F3466" w:rsidRDefault="00DA6FB9" w:rsidP="00436626">
            <w:r w:rsidRPr="006F3466">
              <w:rPr>
                <w:color w:val="000000"/>
              </w:rPr>
              <w:t xml:space="preserve">Изучение методических рекомендаций по учету  </w:t>
            </w:r>
            <w:proofErr w:type="spellStart"/>
            <w:r w:rsidRPr="006F3466">
              <w:rPr>
                <w:color w:val="000000"/>
              </w:rPr>
              <w:t>внеучебных</w:t>
            </w:r>
            <w:proofErr w:type="spellEnd"/>
            <w:r w:rsidRPr="006F3466">
              <w:rPr>
                <w:color w:val="000000"/>
              </w:rPr>
              <w:t xml:space="preserve"> достижений учащихся (портфолио)</w:t>
            </w:r>
          </w:p>
        </w:tc>
        <w:tc>
          <w:tcPr>
            <w:tcW w:w="843" w:type="pct"/>
            <w:vAlign w:val="center"/>
            <w:hideMark/>
          </w:tcPr>
          <w:p w:rsidR="00DA6FB9" w:rsidRPr="006F3466" w:rsidRDefault="00DA6FB9" w:rsidP="00436626"/>
        </w:tc>
        <w:tc>
          <w:tcPr>
            <w:tcW w:w="509" w:type="pct"/>
            <w:gridSpan w:val="2"/>
            <w:hideMark/>
          </w:tcPr>
          <w:p w:rsidR="00DA6FB9" w:rsidRPr="006F3466" w:rsidRDefault="00DA6FB9" w:rsidP="00436626">
            <w:r w:rsidRPr="006F3466">
              <w:rPr>
                <w:color w:val="000000"/>
              </w:rPr>
              <w:t>Сентябрь-октябрь</w:t>
            </w:r>
          </w:p>
        </w:tc>
        <w:tc>
          <w:tcPr>
            <w:tcW w:w="928" w:type="pct"/>
            <w:gridSpan w:val="2"/>
            <w:hideMark/>
          </w:tcPr>
          <w:p w:rsidR="00DA6FB9" w:rsidRPr="006F3466" w:rsidRDefault="00DA6FB9" w:rsidP="00436626">
            <w:r w:rsidRPr="006F3466">
              <w:rPr>
                <w:color w:val="000000"/>
              </w:rPr>
              <w:t>Администрация, рабочая группа, руководители МО, учителя начальных классов</w:t>
            </w:r>
          </w:p>
        </w:tc>
      </w:tr>
      <w:tr w:rsidR="00DA6FB9" w:rsidRPr="006F3466" w:rsidTr="00436626">
        <w:trPr>
          <w:gridAfter w:val="1"/>
          <w:wAfter w:w="171" w:type="pct"/>
          <w:trHeight w:val="411"/>
          <w:tblCellSpacing w:w="0" w:type="dxa"/>
        </w:trPr>
        <w:tc>
          <w:tcPr>
            <w:tcW w:w="2548" w:type="pct"/>
            <w:gridSpan w:val="2"/>
            <w:hideMark/>
          </w:tcPr>
          <w:p w:rsidR="00DA6FB9" w:rsidRPr="006F3466" w:rsidRDefault="00DA6FB9" w:rsidP="00436626">
            <w:pPr>
              <w:jc w:val="both"/>
            </w:pPr>
            <w:r w:rsidRPr="006F3466">
              <w:rPr>
                <w:color w:val="000000"/>
                <w:kern w:val="24"/>
              </w:rPr>
              <w:t xml:space="preserve">Создание банка методических материалов </w:t>
            </w:r>
            <w:r w:rsidRPr="006F3466">
              <w:rPr>
                <w:color w:val="000000"/>
              </w:rPr>
              <w:t>по вопросам введения ФГОС  начального общего образования</w:t>
            </w:r>
          </w:p>
        </w:tc>
        <w:tc>
          <w:tcPr>
            <w:tcW w:w="843" w:type="pct"/>
            <w:hideMark/>
          </w:tcPr>
          <w:p w:rsidR="00DA6FB9" w:rsidRPr="006F3466" w:rsidRDefault="00DA6FB9" w:rsidP="00436626"/>
        </w:tc>
        <w:tc>
          <w:tcPr>
            <w:tcW w:w="509" w:type="pct"/>
            <w:gridSpan w:val="2"/>
            <w:hideMark/>
          </w:tcPr>
          <w:p w:rsidR="00DA6FB9" w:rsidRPr="006F3466" w:rsidRDefault="00DA6FB9" w:rsidP="00436626">
            <w:r w:rsidRPr="006F3466">
              <w:rPr>
                <w:color w:val="000000"/>
              </w:rPr>
              <w:t>В течение года</w:t>
            </w:r>
          </w:p>
        </w:tc>
        <w:tc>
          <w:tcPr>
            <w:tcW w:w="928" w:type="pct"/>
            <w:gridSpan w:val="2"/>
            <w:hideMark/>
          </w:tcPr>
          <w:p w:rsidR="00DA6FB9" w:rsidRPr="006F3466" w:rsidRDefault="00DA6FB9" w:rsidP="00436626">
            <w:pPr>
              <w:rPr>
                <w:color w:val="000000"/>
              </w:rPr>
            </w:pPr>
            <w:r w:rsidRPr="006F3466">
              <w:rPr>
                <w:color w:val="000000"/>
              </w:rPr>
              <w:t>Администрация руководители МО</w:t>
            </w:r>
          </w:p>
        </w:tc>
      </w:tr>
      <w:tr w:rsidR="00DA6FB9" w:rsidRPr="006F3466" w:rsidTr="00436626">
        <w:trPr>
          <w:gridAfter w:val="1"/>
          <w:wAfter w:w="171" w:type="pct"/>
          <w:trHeight w:val="411"/>
          <w:tblCellSpacing w:w="0" w:type="dxa"/>
        </w:trPr>
        <w:tc>
          <w:tcPr>
            <w:tcW w:w="2548" w:type="pct"/>
            <w:gridSpan w:val="2"/>
            <w:hideMark/>
          </w:tcPr>
          <w:p w:rsidR="00DA6FB9" w:rsidRPr="006F3466" w:rsidRDefault="00DA6FB9" w:rsidP="00436626">
            <w:r w:rsidRPr="006F3466">
              <w:rPr>
                <w:color w:val="000000"/>
              </w:rPr>
              <w:t xml:space="preserve">Составление перспективного </w:t>
            </w:r>
            <w:proofErr w:type="gramStart"/>
            <w:r w:rsidRPr="006F3466">
              <w:rPr>
                <w:color w:val="000000"/>
              </w:rPr>
              <w:t>плана прохождения курсов повышения квалификации учителей начальных классов</w:t>
            </w:r>
            <w:proofErr w:type="gramEnd"/>
          </w:p>
        </w:tc>
        <w:tc>
          <w:tcPr>
            <w:tcW w:w="843" w:type="pct"/>
            <w:hideMark/>
          </w:tcPr>
          <w:p w:rsidR="00DA6FB9" w:rsidRPr="006F3466" w:rsidRDefault="00DA6FB9" w:rsidP="00436626">
            <w:pPr>
              <w:jc w:val="center"/>
            </w:pPr>
          </w:p>
        </w:tc>
        <w:tc>
          <w:tcPr>
            <w:tcW w:w="509" w:type="pct"/>
            <w:gridSpan w:val="2"/>
            <w:hideMark/>
          </w:tcPr>
          <w:p w:rsidR="00DA6FB9" w:rsidRPr="006F3466" w:rsidRDefault="00DA6FB9" w:rsidP="00436626">
            <w:pPr>
              <w:jc w:val="center"/>
            </w:pPr>
            <w:r w:rsidRPr="006F3466">
              <w:rPr>
                <w:color w:val="000000"/>
              </w:rPr>
              <w:t>август</w:t>
            </w:r>
          </w:p>
        </w:tc>
        <w:tc>
          <w:tcPr>
            <w:tcW w:w="928" w:type="pct"/>
            <w:gridSpan w:val="2"/>
            <w:hideMark/>
          </w:tcPr>
          <w:p w:rsidR="00DA6FB9" w:rsidRPr="006F3466" w:rsidRDefault="00DA6FB9" w:rsidP="00436626">
            <w:pPr>
              <w:rPr>
                <w:color w:val="000000"/>
              </w:rPr>
            </w:pPr>
            <w:r w:rsidRPr="006F3466">
              <w:rPr>
                <w:color w:val="000000"/>
              </w:rPr>
              <w:t>Администрация</w:t>
            </w:r>
          </w:p>
        </w:tc>
      </w:tr>
      <w:tr w:rsidR="00DA6FB9" w:rsidRPr="006F3466" w:rsidTr="00436626">
        <w:trPr>
          <w:gridAfter w:val="1"/>
          <w:wAfter w:w="171" w:type="pct"/>
          <w:trHeight w:val="411"/>
          <w:tblCellSpacing w:w="0" w:type="dxa"/>
        </w:trPr>
        <w:tc>
          <w:tcPr>
            <w:tcW w:w="2548" w:type="pct"/>
            <w:gridSpan w:val="2"/>
            <w:hideMark/>
          </w:tcPr>
          <w:p w:rsidR="00DA6FB9" w:rsidRPr="006F3466" w:rsidRDefault="00DA6FB9" w:rsidP="00436626">
            <w:pPr>
              <w:jc w:val="both"/>
            </w:pPr>
            <w:r w:rsidRPr="006F3466">
              <w:rPr>
                <w:color w:val="000000"/>
              </w:rPr>
              <w:t xml:space="preserve">Участие в обучающих семинарах, программах по внедрению ФГОС НОО </w:t>
            </w:r>
          </w:p>
        </w:tc>
        <w:tc>
          <w:tcPr>
            <w:tcW w:w="843" w:type="pct"/>
            <w:hideMark/>
          </w:tcPr>
          <w:p w:rsidR="00DA6FB9" w:rsidRPr="006F3466" w:rsidRDefault="00DA6FB9" w:rsidP="00436626">
            <w:pPr>
              <w:jc w:val="center"/>
            </w:pPr>
          </w:p>
        </w:tc>
        <w:tc>
          <w:tcPr>
            <w:tcW w:w="509" w:type="pct"/>
            <w:gridSpan w:val="2"/>
            <w:hideMark/>
          </w:tcPr>
          <w:p w:rsidR="00DA6FB9" w:rsidRPr="006F3466" w:rsidRDefault="00DA6FB9" w:rsidP="00436626">
            <w:pPr>
              <w:jc w:val="center"/>
            </w:pPr>
            <w:r w:rsidRPr="006F3466">
              <w:rPr>
                <w:color w:val="000000"/>
              </w:rPr>
              <w:t>В течение года</w:t>
            </w:r>
          </w:p>
        </w:tc>
        <w:tc>
          <w:tcPr>
            <w:tcW w:w="928" w:type="pct"/>
            <w:gridSpan w:val="2"/>
            <w:hideMark/>
          </w:tcPr>
          <w:p w:rsidR="00DA6FB9" w:rsidRPr="006F3466" w:rsidRDefault="00DA6FB9" w:rsidP="00436626">
            <w:pPr>
              <w:rPr>
                <w:color w:val="000000"/>
              </w:rPr>
            </w:pPr>
            <w:r w:rsidRPr="006F3466">
              <w:rPr>
                <w:color w:val="000000"/>
              </w:rPr>
              <w:t>Учителя начальных классов, администрация</w:t>
            </w:r>
          </w:p>
        </w:tc>
      </w:tr>
      <w:tr w:rsidR="00DA6FB9" w:rsidRPr="006F3466" w:rsidTr="00436626">
        <w:trPr>
          <w:gridAfter w:val="1"/>
          <w:wAfter w:w="171" w:type="pct"/>
          <w:trHeight w:val="411"/>
          <w:tblCellSpacing w:w="0" w:type="dxa"/>
        </w:trPr>
        <w:tc>
          <w:tcPr>
            <w:tcW w:w="2548" w:type="pct"/>
            <w:gridSpan w:val="2"/>
            <w:hideMark/>
          </w:tcPr>
          <w:p w:rsidR="00DA6FB9" w:rsidRPr="006F3466" w:rsidRDefault="00DA6FB9" w:rsidP="00436626">
            <w:pPr>
              <w:snapToGrid w:val="0"/>
              <w:jc w:val="both"/>
              <w:rPr>
                <w:color w:val="000000"/>
              </w:rPr>
            </w:pPr>
            <w:r w:rsidRPr="006F3466">
              <w:t>Консультации для классных руководителей, учителей, работающих по ФГОС НОО</w:t>
            </w:r>
          </w:p>
        </w:tc>
        <w:tc>
          <w:tcPr>
            <w:tcW w:w="843" w:type="pct"/>
            <w:hideMark/>
          </w:tcPr>
          <w:p w:rsidR="00DA6FB9" w:rsidRPr="006F3466" w:rsidRDefault="00DA6FB9" w:rsidP="00436626"/>
        </w:tc>
        <w:tc>
          <w:tcPr>
            <w:tcW w:w="509" w:type="pct"/>
            <w:gridSpan w:val="2"/>
            <w:hideMark/>
          </w:tcPr>
          <w:p w:rsidR="00DA6FB9" w:rsidRPr="006F3466" w:rsidRDefault="00DA6FB9" w:rsidP="00436626">
            <w:r w:rsidRPr="006F3466">
              <w:rPr>
                <w:color w:val="000000"/>
              </w:rPr>
              <w:t>В течение года</w:t>
            </w:r>
          </w:p>
        </w:tc>
        <w:tc>
          <w:tcPr>
            <w:tcW w:w="928" w:type="pct"/>
            <w:gridSpan w:val="2"/>
            <w:hideMark/>
          </w:tcPr>
          <w:p w:rsidR="00DA6FB9" w:rsidRPr="006F3466" w:rsidRDefault="00DA6FB9" w:rsidP="00436626">
            <w:pPr>
              <w:rPr>
                <w:color w:val="000000"/>
              </w:rPr>
            </w:pPr>
            <w:r w:rsidRPr="006F3466">
              <w:rPr>
                <w:color w:val="000000"/>
              </w:rPr>
              <w:t>Администрация</w:t>
            </w:r>
          </w:p>
        </w:tc>
      </w:tr>
      <w:tr w:rsidR="00DA6FB9" w:rsidRPr="006F3466" w:rsidTr="00436626">
        <w:trPr>
          <w:gridAfter w:val="1"/>
          <w:wAfter w:w="171" w:type="pct"/>
          <w:tblCellSpacing w:w="0" w:type="dxa"/>
        </w:trPr>
        <w:tc>
          <w:tcPr>
            <w:tcW w:w="2548" w:type="pct"/>
            <w:gridSpan w:val="2"/>
            <w:vAlign w:val="center"/>
            <w:hideMark/>
          </w:tcPr>
          <w:p w:rsidR="00DA6FB9" w:rsidRPr="006F3466" w:rsidRDefault="00DA6FB9" w:rsidP="00436626">
            <w:r w:rsidRPr="006F3466">
              <w:t xml:space="preserve">Разработка мониторинга применения </w:t>
            </w:r>
            <w:proofErr w:type="spellStart"/>
            <w:r w:rsidRPr="006F3466">
              <w:t>метапредметных</w:t>
            </w:r>
            <w:proofErr w:type="spellEnd"/>
            <w:r w:rsidRPr="006F3466">
              <w:t xml:space="preserve"> учебных действий</w:t>
            </w:r>
          </w:p>
        </w:tc>
        <w:tc>
          <w:tcPr>
            <w:tcW w:w="843" w:type="pct"/>
            <w:vAlign w:val="center"/>
            <w:hideMark/>
          </w:tcPr>
          <w:p w:rsidR="00DA6FB9" w:rsidRPr="006F3466" w:rsidRDefault="00DA6FB9" w:rsidP="00436626">
            <w:r w:rsidRPr="006F3466">
              <w:t xml:space="preserve"> заседание МС и МО  учителей нач. классов</w:t>
            </w:r>
          </w:p>
        </w:tc>
        <w:tc>
          <w:tcPr>
            <w:tcW w:w="509" w:type="pct"/>
            <w:gridSpan w:val="2"/>
            <w:vAlign w:val="center"/>
            <w:hideMark/>
          </w:tcPr>
          <w:p w:rsidR="00DA6FB9" w:rsidRPr="006F3466" w:rsidRDefault="00DA6FB9" w:rsidP="00436626">
            <w:pPr>
              <w:jc w:val="center"/>
            </w:pPr>
            <w:r w:rsidRPr="006F3466">
              <w:t>октябрь</w:t>
            </w:r>
          </w:p>
        </w:tc>
        <w:tc>
          <w:tcPr>
            <w:tcW w:w="928" w:type="pct"/>
            <w:gridSpan w:val="2"/>
            <w:vAlign w:val="center"/>
            <w:hideMark/>
          </w:tcPr>
          <w:p w:rsidR="00DA6FB9" w:rsidRPr="006F3466" w:rsidRDefault="00DA6FB9" w:rsidP="00436626">
            <w:r w:rsidRPr="006F3466">
              <w:t>МО учителей, психолог</w:t>
            </w:r>
          </w:p>
        </w:tc>
      </w:tr>
      <w:tr w:rsidR="00DA6FB9" w:rsidRPr="006F3466" w:rsidTr="00436626">
        <w:trPr>
          <w:gridAfter w:val="1"/>
          <w:wAfter w:w="171" w:type="pct"/>
          <w:tblCellSpacing w:w="0" w:type="dxa"/>
        </w:trPr>
        <w:tc>
          <w:tcPr>
            <w:tcW w:w="2548" w:type="pct"/>
            <w:gridSpan w:val="2"/>
            <w:vAlign w:val="center"/>
            <w:hideMark/>
          </w:tcPr>
          <w:p w:rsidR="00DA6FB9" w:rsidRPr="006F3466" w:rsidRDefault="00DA6FB9" w:rsidP="00436626">
            <w:r w:rsidRPr="006F3466">
              <w:t xml:space="preserve">Обсуждение изменений в реализации программы </w:t>
            </w:r>
            <w:proofErr w:type="spellStart"/>
            <w:r w:rsidRPr="006F3466">
              <w:t>внеучебной</w:t>
            </w:r>
            <w:proofErr w:type="spellEnd"/>
            <w:r w:rsidRPr="006F3466">
              <w:t xml:space="preserve"> деятельности </w:t>
            </w:r>
            <w:proofErr w:type="gramStart"/>
            <w:r w:rsidRPr="006F3466">
              <w:t>в совокупности с изменениями в программах по обязательным предметам с целью</w:t>
            </w:r>
            <w:proofErr w:type="gramEnd"/>
            <w:r w:rsidRPr="006F3466">
              <w:t xml:space="preserve"> обеспечения достижения всех образовательных целей.</w:t>
            </w:r>
          </w:p>
        </w:tc>
        <w:tc>
          <w:tcPr>
            <w:tcW w:w="843" w:type="pct"/>
            <w:vAlign w:val="center"/>
            <w:hideMark/>
          </w:tcPr>
          <w:p w:rsidR="00DA6FB9" w:rsidRPr="006F3466" w:rsidRDefault="00DA6FB9" w:rsidP="00436626">
            <w:r w:rsidRPr="006F3466">
              <w:t xml:space="preserve"> заседание МО  учителей </w:t>
            </w:r>
          </w:p>
        </w:tc>
        <w:tc>
          <w:tcPr>
            <w:tcW w:w="509" w:type="pct"/>
            <w:gridSpan w:val="2"/>
            <w:vAlign w:val="center"/>
            <w:hideMark/>
          </w:tcPr>
          <w:p w:rsidR="00DA6FB9" w:rsidRPr="006F3466" w:rsidRDefault="00DA6FB9" w:rsidP="00436626">
            <w:pPr>
              <w:jc w:val="center"/>
            </w:pPr>
            <w:r w:rsidRPr="006F3466">
              <w:t>ноябрь</w:t>
            </w:r>
          </w:p>
        </w:tc>
        <w:tc>
          <w:tcPr>
            <w:tcW w:w="928" w:type="pct"/>
            <w:gridSpan w:val="2"/>
            <w:vAlign w:val="center"/>
            <w:hideMark/>
          </w:tcPr>
          <w:p w:rsidR="00DA6FB9" w:rsidRPr="006F3466" w:rsidRDefault="00DA6FB9" w:rsidP="00436626">
            <w:r w:rsidRPr="006F3466">
              <w:t>МО учителей</w:t>
            </w:r>
          </w:p>
        </w:tc>
      </w:tr>
      <w:tr w:rsidR="00DA6FB9" w:rsidRPr="006F3466" w:rsidTr="00436626">
        <w:trPr>
          <w:gridAfter w:val="1"/>
          <w:wAfter w:w="171" w:type="pct"/>
          <w:tblCellSpacing w:w="0" w:type="dxa"/>
        </w:trPr>
        <w:tc>
          <w:tcPr>
            <w:tcW w:w="2548" w:type="pct"/>
            <w:gridSpan w:val="2"/>
            <w:vAlign w:val="center"/>
            <w:hideMark/>
          </w:tcPr>
          <w:p w:rsidR="00DA6FB9" w:rsidRPr="006F3466" w:rsidRDefault="00DA6FB9" w:rsidP="00436626">
            <w:r w:rsidRPr="006F3466">
              <w:t>"Адаптация 1-х классов к обучению в школе"</w:t>
            </w:r>
          </w:p>
        </w:tc>
        <w:tc>
          <w:tcPr>
            <w:tcW w:w="843" w:type="pct"/>
            <w:vAlign w:val="center"/>
            <w:hideMark/>
          </w:tcPr>
          <w:p w:rsidR="00DA6FB9" w:rsidRPr="006F3466" w:rsidRDefault="00DA6FB9" w:rsidP="00436626">
            <w:r w:rsidRPr="006F3466">
              <w:t xml:space="preserve"> </w:t>
            </w:r>
            <w:proofErr w:type="spellStart"/>
            <w:r w:rsidRPr="006F3466">
              <w:t>педконсилиум</w:t>
            </w:r>
            <w:proofErr w:type="spellEnd"/>
          </w:p>
        </w:tc>
        <w:tc>
          <w:tcPr>
            <w:tcW w:w="509" w:type="pct"/>
            <w:gridSpan w:val="2"/>
            <w:vAlign w:val="center"/>
            <w:hideMark/>
          </w:tcPr>
          <w:p w:rsidR="00DA6FB9" w:rsidRPr="006F3466" w:rsidRDefault="00DA6FB9" w:rsidP="00436626">
            <w:pPr>
              <w:jc w:val="center"/>
            </w:pPr>
            <w:r w:rsidRPr="006F3466">
              <w:t>ноябрь</w:t>
            </w:r>
          </w:p>
        </w:tc>
        <w:tc>
          <w:tcPr>
            <w:tcW w:w="928" w:type="pct"/>
            <w:gridSpan w:val="2"/>
            <w:vAlign w:val="center"/>
            <w:hideMark/>
          </w:tcPr>
          <w:p w:rsidR="00DA6FB9" w:rsidRPr="006F3466" w:rsidRDefault="00DA6FB9" w:rsidP="00436626">
            <w:r w:rsidRPr="006F3466">
              <w:t>психолог, рук. МО учителей нач. классов, учителя 1-х классов</w:t>
            </w:r>
          </w:p>
        </w:tc>
      </w:tr>
      <w:tr w:rsidR="00DA6FB9" w:rsidRPr="006F3466" w:rsidTr="00436626">
        <w:trPr>
          <w:gridAfter w:val="1"/>
          <w:wAfter w:w="171" w:type="pct"/>
          <w:tblCellSpacing w:w="0" w:type="dxa"/>
        </w:trPr>
        <w:tc>
          <w:tcPr>
            <w:tcW w:w="2548" w:type="pct"/>
            <w:gridSpan w:val="2"/>
            <w:vAlign w:val="center"/>
            <w:hideMark/>
          </w:tcPr>
          <w:p w:rsidR="00DA6FB9" w:rsidRPr="006F3466" w:rsidRDefault="00DA6FB9" w:rsidP="00436626">
            <w:r w:rsidRPr="006F3466">
              <w:t>Диагностика усвоения программного материала</w:t>
            </w:r>
          </w:p>
        </w:tc>
        <w:tc>
          <w:tcPr>
            <w:tcW w:w="843" w:type="pct"/>
            <w:vAlign w:val="center"/>
            <w:hideMark/>
          </w:tcPr>
          <w:p w:rsidR="00DA6FB9" w:rsidRPr="006F3466" w:rsidRDefault="00DA6FB9" w:rsidP="00436626">
            <w:r w:rsidRPr="006F3466">
              <w:t xml:space="preserve"> проведение диагностических работ</w:t>
            </w:r>
          </w:p>
        </w:tc>
        <w:tc>
          <w:tcPr>
            <w:tcW w:w="509" w:type="pct"/>
            <w:gridSpan w:val="2"/>
            <w:vAlign w:val="center"/>
            <w:hideMark/>
          </w:tcPr>
          <w:p w:rsidR="00DA6FB9" w:rsidRPr="006F3466" w:rsidRDefault="00DA6FB9" w:rsidP="00436626">
            <w:pPr>
              <w:jc w:val="center"/>
            </w:pPr>
            <w:r w:rsidRPr="006F3466">
              <w:t>декабрь, май</w:t>
            </w:r>
          </w:p>
        </w:tc>
        <w:tc>
          <w:tcPr>
            <w:tcW w:w="928" w:type="pct"/>
            <w:gridSpan w:val="2"/>
            <w:vAlign w:val="center"/>
            <w:hideMark/>
          </w:tcPr>
          <w:p w:rsidR="00DA6FB9" w:rsidRPr="006F3466" w:rsidRDefault="00DA6FB9" w:rsidP="00436626">
            <w:r w:rsidRPr="006F3466">
              <w:t>зам. директора по УВР,  учителя    1- х классов</w:t>
            </w:r>
          </w:p>
        </w:tc>
      </w:tr>
      <w:tr w:rsidR="00DA6FB9" w:rsidRPr="006F3466" w:rsidTr="00436626">
        <w:trPr>
          <w:gridAfter w:val="1"/>
          <w:wAfter w:w="171" w:type="pct"/>
          <w:tblCellSpacing w:w="0" w:type="dxa"/>
        </w:trPr>
        <w:tc>
          <w:tcPr>
            <w:tcW w:w="2548" w:type="pct"/>
            <w:gridSpan w:val="2"/>
            <w:vAlign w:val="center"/>
            <w:hideMark/>
          </w:tcPr>
          <w:p w:rsidR="00DA6FB9" w:rsidRPr="006F3466" w:rsidRDefault="00DA6FB9" w:rsidP="00436626">
            <w:r w:rsidRPr="006F3466">
              <w:t>Проведение открытых уроков в 1-ых классах.</w:t>
            </w:r>
          </w:p>
        </w:tc>
        <w:tc>
          <w:tcPr>
            <w:tcW w:w="843" w:type="pct"/>
            <w:vAlign w:val="center"/>
            <w:hideMark/>
          </w:tcPr>
          <w:p w:rsidR="00DA6FB9" w:rsidRPr="006F3466" w:rsidRDefault="00DA6FB9" w:rsidP="00436626">
            <w:r w:rsidRPr="006F3466">
              <w:t xml:space="preserve"> семинар-практикум</w:t>
            </w:r>
          </w:p>
        </w:tc>
        <w:tc>
          <w:tcPr>
            <w:tcW w:w="509" w:type="pct"/>
            <w:gridSpan w:val="2"/>
            <w:vAlign w:val="center"/>
            <w:hideMark/>
          </w:tcPr>
          <w:p w:rsidR="00DA6FB9" w:rsidRPr="006F3466" w:rsidRDefault="00DA6FB9" w:rsidP="00436626">
            <w:pPr>
              <w:jc w:val="center"/>
            </w:pPr>
            <w:r w:rsidRPr="006F3466">
              <w:t>февраль</w:t>
            </w:r>
          </w:p>
        </w:tc>
        <w:tc>
          <w:tcPr>
            <w:tcW w:w="928" w:type="pct"/>
            <w:gridSpan w:val="2"/>
            <w:vAlign w:val="center"/>
            <w:hideMark/>
          </w:tcPr>
          <w:p w:rsidR="00DA6FB9" w:rsidRPr="006F3466" w:rsidRDefault="00436626" w:rsidP="00436626">
            <w:hyperlink w:history="1">
              <w:r w:rsidR="00DA6FB9" w:rsidRPr="006F3466">
                <w:rPr>
                  <w:color w:val="000000"/>
                </w:rPr>
                <w:t>учителя</w:t>
              </w:r>
            </w:hyperlink>
            <w:r w:rsidR="00DA6FB9" w:rsidRPr="006F3466">
              <w:t xml:space="preserve"> 1-х классов.</w:t>
            </w:r>
          </w:p>
        </w:tc>
      </w:tr>
      <w:tr w:rsidR="00DA6FB9" w:rsidRPr="006F3466" w:rsidTr="00436626">
        <w:trPr>
          <w:gridAfter w:val="1"/>
          <w:wAfter w:w="171" w:type="pct"/>
          <w:trHeight w:val="1361"/>
          <w:tblCellSpacing w:w="0" w:type="dxa"/>
        </w:trPr>
        <w:tc>
          <w:tcPr>
            <w:tcW w:w="2548" w:type="pct"/>
            <w:gridSpan w:val="2"/>
            <w:tcBorders>
              <w:top w:val="single" w:sz="2" w:space="0" w:color="000000"/>
              <w:left w:val="single" w:sz="2" w:space="0" w:color="000000"/>
              <w:bottom w:val="single" w:sz="2" w:space="0" w:color="000000"/>
              <w:right w:val="single" w:sz="2" w:space="0" w:color="000000"/>
            </w:tcBorders>
            <w:vAlign w:val="center"/>
            <w:hideMark/>
          </w:tcPr>
          <w:p w:rsidR="00DA6FB9" w:rsidRPr="006F3466" w:rsidRDefault="00DA6FB9" w:rsidP="00436626">
            <w:r w:rsidRPr="006F3466">
              <w:lastRenderedPageBreak/>
              <w:t>Применение технологии системно-</w:t>
            </w:r>
            <w:proofErr w:type="spellStart"/>
            <w:r w:rsidRPr="006F3466">
              <w:t>деятельностного</w:t>
            </w:r>
            <w:proofErr w:type="spellEnd"/>
            <w:r w:rsidRPr="006F3466">
              <w:t xml:space="preserve"> подхода в обучении в 1 -м классе</w:t>
            </w:r>
          </w:p>
        </w:tc>
        <w:tc>
          <w:tcPr>
            <w:tcW w:w="843" w:type="pct"/>
            <w:vAlign w:val="center"/>
            <w:hideMark/>
          </w:tcPr>
          <w:p w:rsidR="00DA6FB9" w:rsidRPr="006F3466" w:rsidRDefault="00DA6FB9" w:rsidP="00436626">
            <w:r w:rsidRPr="006F3466">
              <w:t xml:space="preserve"> посещение уроков в 1-ых классах, заседание МО (организация педагогического процесса)</w:t>
            </w:r>
          </w:p>
        </w:tc>
        <w:tc>
          <w:tcPr>
            <w:tcW w:w="509" w:type="pct"/>
            <w:gridSpan w:val="2"/>
            <w:vAlign w:val="center"/>
            <w:hideMark/>
          </w:tcPr>
          <w:p w:rsidR="00DA6FB9" w:rsidRPr="006F3466" w:rsidRDefault="00DA6FB9" w:rsidP="00436626">
            <w:pPr>
              <w:jc w:val="center"/>
            </w:pPr>
            <w:r w:rsidRPr="006F3466">
              <w:t>в течение года</w:t>
            </w:r>
          </w:p>
        </w:tc>
        <w:tc>
          <w:tcPr>
            <w:tcW w:w="928" w:type="pct"/>
            <w:gridSpan w:val="2"/>
            <w:vAlign w:val="center"/>
            <w:hideMark/>
          </w:tcPr>
          <w:p w:rsidR="00DA6FB9" w:rsidRPr="006F3466" w:rsidRDefault="00436626" w:rsidP="00436626">
            <w:hyperlink w:history="1">
              <w:r w:rsidR="00DA6FB9" w:rsidRPr="006F3466">
                <w:t>учителя</w:t>
              </w:r>
            </w:hyperlink>
            <w:r w:rsidR="00DA6FB9" w:rsidRPr="006F3466">
              <w:t xml:space="preserve"> 1-х классов</w:t>
            </w:r>
          </w:p>
        </w:tc>
      </w:tr>
      <w:tr w:rsidR="00DA6FB9" w:rsidRPr="006F3466" w:rsidTr="00436626">
        <w:trPr>
          <w:gridAfter w:val="1"/>
          <w:wAfter w:w="171" w:type="pct"/>
          <w:tblCellSpacing w:w="0" w:type="dxa"/>
        </w:trPr>
        <w:tc>
          <w:tcPr>
            <w:tcW w:w="2548" w:type="pct"/>
            <w:gridSpan w:val="2"/>
            <w:tcBorders>
              <w:top w:val="single" w:sz="2" w:space="0" w:color="000000"/>
              <w:left w:val="single" w:sz="2" w:space="0" w:color="000000"/>
              <w:bottom w:val="single" w:sz="2" w:space="0" w:color="000000"/>
              <w:right w:val="single" w:sz="2" w:space="0" w:color="000000"/>
            </w:tcBorders>
            <w:vAlign w:val="center"/>
            <w:hideMark/>
          </w:tcPr>
          <w:p w:rsidR="00DA6FB9" w:rsidRPr="006F3466" w:rsidRDefault="00DA6FB9" w:rsidP="00436626">
            <w:r w:rsidRPr="006F3466">
              <w:t>Анализ работы по реализации ФГОС в 1-м классе.</w:t>
            </w:r>
          </w:p>
        </w:tc>
        <w:tc>
          <w:tcPr>
            <w:tcW w:w="843" w:type="pct"/>
            <w:vAlign w:val="center"/>
            <w:hideMark/>
          </w:tcPr>
          <w:p w:rsidR="00DA6FB9" w:rsidRPr="006F3466" w:rsidRDefault="00DA6FB9" w:rsidP="00436626">
            <w:r w:rsidRPr="006F3466">
              <w:t xml:space="preserve"> составление отчета;</w:t>
            </w:r>
          </w:p>
          <w:p w:rsidR="00DA6FB9" w:rsidRPr="006F3466" w:rsidRDefault="00DA6FB9" w:rsidP="00436626">
            <w:r w:rsidRPr="006F3466">
              <w:t xml:space="preserve"> заседание МС школы</w:t>
            </w:r>
          </w:p>
        </w:tc>
        <w:tc>
          <w:tcPr>
            <w:tcW w:w="509" w:type="pct"/>
            <w:gridSpan w:val="2"/>
            <w:vAlign w:val="center"/>
            <w:hideMark/>
          </w:tcPr>
          <w:p w:rsidR="00DA6FB9" w:rsidRPr="006F3466" w:rsidRDefault="00DA6FB9" w:rsidP="00436626">
            <w:pPr>
              <w:jc w:val="center"/>
            </w:pPr>
            <w:r w:rsidRPr="006F3466">
              <w:t>май</w:t>
            </w:r>
          </w:p>
        </w:tc>
        <w:tc>
          <w:tcPr>
            <w:tcW w:w="928" w:type="pct"/>
            <w:gridSpan w:val="2"/>
            <w:vAlign w:val="center"/>
            <w:hideMark/>
          </w:tcPr>
          <w:p w:rsidR="00DA6FB9" w:rsidRPr="006F3466" w:rsidRDefault="00DA6FB9" w:rsidP="00436626">
            <w:r w:rsidRPr="006F3466">
              <w:t>зам. директора по УВР</w:t>
            </w:r>
          </w:p>
          <w:p w:rsidR="00DA6FB9" w:rsidRPr="006F3466" w:rsidRDefault="00DA6FB9" w:rsidP="00436626">
            <w:r w:rsidRPr="006F3466">
              <w:t>психолог</w:t>
            </w:r>
          </w:p>
        </w:tc>
      </w:tr>
      <w:tr w:rsidR="00DA6FB9" w:rsidRPr="006F3466" w:rsidTr="00436626">
        <w:tblPrEx>
          <w:jc w:val="center"/>
          <w:tblCellSpacing w:w="0" w:type="nil"/>
          <w:tblCellMar>
            <w:left w:w="108" w:type="dxa"/>
            <w:right w:w="108" w:type="dxa"/>
          </w:tblCellMar>
        </w:tblPrEx>
        <w:trPr>
          <w:gridBefore w:val="1"/>
          <w:wBefore w:w="198" w:type="pct"/>
          <w:jc w:val="center"/>
        </w:trPr>
        <w:tc>
          <w:tcPr>
            <w:tcW w:w="4802" w:type="pct"/>
            <w:gridSpan w:val="7"/>
            <w:hideMark/>
          </w:tcPr>
          <w:p w:rsidR="00DA6FB9" w:rsidRPr="006F3466" w:rsidRDefault="00DA6FB9" w:rsidP="00436626">
            <w:pPr>
              <w:jc w:val="center"/>
            </w:pPr>
            <w:r w:rsidRPr="006F3466">
              <w:rPr>
                <w:b/>
                <w:i/>
                <w:color w:val="000000"/>
              </w:rPr>
              <w:t>Информационное обеспечение ФГОС для родителей.</w:t>
            </w:r>
          </w:p>
        </w:tc>
      </w:tr>
      <w:tr w:rsidR="00DA6FB9" w:rsidRPr="006F3466" w:rsidTr="00436626">
        <w:tblPrEx>
          <w:jc w:val="center"/>
          <w:tblCellSpacing w:w="0" w:type="nil"/>
          <w:tblCellMar>
            <w:left w:w="108" w:type="dxa"/>
            <w:right w:w="108" w:type="dxa"/>
          </w:tblCellMar>
        </w:tblPrEx>
        <w:trPr>
          <w:gridBefore w:val="1"/>
          <w:wBefore w:w="198" w:type="pct"/>
          <w:jc w:val="center"/>
        </w:trPr>
        <w:tc>
          <w:tcPr>
            <w:tcW w:w="3368" w:type="pct"/>
            <w:gridSpan w:val="3"/>
            <w:hideMark/>
          </w:tcPr>
          <w:p w:rsidR="00DA6FB9" w:rsidRPr="006F3466" w:rsidRDefault="00DA6FB9" w:rsidP="00436626">
            <w:r w:rsidRPr="006F3466">
              <w:rPr>
                <w:color w:val="000000"/>
              </w:rPr>
              <w:t>Предоставление информации на сайте  о внедрении ФГОС начального общего образования</w:t>
            </w:r>
          </w:p>
        </w:tc>
        <w:tc>
          <w:tcPr>
            <w:tcW w:w="522" w:type="pct"/>
            <w:gridSpan w:val="2"/>
            <w:hideMark/>
          </w:tcPr>
          <w:p w:rsidR="00DA6FB9" w:rsidRPr="006F3466" w:rsidRDefault="00DA6FB9" w:rsidP="00436626">
            <w:r w:rsidRPr="006F3466">
              <w:rPr>
                <w:color w:val="000000"/>
              </w:rPr>
              <w:t> В течение года</w:t>
            </w:r>
          </w:p>
        </w:tc>
        <w:tc>
          <w:tcPr>
            <w:tcW w:w="912" w:type="pct"/>
            <w:gridSpan w:val="2"/>
            <w:hideMark/>
          </w:tcPr>
          <w:p w:rsidR="00DA6FB9" w:rsidRPr="006F3466" w:rsidRDefault="00DA6FB9" w:rsidP="00436626">
            <w:r w:rsidRPr="006F3466">
              <w:rPr>
                <w:color w:val="000000"/>
              </w:rPr>
              <w:t> Администрация ОУ</w:t>
            </w:r>
          </w:p>
        </w:tc>
      </w:tr>
      <w:tr w:rsidR="00DA6FB9" w:rsidRPr="006F3466" w:rsidTr="00436626">
        <w:tblPrEx>
          <w:jc w:val="center"/>
          <w:tblCellSpacing w:w="0" w:type="nil"/>
          <w:tblCellMar>
            <w:left w:w="108" w:type="dxa"/>
            <w:right w:w="108" w:type="dxa"/>
          </w:tblCellMar>
        </w:tblPrEx>
        <w:trPr>
          <w:gridBefore w:val="1"/>
          <w:wBefore w:w="198" w:type="pct"/>
          <w:jc w:val="center"/>
        </w:trPr>
        <w:tc>
          <w:tcPr>
            <w:tcW w:w="3368" w:type="pct"/>
            <w:gridSpan w:val="3"/>
            <w:hideMark/>
          </w:tcPr>
          <w:p w:rsidR="00DA6FB9" w:rsidRPr="006F3466" w:rsidRDefault="00DA6FB9" w:rsidP="00436626">
            <w:r w:rsidRPr="006F3466">
              <w:rPr>
                <w:color w:val="000000"/>
              </w:rPr>
              <w:t>Подготовка авторских разработок для публикации в методических сборниках</w:t>
            </w:r>
          </w:p>
        </w:tc>
        <w:tc>
          <w:tcPr>
            <w:tcW w:w="522" w:type="pct"/>
            <w:gridSpan w:val="2"/>
            <w:hideMark/>
          </w:tcPr>
          <w:p w:rsidR="00DA6FB9" w:rsidRPr="006F3466" w:rsidRDefault="00DA6FB9" w:rsidP="00436626">
            <w:r w:rsidRPr="006F3466">
              <w:rPr>
                <w:color w:val="000000"/>
              </w:rPr>
              <w:t>В течение года</w:t>
            </w:r>
          </w:p>
        </w:tc>
        <w:tc>
          <w:tcPr>
            <w:tcW w:w="912" w:type="pct"/>
            <w:gridSpan w:val="2"/>
            <w:hideMark/>
          </w:tcPr>
          <w:p w:rsidR="00DA6FB9" w:rsidRPr="006F3466" w:rsidRDefault="00DA6FB9" w:rsidP="00436626">
            <w:r w:rsidRPr="006F3466">
              <w:rPr>
                <w:color w:val="000000"/>
              </w:rPr>
              <w:t>Руководители МО, учителя-предметники</w:t>
            </w:r>
          </w:p>
        </w:tc>
      </w:tr>
      <w:tr w:rsidR="00DA6FB9" w:rsidRPr="006F3466" w:rsidTr="00436626">
        <w:tblPrEx>
          <w:jc w:val="center"/>
          <w:tblCellSpacing w:w="0" w:type="nil"/>
          <w:tblCellMar>
            <w:left w:w="108" w:type="dxa"/>
            <w:right w:w="108" w:type="dxa"/>
          </w:tblCellMar>
        </w:tblPrEx>
        <w:trPr>
          <w:gridBefore w:val="1"/>
          <w:wBefore w:w="198" w:type="pct"/>
          <w:jc w:val="center"/>
        </w:trPr>
        <w:tc>
          <w:tcPr>
            <w:tcW w:w="3368" w:type="pct"/>
            <w:gridSpan w:val="3"/>
            <w:hideMark/>
          </w:tcPr>
          <w:p w:rsidR="00DA6FB9" w:rsidRPr="006F3466" w:rsidRDefault="00DA6FB9" w:rsidP="00436626">
            <w:r w:rsidRPr="006F3466">
              <w:rPr>
                <w:color w:val="000000"/>
              </w:rPr>
              <w:t>Публикации в местных СМИ и республиканских методических сборниках</w:t>
            </w:r>
          </w:p>
        </w:tc>
        <w:tc>
          <w:tcPr>
            <w:tcW w:w="522" w:type="pct"/>
            <w:gridSpan w:val="2"/>
            <w:hideMark/>
          </w:tcPr>
          <w:p w:rsidR="00DA6FB9" w:rsidRPr="006F3466" w:rsidRDefault="00DA6FB9" w:rsidP="00436626">
            <w:r w:rsidRPr="006F3466">
              <w:rPr>
                <w:color w:val="000000"/>
              </w:rPr>
              <w:t>В течение года</w:t>
            </w:r>
          </w:p>
        </w:tc>
        <w:tc>
          <w:tcPr>
            <w:tcW w:w="912" w:type="pct"/>
            <w:gridSpan w:val="2"/>
            <w:hideMark/>
          </w:tcPr>
          <w:p w:rsidR="00DA6FB9" w:rsidRPr="006F3466" w:rsidRDefault="00DA6FB9" w:rsidP="00436626">
            <w:r w:rsidRPr="006F3466">
              <w:rPr>
                <w:color w:val="000000"/>
              </w:rPr>
              <w:t>Руководители МО, учителя-предметники</w:t>
            </w:r>
          </w:p>
        </w:tc>
      </w:tr>
      <w:tr w:rsidR="00DA6FB9" w:rsidRPr="006F3466" w:rsidTr="00436626">
        <w:tblPrEx>
          <w:jc w:val="center"/>
          <w:tblCellSpacing w:w="0" w:type="nil"/>
          <w:tblCellMar>
            <w:left w:w="108" w:type="dxa"/>
            <w:right w:w="108" w:type="dxa"/>
          </w:tblCellMar>
        </w:tblPrEx>
        <w:trPr>
          <w:gridBefore w:val="1"/>
          <w:wBefore w:w="198" w:type="pct"/>
          <w:jc w:val="center"/>
        </w:trPr>
        <w:tc>
          <w:tcPr>
            <w:tcW w:w="3368" w:type="pct"/>
            <w:gridSpan w:val="3"/>
            <w:hideMark/>
          </w:tcPr>
          <w:p w:rsidR="00DA6FB9" w:rsidRPr="006F3466" w:rsidRDefault="00DA6FB9" w:rsidP="00436626">
            <w:r w:rsidRPr="006F3466">
              <w:t>Консультативная помощь администрации, психолога, логопеда родителям 1-х классов в вопросах обучения по ФГОС.</w:t>
            </w:r>
          </w:p>
        </w:tc>
        <w:tc>
          <w:tcPr>
            <w:tcW w:w="522" w:type="pct"/>
            <w:gridSpan w:val="2"/>
            <w:hideMark/>
          </w:tcPr>
          <w:p w:rsidR="00DA6FB9" w:rsidRPr="006F3466" w:rsidRDefault="00DA6FB9" w:rsidP="00436626">
            <w:pPr>
              <w:jc w:val="center"/>
            </w:pPr>
            <w:r w:rsidRPr="006F3466">
              <w:t>В течение года</w:t>
            </w:r>
          </w:p>
        </w:tc>
        <w:tc>
          <w:tcPr>
            <w:tcW w:w="912" w:type="pct"/>
            <w:gridSpan w:val="2"/>
            <w:hideMark/>
          </w:tcPr>
          <w:p w:rsidR="00DA6FB9" w:rsidRPr="006F3466" w:rsidRDefault="00DA6FB9" w:rsidP="00436626">
            <w:r w:rsidRPr="006F3466">
              <w:rPr>
                <w:color w:val="000000"/>
              </w:rPr>
              <w:t> Администрация ОУ</w:t>
            </w:r>
          </w:p>
        </w:tc>
      </w:tr>
      <w:tr w:rsidR="00DA6FB9" w:rsidRPr="006F3466" w:rsidTr="00436626">
        <w:tblPrEx>
          <w:jc w:val="center"/>
          <w:tblCellSpacing w:w="0" w:type="nil"/>
          <w:tblCellMar>
            <w:left w:w="108" w:type="dxa"/>
            <w:right w:w="108" w:type="dxa"/>
          </w:tblCellMar>
        </w:tblPrEx>
        <w:trPr>
          <w:gridBefore w:val="1"/>
          <w:wBefore w:w="198" w:type="pct"/>
          <w:jc w:val="center"/>
        </w:trPr>
        <w:tc>
          <w:tcPr>
            <w:tcW w:w="3368" w:type="pct"/>
            <w:gridSpan w:val="3"/>
            <w:hideMark/>
          </w:tcPr>
          <w:p w:rsidR="00DA6FB9" w:rsidRPr="006F3466" w:rsidRDefault="00DA6FB9" w:rsidP="00436626">
            <w:r w:rsidRPr="006F3466">
              <w:t>Консультации для родителей будущих первоклассников по введению ФГОС НОО</w:t>
            </w:r>
          </w:p>
        </w:tc>
        <w:tc>
          <w:tcPr>
            <w:tcW w:w="522" w:type="pct"/>
            <w:gridSpan w:val="2"/>
            <w:hideMark/>
          </w:tcPr>
          <w:p w:rsidR="00DA6FB9" w:rsidRPr="006F3466" w:rsidRDefault="00DA6FB9" w:rsidP="00436626">
            <w:pPr>
              <w:jc w:val="center"/>
            </w:pPr>
            <w:r w:rsidRPr="006F3466">
              <w:t>В течение года</w:t>
            </w:r>
          </w:p>
        </w:tc>
        <w:tc>
          <w:tcPr>
            <w:tcW w:w="912" w:type="pct"/>
            <w:gridSpan w:val="2"/>
            <w:hideMark/>
          </w:tcPr>
          <w:p w:rsidR="00DA6FB9" w:rsidRPr="006F3466" w:rsidRDefault="00DA6FB9" w:rsidP="00436626">
            <w:r w:rsidRPr="006F3466">
              <w:t>Администрация, учителя начальных классов</w:t>
            </w:r>
          </w:p>
        </w:tc>
      </w:tr>
      <w:tr w:rsidR="00DA6FB9" w:rsidRPr="006F3466" w:rsidTr="00436626">
        <w:tblPrEx>
          <w:jc w:val="center"/>
          <w:tblCellSpacing w:w="0" w:type="nil"/>
          <w:tblCellMar>
            <w:left w:w="108" w:type="dxa"/>
            <w:right w:w="108" w:type="dxa"/>
          </w:tblCellMar>
        </w:tblPrEx>
        <w:trPr>
          <w:gridBefore w:val="1"/>
          <w:wBefore w:w="198" w:type="pct"/>
          <w:jc w:val="center"/>
        </w:trPr>
        <w:tc>
          <w:tcPr>
            <w:tcW w:w="3368" w:type="pct"/>
            <w:gridSpan w:val="3"/>
            <w:hideMark/>
          </w:tcPr>
          <w:p w:rsidR="00DA6FB9" w:rsidRPr="006F3466" w:rsidRDefault="00DA6FB9" w:rsidP="00436626">
            <w:pPr>
              <w:rPr>
                <w:color w:val="000000"/>
              </w:rPr>
            </w:pPr>
            <w:r w:rsidRPr="006F3466">
              <w:rPr>
                <w:color w:val="000000"/>
              </w:rPr>
              <w:t>Проведение собрания с родителями будущих первоклассников</w:t>
            </w:r>
          </w:p>
          <w:p w:rsidR="00DA6FB9" w:rsidRPr="006F3466" w:rsidRDefault="00DA6FB9" w:rsidP="00436626">
            <w:pPr>
              <w:rPr>
                <w:color w:val="000000"/>
              </w:rPr>
            </w:pPr>
            <w:r w:rsidRPr="006F3466">
              <w:rPr>
                <w:color w:val="000000"/>
              </w:rPr>
              <w:t>1. Информация о стандартах нового поколения</w:t>
            </w:r>
          </w:p>
          <w:p w:rsidR="00DA6FB9" w:rsidRPr="006F3466" w:rsidRDefault="00DA6FB9" w:rsidP="00436626">
            <w:pPr>
              <w:rPr>
                <w:color w:val="000000"/>
              </w:rPr>
            </w:pPr>
            <w:r w:rsidRPr="006F3466">
              <w:rPr>
                <w:color w:val="000000"/>
              </w:rPr>
              <w:t>2. Готовимся к школе. Определение списка учебников и учебных пособий, используемых в образовательном процессе в соответствии с ФГОС начального общего образования, на основе утвержденного федерального перечня учебников</w:t>
            </w:r>
          </w:p>
        </w:tc>
        <w:tc>
          <w:tcPr>
            <w:tcW w:w="522" w:type="pct"/>
            <w:gridSpan w:val="2"/>
            <w:hideMark/>
          </w:tcPr>
          <w:p w:rsidR="00DA6FB9" w:rsidRPr="006F3466" w:rsidRDefault="00DA6FB9" w:rsidP="00436626">
            <w:r w:rsidRPr="006F3466">
              <w:rPr>
                <w:color w:val="000000"/>
              </w:rPr>
              <w:t>май</w:t>
            </w:r>
          </w:p>
        </w:tc>
        <w:tc>
          <w:tcPr>
            <w:tcW w:w="912" w:type="pct"/>
            <w:gridSpan w:val="2"/>
            <w:hideMark/>
          </w:tcPr>
          <w:p w:rsidR="00DA6FB9" w:rsidRPr="006F3466" w:rsidRDefault="00DA6FB9" w:rsidP="00436626">
            <w:r w:rsidRPr="006F3466">
              <w:rPr>
                <w:color w:val="000000"/>
              </w:rPr>
              <w:t>администрация</w:t>
            </w:r>
          </w:p>
        </w:tc>
      </w:tr>
    </w:tbl>
    <w:p w:rsidR="00DA6FB9" w:rsidRPr="006F3466" w:rsidRDefault="00DA6FB9" w:rsidP="00DA6FB9">
      <w:pPr>
        <w:widowControl w:val="0"/>
        <w:autoSpaceDE w:val="0"/>
        <w:autoSpaceDN w:val="0"/>
        <w:adjustRightInd w:val="0"/>
        <w:rPr>
          <w:b/>
          <w:lang w:eastAsia="ru-RU"/>
        </w:rPr>
      </w:pPr>
      <w:bookmarkStart w:id="93" w:name="bookmark223"/>
    </w:p>
    <w:p w:rsidR="00DA6FB9" w:rsidRPr="006F3466" w:rsidRDefault="00DA6FB9" w:rsidP="00DA6FB9">
      <w:pPr>
        <w:widowControl w:val="0"/>
        <w:autoSpaceDE w:val="0"/>
        <w:autoSpaceDN w:val="0"/>
        <w:adjustRightInd w:val="0"/>
        <w:rPr>
          <w:b/>
          <w:lang w:eastAsia="ru-RU"/>
        </w:rPr>
      </w:pPr>
      <w:r w:rsidRPr="006F3466">
        <w:rPr>
          <w:b/>
          <w:lang w:eastAsia="ru-RU"/>
        </w:rPr>
        <w:t>3.3.2.  Психолого-педагогические условия реализации основной образовательной программы</w:t>
      </w:r>
      <w:bookmarkEnd w:id="93"/>
    </w:p>
    <w:p w:rsidR="00DA6FB9" w:rsidRPr="006F3466" w:rsidRDefault="00DA6FB9" w:rsidP="00DA6FB9">
      <w:pPr>
        <w:widowControl w:val="0"/>
        <w:autoSpaceDE w:val="0"/>
        <w:autoSpaceDN w:val="0"/>
        <w:adjustRightInd w:val="0"/>
        <w:ind w:firstLine="454"/>
        <w:jc w:val="both"/>
        <w:rPr>
          <w:lang w:eastAsia="ru-RU"/>
        </w:rPr>
      </w:pPr>
      <w:r w:rsidRPr="006F3466">
        <w:rPr>
          <w:lang w:eastAsia="ru-RU"/>
        </w:rPr>
        <w:t>Непременным условием реализации требований Стандарта является создание в образовательном учреждении психолого-педагогических условий, обеспечивающих:</w:t>
      </w:r>
    </w:p>
    <w:p w:rsidR="00DA6FB9" w:rsidRPr="006F3466" w:rsidRDefault="00DA6FB9" w:rsidP="00DA6FB9">
      <w:pPr>
        <w:widowControl w:val="0"/>
        <w:numPr>
          <w:ilvl w:val="0"/>
          <w:numId w:val="16"/>
        </w:numPr>
        <w:autoSpaceDE w:val="0"/>
        <w:autoSpaceDN w:val="0"/>
        <w:adjustRightInd w:val="0"/>
        <w:ind w:left="360"/>
        <w:jc w:val="both"/>
        <w:rPr>
          <w:lang w:eastAsia="ru-RU"/>
        </w:rPr>
      </w:pPr>
      <w:r w:rsidRPr="006F3466">
        <w:rPr>
          <w:lang w:eastAsia="ru-RU"/>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DA6FB9" w:rsidRPr="006F3466" w:rsidRDefault="00DA6FB9" w:rsidP="00DA6FB9">
      <w:pPr>
        <w:widowControl w:val="0"/>
        <w:numPr>
          <w:ilvl w:val="0"/>
          <w:numId w:val="16"/>
        </w:numPr>
        <w:autoSpaceDE w:val="0"/>
        <w:autoSpaceDN w:val="0"/>
        <w:adjustRightInd w:val="0"/>
        <w:ind w:left="360"/>
        <w:jc w:val="both"/>
        <w:rPr>
          <w:lang w:eastAsia="ru-RU"/>
        </w:rPr>
      </w:pPr>
      <w:r w:rsidRPr="006F3466">
        <w:rPr>
          <w:lang w:eastAsia="ru-RU"/>
        </w:rPr>
        <w:t>формирование и развитие психолого-педагогической компетентности участников образовательного процесса;</w:t>
      </w:r>
    </w:p>
    <w:p w:rsidR="00DA6FB9" w:rsidRPr="006F3466" w:rsidRDefault="00DA6FB9" w:rsidP="00DA6FB9">
      <w:pPr>
        <w:widowControl w:val="0"/>
        <w:numPr>
          <w:ilvl w:val="0"/>
          <w:numId w:val="16"/>
        </w:numPr>
        <w:autoSpaceDE w:val="0"/>
        <w:autoSpaceDN w:val="0"/>
        <w:adjustRightInd w:val="0"/>
        <w:ind w:left="360"/>
        <w:jc w:val="both"/>
        <w:rPr>
          <w:lang w:eastAsia="ru-RU"/>
        </w:rPr>
      </w:pPr>
      <w:r w:rsidRPr="006F3466">
        <w:rPr>
          <w:lang w:eastAsia="ru-RU"/>
        </w:rPr>
        <w:t>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DA6FB9" w:rsidRPr="006F3466" w:rsidRDefault="00DA6FB9" w:rsidP="00DA6FB9">
      <w:pPr>
        <w:widowControl w:val="0"/>
        <w:numPr>
          <w:ilvl w:val="0"/>
          <w:numId w:val="16"/>
        </w:numPr>
        <w:autoSpaceDE w:val="0"/>
        <w:autoSpaceDN w:val="0"/>
        <w:adjustRightInd w:val="0"/>
        <w:ind w:left="360"/>
        <w:jc w:val="both"/>
        <w:rPr>
          <w:lang w:eastAsia="ru-RU"/>
        </w:rPr>
      </w:pPr>
      <w:r w:rsidRPr="006F3466">
        <w:rPr>
          <w:lang w:eastAsia="ru-RU"/>
        </w:rPr>
        <w:t>дифференциацию и индивидуализацию обучения.</w:t>
      </w:r>
    </w:p>
    <w:p w:rsidR="00DA6FB9" w:rsidRPr="006F3466" w:rsidRDefault="00DA6FB9" w:rsidP="00DA6FB9">
      <w:pPr>
        <w:widowControl w:val="0"/>
        <w:autoSpaceDE w:val="0"/>
        <w:autoSpaceDN w:val="0"/>
        <w:adjustRightInd w:val="0"/>
        <w:ind w:left="360"/>
        <w:jc w:val="both"/>
        <w:rPr>
          <w:lang w:eastAsia="ru-RU"/>
        </w:rPr>
      </w:pPr>
    </w:p>
    <w:p w:rsidR="00DA6FB9" w:rsidRPr="006F3466" w:rsidRDefault="00DA6FB9" w:rsidP="00DA6FB9">
      <w:pPr>
        <w:ind w:left="375"/>
        <w:jc w:val="center"/>
        <w:rPr>
          <w:b/>
        </w:rPr>
      </w:pPr>
      <w:r w:rsidRPr="00C2610C">
        <w:rPr>
          <w:b/>
        </w:rPr>
        <w:t>Психолого-педагогические условия</w:t>
      </w:r>
    </w:p>
    <w:tbl>
      <w:tblPr>
        <w:tblStyle w:val="aff4"/>
        <w:tblW w:w="9798" w:type="dxa"/>
        <w:tblInd w:w="375" w:type="dxa"/>
        <w:tblLook w:val="04A0" w:firstRow="1" w:lastRow="0" w:firstColumn="1" w:lastColumn="0" w:noHBand="0" w:noVBand="1"/>
      </w:tblPr>
      <w:tblGrid>
        <w:gridCol w:w="726"/>
        <w:gridCol w:w="5103"/>
        <w:gridCol w:w="3969"/>
      </w:tblGrid>
      <w:tr w:rsidR="00DA6FB9" w:rsidTr="00436626">
        <w:tc>
          <w:tcPr>
            <w:tcW w:w="726" w:type="dxa"/>
          </w:tcPr>
          <w:p w:rsidR="00DA6FB9" w:rsidRDefault="00DA6FB9" w:rsidP="00436626">
            <w:pPr>
              <w:jc w:val="center"/>
              <w:rPr>
                <w:b/>
              </w:rPr>
            </w:pPr>
            <w:r w:rsidRPr="00C2610C">
              <w:rPr>
                <w:b/>
              </w:rPr>
              <w:t xml:space="preserve">№ </w:t>
            </w:r>
            <w:proofErr w:type="gramStart"/>
            <w:r w:rsidRPr="00C2610C">
              <w:rPr>
                <w:b/>
              </w:rPr>
              <w:t>п</w:t>
            </w:r>
            <w:proofErr w:type="gramEnd"/>
            <w:r w:rsidRPr="00C2610C">
              <w:rPr>
                <w:b/>
              </w:rPr>
              <w:t xml:space="preserve">/п </w:t>
            </w:r>
          </w:p>
        </w:tc>
        <w:tc>
          <w:tcPr>
            <w:tcW w:w="5103" w:type="dxa"/>
          </w:tcPr>
          <w:p w:rsidR="00DA6FB9" w:rsidRDefault="00DA6FB9" w:rsidP="00436626">
            <w:pPr>
              <w:jc w:val="center"/>
              <w:rPr>
                <w:b/>
              </w:rPr>
            </w:pPr>
            <w:r w:rsidRPr="00C2610C">
              <w:rPr>
                <w:b/>
              </w:rPr>
              <w:t>Имеющиеся условия</w:t>
            </w:r>
          </w:p>
        </w:tc>
        <w:tc>
          <w:tcPr>
            <w:tcW w:w="3969" w:type="dxa"/>
          </w:tcPr>
          <w:p w:rsidR="00DA6FB9" w:rsidRDefault="00DA6FB9" w:rsidP="00436626">
            <w:pPr>
              <w:jc w:val="center"/>
              <w:rPr>
                <w:b/>
              </w:rPr>
            </w:pPr>
            <w:r w:rsidRPr="00C2610C">
              <w:rPr>
                <w:b/>
              </w:rPr>
              <w:t>Необходимые условия</w:t>
            </w:r>
          </w:p>
        </w:tc>
      </w:tr>
      <w:tr w:rsidR="00DA6FB9" w:rsidTr="00436626">
        <w:tc>
          <w:tcPr>
            <w:tcW w:w="726" w:type="dxa"/>
          </w:tcPr>
          <w:p w:rsidR="00DA6FB9" w:rsidRPr="00C2610C" w:rsidRDefault="00DA6FB9" w:rsidP="00436626">
            <w:pPr>
              <w:jc w:val="center"/>
            </w:pPr>
            <w:r w:rsidRPr="00C2610C">
              <w:lastRenderedPageBreak/>
              <w:t xml:space="preserve">1    </w:t>
            </w:r>
          </w:p>
          <w:p w:rsidR="00DA6FB9" w:rsidRPr="00C2610C" w:rsidRDefault="00DA6FB9" w:rsidP="00436626">
            <w:pPr>
              <w:jc w:val="center"/>
            </w:pPr>
          </w:p>
          <w:p w:rsidR="00DA6FB9" w:rsidRPr="00C2610C" w:rsidRDefault="00DA6FB9" w:rsidP="00436626">
            <w:pPr>
              <w:jc w:val="center"/>
            </w:pPr>
          </w:p>
        </w:tc>
        <w:tc>
          <w:tcPr>
            <w:tcW w:w="5103" w:type="dxa"/>
          </w:tcPr>
          <w:p w:rsidR="00DA6FB9" w:rsidRPr="00C2610C" w:rsidRDefault="00DA6FB9" w:rsidP="00436626">
            <w:pPr>
              <w:jc w:val="both"/>
            </w:pPr>
            <w:r w:rsidRPr="00C2610C">
              <w:t>Кадры:</w:t>
            </w:r>
            <w:r>
              <w:t xml:space="preserve"> </w:t>
            </w:r>
            <w:r w:rsidRPr="00C2610C">
              <w:t>педагог-психолог,  учитель-логопед,  учитель-дефектолог, социальный педагог, медицинский работник</w:t>
            </w:r>
          </w:p>
        </w:tc>
        <w:tc>
          <w:tcPr>
            <w:tcW w:w="3969" w:type="dxa"/>
          </w:tcPr>
          <w:p w:rsidR="00DA6FB9" w:rsidRPr="00C2610C" w:rsidRDefault="00DA6FB9" w:rsidP="00436626">
            <w:pPr>
              <w:jc w:val="both"/>
            </w:pPr>
            <w:r w:rsidRPr="00C2610C">
              <w:t>Повышение квалификации в соответствии с ФГОС</w:t>
            </w:r>
          </w:p>
        </w:tc>
      </w:tr>
      <w:tr w:rsidR="00DA6FB9" w:rsidTr="00436626">
        <w:tc>
          <w:tcPr>
            <w:tcW w:w="726" w:type="dxa"/>
          </w:tcPr>
          <w:p w:rsidR="00DA6FB9" w:rsidRPr="001D4E90" w:rsidRDefault="00DA6FB9" w:rsidP="00436626">
            <w:pPr>
              <w:jc w:val="center"/>
            </w:pPr>
            <w:r w:rsidRPr="001D4E90">
              <w:t xml:space="preserve">2  </w:t>
            </w:r>
          </w:p>
          <w:p w:rsidR="00DA6FB9" w:rsidRDefault="00DA6FB9" w:rsidP="00436626">
            <w:pPr>
              <w:jc w:val="center"/>
              <w:rPr>
                <w:b/>
              </w:rPr>
            </w:pPr>
          </w:p>
        </w:tc>
        <w:tc>
          <w:tcPr>
            <w:tcW w:w="5103" w:type="dxa"/>
          </w:tcPr>
          <w:p w:rsidR="00DA6FB9" w:rsidRPr="00C2610C" w:rsidRDefault="00DA6FB9" w:rsidP="00436626">
            <w:pPr>
              <w:jc w:val="both"/>
            </w:pPr>
            <w:r w:rsidRPr="00C2610C">
              <w:t xml:space="preserve">Кабинеты:  педагога-психолога,  учителя-логопеда, социального педагога, </w:t>
            </w:r>
            <w:proofErr w:type="gramStart"/>
            <w:r w:rsidRPr="00C2610C">
              <w:t>медицинский</w:t>
            </w:r>
            <w:proofErr w:type="gramEnd"/>
          </w:p>
          <w:p w:rsidR="00DA6FB9" w:rsidRPr="00C2610C" w:rsidRDefault="00DA6FB9" w:rsidP="00436626">
            <w:pPr>
              <w:jc w:val="both"/>
            </w:pPr>
          </w:p>
        </w:tc>
        <w:tc>
          <w:tcPr>
            <w:tcW w:w="3969" w:type="dxa"/>
          </w:tcPr>
          <w:p w:rsidR="00DA6FB9" w:rsidRPr="00C2610C" w:rsidRDefault="00DA6FB9" w:rsidP="00436626">
            <w:pPr>
              <w:jc w:val="both"/>
            </w:pPr>
            <w:r w:rsidRPr="00C2610C">
              <w:t>Диагностика мотивации и профессиональных интересов и</w:t>
            </w:r>
          </w:p>
          <w:p w:rsidR="00DA6FB9" w:rsidRPr="00C2610C" w:rsidRDefault="00DA6FB9" w:rsidP="00436626">
            <w:pPr>
              <w:jc w:val="both"/>
            </w:pPr>
            <w:r w:rsidRPr="00C2610C">
              <w:t xml:space="preserve">проблем педагогов школы; </w:t>
            </w:r>
          </w:p>
          <w:p w:rsidR="00DA6FB9" w:rsidRPr="00C2610C" w:rsidRDefault="00DA6FB9" w:rsidP="00436626">
            <w:pPr>
              <w:jc w:val="both"/>
            </w:pPr>
            <w:r w:rsidRPr="00C2610C">
              <w:t>Разработка системы учета и оценки индивидуальной</w:t>
            </w:r>
          </w:p>
          <w:p w:rsidR="00DA6FB9" w:rsidRPr="00C2610C" w:rsidRDefault="00DA6FB9" w:rsidP="00436626">
            <w:pPr>
              <w:jc w:val="both"/>
            </w:pPr>
            <w:r w:rsidRPr="00C2610C">
              <w:t xml:space="preserve">деятельности педагогов. </w:t>
            </w:r>
          </w:p>
          <w:p w:rsidR="00DA6FB9" w:rsidRPr="00C2610C" w:rsidRDefault="00DA6FB9" w:rsidP="00436626">
            <w:pPr>
              <w:jc w:val="both"/>
            </w:pPr>
            <w:r w:rsidRPr="00C2610C">
              <w:t>Активное использование в профессиональной деятельности</w:t>
            </w:r>
          </w:p>
          <w:p w:rsidR="00DA6FB9" w:rsidRPr="00C2610C" w:rsidRDefault="00DA6FB9" w:rsidP="00436626">
            <w:pPr>
              <w:jc w:val="both"/>
            </w:pPr>
            <w:r w:rsidRPr="00C2610C">
              <w:t xml:space="preserve">портфолио ученика. </w:t>
            </w:r>
          </w:p>
          <w:p w:rsidR="00DA6FB9" w:rsidRPr="00C2610C" w:rsidRDefault="00DA6FB9" w:rsidP="00436626">
            <w:pPr>
              <w:jc w:val="both"/>
            </w:pPr>
            <w:r w:rsidRPr="00C2610C">
              <w:t>Сохранение психологического комфорта всех участников</w:t>
            </w:r>
          </w:p>
          <w:p w:rsidR="00DA6FB9" w:rsidRPr="00C2610C" w:rsidRDefault="00DA6FB9" w:rsidP="00436626">
            <w:pPr>
              <w:jc w:val="both"/>
            </w:pPr>
            <w:r w:rsidRPr="00C2610C">
              <w:t>образовательного процесса</w:t>
            </w:r>
          </w:p>
        </w:tc>
      </w:tr>
      <w:tr w:rsidR="00DA6FB9" w:rsidTr="00436626">
        <w:tc>
          <w:tcPr>
            <w:tcW w:w="726" w:type="dxa"/>
          </w:tcPr>
          <w:p w:rsidR="00DA6FB9" w:rsidRPr="001D4E90" w:rsidRDefault="00DA6FB9" w:rsidP="00436626">
            <w:pPr>
              <w:jc w:val="center"/>
            </w:pPr>
            <w:r w:rsidRPr="001D4E90">
              <w:t xml:space="preserve">3  </w:t>
            </w:r>
          </w:p>
          <w:p w:rsidR="00DA6FB9" w:rsidRDefault="00DA6FB9" w:rsidP="00436626">
            <w:pPr>
              <w:jc w:val="center"/>
              <w:rPr>
                <w:b/>
              </w:rPr>
            </w:pPr>
          </w:p>
        </w:tc>
        <w:tc>
          <w:tcPr>
            <w:tcW w:w="5103" w:type="dxa"/>
          </w:tcPr>
          <w:p w:rsidR="00DA6FB9" w:rsidRPr="001D4E90" w:rsidRDefault="00DA6FB9" w:rsidP="00436626">
            <w:pPr>
              <w:jc w:val="both"/>
            </w:pPr>
            <w:r w:rsidRPr="001D4E90">
              <w:t>Мониторинг возможностей и способностей учащихся: мониторинг адаптации первоклассников;  изучение уровня</w:t>
            </w:r>
          </w:p>
          <w:p w:rsidR="00DA6FB9" w:rsidRPr="001D4E90" w:rsidRDefault="00DA6FB9" w:rsidP="00436626">
            <w:pPr>
              <w:jc w:val="both"/>
            </w:pPr>
            <w:r w:rsidRPr="001D4E90">
              <w:t>тревожности</w:t>
            </w:r>
          </w:p>
          <w:p w:rsidR="00DA6FB9" w:rsidRDefault="00DA6FB9" w:rsidP="00436626">
            <w:pPr>
              <w:jc w:val="center"/>
              <w:rPr>
                <w:b/>
              </w:rPr>
            </w:pPr>
          </w:p>
        </w:tc>
        <w:tc>
          <w:tcPr>
            <w:tcW w:w="3969" w:type="dxa"/>
          </w:tcPr>
          <w:p w:rsidR="00DA6FB9" w:rsidRPr="001D4E90" w:rsidRDefault="00DA6FB9" w:rsidP="00436626">
            <w:pPr>
              <w:jc w:val="both"/>
            </w:pPr>
            <w:r w:rsidRPr="001D4E90">
              <w:t xml:space="preserve">Регулярное проведение мониторинга по направлениям: </w:t>
            </w:r>
          </w:p>
          <w:p w:rsidR="00DA6FB9" w:rsidRPr="001D4E90" w:rsidRDefault="00DA6FB9" w:rsidP="00436626">
            <w:pPr>
              <w:jc w:val="both"/>
            </w:pPr>
            <w:r w:rsidRPr="001D4E90">
              <w:t xml:space="preserve">- образовательный; </w:t>
            </w:r>
          </w:p>
          <w:p w:rsidR="00DA6FB9" w:rsidRPr="001D4E90" w:rsidRDefault="00DA6FB9" w:rsidP="00436626">
            <w:pPr>
              <w:jc w:val="both"/>
            </w:pPr>
            <w:r w:rsidRPr="001D4E90">
              <w:t xml:space="preserve">- психологический; </w:t>
            </w:r>
          </w:p>
          <w:p w:rsidR="00DA6FB9" w:rsidRPr="001D4E90" w:rsidRDefault="00DA6FB9" w:rsidP="00436626">
            <w:pPr>
              <w:jc w:val="both"/>
            </w:pPr>
            <w:r w:rsidRPr="001D4E90">
              <w:t xml:space="preserve">-мониторинг здоровья; </w:t>
            </w:r>
          </w:p>
          <w:p w:rsidR="00DA6FB9" w:rsidRDefault="00DA6FB9" w:rsidP="00436626">
            <w:pPr>
              <w:jc w:val="both"/>
            </w:pPr>
            <w:r w:rsidRPr="001D4E90">
              <w:t xml:space="preserve">- мониторинг воспитанности; </w:t>
            </w:r>
          </w:p>
          <w:p w:rsidR="00DA6FB9" w:rsidRPr="001D4E90" w:rsidRDefault="00DA6FB9" w:rsidP="00436626">
            <w:pPr>
              <w:jc w:val="both"/>
            </w:pPr>
            <w:r w:rsidRPr="001D4E90">
              <w:t xml:space="preserve">  -мониторинг эффективности организации внеурочной</w:t>
            </w:r>
          </w:p>
          <w:p w:rsidR="00DA6FB9" w:rsidRPr="001D4E90" w:rsidRDefault="00DA6FB9" w:rsidP="00436626">
            <w:pPr>
              <w:jc w:val="both"/>
            </w:pPr>
            <w:r w:rsidRPr="001D4E90">
              <w:t xml:space="preserve">деятельности. </w:t>
            </w:r>
          </w:p>
          <w:p w:rsidR="00DA6FB9" w:rsidRPr="001D4E90" w:rsidRDefault="00DA6FB9" w:rsidP="00436626">
            <w:pPr>
              <w:jc w:val="both"/>
            </w:pPr>
            <w:r w:rsidRPr="001D4E90">
              <w:t>Создание базы для выявления основных проблем и затруднений</w:t>
            </w:r>
          </w:p>
          <w:p w:rsidR="00DA6FB9" w:rsidRDefault="00DA6FB9" w:rsidP="00436626">
            <w:pPr>
              <w:jc w:val="both"/>
              <w:rPr>
                <w:b/>
              </w:rPr>
            </w:pPr>
            <w:r w:rsidRPr="001D4E90">
              <w:t>в работе учителей и учащихся школы.</w:t>
            </w:r>
          </w:p>
        </w:tc>
      </w:tr>
      <w:tr w:rsidR="00DA6FB9" w:rsidTr="00436626">
        <w:tc>
          <w:tcPr>
            <w:tcW w:w="726" w:type="dxa"/>
          </w:tcPr>
          <w:p w:rsidR="00DA6FB9" w:rsidRPr="001D4E90" w:rsidRDefault="00DA6FB9" w:rsidP="00436626">
            <w:pPr>
              <w:jc w:val="both"/>
            </w:pPr>
            <w:r w:rsidRPr="001D4E90">
              <w:t xml:space="preserve">4  </w:t>
            </w:r>
          </w:p>
          <w:p w:rsidR="00DA6FB9" w:rsidRPr="001D4E90" w:rsidRDefault="00DA6FB9" w:rsidP="00436626">
            <w:pPr>
              <w:jc w:val="center"/>
            </w:pPr>
          </w:p>
        </w:tc>
        <w:tc>
          <w:tcPr>
            <w:tcW w:w="5103" w:type="dxa"/>
          </w:tcPr>
          <w:p w:rsidR="00DA6FB9" w:rsidRPr="001D4E90" w:rsidRDefault="00DA6FB9" w:rsidP="00436626">
            <w:pPr>
              <w:jc w:val="both"/>
            </w:pPr>
            <w:r w:rsidRPr="001D4E90">
              <w:t xml:space="preserve">Выявление и поддержка одаренных детей:  </w:t>
            </w:r>
          </w:p>
          <w:p w:rsidR="00DA6FB9" w:rsidRPr="001D4E90" w:rsidRDefault="00DA6FB9" w:rsidP="00436626">
            <w:pPr>
              <w:jc w:val="both"/>
            </w:pPr>
            <w:r w:rsidRPr="001D4E90">
              <w:t>проведение интеллектуальных марафонов</w:t>
            </w:r>
          </w:p>
          <w:p w:rsidR="00DA6FB9" w:rsidRPr="001D4E90" w:rsidRDefault="00DA6FB9" w:rsidP="00436626">
            <w:pPr>
              <w:jc w:val="both"/>
            </w:pPr>
            <w:r w:rsidRPr="001D4E90">
              <w:t xml:space="preserve">для учащихся. </w:t>
            </w:r>
          </w:p>
          <w:p w:rsidR="00DA6FB9" w:rsidRPr="001D4E90" w:rsidRDefault="00DA6FB9" w:rsidP="00436626">
            <w:pPr>
              <w:jc w:val="both"/>
            </w:pPr>
          </w:p>
        </w:tc>
        <w:tc>
          <w:tcPr>
            <w:tcW w:w="3969" w:type="dxa"/>
          </w:tcPr>
          <w:p w:rsidR="00DA6FB9" w:rsidRPr="001D4E90" w:rsidRDefault="00DA6FB9" w:rsidP="00436626">
            <w:pPr>
              <w:jc w:val="both"/>
            </w:pPr>
            <w:r w:rsidRPr="001D4E90">
              <w:t xml:space="preserve">Мониторинг выявления одаренных детей;  </w:t>
            </w:r>
          </w:p>
          <w:p w:rsidR="00DA6FB9" w:rsidRPr="001D4E90" w:rsidRDefault="00DA6FB9" w:rsidP="00436626">
            <w:pPr>
              <w:jc w:val="both"/>
            </w:pPr>
            <w:r w:rsidRPr="001D4E90">
              <w:t>Переподготовка психолого-педагогических кадров для работы</w:t>
            </w:r>
            <w:r>
              <w:t xml:space="preserve"> </w:t>
            </w:r>
            <w:r w:rsidRPr="001D4E90">
              <w:t xml:space="preserve">с одаренными детьми; </w:t>
            </w:r>
          </w:p>
          <w:p w:rsidR="00DA6FB9" w:rsidRPr="001D4E90" w:rsidRDefault="00DA6FB9" w:rsidP="00436626">
            <w:pPr>
              <w:jc w:val="both"/>
            </w:pPr>
            <w:r w:rsidRPr="001D4E90">
              <w:t>Расширение рамок дистанционных конкурсов и олимпиад для</w:t>
            </w:r>
            <w:r>
              <w:t xml:space="preserve"> </w:t>
            </w:r>
            <w:r w:rsidRPr="001D4E90">
              <w:t xml:space="preserve">учащихся; </w:t>
            </w:r>
          </w:p>
          <w:p w:rsidR="00DA6FB9" w:rsidRPr="001D4E90" w:rsidRDefault="00DA6FB9" w:rsidP="00436626">
            <w:pPr>
              <w:jc w:val="both"/>
            </w:pPr>
            <w:r w:rsidRPr="001D4E90">
              <w:t>Разработка системы поощрения педагогов, подготовивших</w:t>
            </w:r>
          </w:p>
          <w:p w:rsidR="00DA6FB9" w:rsidRPr="001D4E90" w:rsidRDefault="00DA6FB9" w:rsidP="00436626">
            <w:pPr>
              <w:jc w:val="both"/>
            </w:pPr>
            <w:r w:rsidRPr="001D4E90">
              <w:t>победителей и участников конкурсов, олимпиад и</w:t>
            </w:r>
          </w:p>
          <w:p w:rsidR="00DA6FB9" w:rsidRPr="001D4E90" w:rsidRDefault="00DA6FB9" w:rsidP="00436626">
            <w:pPr>
              <w:jc w:val="both"/>
            </w:pPr>
            <w:r w:rsidRPr="001D4E90">
              <w:t>конференций.</w:t>
            </w:r>
          </w:p>
        </w:tc>
      </w:tr>
      <w:tr w:rsidR="00DA6FB9" w:rsidTr="00436626">
        <w:tc>
          <w:tcPr>
            <w:tcW w:w="726" w:type="dxa"/>
          </w:tcPr>
          <w:p w:rsidR="00DA6FB9" w:rsidRPr="001D4E90" w:rsidRDefault="00DA6FB9" w:rsidP="00436626">
            <w:pPr>
              <w:jc w:val="both"/>
            </w:pPr>
            <w:r w:rsidRPr="001D4E90">
              <w:t xml:space="preserve">5 </w:t>
            </w:r>
          </w:p>
          <w:p w:rsidR="00DA6FB9" w:rsidRPr="001D4E90" w:rsidRDefault="00DA6FB9" w:rsidP="00436626">
            <w:pPr>
              <w:jc w:val="center"/>
            </w:pPr>
          </w:p>
        </w:tc>
        <w:tc>
          <w:tcPr>
            <w:tcW w:w="5103" w:type="dxa"/>
          </w:tcPr>
          <w:p w:rsidR="00DA6FB9" w:rsidRPr="001D4E90" w:rsidRDefault="00DA6FB9" w:rsidP="00436626">
            <w:pPr>
              <w:jc w:val="both"/>
            </w:pPr>
            <w:r w:rsidRPr="001D4E90">
              <w:t>Выявление и поддержка детей с особыми образовательными</w:t>
            </w:r>
            <w:r>
              <w:t xml:space="preserve"> </w:t>
            </w:r>
            <w:r w:rsidRPr="001D4E90">
              <w:t xml:space="preserve">потребностями:  </w:t>
            </w:r>
          </w:p>
          <w:p w:rsidR="00DA6FB9" w:rsidRPr="001D4E90" w:rsidRDefault="00DA6FB9" w:rsidP="00436626">
            <w:pPr>
              <w:jc w:val="both"/>
            </w:pPr>
            <w:r w:rsidRPr="001D4E90">
              <w:t xml:space="preserve">работа </w:t>
            </w:r>
            <w:proofErr w:type="gramStart"/>
            <w:r w:rsidRPr="001D4E90">
              <w:t>школьного</w:t>
            </w:r>
            <w:proofErr w:type="gramEnd"/>
            <w:r w:rsidRPr="001D4E90">
              <w:t xml:space="preserve"> </w:t>
            </w:r>
            <w:proofErr w:type="spellStart"/>
            <w:r w:rsidRPr="001D4E90">
              <w:t>ПМПк</w:t>
            </w:r>
            <w:proofErr w:type="spellEnd"/>
            <w:r w:rsidRPr="001D4E90">
              <w:t xml:space="preserve">; сопровождение специалистами;  </w:t>
            </w:r>
          </w:p>
          <w:p w:rsidR="00DA6FB9" w:rsidRPr="001D4E90" w:rsidRDefault="00DA6FB9" w:rsidP="00436626">
            <w:pPr>
              <w:jc w:val="both"/>
            </w:pPr>
            <w:r w:rsidRPr="001D4E90">
              <w:t>организация и проведение ИГЗ;  составление психолого-педагогической характеристики учащегося с ОВЗ при</w:t>
            </w:r>
            <w:r>
              <w:t xml:space="preserve"> </w:t>
            </w:r>
            <w:r w:rsidRPr="001D4E90">
              <w:t>помощи методов наблюдения,  беседы,  экспериментального</w:t>
            </w:r>
          </w:p>
          <w:p w:rsidR="00DA6FB9" w:rsidRPr="001D4E90" w:rsidRDefault="00DA6FB9" w:rsidP="00436626">
            <w:pPr>
              <w:jc w:val="both"/>
            </w:pPr>
            <w:r w:rsidRPr="001D4E90">
              <w:t xml:space="preserve">обследования,  где отражаются особенности его личности, поведения,  межличностных </w:t>
            </w:r>
            <w:r w:rsidRPr="001D4E90">
              <w:lastRenderedPageBreak/>
              <w:t>отношений с родителями и</w:t>
            </w:r>
            <w:r>
              <w:t xml:space="preserve"> </w:t>
            </w:r>
            <w:r w:rsidRPr="001D4E90">
              <w:t>одноклассниками,  уровень и особенности</w:t>
            </w:r>
            <w:r>
              <w:t xml:space="preserve"> </w:t>
            </w:r>
            <w:r w:rsidRPr="001D4E90">
              <w:t>интеллектуального развития и результаты учебы,  основные</w:t>
            </w:r>
          </w:p>
          <w:p w:rsidR="00DA6FB9" w:rsidRPr="001D4E90" w:rsidRDefault="00DA6FB9" w:rsidP="00436626">
            <w:pPr>
              <w:jc w:val="both"/>
            </w:pPr>
            <w:r w:rsidRPr="001D4E90">
              <w:t xml:space="preserve">виды трудностей при обучении ребёнка; </w:t>
            </w:r>
          </w:p>
          <w:p w:rsidR="00DA6FB9" w:rsidRPr="001D4E90" w:rsidRDefault="00DA6FB9" w:rsidP="00436626">
            <w:pPr>
              <w:jc w:val="both"/>
            </w:pPr>
            <w:r w:rsidRPr="001D4E90">
              <w:t xml:space="preserve">контроль успеваемости и поведения учащихся в классе; </w:t>
            </w:r>
          </w:p>
          <w:p w:rsidR="00DA6FB9" w:rsidRPr="001D4E90" w:rsidRDefault="00DA6FB9" w:rsidP="00436626">
            <w:pPr>
              <w:jc w:val="both"/>
            </w:pPr>
          </w:p>
        </w:tc>
        <w:tc>
          <w:tcPr>
            <w:tcW w:w="3969" w:type="dxa"/>
          </w:tcPr>
          <w:p w:rsidR="00DA6FB9" w:rsidRPr="001D4E90" w:rsidRDefault="00DA6FB9" w:rsidP="00436626">
            <w:r w:rsidRPr="001D4E90">
              <w:lastRenderedPageBreak/>
              <w:t>Изменения в содержании и формах коррекционной работы</w:t>
            </w:r>
            <w:r>
              <w:t xml:space="preserve"> </w:t>
            </w:r>
            <w:r w:rsidRPr="001D4E90">
              <w:t>учителя: наблюдение за учениками в учебной и внеурочной</w:t>
            </w:r>
            <w:r>
              <w:t xml:space="preserve"> </w:t>
            </w:r>
            <w:r w:rsidRPr="001D4E90">
              <w:t>деятельности (ежедневно); поддержание постоянной связи с</w:t>
            </w:r>
            <w:r>
              <w:t xml:space="preserve"> </w:t>
            </w:r>
            <w:r w:rsidRPr="001D4E90">
              <w:t xml:space="preserve">учителями-предметниками,  школьным психологом, медицинским работником,  администрацией школы, родителями;  составление </w:t>
            </w:r>
            <w:r w:rsidRPr="001D4E90">
              <w:lastRenderedPageBreak/>
              <w:t>индивидуального маршрута</w:t>
            </w:r>
          </w:p>
          <w:p w:rsidR="00DA6FB9" w:rsidRPr="001D4E90" w:rsidRDefault="00DA6FB9" w:rsidP="00436626">
            <w:proofErr w:type="gramStart"/>
            <w:r w:rsidRPr="001D4E90">
              <w:t>сопровождения учащегося  (вместе с педагогом-психологом</w:t>
            </w:r>
            <w:proofErr w:type="gramEnd"/>
          </w:p>
          <w:p w:rsidR="00DA6FB9" w:rsidRPr="001D4E90" w:rsidRDefault="00DA6FB9" w:rsidP="00436626">
            <w:r w:rsidRPr="001D4E90">
              <w:t>и учителями-предметн</w:t>
            </w:r>
            <w:r>
              <w:t xml:space="preserve">иками),  где отражаются пробелы </w:t>
            </w:r>
            <w:r w:rsidRPr="001D4E90">
              <w:t>знаний и намечаются пути их ликвидации,  способ</w:t>
            </w:r>
            <w:r>
              <w:t xml:space="preserve"> </w:t>
            </w:r>
            <w:r w:rsidRPr="001D4E90">
              <w:t xml:space="preserve">предъявления учебного материала,  темп обучения, </w:t>
            </w:r>
            <w:r>
              <w:t xml:space="preserve"> </w:t>
            </w:r>
            <w:r w:rsidRPr="001D4E90">
              <w:t>направления коррекционной работы;  формирование</w:t>
            </w:r>
          </w:p>
          <w:p w:rsidR="00DA6FB9" w:rsidRPr="001D4E90" w:rsidRDefault="00DA6FB9" w:rsidP="00436626">
            <w:r w:rsidRPr="001D4E90">
              <w:t>микроклимата в классе,  способствующего тому,  чтобы</w:t>
            </w:r>
          </w:p>
          <w:p w:rsidR="00DA6FB9" w:rsidRPr="001D4E90" w:rsidRDefault="00DA6FB9" w:rsidP="00436626">
            <w:proofErr w:type="gramStart"/>
            <w:r w:rsidRPr="001D4E90">
              <w:t>каждый учащийся с ОВЗ чувствовал себя в школе</w:t>
            </w:r>
            <w:r>
              <w:t xml:space="preserve"> </w:t>
            </w:r>
            <w:r w:rsidRPr="001D4E90">
              <w:t>комфортно;  ведение документации  (индивидуальные</w:t>
            </w:r>
            <w:proofErr w:type="gramEnd"/>
          </w:p>
          <w:p w:rsidR="00DA6FB9" w:rsidRPr="001D4E90" w:rsidRDefault="00DA6FB9" w:rsidP="00436626">
            <w:r w:rsidRPr="001D4E90">
              <w:t>программы развития учащегося);  организация внеурочной</w:t>
            </w:r>
          </w:p>
          <w:p w:rsidR="00DA6FB9" w:rsidRPr="001D4E90" w:rsidRDefault="00DA6FB9" w:rsidP="00436626">
            <w:r w:rsidRPr="001D4E90">
              <w:t xml:space="preserve">деятельности,  направленной на развитие </w:t>
            </w:r>
            <w:proofErr w:type="gramStart"/>
            <w:r w:rsidRPr="001D4E90">
              <w:t>познавательных</w:t>
            </w:r>
            <w:proofErr w:type="gramEnd"/>
          </w:p>
          <w:p w:rsidR="00DA6FB9" w:rsidRPr="001D4E90" w:rsidRDefault="00DA6FB9" w:rsidP="00436626">
            <w:r w:rsidRPr="001D4E90">
              <w:t>интересов учащихся, их общее развитие. Для повышения качества коррекционной работы</w:t>
            </w:r>
          </w:p>
          <w:p w:rsidR="00DA6FB9" w:rsidRPr="001D4E90" w:rsidRDefault="00DA6FB9" w:rsidP="00436626">
            <w:r w:rsidRPr="001D4E90">
              <w:t>необходимо формирование УУД на всех этапах учебного</w:t>
            </w:r>
            <w:r>
              <w:t xml:space="preserve"> </w:t>
            </w:r>
            <w:r w:rsidRPr="001D4E90">
              <w:t>процесса.</w:t>
            </w:r>
          </w:p>
        </w:tc>
      </w:tr>
      <w:tr w:rsidR="00DA6FB9" w:rsidTr="00436626">
        <w:tc>
          <w:tcPr>
            <w:tcW w:w="726" w:type="dxa"/>
          </w:tcPr>
          <w:p w:rsidR="00DA6FB9" w:rsidRPr="001D4E90" w:rsidRDefault="00DA6FB9" w:rsidP="00436626">
            <w:pPr>
              <w:jc w:val="center"/>
            </w:pPr>
            <w:r w:rsidRPr="001D4E90">
              <w:lastRenderedPageBreak/>
              <w:t>6</w:t>
            </w:r>
          </w:p>
          <w:p w:rsidR="00DA6FB9" w:rsidRPr="001D4E90" w:rsidRDefault="00DA6FB9" w:rsidP="00436626">
            <w:pPr>
              <w:jc w:val="center"/>
            </w:pPr>
          </w:p>
        </w:tc>
        <w:tc>
          <w:tcPr>
            <w:tcW w:w="5103" w:type="dxa"/>
          </w:tcPr>
          <w:p w:rsidR="00DA6FB9" w:rsidRPr="001D4E90" w:rsidRDefault="00DA6FB9" w:rsidP="00436626">
            <w:pPr>
              <w:jc w:val="both"/>
            </w:pPr>
            <w:r w:rsidRPr="001D4E90">
              <w:t>Оказание консультативной помощи:  индивидуальные</w:t>
            </w:r>
            <w:r>
              <w:t xml:space="preserve"> </w:t>
            </w:r>
            <w:r w:rsidRPr="001D4E90">
              <w:t>консультации специалистами,  выступление на родительских</w:t>
            </w:r>
            <w:r>
              <w:t xml:space="preserve"> </w:t>
            </w:r>
            <w:r w:rsidRPr="001D4E90">
              <w:t xml:space="preserve">собраниях. </w:t>
            </w:r>
          </w:p>
          <w:p w:rsidR="00DA6FB9" w:rsidRPr="001D4E90" w:rsidRDefault="00DA6FB9" w:rsidP="00436626">
            <w:pPr>
              <w:jc w:val="both"/>
            </w:pPr>
          </w:p>
        </w:tc>
        <w:tc>
          <w:tcPr>
            <w:tcW w:w="3969" w:type="dxa"/>
          </w:tcPr>
          <w:p w:rsidR="00DA6FB9" w:rsidRPr="001D4E90" w:rsidRDefault="00DA6FB9" w:rsidP="00436626">
            <w:pPr>
              <w:jc w:val="both"/>
            </w:pPr>
            <w:r w:rsidRPr="001D4E90">
              <w:t>Оказание психолого-педагогической помощи родителям</w:t>
            </w:r>
          </w:p>
          <w:p w:rsidR="00DA6FB9" w:rsidRPr="001D4E90" w:rsidRDefault="00DA6FB9" w:rsidP="00436626">
            <w:pPr>
              <w:jc w:val="both"/>
            </w:pPr>
            <w:r w:rsidRPr="001D4E90">
              <w:t>детей, обучающихся в условиях введения ФГОС.</w:t>
            </w:r>
          </w:p>
        </w:tc>
      </w:tr>
    </w:tbl>
    <w:p w:rsidR="00DA6FB9" w:rsidRPr="006F3466" w:rsidRDefault="00DA6FB9" w:rsidP="00DA6FB9">
      <w:pPr>
        <w:rPr>
          <w:b/>
        </w:rPr>
      </w:pPr>
    </w:p>
    <w:p w:rsidR="00DA6FB9" w:rsidRPr="006F3466" w:rsidRDefault="00DA6FB9" w:rsidP="00DA6FB9">
      <w:pPr>
        <w:ind w:left="375"/>
        <w:jc w:val="center"/>
        <w:rPr>
          <w:b/>
        </w:rPr>
      </w:pPr>
      <w:r w:rsidRPr="006F3466">
        <w:rPr>
          <w:b/>
        </w:rPr>
        <w:t>Модель аналитической таблицы для оценки базовых компетентностей педагогов</w:t>
      </w:r>
    </w:p>
    <w:tbl>
      <w:tblPr>
        <w:tblW w:w="10348" w:type="dxa"/>
        <w:tblInd w:w="85" w:type="dxa"/>
        <w:tblLayout w:type="fixed"/>
        <w:tblCellMar>
          <w:left w:w="0" w:type="dxa"/>
          <w:right w:w="0" w:type="dxa"/>
        </w:tblCellMar>
        <w:tblLook w:val="0000" w:firstRow="0" w:lastRow="0" w:firstColumn="0" w:lastColumn="0" w:noHBand="0" w:noVBand="0"/>
      </w:tblPr>
      <w:tblGrid>
        <w:gridCol w:w="993"/>
        <w:gridCol w:w="2551"/>
        <w:gridCol w:w="2977"/>
        <w:gridCol w:w="3827"/>
      </w:tblGrid>
      <w:tr w:rsidR="00DA6FB9" w:rsidRPr="006F3466" w:rsidTr="00436626">
        <w:trPr>
          <w:trHeight w:val="694"/>
          <w:tblHeader/>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A6FB9" w:rsidRPr="006F3466" w:rsidRDefault="00DA6FB9" w:rsidP="00436626">
            <w:pPr>
              <w:tabs>
                <w:tab w:val="left" w:pos="4500"/>
                <w:tab w:val="left" w:pos="9180"/>
                <w:tab w:val="left" w:pos="9360"/>
              </w:tabs>
              <w:autoSpaceDE w:val="0"/>
              <w:autoSpaceDN w:val="0"/>
              <w:adjustRightInd w:val="0"/>
              <w:ind w:firstLine="454"/>
              <w:jc w:val="both"/>
              <w:textAlignment w:val="center"/>
              <w:rPr>
                <w:b/>
                <w:bCs/>
                <w:sz w:val="20"/>
                <w:szCs w:val="20"/>
                <w:lang w:eastAsia="ru-RU"/>
              </w:rPr>
            </w:pPr>
            <w:r w:rsidRPr="006F3466">
              <w:rPr>
                <w:b/>
                <w:bCs/>
                <w:sz w:val="20"/>
                <w:szCs w:val="20"/>
                <w:lang w:eastAsia="ru-RU"/>
              </w:rPr>
              <w:t xml:space="preserve">№ </w:t>
            </w:r>
            <w:proofErr w:type="gramStart"/>
            <w:r w:rsidRPr="006F3466">
              <w:rPr>
                <w:b/>
                <w:bCs/>
                <w:sz w:val="20"/>
                <w:szCs w:val="20"/>
                <w:lang w:eastAsia="ru-RU"/>
              </w:rPr>
              <w:t>п</w:t>
            </w:r>
            <w:proofErr w:type="gramEnd"/>
            <w:r w:rsidRPr="006F3466">
              <w:rPr>
                <w:b/>
                <w:bCs/>
                <w:sz w:val="20"/>
                <w:szCs w:val="20"/>
                <w:lang w:eastAsia="ru-RU"/>
              </w:rPr>
              <w:t>/п</w:t>
            </w:r>
          </w:p>
        </w:tc>
        <w:tc>
          <w:tcPr>
            <w:tcW w:w="255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A6FB9" w:rsidRPr="006F3466" w:rsidRDefault="00DA6FB9" w:rsidP="00436626">
            <w:pPr>
              <w:tabs>
                <w:tab w:val="left" w:pos="4500"/>
                <w:tab w:val="left" w:pos="9180"/>
                <w:tab w:val="left" w:pos="9360"/>
              </w:tabs>
              <w:autoSpaceDE w:val="0"/>
              <w:autoSpaceDN w:val="0"/>
              <w:adjustRightInd w:val="0"/>
              <w:ind w:firstLine="454"/>
              <w:jc w:val="both"/>
              <w:textAlignment w:val="center"/>
              <w:rPr>
                <w:b/>
                <w:bCs/>
                <w:sz w:val="20"/>
                <w:szCs w:val="20"/>
                <w:lang w:eastAsia="ru-RU"/>
              </w:rPr>
            </w:pPr>
            <w:r w:rsidRPr="006F3466">
              <w:rPr>
                <w:b/>
                <w:bCs/>
                <w:sz w:val="20"/>
                <w:szCs w:val="20"/>
                <w:lang w:eastAsia="ru-RU"/>
              </w:rPr>
              <w:t>Базовые</w:t>
            </w:r>
            <w:r w:rsidRPr="006F3466">
              <w:rPr>
                <w:b/>
                <w:bCs/>
                <w:sz w:val="20"/>
                <w:szCs w:val="20"/>
                <w:lang w:eastAsia="ru-RU"/>
              </w:rPr>
              <w:br/>
              <w:t>компетентности</w:t>
            </w:r>
            <w:r w:rsidRPr="006F3466">
              <w:rPr>
                <w:b/>
                <w:bCs/>
                <w:sz w:val="20"/>
                <w:szCs w:val="20"/>
                <w:lang w:eastAsia="ru-RU"/>
              </w:rPr>
              <w:br/>
              <w:t>педагога</w:t>
            </w:r>
          </w:p>
        </w:tc>
        <w:tc>
          <w:tcPr>
            <w:tcW w:w="29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A6FB9" w:rsidRPr="006F3466" w:rsidRDefault="00DA6FB9" w:rsidP="00436626">
            <w:pPr>
              <w:tabs>
                <w:tab w:val="left" w:pos="4500"/>
                <w:tab w:val="left" w:pos="9180"/>
                <w:tab w:val="left" w:pos="9360"/>
              </w:tabs>
              <w:autoSpaceDE w:val="0"/>
              <w:autoSpaceDN w:val="0"/>
              <w:adjustRightInd w:val="0"/>
              <w:ind w:firstLine="454"/>
              <w:jc w:val="both"/>
              <w:textAlignment w:val="center"/>
              <w:rPr>
                <w:b/>
                <w:bCs/>
                <w:sz w:val="20"/>
                <w:szCs w:val="20"/>
                <w:lang w:eastAsia="ru-RU"/>
              </w:rPr>
            </w:pPr>
            <w:r w:rsidRPr="006F3466">
              <w:rPr>
                <w:b/>
                <w:bCs/>
                <w:sz w:val="20"/>
                <w:szCs w:val="20"/>
                <w:lang w:eastAsia="ru-RU"/>
              </w:rPr>
              <w:t>Характеристики</w:t>
            </w:r>
            <w:r w:rsidRPr="006F3466">
              <w:rPr>
                <w:b/>
                <w:bCs/>
                <w:sz w:val="20"/>
                <w:szCs w:val="20"/>
                <w:lang w:eastAsia="ru-RU"/>
              </w:rPr>
              <w:br/>
              <w:t>компетентностей</w:t>
            </w:r>
          </w:p>
        </w:tc>
        <w:tc>
          <w:tcPr>
            <w:tcW w:w="38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A6FB9" w:rsidRPr="006F3466" w:rsidRDefault="00DA6FB9" w:rsidP="00436626">
            <w:pPr>
              <w:tabs>
                <w:tab w:val="left" w:pos="4500"/>
                <w:tab w:val="left" w:pos="9180"/>
                <w:tab w:val="left" w:pos="9360"/>
              </w:tabs>
              <w:autoSpaceDE w:val="0"/>
              <w:autoSpaceDN w:val="0"/>
              <w:adjustRightInd w:val="0"/>
              <w:ind w:firstLine="454"/>
              <w:jc w:val="both"/>
              <w:textAlignment w:val="center"/>
              <w:rPr>
                <w:b/>
                <w:bCs/>
                <w:sz w:val="20"/>
                <w:szCs w:val="20"/>
                <w:lang w:eastAsia="ru-RU"/>
              </w:rPr>
            </w:pPr>
            <w:r w:rsidRPr="006F3466">
              <w:rPr>
                <w:b/>
                <w:bCs/>
                <w:sz w:val="20"/>
                <w:szCs w:val="20"/>
                <w:lang w:eastAsia="ru-RU"/>
              </w:rPr>
              <w:t>Показатели</w:t>
            </w:r>
            <w:r w:rsidRPr="006F3466">
              <w:rPr>
                <w:b/>
                <w:bCs/>
                <w:sz w:val="20"/>
                <w:szCs w:val="20"/>
                <w:lang w:eastAsia="ru-RU"/>
              </w:rPr>
              <w:br/>
              <w:t>оценки компетентности</w:t>
            </w:r>
          </w:p>
        </w:tc>
      </w:tr>
      <w:tr w:rsidR="00DA6FB9" w:rsidRPr="006F3466" w:rsidTr="00436626">
        <w:trPr>
          <w:trHeight w:val="193"/>
        </w:trPr>
        <w:tc>
          <w:tcPr>
            <w:tcW w:w="10348" w:type="dxa"/>
            <w:gridSpan w:val="4"/>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1. Личностные качества</w:t>
            </w:r>
          </w:p>
        </w:tc>
      </w:tr>
      <w:tr w:rsidR="00DA6FB9" w:rsidRPr="006F3466" w:rsidTr="00436626">
        <w:trPr>
          <w:trHeight w:val="3560"/>
        </w:trPr>
        <w:tc>
          <w:tcPr>
            <w:tcW w:w="99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1.1</w:t>
            </w:r>
          </w:p>
        </w:tc>
        <w:tc>
          <w:tcPr>
            <w:tcW w:w="255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DA6FB9" w:rsidRPr="006F3466" w:rsidRDefault="00DA6FB9" w:rsidP="00436626">
            <w:pPr>
              <w:widowControl w:val="0"/>
              <w:tabs>
                <w:tab w:val="left" w:pos="567"/>
              </w:tabs>
              <w:autoSpaceDE w:val="0"/>
              <w:rPr>
                <w:sz w:val="20"/>
                <w:szCs w:val="20"/>
              </w:rPr>
            </w:pPr>
            <w:r w:rsidRPr="006F3466">
              <w:rPr>
                <w:sz w:val="20"/>
                <w:szCs w:val="20"/>
              </w:rPr>
              <w:t>Вера в силы</w:t>
            </w:r>
            <w:r w:rsidRPr="006F3466">
              <w:rPr>
                <w:sz w:val="20"/>
                <w:szCs w:val="20"/>
              </w:rPr>
              <w:br/>
              <w:t xml:space="preserve">и возможности </w:t>
            </w:r>
            <w:proofErr w:type="gramStart"/>
            <w:r w:rsidRPr="006F3466">
              <w:rPr>
                <w:sz w:val="20"/>
                <w:szCs w:val="20"/>
              </w:rPr>
              <w:t>обучающихся</w:t>
            </w:r>
            <w:proofErr w:type="gramEnd"/>
          </w:p>
        </w:tc>
        <w:tc>
          <w:tcPr>
            <w:tcW w:w="297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pacing w:val="-4"/>
                <w:sz w:val="20"/>
                <w:szCs w:val="20"/>
              </w:rPr>
              <w:t xml:space="preserve">Данная компетентность является выражением гуманистической позиции педагога. </w:t>
            </w:r>
            <w:r w:rsidRPr="006F3466">
              <w:rPr>
                <w:spacing w:val="2"/>
                <w:sz w:val="20"/>
                <w:szCs w:val="20"/>
              </w:rPr>
              <w:t>Она отражает основную задачу педаго</w:t>
            </w:r>
            <w:r w:rsidRPr="006F3466">
              <w:rPr>
                <w:spacing w:val="-2"/>
                <w:sz w:val="20"/>
                <w:szCs w:val="20"/>
              </w:rPr>
              <w:t>га — раскрывать потенциальные возмож</w:t>
            </w:r>
            <w:r w:rsidRPr="006F3466">
              <w:rPr>
                <w:sz w:val="20"/>
                <w:szCs w:val="20"/>
              </w:rPr>
              <w:t xml:space="preserve">ности </w:t>
            </w:r>
            <w:proofErr w:type="gramStart"/>
            <w:r w:rsidRPr="006F3466">
              <w:rPr>
                <w:sz w:val="20"/>
                <w:szCs w:val="20"/>
              </w:rPr>
              <w:t>обучающихся</w:t>
            </w:r>
            <w:proofErr w:type="gramEnd"/>
            <w:r w:rsidRPr="006F3466">
              <w:rPr>
                <w:sz w:val="20"/>
                <w:szCs w:val="20"/>
              </w:rPr>
              <w:t>. Данная компе</w:t>
            </w:r>
            <w:r w:rsidRPr="006F3466">
              <w:rPr>
                <w:spacing w:val="-4"/>
                <w:sz w:val="20"/>
                <w:szCs w:val="20"/>
              </w:rPr>
              <w:t>тентность определяет позицию педагога в от</w:t>
            </w:r>
            <w:r w:rsidRPr="006F3466">
              <w:rPr>
                <w:spacing w:val="2"/>
                <w:sz w:val="20"/>
                <w:szCs w:val="20"/>
              </w:rPr>
              <w:t xml:space="preserve">ношении успехов обучающихся. Вера в </w:t>
            </w:r>
            <w:r w:rsidRPr="006F3466">
              <w:rPr>
                <w:spacing w:val="-4"/>
                <w:sz w:val="20"/>
                <w:szCs w:val="20"/>
              </w:rPr>
              <w:t xml:space="preserve">силы и возможности </w:t>
            </w:r>
            <w:proofErr w:type="gramStart"/>
            <w:r w:rsidRPr="006F3466">
              <w:rPr>
                <w:spacing w:val="-4"/>
                <w:sz w:val="20"/>
                <w:szCs w:val="20"/>
              </w:rPr>
              <w:t>обучающихся</w:t>
            </w:r>
            <w:proofErr w:type="gramEnd"/>
            <w:r w:rsidRPr="006F3466">
              <w:rPr>
                <w:spacing w:val="-4"/>
                <w:sz w:val="20"/>
                <w:szCs w:val="20"/>
              </w:rPr>
              <w:t xml:space="preserve"> снимает обвинительную позицию в отношении обучающегося, свидетельствует о готовности поддерживать ученика, искать пути и </w:t>
            </w:r>
            <w:r w:rsidRPr="006F3466">
              <w:rPr>
                <w:sz w:val="20"/>
                <w:szCs w:val="20"/>
              </w:rPr>
              <w:t>методы, отслеживающие успешность его деятельности. Вера в силы и возможно</w:t>
            </w:r>
            <w:r w:rsidRPr="006F3466">
              <w:rPr>
                <w:spacing w:val="-4"/>
                <w:sz w:val="20"/>
                <w:szCs w:val="20"/>
              </w:rPr>
              <w:t xml:space="preserve">сти </w:t>
            </w:r>
            <w:r w:rsidRPr="006F3466">
              <w:rPr>
                <w:spacing w:val="-4"/>
                <w:sz w:val="20"/>
                <w:szCs w:val="20"/>
              </w:rPr>
              <w:lastRenderedPageBreak/>
              <w:t xml:space="preserve">ученика есть отражение любви к </w:t>
            </w:r>
            <w:proofErr w:type="gramStart"/>
            <w:r w:rsidRPr="006F3466">
              <w:rPr>
                <w:spacing w:val="-4"/>
                <w:sz w:val="20"/>
                <w:szCs w:val="20"/>
              </w:rPr>
              <w:t>обучающемуся</w:t>
            </w:r>
            <w:proofErr w:type="gramEnd"/>
            <w:r w:rsidRPr="006F3466">
              <w:rPr>
                <w:spacing w:val="-4"/>
                <w:sz w:val="20"/>
                <w:szCs w:val="20"/>
              </w:rPr>
              <w:t>.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82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DA6FB9" w:rsidRPr="006F3466" w:rsidRDefault="00DA6FB9" w:rsidP="00436626">
            <w:pPr>
              <w:widowControl w:val="0"/>
              <w:tabs>
                <w:tab w:val="left" w:pos="567"/>
              </w:tabs>
              <w:autoSpaceDE w:val="0"/>
              <w:ind w:firstLine="56"/>
              <w:jc w:val="both"/>
              <w:rPr>
                <w:sz w:val="20"/>
                <w:szCs w:val="20"/>
              </w:rPr>
            </w:pPr>
            <w:r w:rsidRPr="006F3466">
              <w:rPr>
                <w:spacing w:val="-2"/>
                <w:sz w:val="20"/>
                <w:szCs w:val="20"/>
              </w:rPr>
              <w:lastRenderedPageBreak/>
              <w:t>—</w:t>
            </w:r>
            <w:r w:rsidRPr="006F3466">
              <w:rPr>
                <w:spacing w:val="-2"/>
                <w:sz w:val="20"/>
                <w:szCs w:val="20"/>
              </w:rPr>
              <w:t> </w:t>
            </w:r>
            <w:r w:rsidRPr="006F3466">
              <w:rPr>
                <w:spacing w:val="-2"/>
                <w:sz w:val="20"/>
                <w:szCs w:val="20"/>
              </w:rPr>
              <w:t>Умение создавать ситуацию успеха для</w:t>
            </w:r>
            <w:r w:rsidRPr="006F3466">
              <w:rPr>
                <w:spacing w:val="-2"/>
                <w:sz w:val="20"/>
                <w:szCs w:val="20"/>
              </w:rPr>
              <w:br/>
            </w:r>
            <w:proofErr w:type="gramStart"/>
            <w:r w:rsidRPr="006F3466">
              <w:rPr>
                <w:sz w:val="20"/>
                <w:szCs w:val="20"/>
              </w:rPr>
              <w:t>обучающихся</w:t>
            </w:r>
            <w:proofErr w:type="gramEnd"/>
            <w:r w:rsidRPr="006F3466">
              <w:rPr>
                <w:sz w:val="20"/>
                <w:szCs w:val="20"/>
              </w:rPr>
              <w:t>;</w:t>
            </w:r>
          </w:p>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z w:val="20"/>
                <w:szCs w:val="20"/>
              </w:rPr>
              <w:t> </w:t>
            </w:r>
            <w:r w:rsidRPr="006F3466">
              <w:rPr>
                <w:sz w:val="20"/>
                <w:szCs w:val="20"/>
              </w:rPr>
              <w:t>умение осуществлять грамотное педа</w:t>
            </w:r>
            <w:r w:rsidRPr="006F3466">
              <w:rPr>
                <w:spacing w:val="2"/>
                <w:sz w:val="20"/>
                <w:szCs w:val="20"/>
              </w:rPr>
              <w:t xml:space="preserve">гогическое оценивание, мобилизующее </w:t>
            </w:r>
            <w:r w:rsidRPr="006F3466">
              <w:rPr>
                <w:sz w:val="20"/>
                <w:szCs w:val="20"/>
              </w:rPr>
              <w:t>академическую активность;</w:t>
            </w:r>
          </w:p>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z w:val="20"/>
                <w:szCs w:val="20"/>
              </w:rPr>
              <w:t> </w:t>
            </w:r>
            <w:r w:rsidRPr="006F3466">
              <w:rPr>
                <w:sz w:val="20"/>
                <w:szCs w:val="20"/>
              </w:rPr>
              <w:t xml:space="preserve">умение находить положительные стороны у каждого обучающегося, строить </w:t>
            </w:r>
            <w:r w:rsidRPr="006F3466">
              <w:rPr>
                <w:spacing w:val="2"/>
                <w:sz w:val="20"/>
                <w:szCs w:val="20"/>
              </w:rPr>
              <w:t>образовательный процесс с опорой на эти стороны, поддерживать позитивные</w:t>
            </w:r>
            <w:r w:rsidRPr="006F3466">
              <w:rPr>
                <w:sz w:val="20"/>
                <w:szCs w:val="20"/>
              </w:rPr>
              <w:t xml:space="preserve"> силы развития;</w:t>
            </w:r>
          </w:p>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z w:val="20"/>
                <w:szCs w:val="20"/>
              </w:rPr>
              <w:t> </w:t>
            </w:r>
            <w:r w:rsidRPr="006F3466">
              <w:rPr>
                <w:sz w:val="20"/>
                <w:szCs w:val="20"/>
              </w:rPr>
              <w:t>умение разрабатывать индивидуально ориентированные образовательные проекты</w:t>
            </w:r>
          </w:p>
        </w:tc>
      </w:tr>
      <w:tr w:rsidR="00DA6FB9" w:rsidRPr="006F3466" w:rsidTr="00436626">
        <w:trPr>
          <w:trHeight w:val="888"/>
        </w:trPr>
        <w:tc>
          <w:tcPr>
            <w:tcW w:w="993" w:type="dxa"/>
            <w:vMerge w:val="restart"/>
            <w:tcBorders>
              <w:top w:val="single" w:sz="4" w:space="0" w:color="000000"/>
              <w:left w:val="single" w:sz="4" w:space="0" w:color="000000"/>
              <w:right w:val="single" w:sz="4" w:space="0" w:color="000000"/>
            </w:tcBorders>
            <w:tcMar>
              <w:top w:w="85"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lastRenderedPageBreak/>
              <w:t>1.2</w:t>
            </w:r>
          </w:p>
        </w:tc>
        <w:tc>
          <w:tcPr>
            <w:tcW w:w="2551" w:type="dxa"/>
            <w:vMerge w:val="restart"/>
            <w:tcBorders>
              <w:top w:val="single" w:sz="4" w:space="0" w:color="000000"/>
              <w:left w:val="single" w:sz="4" w:space="0" w:color="000000"/>
              <w:right w:val="single" w:sz="4" w:space="0" w:color="000000"/>
            </w:tcBorders>
            <w:tcMar>
              <w:top w:w="85" w:type="dxa"/>
              <w:left w:w="85" w:type="dxa"/>
              <w:bottom w:w="85" w:type="dxa"/>
              <w:right w:w="85" w:type="dxa"/>
            </w:tcMar>
          </w:tcPr>
          <w:p w:rsidR="00DA6FB9" w:rsidRPr="006F3466" w:rsidRDefault="00DA6FB9" w:rsidP="00436626">
            <w:pPr>
              <w:widowControl w:val="0"/>
              <w:tabs>
                <w:tab w:val="left" w:pos="567"/>
              </w:tabs>
              <w:autoSpaceDE w:val="0"/>
              <w:jc w:val="both"/>
              <w:rPr>
                <w:sz w:val="20"/>
                <w:szCs w:val="20"/>
              </w:rPr>
            </w:pPr>
            <w:r w:rsidRPr="006F3466">
              <w:rPr>
                <w:sz w:val="20"/>
                <w:szCs w:val="20"/>
              </w:rPr>
              <w:t xml:space="preserve">Интерес к внутреннему миру </w:t>
            </w:r>
            <w:proofErr w:type="gramStart"/>
            <w:r w:rsidRPr="006F3466">
              <w:rPr>
                <w:sz w:val="20"/>
                <w:szCs w:val="20"/>
              </w:rPr>
              <w:t>обучающихся</w:t>
            </w:r>
            <w:proofErr w:type="gramEnd"/>
            <w:r w:rsidRPr="006F3466">
              <w:rPr>
                <w:sz w:val="20"/>
                <w:szCs w:val="20"/>
              </w:rPr>
              <w:t xml:space="preserve"> </w:t>
            </w:r>
          </w:p>
        </w:tc>
        <w:tc>
          <w:tcPr>
            <w:tcW w:w="2977" w:type="dxa"/>
            <w:vMerge w:val="restart"/>
            <w:tcBorders>
              <w:top w:val="single" w:sz="4" w:space="0" w:color="000000"/>
              <w:left w:val="single" w:sz="4" w:space="0" w:color="000000"/>
              <w:right w:val="single" w:sz="4" w:space="0" w:color="000000"/>
            </w:tcBorders>
            <w:tcMar>
              <w:top w:w="85"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pacing w:val="-5"/>
                <w:sz w:val="20"/>
                <w:szCs w:val="20"/>
              </w:rPr>
              <w:t xml:space="preserve">Интерес к внутреннему миру обучающихся </w:t>
            </w:r>
            <w:r w:rsidRPr="006F3466">
              <w:rPr>
                <w:spacing w:val="-4"/>
                <w:sz w:val="20"/>
                <w:szCs w:val="20"/>
              </w:rPr>
              <w:t>предполагает не просто знание их инди</w:t>
            </w:r>
            <w:r w:rsidRPr="006F3466">
              <w:rPr>
                <w:sz w:val="20"/>
                <w:szCs w:val="20"/>
              </w:rPr>
              <w:t>видуальных и возрастных особенностей, но и выстраивание всей педагогической</w:t>
            </w:r>
            <w:r w:rsidRPr="006F3466">
              <w:rPr>
                <w:spacing w:val="-2"/>
                <w:sz w:val="20"/>
                <w:szCs w:val="20"/>
              </w:rPr>
              <w:t xml:space="preserve"> </w:t>
            </w:r>
            <w:r w:rsidRPr="006F3466">
              <w:rPr>
                <w:spacing w:val="2"/>
                <w:sz w:val="20"/>
                <w:szCs w:val="20"/>
              </w:rPr>
              <w:t xml:space="preserve">деятельности с опорой </w:t>
            </w:r>
            <w:r w:rsidRPr="006F3466">
              <w:rPr>
                <w:sz w:val="20"/>
                <w:szCs w:val="20"/>
              </w:rPr>
              <w:t>на индивидуальные особенности обуча</w:t>
            </w:r>
            <w:r w:rsidRPr="006F3466">
              <w:rPr>
                <w:spacing w:val="2"/>
                <w:sz w:val="20"/>
                <w:szCs w:val="20"/>
              </w:rPr>
              <w:t>ющихся. Данная компетентность опре</w:t>
            </w:r>
            <w:r w:rsidRPr="006F3466">
              <w:rPr>
                <w:sz w:val="20"/>
                <w:szCs w:val="20"/>
              </w:rPr>
              <w:t>деляет все аспекты педагогической деятельности</w:t>
            </w:r>
          </w:p>
        </w:tc>
        <w:tc>
          <w:tcPr>
            <w:tcW w:w="382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DA6FB9" w:rsidRPr="006F3466" w:rsidRDefault="00DA6FB9" w:rsidP="00436626">
            <w:pPr>
              <w:widowControl w:val="0"/>
              <w:tabs>
                <w:tab w:val="left" w:pos="567"/>
              </w:tabs>
              <w:autoSpaceDE w:val="0"/>
              <w:rPr>
                <w:sz w:val="20"/>
                <w:szCs w:val="20"/>
              </w:rPr>
            </w:pPr>
            <w:proofErr w:type="gramStart"/>
            <w:r w:rsidRPr="006F3466">
              <w:rPr>
                <w:sz w:val="20"/>
                <w:szCs w:val="20"/>
              </w:rPr>
              <w:t>Умение составить устную и письмен</w:t>
            </w:r>
            <w:r w:rsidRPr="006F3466">
              <w:rPr>
                <w:spacing w:val="2"/>
                <w:sz w:val="20"/>
                <w:szCs w:val="20"/>
              </w:rPr>
              <w:t>ную характеристику обучающегося, от</w:t>
            </w:r>
            <w:r w:rsidRPr="006F3466">
              <w:rPr>
                <w:sz w:val="20"/>
                <w:szCs w:val="20"/>
              </w:rPr>
              <w:t>ражающую разные аспекты его внутреннего мира;</w:t>
            </w:r>
            <w:proofErr w:type="gramEnd"/>
          </w:p>
        </w:tc>
      </w:tr>
      <w:tr w:rsidR="00DA6FB9" w:rsidRPr="006F3466" w:rsidTr="00436626">
        <w:trPr>
          <w:trHeight w:val="633"/>
        </w:trPr>
        <w:tc>
          <w:tcPr>
            <w:tcW w:w="993" w:type="dxa"/>
            <w:vMerge/>
            <w:tcBorders>
              <w:left w:val="single" w:sz="4" w:space="0" w:color="000000"/>
              <w:bottom w:val="single" w:sz="4" w:space="0" w:color="000000"/>
              <w:right w:val="single" w:sz="4" w:space="0" w:color="000000"/>
            </w:tcBorders>
            <w:tcMar>
              <w:top w:w="68" w:type="dxa"/>
              <w:left w:w="85" w:type="dxa"/>
              <w:bottom w:w="79" w:type="dxa"/>
              <w:right w:w="85" w:type="dxa"/>
            </w:tcMar>
          </w:tcPr>
          <w:p w:rsidR="00DA6FB9" w:rsidRPr="006F3466" w:rsidRDefault="00DA6FB9" w:rsidP="00436626">
            <w:pPr>
              <w:autoSpaceDE w:val="0"/>
              <w:autoSpaceDN w:val="0"/>
              <w:adjustRightInd w:val="0"/>
              <w:ind w:firstLine="454"/>
              <w:jc w:val="both"/>
              <w:rPr>
                <w:sz w:val="20"/>
                <w:szCs w:val="20"/>
                <w:lang w:eastAsia="ru-RU"/>
              </w:rPr>
            </w:pPr>
          </w:p>
        </w:tc>
        <w:tc>
          <w:tcPr>
            <w:tcW w:w="2551" w:type="dxa"/>
            <w:vMerge/>
            <w:tcBorders>
              <w:left w:val="single" w:sz="4" w:space="0" w:color="000000"/>
              <w:bottom w:val="single" w:sz="4" w:space="0" w:color="000000"/>
              <w:right w:val="single" w:sz="4" w:space="0" w:color="000000"/>
            </w:tcBorders>
            <w:tcMar>
              <w:top w:w="68" w:type="dxa"/>
              <w:left w:w="85" w:type="dxa"/>
              <w:bottom w:w="79" w:type="dxa"/>
              <w:right w:w="85" w:type="dxa"/>
            </w:tcMar>
          </w:tcPr>
          <w:p w:rsidR="00DA6FB9" w:rsidRPr="006F3466" w:rsidRDefault="00DA6FB9" w:rsidP="00436626">
            <w:pPr>
              <w:autoSpaceDE w:val="0"/>
              <w:autoSpaceDN w:val="0"/>
              <w:adjustRightInd w:val="0"/>
              <w:ind w:firstLine="454"/>
              <w:jc w:val="both"/>
              <w:rPr>
                <w:sz w:val="20"/>
                <w:szCs w:val="20"/>
                <w:lang w:eastAsia="ru-RU"/>
              </w:rPr>
            </w:pPr>
          </w:p>
        </w:tc>
        <w:tc>
          <w:tcPr>
            <w:tcW w:w="2977" w:type="dxa"/>
            <w:vMerge/>
            <w:tcBorders>
              <w:left w:val="single" w:sz="4" w:space="0" w:color="000000"/>
              <w:bottom w:val="single" w:sz="4" w:space="0" w:color="000000"/>
              <w:right w:val="single" w:sz="4" w:space="0" w:color="000000"/>
            </w:tcBorders>
            <w:tcMar>
              <w:top w:w="68" w:type="dxa"/>
              <w:left w:w="85" w:type="dxa"/>
              <w:bottom w:w="79" w:type="dxa"/>
              <w:right w:w="85" w:type="dxa"/>
            </w:tcMar>
          </w:tcPr>
          <w:p w:rsidR="00DA6FB9" w:rsidRPr="006F3466" w:rsidRDefault="00DA6FB9" w:rsidP="00436626">
            <w:pPr>
              <w:widowControl w:val="0"/>
              <w:tabs>
                <w:tab w:val="left" w:pos="567"/>
              </w:tabs>
              <w:autoSpaceDE w:val="0"/>
              <w:ind w:firstLine="454"/>
              <w:jc w:val="both"/>
              <w:rPr>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z w:val="20"/>
                <w:szCs w:val="20"/>
              </w:rPr>
              <w:t> </w:t>
            </w:r>
            <w:r w:rsidRPr="006F3466">
              <w:rPr>
                <w:sz w:val="20"/>
                <w:szCs w:val="20"/>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DA6FB9" w:rsidRPr="006F3466" w:rsidRDefault="00DA6FB9" w:rsidP="00436626">
            <w:pPr>
              <w:widowControl w:val="0"/>
              <w:tabs>
                <w:tab w:val="left" w:pos="567"/>
              </w:tabs>
              <w:autoSpaceDE w:val="0"/>
              <w:ind w:firstLine="56"/>
              <w:jc w:val="both"/>
              <w:rPr>
                <w:sz w:val="20"/>
                <w:szCs w:val="20"/>
              </w:rPr>
            </w:pPr>
            <w:r w:rsidRPr="006F3466">
              <w:rPr>
                <w:spacing w:val="2"/>
                <w:sz w:val="20"/>
                <w:szCs w:val="20"/>
              </w:rPr>
              <w:t>—</w:t>
            </w:r>
            <w:r w:rsidRPr="006F3466">
              <w:rPr>
                <w:spacing w:val="2"/>
                <w:sz w:val="20"/>
                <w:szCs w:val="20"/>
              </w:rPr>
              <w:t> </w:t>
            </w:r>
            <w:r w:rsidRPr="006F3466">
              <w:rPr>
                <w:spacing w:val="2"/>
                <w:sz w:val="20"/>
                <w:szCs w:val="20"/>
              </w:rPr>
              <w:t>умение построить индивидуализиро</w:t>
            </w:r>
            <w:r w:rsidRPr="006F3466">
              <w:rPr>
                <w:sz w:val="20"/>
                <w:szCs w:val="20"/>
              </w:rPr>
              <w:t>ванную образовательную программу;</w:t>
            </w:r>
          </w:p>
          <w:p w:rsidR="00DA6FB9" w:rsidRPr="006F3466" w:rsidRDefault="00DA6FB9" w:rsidP="00436626">
            <w:pPr>
              <w:widowControl w:val="0"/>
              <w:tabs>
                <w:tab w:val="left" w:pos="567"/>
              </w:tabs>
              <w:autoSpaceDE w:val="0"/>
              <w:ind w:firstLine="198"/>
              <w:jc w:val="both"/>
              <w:rPr>
                <w:sz w:val="20"/>
                <w:szCs w:val="20"/>
              </w:rPr>
            </w:pPr>
            <w:r w:rsidRPr="006F3466">
              <w:rPr>
                <w:spacing w:val="2"/>
                <w:sz w:val="20"/>
                <w:szCs w:val="20"/>
              </w:rPr>
              <w:t>—</w:t>
            </w:r>
            <w:r w:rsidRPr="006F3466">
              <w:rPr>
                <w:spacing w:val="2"/>
                <w:sz w:val="20"/>
                <w:szCs w:val="20"/>
              </w:rPr>
              <w:t> </w:t>
            </w:r>
            <w:r w:rsidRPr="006F3466">
              <w:rPr>
                <w:spacing w:val="2"/>
                <w:sz w:val="20"/>
                <w:szCs w:val="20"/>
              </w:rPr>
              <w:t>умение показать личностный смысл обучения с учётом индивидуальных ха</w:t>
            </w:r>
            <w:r w:rsidRPr="006F3466">
              <w:rPr>
                <w:sz w:val="20"/>
                <w:szCs w:val="20"/>
              </w:rPr>
              <w:t>рактеристик внутреннего мира</w:t>
            </w:r>
          </w:p>
        </w:tc>
      </w:tr>
      <w:tr w:rsidR="00DA6FB9" w:rsidRPr="006F3466" w:rsidTr="00436626">
        <w:trPr>
          <w:trHeight w:val="489"/>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1.3</w:t>
            </w:r>
          </w:p>
        </w:tc>
        <w:tc>
          <w:tcPr>
            <w:tcW w:w="255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A6FB9" w:rsidRPr="006F3466" w:rsidRDefault="00DA6FB9" w:rsidP="00436626">
            <w:pPr>
              <w:widowControl w:val="0"/>
              <w:tabs>
                <w:tab w:val="left" w:pos="567"/>
              </w:tabs>
              <w:autoSpaceDE w:val="0"/>
              <w:ind w:firstLine="56"/>
              <w:jc w:val="both"/>
              <w:rPr>
                <w:sz w:val="20"/>
                <w:szCs w:val="20"/>
              </w:rPr>
            </w:pPr>
            <w:r w:rsidRPr="006F3466">
              <w:rPr>
                <w:sz w:val="20"/>
                <w:szCs w:val="20"/>
              </w:rPr>
              <w:t>Открытость к принятию других позиций, точек зрения (</w:t>
            </w:r>
            <w:proofErr w:type="spellStart"/>
            <w:r w:rsidRPr="006F3466">
              <w:rPr>
                <w:sz w:val="20"/>
                <w:szCs w:val="20"/>
              </w:rPr>
              <w:t>неидеологизированное</w:t>
            </w:r>
            <w:proofErr w:type="spellEnd"/>
            <w:r w:rsidRPr="006F3466">
              <w:rPr>
                <w:sz w:val="20"/>
                <w:szCs w:val="20"/>
              </w:rPr>
              <w:t xml:space="preserve"> мышление педагога)</w:t>
            </w:r>
          </w:p>
        </w:tc>
        <w:tc>
          <w:tcPr>
            <w:tcW w:w="297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Открытость к принятию других позиций и точек зрения предполагает, что педагог не считает свою точку зрения един</w:t>
            </w:r>
            <w:r w:rsidRPr="006F3466">
              <w:rPr>
                <w:spacing w:val="2"/>
                <w:sz w:val="20"/>
                <w:szCs w:val="20"/>
              </w:rPr>
              <w:t xml:space="preserve">ственно правильной. Он интересуется </w:t>
            </w:r>
            <w:r w:rsidRPr="006F3466">
              <w:rPr>
                <w:sz w:val="20"/>
                <w:szCs w:val="20"/>
              </w:rPr>
              <w:t xml:space="preserve">мнением других и готов их поддерживать </w:t>
            </w:r>
            <w:r w:rsidRPr="006F3466">
              <w:rPr>
                <w:spacing w:val="2"/>
                <w:sz w:val="20"/>
                <w:szCs w:val="20"/>
              </w:rPr>
              <w:t xml:space="preserve">в случаях достаточной аргументации. </w:t>
            </w:r>
            <w:r w:rsidRPr="006F3466">
              <w:rPr>
                <w:sz w:val="20"/>
                <w:szCs w:val="20"/>
              </w:rPr>
              <w:t xml:space="preserve">Педагог готов гибко реагировать на </w:t>
            </w:r>
            <w:proofErr w:type="gramStart"/>
            <w:r w:rsidRPr="006F3466">
              <w:rPr>
                <w:sz w:val="20"/>
                <w:szCs w:val="20"/>
              </w:rPr>
              <w:t>вы</w:t>
            </w:r>
            <w:r w:rsidRPr="006F3466">
              <w:rPr>
                <w:spacing w:val="2"/>
                <w:sz w:val="20"/>
                <w:szCs w:val="20"/>
              </w:rPr>
              <w:t>сказывания</w:t>
            </w:r>
            <w:proofErr w:type="gramEnd"/>
            <w:r w:rsidRPr="006F3466">
              <w:rPr>
                <w:spacing w:val="2"/>
                <w:sz w:val="20"/>
                <w:szCs w:val="20"/>
              </w:rPr>
              <w:t xml:space="preserve"> обучающегося, включая из</w:t>
            </w:r>
            <w:r w:rsidRPr="006F3466">
              <w:rPr>
                <w:sz w:val="20"/>
                <w:szCs w:val="20"/>
              </w:rPr>
              <w:t>менение собственной позиции</w:t>
            </w:r>
          </w:p>
        </w:tc>
        <w:tc>
          <w:tcPr>
            <w:tcW w:w="382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z w:val="20"/>
                <w:szCs w:val="20"/>
              </w:rPr>
              <w:t> </w:t>
            </w:r>
            <w:r w:rsidRPr="006F3466">
              <w:rPr>
                <w:sz w:val="20"/>
                <w:szCs w:val="20"/>
              </w:rPr>
              <w:t>Убеждённость, что истина может быть не одна;</w:t>
            </w:r>
          </w:p>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z w:val="20"/>
                <w:szCs w:val="20"/>
              </w:rPr>
              <w:t> </w:t>
            </w:r>
            <w:r w:rsidRPr="006F3466">
              <w:rPr>
                <w:sz w:val="20"/>
                <w:szCs w:val="20"/>
              </w:rPr>
              <w:t>интерес к мнениям и позициям других;</w:t>
            </w:r>
          </w:p>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z w:val="20"/>
                <w:szCs w:val="20"/>
              </w:rPr>
              <w:t> </w:t>
            </w:r>
            <w:r w:rsidRPr="006F3466">
              <w:rPr>
                <w:sz w:val="20"/>
                <w:szCs w:val="20"/>
              </w:rPr>
              <w:t>учёт других точек зрения в процессе оценивания обучающихся</w:t>
            </w:r>
          </w:p>
        </w:tc>
      </w:tr>
      <w:tr w:rsidR="00DA6FB9" w:rsidRPr="006F3466" w:rsidTr="00436626">
        <w:trPr>
          <w:trHeight w:val="2048"/>
        </w:trPr>
        <w:tc>
          <w:tcPr>
            <w:tcW w:w="993" w:type="dxa"/>
            <w:tcBorders>
              <w:top w:val="single" w:sz="4" w:space="0" w:color="000000"/>
              <w:left w:val="single" w:sz="4" w:space="0" w:color="000000"/>
              <w:right w:val="single" w:sz="4" w:space="0" w:color="000000"/>
            </w:tcBorders>
            <w:tcMar>
              <w:top w:w="68" w:type="dxa"/>
              <w:left w:w="85" w:type="dxa"/>
              <w:bottom w:w="79"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1.4</w:t>
            </w:r>
          </w:p>
        </w:tc>
        <w:tc>
          <w:tcPr>
            <w:tcW w:w="2551" w:type="dxa"/>
            <w:tcBorders>
              <w:top w:val="single" w:sz="4" w:space="0" w:color="000000"/>
              <w:left w:val="single" w:sz="4" w:space="0" w:color="000000"/>
              <w:right w:val="single" w:sz="4" w:space="0" w:color="000000"/>
            </w:tcBorders>
            <w:tcMar>
              <w:top w:w="68" w:type="dxa"/>
              <w:left w:w="85" w:type="dxa"/>
              <w:bottom w:w="79"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Общая культура</w:t>
            </w:r>
          </w:p>
        </w:tc>
        <w:tc>
          <w:tcPr>
            <w:tcW w:w="2977" w:type="dxa"/>
            <w:tcBorders>
              <w:top w:val="single" w:sz="4" w:space="0" w:color="000000"/>
              <w:left w:val="single" w:sz="4" w:space="0" w:color="000000"/>
              <w:right w:val="single" w:sz="4" w:space="0" w:color="000000"/>
            </w:tcBorders>
            <w:tcMar>
              <w:top w:w="68" w:type="dxa"/>
              <w:left w:w="85" w:type="dxa"/>
              <w:bottom w:w="79"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w:t>
            </w:r>
            <w:r w:rsidRPr="006F3466">
              <w:rPr>
                <w:spacing w:val="2"/>
                <w:sz w:val="20"/>
                <w:szCs w:val="20"/>
              </w:rPr>
              <w:t>многом определяет успешность педаго</w:t>
            </w:r>
            <w:r w:rsidRPr="006F3466">
              <w:rPr>
                <w:sz w:val="20"/>
                <w:szCs w:val="20"/>
              </w:rPr>
              <w:t>гического общения, позицию педагога в глазах обучающихся</w:t>
            </w:r>
          </w:p>
        </w:tc>
        <w:tc>
          <w:tcPr>
            <w:tcW w:w="3827" w:type="dxa"/>
            <w:tcBorders>
              <w:top w:val="single" w:sz="4" w:space="0" w:color="000000"/>
              <w:left w:val="single" w:sz="4" w:space="0" w:color="000000"/>
              <w:right w:val="single" w:sz="4" w:space="0" w:color="000000"/>
            </w:tcBorders>
            <w:tcMar>
              <w:top w:w="68" w:type="dxa"/>
              <w:left w:w="85" w:type="dxa"/>
              <w:bottom w:w="79" w:type="dxa"/>
              <w:right w:w="85" w:type="dxa"/>
            </w:tcMar>
          </w:tcPr>
          <w:p w:rsidR="00DA6FB9" w:rsidRPr="006F3466" w:rsidRDefault="00DA6FB9" w:rsidP="00436626">
            <w:pPr>
              <w:widowControl w:val="0"/>
              <w:tabs>
                <w:tab w:val="left" w:pos="567"/>
              </w:tabs>
              <w:autoSpaceDE w:val="0"/>
              <w:ind w:firstLine="198"/>
              <w:rPr>
                <w:sz w:val="20"/>
                <w:szCs w:val="20"/>
              </w:rPr>
            </w:pPr>
            <w:r w:rsidRPr="006F3466">
              <w:rPr>
                <w:sz w:val="20"/>
                <w:szCs w:val="20"/>
              </w:rPr>
              <w:t>—</w:t>
            </w:r>
            <w:r w:rsidRPr="006F3466">
              <w:rPr>
                <w:sz w:val="20"/>
                <w:szCs w:val="20"/>
              </w:rPr>
              <w:t> </w:t>
            </w:r>
            <w:r w:rsidRPr="006F3466">
              <w:rPr>
                <w:sz w:val="20"/>
                <w:szCs w:val="20"/>
              </w:rPr>
              <w:t>Ориентация в основных сферах материальной и духовной жизни;</w:t>
            </w:r>
          </w:p>
          <w:p w:rsidR="00DA6FB9" w:rsidRPr="006F3466" w:rsidRDefault="00DA6FB9" w:rsidP="00436626">
            <w:pPr>
              <w:widowControl w:val="0"/>
              <w:tabs>
                <w:tab w:val="left" w:pos="567"/>
              </w:tabs>
              <w:autoSpaceDE w:val="0"/>
              <w:ind w:firstLine="198"/>
              <w:rPr>
                <w:sz w:val="20"/>
                <w:szCs w:val="20"/>
              </w:rPr>
            </w:pPr>
            <w:r w:rsidRPr="006F3466">
              <w:rPr>
                <w:sz w:val="20"/>
                <w:szCs w:val="20"/>
              </w:rPr>
              <w:t>—</w:t>
            </w:r>
            <w:r w:rsidRPr="006F3466">
              <w:rPr>
                <w:sz w:val="20"/>
                <w:szCs w:val="20"/>
              </w:rPr>
              <w:t> </w:t>
            </w:r>
            <w:r w:rsidRPr="006F3466">
              <w:rPr>
                <w:sz w:val="20"/>
                <w:szCs w:val="20"/>
              </w:rPr>
              <w:t>знание материальных и духовных интересов молодёжи;</w:t>
            </w:r>
          </w:p>
          <w:p w:rsidR="00DA6FB9" w:rsidRPr="006F3466" w:rsidRDefault="00DA6FB9" w:rsidP="00436626">
            <w:pPr>
              <w:widowControl w:val="0"/>
              <w:tabs>
                <w:tab w:val="left" w:pos="567"/>
              </w:tabs>
              <w:autoSpaceDE w:val="0"/>
              <w:ind w:firstLine="198"/>
              <w:rPr>
                <w:sz w:val="20"/>
                <w:szCs w:val="20"/>
              </w:rPr>
            </w:pPr>
            <w:r w:rsidRPr="006F3466">
              <w:rPr>
                <w:sz w:val="20"/>
                <w:szCs w:val="20"/>
              </w:rPr>
              <w:t>—</w:t>
            </w:r>
            <w:r w:rsidRPr="006F3466">
              <w:rPr>
                <w:spacing w:val="-4"/>
                <w:sz w:val="20"/>
                <w:szCs w:val="20"/>
              </w:rPr>
              <w:t> </w:t>
            </w:r>
            <w:r w:rsidRPr="006F3466">
              <w:rPr>
                <w:spacing w:val="-4"/>
                <w:sz w:val="20"/>
                <w:szCs w:val="20"/>
              </w:rPr>
              <w:t>возможность продемонстрировать сво</w:t>
            </w:r>
            <w:r w:rsidRPr="006F3466">
              <w:rPr>
                <w:sz w:val="20"/>
                <w:szCs w:val="20"/>
              </w:rPr>
              <w:t>и</w:t>
            </w:r>
            <w:r w:rsidRPr="006F3466">
              <w:rPr>
                <w:sz w:val="20"/>
                <w:szCs w:val="20"/>
              </w:rPr>
              <w:br/>
              <w:t>достижения;</w:t>
            </w:r>
          </w:p>
          <w:p w:rsidR="00DA6FB9" w:rsidRPr="006F3466" w:rsidRDefault="00DA6FB9" w:rsidP="00436626">
            <w:pPr>
              <w:widowControl w:val="0"/>
              <w:tabs>
                <w:tab w:val="left" w:pos="567"/>
              </w:tabs>
              <w:autoSpaceDE w:val="0"/>
              <w:ind w:firstLine="198"/>
              <w:rPr>
                <w:sz w:val="20"/>
                <w:szCs w:val="20"/>
              </w:rPr>
            </w:pPr>
            <w:r w:rsidRPr="006F3466">
              <w:rPr>
                <w:sz w:val="20"/>
                <w:szCs w:val="20"/>
              </w:rPr>
              <w:t>—</w:t>
            </w:r>
            <w:r w:rsidRPr="006F3466">
              <w:rPr>
                <w:sz w:val="20"/>
                <w:szCs w:val="20"/>
              </w:rPr>
              <w:t> </w:t>
            </w:r>
            <w:r w:rsidRPr="006F3466">
              <w:rPr>
                <w:sz w:val="20"/>
                <w:szCs w:val="20"/>
              </w:rPr>
              <w:t>руководство кружками и секциями</w:t>
            </w:r>
          </w:p>
        </w:tc>
      </w:tr>
      <w:tr w:rsidR="00DA6FB9" w:rsidRPr="006F3466" w:rsidTr="00436626">
        <w:trPr>
          <w:trHeight w:val="475"/>
        </w:trPr>
        <w:tc>
          <w:tcPr>
            <w:tcW w:w="99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lastRenderedPageBreak/>
              <w:t>1.5</w:t>
            </w:r>
          </w:p>
        </w:tc>
        <w:tc>
          <w:tcPr>
            <w:tcW w:w="255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Эмоциональная устойчивость</w:t>
            </w:r>
          </w:p>
        </w:tc>
        <w:tc>
          <w:tcPr>
            <w:tcW w:w="297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pacing w:val="-2"/>
                <w:sz w:val="20"/>
                <w:szCs w:val="20"/>
              </w:rPr>
              <w:t>Определяет характер отношений в учебном процессе, особенно в ситуациях кон</w:t>
            </w:r>
            <w:r w:rsidRPr="006F3466">
              <w:rPr>
                <w:spacing w:val="2"/>
                <w:sz w:val="20"/>
                <w:szCs w:val="20"/>
              </w:rPr>
              <w:t>фликта. Способствует сохранению объ</w:t>
            </w:r>
            <w:r w:rsidRPr="006F3466">
              <w:rPr>
                <w:sz w:val="20"/>
                <w:szCs w:val="20"/>
              </w:rPr>
              <w:t xml:space="preserve">ективности оценки </w:t>
            </w:r>
            <w:proofErr w:type="gramStart"/>
            <w:r w:rsidRPr="006F3466">
              <w:rPr>
                <w:sz w:val="20"/>
                <w:szCs w:val="20"/>
              </w:rPr>
              <w:t>обучающихся</w:t>
            </w:r>
            <w:proofErr w:type="gramEnd"/>
            <w:r w:rsidRPr="006F3466">
              <w:rPr>
                <w:sz w:val="20"/>
                <w:szCs w:val="20"/>
              </w:rPr>
              <w:t>. Опре</w:t>
            </w:r>
            <w:r w:rsidRPr="006F3466">
              <w:rPr>
                <w:spacing w:val="-2"/>
                <w:sz w:val="20"/>
                <w:szCs w:val="20"/>
              </w:rPr>
              <w:t>деляет эффективность владения классом</w:t>
            </w:r>
          </w:p>
        </w:tc>
        <w:tc>
          <w:tcPr>
            <w:tcW w:w="382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DA6FB9" w:rsidRPr="006F3466" w:rsidRDefault="00DA6FB9" w:rsidP="00436626">
            <w:pPr>
              <w:widowControl w:val="0"/>
              <w:tabs>
                <w:tab w:val="left" w:pos="567"/>
              </w:tabs>
              <w:autoSpaceDE w:val="0"/>
              <w:ind w:firstLine="56"/>
              <w:rPr>
                <w:sz w:val="20"/>
                <w:szCs w:val="20"/>
              </w:rPr>
            </w:pPr>
            <w:r w:rsidRPr="006F3466">
              <w:rPr>
                <w:sz w:val="20"/>
                <w:szCs w:val="20"/>
              </w:rPr>
              <w:t>—</w:t>
            </w:r>
            <w:r w:rsidRPr="006F3466">
              <w:rPr>
                <w:sz w:val="20"/>
                <w:szCs w:val="20"/>
              </w:rPr>
              <w:t> </w:t>
            </w:r>
            <w:r w:rsidRPr="006F3466">
              <w:rPr>
                <w:sz w:val="20"/>
                <w:szCs w:val="20"/>
              </w:rPr>
              <w:t>В трудных ситуациях педагог сохраняет спокойствие;</w:t>
            </w:r>
          </w:p>
          <w:p w:rsidR="00DA6FB9" w:rsidRPr="006F3466" w:rsidRDefault="00DA6FB9" w:rsidP="00436626">
            <w:pPr>
              <w:widowControl w:val="0"/>
              <w:tabs>
                <w:tab w:val="left" w:pos="567"/>
              </w:tabs>
              <w:autoSpaceDE w:val="0"/>
              <w:ind w:firstLine="56"/>
              <w:jc w:val="both"/>
              <w:rPr>
                <w:sz w:val="20"/>
                <w:szCs w:val="20"/>
              </w:rPr>
            </w:pPr>
            <w:r w:rsidRPr="006F3466">
              <w:rPr>
                <w:spacing w:val="2"/>
                <w:sz w:val="20"/>
                <w:szCs w:val="20"/>
              </w:rPr>
              <w:t>—</w:t>
            </w:r>
            <w:r w:rsidRPr="006F3466">
              <w:rPr>
                <w:spacing w:val="2"/>
                <w:sz w:val="20"/>
                <w:szCs w:val="20"/>
              </w:rPr>
              <w:t> </w:t>
            </w:r>
            <w:r w:rsidRPr="006F3466">
              <w:rPr>
                <w:spacing w:val="2"/>
                <w:sz w:val="20"/>
                <w:szCs w:val="20"/>
              </w:rPr>
              <w:t xml:space="preserve">эмоциональный конфликт не влияет </w:t>
            </w:r>
            <w:r w:rsidRPr="006F3466">
              <w:rPr>
                <w:sz w:val="20"/>
                <w:szCs w:val="20"/>
              </w:rPr>
              <w:t>на объективность оценки;</w:t>
            </w:r>
          </w:p>
          <w:p w:rsidR="00DA6FB9" w:rsidRPr="006F3466" w:rsidRDefault="00DA6FB9" w:rsidP="00436626">
            <w:pPr>
              <w:widowControl w:val="0"/>
              <w:tabs>
                <w:tab w:val="left" w:pos="567"/>
              </w:tabs>
              <w:autoSpaceDE w:val="0"/>
              <w:ind w:firstLine="56"/>
              <w:jc w:val="both"/>
              <w:rPr>
                <w:sz w:val="20"/>
                <w:szCs w:val="20"/>
              </w:rPr>
            </w:pPr>
            <w:r w:rsidRPr="006F3466">
              <w:rPr>
                <w:spacing w:val="2"/>
                <w:sz w:val="20"/>
                <w:szCs w:val="20"/>
              </w:rPr>
              <w:t>—</w:t>
            </w:r>
            <w:r w:rsidRPr="006F3466">
              <w:rPr>
                <w:spacing w:val="2"/>
                <w:sz w:val="20"/>
                <w:szCs w:val="20"/>
              </w:rPr>
              <w:t> </w:t>
            </w:r>
            <w:r w:rsidRPr="006F3466">
              <w:rPr>
                <w:spacing w:val="2"/>
                <w:sz w:val="20"/>
                <w:szCs w:val="20"/>
              </w:rPr>
              <w:t>педагог не стремится избежать эмо</w:t>
            </w:r>
            <w:r w:rsidRPr="006F3466">
              <w:rPr>
                <w:sz w:val="20"/>
                <w:szCs w:val="20"/>
              </w:rPr>
              <w:t>ционально напряжённых ситуаций</w:t>
            </w:r>
          </w:p>
        </w:tc>
      </w:tr>
      <w:tr w:rsidR="00DA6FB9" w:rsidRPr="006F3466" w:rsidTr="00436626">
        <w:trPr>
          <w:trHeight w:val="60"/>
        </w:trPr>
        <w:tc>
          <w:tcPr>
            <w:tcW w:w="99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1.6</w:t>
            </w:r>
          </w:p>
        </w:tc>
        <w:tc>
          <w:tcPr>
            <w:tcW w:w="255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Позитивная</w:t>
            </w:r>
            <w:r w:rsidRPr="006F3466">
              <w:rPr>
                <w:sz w:val="20"/>
                <w:szCs w:val="20"/>
              </w:rPr>
              <w:br/>
              <w:t>направленность на педагогическую деятельность. Уверенность в себе</w:t>
            </w:r>
          </w:p>
        </w:tc>
        <w:tc>
          <w:tcPr>
            <w:tcW w:w="297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DA6FB9" w:rsidRPr="006F3466" w:rsidRDefault="00DA6FB9" w:rsidP="00436626">
            <w:pPr>
              <w:widowControl w:val="0"/>
              <w:tabs>
                <w:tab w:val="left" w:pos="567"/>
              </w:tabs>
              <w:autoSpaceDE w:val="0"/>
              <w:ind w:firstLine="454"/>
              <w:rPr>
                <w:sz w:val="20"/>
                <w:szCs w:val="20"/>
              </w:rPr>
            </w:pPr>
            <w:r w:rsidRPr="006F3466">
              <w:rPr>
                <w:sz w:val="20"/>
                <w:szCs w:val="20"/>
              </w:rPr>
              <w:t>В основе данной компетентности лежит в</w:t>
            </w:r>
            <w:r w:rsidRPr="006F3466">
              <w:rPr>
                <w:spacing w:val="2"/>
                <w:sz w:val="20"/>
                <w:szCs w:val="20"/>
              </w:rPr>
              <w:t>ера в собственные силы, собственную эффективность. Способствует позитивным отношениям с коллегами и обучающимися. Определяет позитивную на</w:t>
            </w:r>
            <w:r w:rsidRPr="006F3466">
              <w:rPr>
                <w:spacing w:val="-2"/>
                <w:sz w:val="20"/>
                <w:szCs w:val="20"/>
              </w:rPr>
              <w:t>правленность на педагогическую деятель</w:t>
            </w:r>
            <w:r w:rsidRPr="006F3466">
              <w:rPr>
                <w:sz w:val="20"/>
                <w:szCs w:val="20"/>
              </w:rPr>
              <w:t>ность</w:t>
            </w:r>
          </w:p>
        </w:tc>
        <w:tc>
          <w:tcPr>
            <w:tcW w:w="382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z w:val="20"/>
                <w:szCs w:val="20"/>
              </w:rPr>
              <w:t> </w:t>
            </w:r>
            <w:r w:rsidRPr="006F3466">
              <w:rPr>
                <w:sz w:val="20"/>
                <w:szCs w:val="20"/>
              </w:rPr>
              <w:t>Осознание целей и ценностей педагогической деятельности;</w:t>
            </w:r>
          </w:p>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z w:val="20"/>
                <w:szCs w:val="20"/>
              </w:rPr>
              <w:t> </w:t>
            </w:r>
            <w:r w:rsidRPr="006F3466">
              <w:rPr>
                <w:sz w:val="20"/>
                <w:szCs w:val="20"/>
              </w:rPr>
              <w:t>позитивное настроение;</w:t>
            </w:r>
          </w:p>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z w:val="20"/>
                <w:szCs w:val="20"/>
              </w:rPr>
              <w:t> </w:t>
            </w:r>
            <w:r w:rsidRPr="006F3466">
              <w:rPr>
                <w:sz w:val="20"/>
                <w:szCs w:val="20"/>
              </w:rPr>
              <w:t>желание работать;</w:t>
            </w:r>
          </w:p>
          <w:p w:rsidR="00DA6FB9" w:rsidRPr="006F3466" w:rsidRDefault="00DA6FB9" w:rsidP="00436626">
            <w:pPr>
              <w:widowControl w:val="0"/>
              <w:tabs>
                <w:tab w:val="left" w:pos="567"/>
              </w:tabs>
              <w:autoSpaceDE w:val="0"/>
              <w:ind w:firstLine="56"/>
              <w:jc w:val="both"/>
              <w:rPr>
                <w:sz w:val="20"/>
                <w:szCs w:val="20"/>
              </w:rPr>
            </w:pPr>
            <w:r w:rsidRPr="006F3466">
              <w:rPr>
                <w:spacing w:val="-4"/>
                <w:sz w:val="20"/>
                <w:szCs w:val="20"/>
              </w:rPr>
              <w:t>—</w:t>
            </w:r>
            <w:r w:rsidRPr="006F3466">
              <w:rPr>
                <w:spacing w:val="-4"/>
                <w:sz w:val="20"/>
                <w:szCs w:val="20"/>
              </w:rPr>
              <w:t> </w:t>
            </w:r>
            <w:r w:rsidRPr="006F3466">
              <w:rPr>
                <w:spacing w:val="-4"/>
                <w:sz w:val="20"/>
                <w:szCs w:val="20"/>
              </w:rPr>
              <w:t>высокая профессиональная самооценка</w:t>
            </w:r>
          </w:p>
        </w:tc>
      </w:tr>
      <w:tr w:rsidR="00DA6FB9" w:rsidRPr="006F3466" w:rsidTr="00436626">
        <w:trPr>
          <w:trHeight w:val="60"/>
        </w:trPr>
        <w:tc>
          <w:tcPr>
            <w:tcW w:w="10348" w:type="dxa"/>
            <w:gridSpan w:val="4"/>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2.</w:t>
            </w:r>
            <w:r w:rsidRPr="006F3466">
              <w:rPr>
                <w:sz w:val="20"/>
                <w:szCs w:val="20"/>
              </w:rPr>
              <w:t> </w:t>
            </w:r>
            <w:r w:rsidRPr="006F3466">
              <w:rPr>
                <w:sz w:val="20"/>
                <w:szCs w:val="20"/>
              </w:rPr>
              <w:t>Постановка целей и задач педагогической деятельности</w:t>
            </w:r>
          </w:p>
        </w:tc>
      </w:tr>
      <w:tr w:rsidR="00DA6FB9" w:rsidRPr="006F3466" w:rsidTr="00436626">
        <w:trPr>
          <w:trHeight w:val="60"/>
        </w:trPr>
        <w:tc>
          <w:tcPr>
            <w:tcW w:w="99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2.1</w:t>
            </w:r>
          </w:p>
        </w:tc>
        <w:tc>
          <w:tcPr>
            <w:tcW w:w="255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Умение перевести тему урока в педагогическую задачу</w:t>
            </w:r>
          </w:p>
        </w:tc>
        <w:tc>
          <w:tcPr>
            <w:tcW w:w="297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pacing w:val="-2"/>
                <w:sz w:val="20"/>
                <w:szCs w:val="20"/>
              </w:rPr>
              <w:t>Основная компетенция, обеспечивающая</w:t>
            </w:r>
            <w:r w:rsidRPr="006F3466">
              <w:rPr>
                <w:spacing w:val="-2"/>
                <w:sz w:val="20"/>
                <w:szCs w:val="20"/>
              </w:rPr>
              <w:br/>
            </w:r>
            <w:proofErr w:type="gramStart"/>
            <w:r w:rsidRPr="006F3466">
              <w:rPr>
                <w:spacing w:val="2"/>
                <w:sz w:val="20"/>
                <w:szCs w:val="20"/>
              </w:rPr>
              <w:t>эффективное</w:t>
            </w:r>
            <w:proofErr w:type="gramEnd"/>
            <w:r w:rsidRPr="006F3466">
              <w:rPr>
                <w:spacing w:val="2"/>
                <w:sz w:val="20"/>
                <w:szCs w:val="20"/>
              </w:rPr>
              <w:t xml:space="preserve"> целеполагание в учебном </w:t>
            </w:r>
            <w:r w:rsidRPr="006F3466">
              <w:rPr>
                <w:spacing w:val="-6"/>
                <w:sz w:val="20"/>
                <w:szCs w:val="20"/>
              </w:rPr>
              <w:t xml:space="preserve">процессе. Обеспечивает реализацию </w:t>
            </w:r>
            <w:proofErr w:type="spellStart"/>
            <w:r w:rsidRPr="006F3466">
              <w:rPr>
                <w:spacing w:val="-6"/>
                <w:sz w:val="20"/>
                <w:szCs w:val="20"/>
              </w:rPr>
              <w:t>субъ</w:t>
            </w:r>
            <w:r w:rsidRPr="006F3466">
              <w:rPr>
                <w:spacing w:val="2"/>
                <w:sz w:val="20"/>
                <w:szCs w:val="20"/>
              </w:rPr>
              <w:t>ект­субъектного</w:t>
            </w:r>
            <w:proofErr w:type="spellEnd"/>
            <w:r w:rsidRPr="006F3466">
              <w:rPr>
                <w:spacing w:val="2"/>
                <w:sz w:val="20"/>
                <w:szCs w:val="20"/>
              </w:rPr>
              <w:t xml:space="preserve"> подхода, ставит обучающегося в позицию субъекта деятельности, лежит в основе формирования</w:t>
            </w:r>
            <w:r w:rsidRPr="006F3466">
              <w:rPr>
                <w:sz w:val="20"/>
                <w:szCs w:val="20"/>
              </w:rPr>
              <w:t xml:space="preserve"> творческой личности</w:t>
            </w:r>
          </w:p>
        </w:tc>
        <w:tc>
          <w:tcPr>
            <w:tcW w:w="382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z w:val="20"/>
                <w:szCs w:val="20"/>
              </w:rPr>
              <w:t> </w:t>
            </w:r>
            <w:r w:rsidRPr="006F3466">
              <w:rPr>
                <w:sz w:val="20"/>
                <w:szCs w:val="20"/>
              </w:rPr>
              <w:t>Знание образовательных стандартов и реализующих их программ;</w:t>
            </w:r>
          </w:p>
          <w:p w:rsidR="00DA6FB9" w:rsidRPr="006F3466" w:rsidRDefault="00DA6FB9" w:rsidP="00436626">
            <w:pPr>
              <w:widowControl w:val="0"/>
              <w:tabs>
                <w:tab w:val="left" w:pos="567"/>
              </w:tabs>
              <w:autoSpaceDE w:val="0"/>
              <w:ind w:firstLine="56"/>
              <w:jc w:val="both"/>
              <w:rPr>
                <w:sz w:val="20"/>
                <w:szCs w:val="20"/>
              </w:rPr>
            </w:pPr>
            <w:r w:rsidRPr="006F3466">
              <w:rPr>
                <w:spacing w:val="2"/>
                <w:sz w:val="20"/>
                <w:szCs w:val="20"/>
              </w:rPr>
              <w:t>—</w:t>
            </w:r>
            <w:r w:rsidRPr="006F3466">
              <w:rPr>
                <w:spacing w:val="2"/>
                <w:sz w:val="20"/>
                <w:szCs w:val="20"/>
              </w:rPr>
              <w:t> </w:t>
            </w:r>
            <w:r w:rsidRPr="006F3466">
              <w:rPr>
                <w:spacing w:val="2"/>
                <w:sz w:val="20"/>
                <w:szCs w:val="20"/>
              </w:rPr>
              <w:t xml:space="preserve">осознание </w:t>
            </w:r>
            <w:proofErr w:type="spellStart"/>
            <w:r w:rsidRPr="006F3466">
              <w:rPr>
                <w:spacing w:val="2"/>
                <w:sz w:val="20"/>
                <w:szCs w:val="20"/>
              </w:rPr>
              <w:t>нетождественности</w:t>
            </w:r>
            <w:proofErr w:type="spellEnd"/>
            <w:r w:rsidRPr="006F3466">
              <w:rPr>
                <w:spacing w:val="2"/>
                <w:sz w:val="20"/>
                <w:szCs w:val="20"/>
              </w:rPr>
              <w:t xml:space="preserve"> темы </w:t>
            </w:r>
            <w:r w:rsidRPr="006F3466">
              <w:rPr>
                <w:sz w:val="20"/>
                <w:szCs w:val="20"/>
              </w:rPr>
              <w:t>урока и цели урока;</w:t>
            </w:r>
          </w:p>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z w:val="20"/>
                <w:szCs w:val="20"/>
              </w:rPr>
              <w:t> </w:t>
            </w:r>
            <w:r w:rsidRPr="006F3466">
              <w:rPr>
                <w:sz w:val="20"/>
                <w:szCs w:val="20"/>
              </w:rPr>
              <w:t>владение конкретным набором способов перевода темы в задачу</w:t>
            </w:r>
          </w:p>
        </w:tc>
      </w:tr>
      <w:tr w:rsidR="00DA6FB9" w:rsidRPr="006F3466" w:rsidTr="00436626">
        <w:trPr>
          <w:trHeight w:val="60"/>
        </w:trPr>
        <w:tc>
          <w:tcPr>
            <w:tcW w:w="99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2.2</w:t>
            </w:r>
          </w:p>
        </w:tc>
        <w:tc>
          <w:tcPr>
            <w:tcW w:w="255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Умение ставить  педагогические цели и задачи сообразно возрастным и индивидуальным особенностям</w:t>
            </w:r>
            <w:r w:rsidRPr="006F3466">
              <w:rPr>
                <w:sz w:val="20"/>
                <w:szCs w:val="20"/>
              </w:rPr>
              <w:br/>
            </w:r>
            <w:proofErr w:type="gramStart"/>
            <w:r w:rsidRPr="006F3466">
              <w:rPr>
                <w:sz w:val="20"/>
                <w:szCs w:val="20"/>
              </w:rPr>
              <w:t>обучающихся</w:t>
            </w:r>
            <w:proofErr w:type="gramEnd"/>
          </w:p>
        </w:tc>
        <w:tc>
          <w:tcPr>
            <w:tcW w:w="297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pacing w:val="2"/>
                <w:sz w:val="20"/>
                <w:szCs w:val="20"/>
              </w:rPr>
              <w:t xml:space="preserve">Данная компетентность является конкретизацией предыдущей. Она направлена на индивидуализацию обучения и благодаря этому связана с мотивацией </w:t>
            </w:r>
            <w:r w:rsidRPr="006F3466">
              <w:rPr>
                <w:sz w:val="20"/>
                <w:szCs w:val="20"/>
              </w:rPr>
              <w:t>и общей успешностью</w:t>
            </w:r>
          </w:p>
        </w:tc>
        <w:tc>
          <w:tcPr>
            <w:tcW w:w="382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z w:val="20"/>
                <w:szCs w:val="20"/>
              </w:rPr>
              <w:t> </w:t>
            </w:r>
            <w:r w:rsidRPr="006F3466">
              <w:rPr>
                <w:sz w:val="20"/>
                <w:szCs w:val="20"/>
              </w:rPr>
              <w:t>Знание возрастных особенностей обучающихся;</w:t>
            </w:r>
          </w:p>
          <w:p w:rsidR="00DA6FB9" w:rsidRPr="006F3466" w:rsidRDefault="00DA6FB9" w:rsidP="00436626">
            <w:pPr>
              <w:widowControl w:val="0"/>
              <w:tabs>
                <w:tab w:val="left" w:pos="567"/>
              </w:tabs>
              <w:autoSpaceDE w:val="0"/>
              <w:ind w:firstLine="56"/>
              <w:jc w:val="both"/>
              <w:rPr>
                <w:sz w:val="20"/>
                <w:szCs w:val="20"/>
              </w:rPr>
            </w:pPr>
            <w:r w:rsidRPr="006F3466">
              <w:rPr>
                <w:spacing w:val="2"/>
                <w:sz w:val="20"/>
                <w:szCs w:val="20"/>
              </w:rPr>
              <w:t>—</w:t>
            </w:r>
            <w:r w:rsidRPr="006F3466">
              <w:rPr>
                <w:spacing w:val="2"/>
                <w:sz w:val="20"/>
                <w:szCs w:val="20"/>
              </w:rPr>
              <w:t> </w:t>
            </w:r>
            <w:r w:rsidRPr="006F3466">
              <w:rPr>
                <w:spacing w:val="2"/>
                <w:sz w:val="20"/>
                <w:szCs w:val="20"/>
              </w:rPr>
              <w:t xml:space="preserve">владение методами перевода цели в </w:t>
            </w:r>
            <w:r w:rsidRPr="006F3466">
              <w:rPr>
                <w:sz w:val="20"/>
                <w:szCs w:val="20"/>
              </w:rPr>
              <w:t>учебную задачу в конкретном возрасте</w:t>
            </w:r>
          </w:p>
        </w:tc>
      </w:tr>
      <w:tr w:rsidR="00DA6FB9" w:rsidRPr="006F3466" w:rsidTr="00436626">
        <w:trPr>
          <w:trHeight w:val="60"/>
        </w:trPr>
        <w:tc>
          <w:tcPr>
            <w:tcW w:w="10348" w:type="dxa"/>
            <w:gridSpan w:val="4"/>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3.</w:t>
            </w:r>
            <w:r w:rsidRPr="006F3466">
              <w:rPr>
                <w:sz w:val="20"/>
                <w:szCs w:val="20"/>
              </w:rPr>
              <w:t> </w:t>
            </w:r>
            <w:r w:rsidRPr="006F3466">
              <w:rPr>
                <w:sz w:val="20"/>
                <w:szCs w:val="20"/>
              </w:rPr>
              <w:t>Мотивация учебной деятельности</w:t>
            </w:r>
          </w:p>
        </w:tc>
      </w:tr>
      <w:tr w:rsidR="00DA6FB9" w:rsidRPr="006F3466" w:rsidTr="00436626">
        <w:trPr>
          <w:trHeight w:val="60"/>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3.1</w:t>
            </w:r>
          </w:p>
        </w:tc>
        <w:tc>
          <w:tcPr>
            <w:tcW w:w="255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Умение</w:t>
            </w:r>
            <w:r w:rsidRPr="006F3466">
              <w:rPr>
                <w:sz w:val="20"/>
                <w:szCs w:val="20"/>
              </w:rPr>
              <w:br/>
              <w:t>обеспечить успех</w:t>
            </w:r>
            <w:r w:rsidRPr="006F3466">
              <w:rPr>
                <w:sz w:val="20"/>
                <w:szCs w:val="20"/>
              </w:rPr>
              <w:br/>
              <w:t>в деятельности</w:t>
            </w:r>
          </w:p>
        </w:tc>
        <w:tc>
          <w:tcPr>
            <w:tcW w:w="29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pacing w:val="2"/>
                <w:sz w:val="20"/>
                <w:szCs w:val="20"/>
              </w:rPr>
              <w:t xml:space="preserve">Компетентность, позволяющая </w:t>
            </w:r>
            <w:proofErr w:type="gramStart"/>
            <w:r w:rsidRPr="006F3466">
              <w:rPr>
                <w:spacing w:val="2"/>
                <w:sz w:val="20"/>
                <w:szCs w:val="20"/>
              </w:rPr>
              <w:t>обучаю</w:t>
            </w:r>
            <w:r w:rsidRPr="006F3466">
              <w:rPr>
                <w:sz w:val="20"/>
                <w:szCs w:val="20"/>
              </w:rPr>
              <w:t>щемуся</w:t>
            </w:r>
            <w:proofErr w:type="gramEnd"/>
            <w:r w:rsidRPr="006F3466">
              <w:rPr>
                <w:sz w:val="20"/>
                <w:szCs w:val="20"/>
              </w:rPr>
              <w:t xml:space="preserve"> поверить в свои силы, утвердить себя в глазах окружающих, один из глав</w:t>
            </w:r>
            <w:r w:rsidRPr="006F3466">
              <w:rPr>
                <w:spacing w:val="2"/>
                <w:sz w:val="20"/>
                <w:szCs w:val="20"/>
              </w:rPr>
              <w:t xml:space="preserve">ных способов обеспечить позитивную </w:t>
            </w:r>
            <w:r w:rsidRPr="006F3466">
              <w:rPr>
                <w:sz w:val="20"/>
                <w:szCs w:val="20"/>
              </w:rPr>
              <w:t>мотивацию учения</w:t>
            </w:r>
          </w:p>
        </w:tc>
        <w:tc>
          <w:tcPr>
            <w:tcW w:w="38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z w:val="20"/>
                <w:szCs w:val="20"/>
              </w:rPr>
              <w:t> </w:t>
            </w:r>
            <w:r w:rsidRPr="006F3466">
              <w:rPr>
                <w:spacing w:val="-4"/>
                <w:sz w:val="20"/>
                <w:szCs w:val="20"/>
              </w:rPr>
              <w:t>Знание возможностей конкретных уче</w:t>
            </w:r>
            <w:r w:rsidRPr="006F3466">
              <w:rPr>
                <w:sz w:val="20"/>
                <w:szCs w:val="20"/>
              </w:rPr>
              <w:t>ников;</w:t>
            </w:r>
          </w:p>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z w:val="20"/>
                <w:szCs w:val="20"/>
              </w:rPr>
              <w:t> </w:t>
            </w:r>
            <w:r w:rsidRPr="006F3466">
              <w:rPr>
                <w:sz w:val="20"/>
                <w:szCs w:val="20"/>
              </w:rPr>
              <w:t>постановка учебных задач в соответствии с возможностями ученика;</w:t>
            </w:r>
          </w:p>
          <w:p w:rsidR="00DA6FB9" w:rsidRPr="006F3466" w:rsidRDefault="00DA6FB9" w:rsidP="00436626">
            <w:pPr>
              <w:widowControl w:val="0"/>
              <w:tabs>
                <w:tab w:val="left" w:pos="567"/>
              </w:tabs>
              <w:autoSpaceDE w:val="0"/>
              <w:ind w:firstLine="56"/>
              <w:jc w:val="both"/>
              <w:rPr>
                <w:sz w:val="20"/>
                <w:szCs w:val="20"/>
              </w:rPr>
            </w:pPr>
            <w:r w:rsidRPr="006F3466">
              <w:rPr>
                <w:spacing w:val="2"/>
                <w:sz w:val="20"/>
                <w:szCs w:val="20"/>
              </w:rPr>
              <w:t>—</w:t>
            </w:r>
            <w:r w:rsidRPr="006F3466">
              <w:rPr>
                <w:spacing w:val="2"/>
                <w:sz w:val="20"/>
                <w:szCs w:val="20"/>
              </w:rPr>
              <w:t> </w:t>
            </w:r>
            <w:r w:rsidRPr="006F3466">
              <w:rPr>
                <w:spacing w:val="2"/>
                <w:sz w:val="20"/>
                <w:szCs w:val="20"/>
              </w:rPr>
              <w:t xml:space="preserve">демонстрация успехов обучающихся </w:t>
            </w:r>
            <w:r w:rsidRPr="006F3466">
              <w:rPr>
                <w:sz w:val="20"/>
                <w:szCs w:val="20"/>
              </w:rPr>
              <w:t>родителям, одноклассникам</w:t>
            </w:r>
          </w:p>
        </w:tc>
      </w:tr>
      <w:tr w:rsidR="00DA6FB9" w:rsidRPr="006F3466" w:rsidTr="00436626">
        <w:trPr>
          <w:trHeight w:val="60"/>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3.2</w:t>
            </w:r>
          </w:p>
        </w:tc>
        <w:tc>
          <w:tcPr>
            <w:tcW w:w="255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Компетентность в педагогическом</w:t>
            </w:r>
            <w:r w:rsidRPr="006F3466">
              <w:rPr>
                <w:sz w:val="20"/>
                <w:szCs w:val="20"/>
              </w:rPr>
              <w:br/>
              <w:t>оценивании</w:t>
            </w:r>
          </w:p>
        </w:tc>
        <w:tc>
          <w:tcPr>
            <w:tcW w:w="29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pacing w:val="2"/>
                <w:sz w:val="20"/>
                <w:szCs w:val="20"/>
              </w:rPr>
              <w:t>Педагогическое оценивание служит ре</w:t>
            </w:r>
            <w:r w:rsidRPr="006F3466">
              <w:rPr>
                <w:sz w:val="20"/>
                <w:szCs w:val="20"/>
              </w:rPr>
              <w:t xml:space="preserve">альным инструментом </w:t>
            </w:r>
            <w:proofErr w:type="gramStart"/>
            <w:r w:rsidRPr="006F3466">
              <w:rPr>
                <w:sz w:val="20"/>
                <w:szCs w:val="20"/>
              </w:rPr>
              <w:t>осознания</w:t>
            </w:r>
            <w:proofErr w:type="gramEnd"/>
            <w:r w:rsidRPr="006F3466">
              <w:rPr>
                <w:sz w:val="20"/>
                <w:szCs w:val="20"/>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38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z w:val="20"/>
                <w:szCs w:val="20"/>
              </w:rPr>
              <w:t> </w:t>
            </w:r>
            <w:r w:rsidRPr="006F3466">
              <w:rPr>
                <w:sz w:val="20"/>
                <w:szCs w:val="20"/>
              </w:rPr>
              <w:t>Знание многообразия педагогических оценок;</w:t>
            </w:r>
          </w:p>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z w:val="20"/>
                <w:szCs w:val="20"/>
              </w:rPr>
              <w:t> </w:t>
            </w:r>
            <w:r w:rsidRPr="006F3466">
              <w:rPr>
                <w:sz w:val="20"/>
                <w:szCs w:val="20"/>
              </w:rPr>
              <w:t>знакомство с литературой по данному вопросу;</w:t>
            </w:r>
          </w:p>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z w:val="20"/>
                <w:szCs w:val="20"/>
              </w:rPr>
              <w:t> </w:t>
            </w:r>
            <w:r w:rsidRPr="006F3466">
              <w:rPr>
                <w:sz w:val="20"/>
                <w:szCs w:val="20"/>
              </w:rPr>
              <w:t>владение различными методами оценивания и их применение</w:t>
            </w:r>
          </w:p>
        </w:tc>
      </w:tr>
      <w:tr w:rsidR="00DA6FB9" w:rsidRPr="006F3466" w:rsidTr="00436626">
        <w:trPr>
          <w:trHeight w:val="60"/>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lastRenderedPageBreak/>
              <w:t>3.3</w:t>
            </w:r>
          </w:p>
        </w:tc>
        <w:tc>
          <w:tcPr>
            <w:tcW w:w="255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Умение</w:t>
            </w:r>
            <w:r w:rsidRPr="006F3466">
              <w:rPr>
                <w:sz w:val="20"/>
                <w:szCs w:val="20"/>
              </w:rPr>
              <w:br/>
              <w:t xml:space="preserve">превращать учебную </w:t>
            </w:r>
            <w:r w:rsidRPr="006F3466">
              <w:rPr>
                <w:sz w:val="20"/>
                <w:szCs w:val="20"/>
              </w:rPr>
              <w:br/>
              <w:t>задачу</w:t>
            </w:r>
            <w:r w:rsidRPr="006F3466">
              <w:rPr>
                <w:sz w:val="20"/>
                <w:szCs w:val="20"/>
              </w:rPr>
              <w:br/>
            </w:r>
            <w:proofErr w:type="gramStart"/>
            <w:r w:rsidRPr="006F3466">
              <w:rPr>
                <w:sz w:val="20"/>
                <w:szCs w:val="20"/>
              </w:rPr>
              <w:t>в</w:t>
            </w:r>
            <w:proofErr w:type="gramEnd"/>
            <w:r w:rsidRPr="006F3466">
              <w:rPr>
                <w:sz w:val="20"/>
                <w:szCs w:val="20"/>
              </w:rPr>
              <w:t xml:space="preserve"> личностно значимую</w:t>
            </w:r>
          </w:p>
        </w:tc>
        <w:tc>
          <w:tcPr>
            <w:tcW w:w="29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pacing w:val="2"/>
                <w:sz w:val="20"/>
                <w:szCs w:val="20"/>
              </w:rPr>
              <w:t>Это одна из важнейших компетентно</w:t>
            </w:r>
            <w:r w:rsidRPr="006F3466">
              <w:rPr>
                <w:sz w:val="20"/>
                <w:szCs w:val="20"/>
              </w:rPr>
              <w:t>стей, обеспечивающих мотивацию учебной деятельности</w:t>
            </w:r>
          </w:p>
        </w:tc>
        <w:tc>
          <w:tcPr>
            <w:tcW w:w="38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56"/>
              <w:jc w:val="both"/>
              <w:rPr>
                <w:sz w:val="20"/>
                <w:szCs w:val="20"/>
              </w:rPr>
            </w:pPr>
            <w:r w:rsidRPr="006F3466">
              <w:rPr>
                <w:spacing w:val="2"/>
                <w:sz w:val="20"/>
                <w:szCs w:val="20"/>
              </w:rPr>
              <w:t>—</w:t>
            </w:r>
            <w:r w:rsidRPr="006F3466">
              <w:rPr>
                <w:spacing w:val="2"/>
                <w:sz w:val="20"/>
                <w:szCs w:val="20"/>
              </w:rPr>
              <w:t> </w:t>
            </w:r>
            <w:r w:rsidRPr="006F3466">
              <w:rPr>
                <w:spacing w:val="2"/>
                <w:sz w:val="20"/>
                <w:szCs w:val="20"/>
              </w:rPr>
              <w:t xml:space="preserve">Знание интересов обучающихся, их </w:t>
            </w:r>
            <w:r w:rsidRPr="006F3466">
              <w:rPr>
                <w:sz w:val="20"/>
                <w:szCs w:val="20"/>
              </w:rPr>
              <w:t>внутреннего мира;</w:t>
            </w:r>
          </w:p>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z w:val="20"/>
                <w:szCs w:val="20"/>
              </w:rPr>
              <w:t> </w:t>
            </w:r>
            <w:r w:rsidRPr="006F3466">
              <w:rPr>
                <w:sz w:val="20"/>
                <w:szCs w:val="20"/>
              </w:rPr>
              <w:t>ориентация в культуре;</w:t>
            </w:r>
          </w:p>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z w:val="20"/>
                <w:szCs w:val="20"/>
              </w:rPr>
              <w:t> </w:t>
            </w:r>
            <w:r w:rsidRPr="006F3466">
              <w:rPr>
                <w:sz w:val="20"/>
                <w:szCs w:val="20"/>
              </w:rPr>
              <w:t>умение показать роль и значение из</w:t>
            </w:r>
            <w:r w:rsidRPr="006F3466">
              <w:rPr>
                <w:spacing w:val="2"/>
                <w:sz w:val="20"/>
                <w:szCs w:val="20"/>
              </w:rPr>
              <w:t>учаемого материала в реализации лич</w:t>
            </w:r>
            <w:r w:rsidRPr="006F3466">
              <w:rPr>
                <w:sz w:val="20"/>
                <w:szCs w:val="20"/>
              </w:rPr>
              <w:t>ных планов</w:t>
            </w:r>
          </w:p>
        </w:tc>
      </w:tr>
      <w:tr w:rsidR="00DA6FB9" w:rsidRPr="006F3466" w:rsidTr="00436626">
        <w:trPr>
          <w:trHeight w:val="60"/>
        </w:trPr>
        <w:tc>
          <w:tcPr>
            <w:tcW w:w="10348" w:type="dxa"/>
            <w:gridSpan w:val="4"/>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4.</w:t>
            </w:r>
            <w:r w:rsidRPr="006F3466">
              <w:rPr>
                <w:sz w:val="20"/>
                <w:szCs w:val="20"/>
              </w:rPr>
              <w:t> </w:t>
            </w:r>
            <w:r w:rsidRPr="006F3466">
              <w:rPr>
                <w:sz w:val="20"/>
                <w:szCs w:val="20"/>
              </w:rPr>
              <w:t>Информационная компетентность</w:t>
            </w:r>
          </w:p>
        </w:tc>
      </w:tr>
      <w:tr w:rsidR="00DA6FB9" w:rsidRPr="006F3466" w:rsidTr="00436626">
        <w:trPr>
          <w:trHeight w:val="2820"/>
        </w:trPr>
        <w:tc>
          <w:tcPr>
            <w:tcW w:w="993" w:type="dxa"/>
            <w:tcBorders>
              <w:top w:val="single" w:sz="4" w:space="0" w:color="000000"/>
              <w:left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4.1</w:t>
            </w:r>
          </w:p>
        </w:tc>
        <w:tc>
          <w:tcPr>
            <w:tcW w:w="2551" w:type="dxa"/>
            <w:tcBorders>
              <w:top w:val="single" w:sz="4" w:space="0" w:color="000000"/>
              <w:left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Компетентность в предмете</w:t>
            </w:r>
            <w:r w:rsidRPr="006F3466">
              <w:rPr>
                <w:sz w:val="20"/>
                <w:szCs w:val="20"/>
              </w:rPr>
              <w:br/>
              <w:t>преподавания</w:t>
            </w:r>
          </w:p>
        </w:tc>
        <w:tc>
          <w:tcPr>
            <w:tcW w:w="2977" w:type="dxa"/>
            <w:tcBorders>
              <w:top w:val="single" w:sz="4" w:space="0" w:color="000000"/>
              <w:left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pacing w:val="-2"/>
                <w:sz w:val="20"/>
                <w:szCs w:val="20"/>
              </w:rPr>
              <w:t xml:space="preserve">Глубокое знание предмета преподавания, </w:t>
            </w:r>
            <w:r w:rsidRPr="006F3466">
              <w:rPr>
                <w:spacing w:val="2"/>
                <w:sz w:val="20"/>
                <w:szCs w:val="20"/>
              </w:rPr>
              <w:t>сочетающееся с общей культурой педа</w:t>
            </w:r>
            <w:r w:rsidRPr="006F3466">
              <w:rPr>
                <w:spacing w:val="-2"/>
                <w:sz w:val="20"/>
                <w:szCs w:val="20"/>
              </w:rPr>
              <w:t>гога. Сочетание теоретического знания с видением его практического применения,</w:t>
            </w:r>
          </w:p>
          <w:p w:rsidR="00DA6FB9" w:rsidRPr="006F3466" w:rsidRDefault="00DA6FB9" w:rsidP="00436626">
            <w:pPr>
              <w:widowControl w:val="0"/>
              <w:tabs>
                <w:tab w:val="left" w:pos="567"/>
              </w:tabs>
              <w:autoSpaceDE w:val="0"/>
              <w:ind w:firstLine="454"/>
              <w:jc w:val="both"/>
              <w:rPr>
                <w:sz w:val="20"/>
                <w:szCs w:val="20"/>
              </w:rPr>
            </w:pPr>
            <w:r w:rsidRPr="006F3466">
              <w:rPr>
                <w:spacing w:val="2"/>
                <w:sz w:val="20"/>
                <w:szCs w:val="20"/>
              </w:rPr>
              <w:t>что является предпосылкой уста</w:t>
            </w:r>
            <w:r w:rsidRPr="006F3466">
              <w:rPr>
                <w:sz w:val="20"/>
                <w:szCs w:val="20"/>
              </w:rPr>
              <w:t>новления личностной значимости учения</w:t>
            </w:r>
          </w:p>
        </w:tc>
        <w:tc>
          <w:tcPr>
            <w:tcW w:w="3827" w:type="dxa"/>
            <w:tcBorders>
              <w:top w:val="single" w:sz="4" w:space="0" w:color="000000"/>
              <w:left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z w:val="20"/>
                <w:szCs w:val="20"/>
              </w:rPr>
              <w:t> </w:t>
            </w:r>
            <w:r w:rsidRPr="006F3466">
              <w:rPr>
                <w:sz w:val="20"/>
                <w:szCs w:val="20"/>
              </w:rPr>
              <w:t>Знание генезиса формирования пред</w:t>
            </w:r>
            <w:r w:rsidRPr="006F3466">
              <w:rPr>
                <w:spacing w:val="2"/>
                <w:sz w:val="20"/>
                <w:szCs w:val="20"/>
              </w:rPr>
              <w:t xml:space="preserve">метного знания (история, персоналии, </w:t>
            </w:r>
            <w:r w:rsidRPr="006F3466">
              <w:rPr>
                <w:sz w:val="20"/>
                <w:szCs w:val="20"/>
              </w:rPr>
              <w:t>для решения каких проблем разрабатывалось);</w:t>
            </w:r>
          </w:p>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z w:val="20"/>
                <w:szCs w:val="20"/>
              </w:rPr>
              <w:t> </w:t>
            </w:r>
            <w:r w:rsidRPr="006F3466">
              <w:rPr>
                <w:sz w:val="20"/>
                <w:szCs w:val="20"/>
              </w:rPr>
              <w:t xml:space="preserve">возможности применения получаемых </w:t>
            </w:r>
            <w:r w:rsidRPr="006F3466">
              <w:rPr>
                <w:spacing w:val="2"/>
                <w:sz w:val="20"/>
                <w:szCs w:val="20"/>
              </w:rPr>
              <w:t xml:space="preserve">знаний для объяснения социальных и </w:t>
            </w:r>
            <w:r w:rsidRPr="006F3466">
              <w:rPr>
                <w:sz w:val="20"/>
                <w:szCs w:val="20"/>
              </w:rPr>
              <w:t>природных явлений;</w:t>
            </w:r>
          </w:p>
          <w:p w:rsidR="00DA6FB9" w:rsidRPr="006F3466" w:rsidRDefault="00DA6FB9" w:rsidP="00436626">
            <w:pPr>
              <w:widowControl w:val="0"/>
              <w:tabs>
                <w:tab w:val="left" w:pos="567"/>
              </w:tabs>
              <w:autoSpaceDE w:val="0"/>
              <w:ind w:firstLine="56"/>
              <w:jc w:val="both"/>
              <w:rPr>
                <w:sz w:val="20"/>
                <w:szCs w:val="20"/>
              </w:rPr>
            </w:pPr>
            <w:r w:rsidRPr="006F3466">
              <w:rPr>
                <w:spacing w:val="2"/>
                <w:sz w:val="20"/>
                <w:szCs w:val="20"/>
              </w:rPr>
              <w:t>—</w:t>
            </w:r>
            <w:r w:rsidRPr="006F3466">
              <w:rPr>
                <w:spacing w:val="2"/>
                <w:sz w:val="20"/>
                <w:szCs w:val="20"/>
              </w:rPr>
              <w:t> </w:t>
            </w:r>
            <w:r w:rsidRPr="006F3466">
              <w:rPr>
                <w:spacing w:val="2"/>
                <w:sz w:val="20"/>
                <w:szCs w:val="20"/>
              </w:rPr>
              <w:t>владение методами решения различ</w:t>
            </w:r>
            <w:r w:rsidRPr="006F3466">
              <w:rPr>
                <w:sz w:val="20"/>
                <w:szCs w:val="20"/>
              </w:rPr>
              <w:t>ных задач;</w:t>
            </w:r>
          </w:p>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z w:val="20"/>
                <w:szCs w:val="20"/>
              </w:rPr>
              <w:t> </w:t>
            </w:r>
            <w:r w:rsidRPr="006F3466">
              <w:rPr>
                <w:sz w:val="20"/>
                <w:szCs w:val="20"/>
              </w:rPr>
              <w:t>свободное решение задач ЕГЭ, олимпиад: региональных, российских, международных</w:t>
            </w:r>
          </w:p>
        </w:tc>
      </w:tr>
      <w:tr w:rsidR="00DA6FB9" w:rsidRPr="006F3466" w:rsidTr="00436626">
        <w:trPr>
          <w:trHeight w:val="775"/>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4.2</w:t>
            </w:r>
          </w:p>
        </w:tc>
        <w:tc>
          <w:tcPr>
            <w:tcW w:w="255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Компетентность в методах</w:t>
            </w:r>
            <w:r w:rsidRPr="006F3466">
              <w:rPr>
                <w:sz w:val="20"/>
                <w:szCs w:val="20"/>
              </w:rPr>
              <w:br/>
              <w:t>преподавания</w:t>
            </w:r>
          </w:p>
        </w:tc>
        <w:tc>
          <w:tcPr>
            <w:tcW w:w="29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pacing w:val="2"/>
                <w:sz w:val="20"/>
                <w:szCs w:val="20"/>
              </w:rPr>
              <w:t>Обеспечивает возможность эффектив</w:t>
            </w:r>
            <w:r w:rsidRPr="006F3466">
              <w:rPr>
                <w:sz w:val="20"/>
                <w:szCs w:val="20"/>
              </w:rPr>
              <w:t xml:space="preserve">ного усвоения знания и формирования </w:t>
            </w:r>
            <w:r w:rsidRPr="006F3466">
              <w:rPr>
                <w:spacing w:val="2"/>
                <w:sz w:val="20"/>
                <w:szCs w:val="20"/>
              </w:rPr>
              <w:t xml:space="preserve">умений, предусмотренных программой. </w:t>
            </w:r>
            <w:r w:rsidRPr="006F3466">
              <w:rPr>
                <w:sz w:val="20"/>
                <w:szCs w:val="20"/>
              </w:rPr>
              <w:t>Обеспечивает индивидуальный подход и развитие творческой личности</w:t>
            </w:r>
          </w:p>
        </w:tc>
        <w:tc>
          <w:tcPr>
            <w:tcW w:w="38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z w:val="20"/>
                <w:szCs w:val="20"/>
              </w:rPr>
              <w:t> </w:t>
            </w:r>
            <w:r w:rsidRPr="006F3466">
              <w:rPr>
                <w:sz w:val="20"/>
                <w:szCs w:val="20"/>
              </w:rPr>
              <w:t>Знание нормативных методов и методик;</w:t>
            </w:r>
          </w:p>
          <w:p w:rsidR="00DA6FB9" w:rsidRPr="006F3466" w:rsidRDefault="00DA6FB9" w:rsidP="00436626">
            <w:pPr>
              <w:widowControl w:val="0"/>
              <w:tabs>
                <w:tab w:val="left" w:pos="567"/>
              </w:tabs>
              <w:autoSpaceDE w:val="0"/>
              <w:ind w:firstLine="56"/>
              <w:jc w:val="both"/>
              <w:rPr>
                <w:sz w:val="20"/>
                <w:szCs w:val="20"/>
              </w:rPr>
            </w:pPr>
            <w:r w:rsidRPr="006F3466">
              <w:rPr>
                <w:spacing w:val="2"/>
                <w:sz w:val="20"/>
                <w:szCs w:val="20"/>
              </w:rPr>
              <w:t>—</w:t>
            </w:r>
            <w:r w:rsidRPr="006F3466">
              <w:rPr>
                <w:spacing w:val="2"/>
                <w:sz w:val="20"/>
                <w:szCs w:val="20"/>
              </w:rPr>
              <w:t> </w:t>
            </w:r>
            <w:r w:rsidRPr="006F3466">
              <w:rPr>
                <w:spacing w:val="2"/>
                <w:sz w:val="20"/>
                <w:szCs w:val="20"/>
              </w:rPr>
              <w:t>демонстрация личностно ориентиро</w:t>
            </w:r>
            <w:r w:rsidRPr="006F3466">
              <w:rPr>
                <w:sz w:val="20"/>
                <w:szCs w:val="20"/>
              </w:rPr>
              <w:t>ванных методов образования;</w:t>
            </w:r>
          </w:p>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z w:val="20"/>
                <w:szCs w:val="20"/>
              </w:rPr>
              <w:t> </w:t>
            </w:r>
            <w:r w:rsidRPr="006F3466">
              <w:rPr>
                <w:sz w:val="20"/>
                <w:szCs w:val="20"/>
              </w:rPr>
              <w:t>наличие своих находок и методов, авторской школы;</w:t>
            </w:r>
          </w:p>
          <w:p w:rsidR="00DA6FB9" w:rsidRPr="006F3466" w:rsidRDefault="00DA6FB9" w:rsidP="00436626">
            <w:pPr>
              <w:widowControl w:val="0"/>
              <w:tabs>
                <w:tab w:val="left" w:pos="567"/>
              </w:tabs>
              <w:autoSpaceDE w:val="0"/>
              <w:ind w:firstLine="56"/>
              <w:jc w:val="both"/>
              <w:rPr>
                <w:sz w:val="20"/>
                <w:szCs w:val="20"/>
              </w:rPr>
            </w:pPr>
            <w:r w:rsidRPr="006F3466">
              <w:rPr>
                <w:spacing w:val="2"/>
                <w:sz w:val="20"/>
                <w:szCs w:val="20"/>
              </w:rPr>
              <w:t>—</w:t>
            </w:r>
            <w:r w:rsidRPr="006F3466">
              <w:rPr>
                <w:spacing w:val="-2"/>
                <w:sz w:val="20"/>
                <w:szCs w:val="20"/>
              </w:rPr>
              <w:t> </w:t>
            </w:r>
            <w:r w:rsidRPr="006F3466">
              <w:rPr>
                <w:spacing w:val="-2"/>
                <w:sz w:val="20"/>
                <w:szCs w:val="20"/>
              </w:rPr>
              <w:t>знание современных достижений в об</w:t>
            </w:r>
            <w:r w:rsidRPr="006F3466">
              <w:rPr>
                <w:spacing w:val="2"/>
                <w:sz w:val="20"/>
                <w:szCs w:val="20"/>
              </w:rPr>
              <w:t xml:space="preserve">ласти методики обучения, в том числе использование новых информационных </w:t>
            </w:r>
            <w:r w:rsidRPr="006F3466">
              <w:rPr>
                <w:sz w:val="20"/>
                <w:szCs w:val="20"/>
              </w:rPr>
              <w:t>технологий;</w:t>
            </w:r>
          </w:p>
          <w:p w:rsidR="00DA6FB9" w:rsidRPr="006F3466" w:rsidRDefault="00DA6FB9" w:rsidP="00436626">
            <w:pPr>
              <w:widowControl w:val="0"/>
              <w:tabs>
                <w:tab w:val="left" w:pos="567"/>
              </w:tabs>
              <w:autoSpaceDE w:val="0"/>
              <w:ind w:firstLine="56"/>
              <w:jc w:val="both"/>
              <w:rPr>
                <w:sz w:val="20"/>
                <w:szCs w:val="20"/>
              </w:rPr>
            </w:pPr>
            <w:r w:rsidRPr="006F3466">
              <w:rPr>
                <w:spacing w:val="2"/>
                <w:sz w:val="20"/>
                <w:szCs w:val="20"/>
              </w:rPr>
              <w:t>—</w:t>
            </w:r>
            <w:r w:rsidRPr="006F3466">
              <w:rPr>
                <w:spacing w:val="2"/>
                <w:sz w:val="20"/>
                <w:szCs w:val="20"/>
              </w:rPr>
              <w:t> </w:t>
            </w:r>
            <w:r w:rsidRPr="006F3466">
              <w:rPr>
                <w:spacing w:val="2"/>
                <w:sz w:val="20"/>
                <w:szCs w:val="20"/>
              </w:rPr>
              <w:t xml:space="preserve">использование в учебном процессе </w:t>
            </w:r>
            <w:r w:rsidRPr="006F3466">
              <w:rPr>
                <w:sz w:val="20"/>
                <w:szCs w:val="20"/>
              </w:rPr>
              <w:t>современных методов обучения</w:t>
            </w:r>
          </w:p>
        </w:tc>
      </w:tr>
      <w:tr w:rsidR="00DA6FB9" w:rsidRPr="006F3466" w:rsidTr="00436626">
        <w:trPr>
          <w:trHeight w:val="4316"/>
        </w:trPr>
        <w:tc>
          <w:tcPr>
            <w:tcW w:w="993" w:type="dxa"/>
            <w:tcBorders>
              <w:top w:val="single" w:sz="4" w:space="0" w:color="000000"/>
              <w:left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4.3</w:t>
            </w:r>
          </w:p>
        </w:tc>
        <w:tc>
          <w:tcPr>
            <w:tcW w:w="2551" w:type="dxa"/>
            <w:tcBorders>
              <w:top w:val="single" w:sz="4" w:space="0" w:color="000000"/>
              <w:left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Компетентность в субъективных условиях деятельности (знание учеников и учебных коллективов)</w:t>
            </w:r>
          </w:p>
        </w:tc>
        <w:tc>
          <w:tcPr>
            <w:tcW w:w="2977" w:type="dxa"/>
            <w:tcBorders>
              <w:top w:val="single" w:sz="4" w:space="0" w:color="000000"/>
              <w:left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pacing w:val="-2"/>
                <w:sz w:val="20"/>
                <w:szCs w:val="20"/>
              </w:rPr>
              <w:t xml:space="preserve">Позволяет осуществлять индивидуальный </w:t>
            </w:r>
            <w:r w:rsidRPr="006F3466">
              <w:rPr>
                <w:sz w:val="20"/>
                <w:szCs w:val="20"/>
              </w:rPr>
              <w:t xml:space="preserve">подход к организации образовательного процесса. Служит условием </w:t>
            </w:r>
            <w:proofErr w:type="spellStart"/>
            <w:r w:rsidRPr="006F3466">
              <w:rPr>
                <w:sz w:val="20"/>
                <w:szCs w:val="20"/>
              </w:rPr>
              <w:t>гуманизации</w:t>
            </w:r>
            <w:proofErr w:type="spellEnd"/>
            <w:r w:rsidRPr="006F3466">
              <w:rPr>
                <w:sz w:val="20"/>
                <w:szCs w:val="20"/>
              </w:rPr>
              <w:t xml:space="preserve"> образования. Обеспечивает высокую мотивацию академической активности</w:t>
            </w:r>
          </w:p>
        </w:tc>
        <w:tc>
          <w:tcPr>
            <w:tcW w:w="3827" w:type="dxa"/>
            <w:tcBorders>
              <w:top w:val="single" w:sz="4" w:space="0" w:color="000000"/>
              <w:left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56"/>
              <w:jc w:val="both"/>
              <w:rPr>
                <w:sz w:val="20"/>
                <w:szCs w:val="20"/>
              </w:rPr>
            </w:pPr>
            <w:r w:rsidRPr="006F3466">
              <w:rPr>
                <w:spacing w:val="2"/>
                <w:sz w:val="20"/>
                <w:szCs w:val="20"/>
              </w:rPr>
              <w:t>—</w:t>
            </w:r>
            <w:r w:rsidRPr="006F3466">
              <w:rPr>
                <w:spacing w:val="2"/>
                <w:sz w:val="20"/>
                <w:szCs w:val="20"/>
              </w:rPr>
              <w:t> </w:t>
            </w:r>
            <w:r w:rsidRPr="006F3466">
              <w:rPr>
                <w:spacing w:val="2"/>
                <w:sz w:val="20"/>
                <w:szCs w:val="20"/>
              </w:rPr>
              <w:t>Знание теоретического материала по психологии, характеризующего индиви</w:t>
            </w:r>
            <w:r w:rsidRPr="006F3466">
              <w:rPr>
                <w:sz w:val="20"/>
                <w:szCs w:val="20"/>
              </w:rPr>
              <w:t xml:space="preserve">дуальные особенности </w:t>
            </w:r>
            <w:proofErr w:type="gramStart"/>
            <w:r w:rsidRPr="006F3466">
              <w:rPr>
                <w:sz w:val="20"/>
                <w:szCs w:val="20"/>
              </w:rPr>
              <w:t>обучающихся</w:t>
            </w:r>
            <w:proofErr w:type="gramEnd"/>
            <w:r w:rsidRPr="006F3466">
              <w:rPr>
                <w:sz w:val="20"/>
                <w:szCs w:val="20"/>
              </w:rPr>
              <w:t>;</w:t>
            </w:r>
          </w:p>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pacing w:val="2"/>
                <w:sz w:val="20"/>
                <w:szCs w:val="20"/>
              </w:rPr>
              <w:t> </w:t>
            </w:r>
            <w:r w:rsidRPr="006F3466">
              <w:rPr>
                <w:spacing w:val="2"/>
                <w:sz w:val="20"/>
                <w:szCs w:val="20"/>
              </w:rPr>
              <w:t>владение методами диагностики индивидуальных особенностей (возможно</w:t>
            </w:r>
            <w:r w:rsidRPr="006F3466">
              <w:rPr>
                <w:sz w:val="20"/>
                <w:szCs w:val="20"/>
              </w:rPr>
              <w:t>, совместно со школьным психологом);</w:t>
            </w:r>
          </w:p>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pacing w:val="2"/>
                <w:sz w:val="20"/>
                <w:szCs w:val="20"/>
              </w:rPr>
              <w:t> </w:t>
            </w:r>
            <w:r w:rsidRPr="006F3466">
              <w:rPr>
                <w:sz w:val="20"/>
                <w:szCs w:val="20"/>
              </w:rPr>
              <w:t>использование знаний по психологии в организации учебного процесса;</w:t>
            </w:r>
          </w:p>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pacing w:val="2"/>
                <w:sz w:val="20"/>
                <w:szCs w:val="20"/>
              </w:rPr>
              <w:t> </w:t>
            </w:r>
            <w:r w:rsidRPr="006F3466">
              <w:rPr>
                <w:sz w:val="20"/>
                <w:szCs w:val="20"/>
              </w:rPr>
              <w:t xml:space="preserve">разработка </w:t>
            </w:r>
            <w:proofErr w:type="gramStart"/>
            <w:r w:rsidRPr="006F3466">
              <w:rPr>
                <w:sz w:val="20"/>
                <w:szCs w:val="20"/>
              </w:rPr>
              <w:t>индивидуальных проектов</w:t>
            </w:r>
            <w:proofErr w:type="gramEnd"/>
            <w:r w:rsidRPr="006F3466">
              <w:rPr>
                <w:sz w:val="20"/>
                <w:szCs w:val="20"/>
              </w:rPr>
              <w:t xml:space="preserve"> на основе личных характеристик обучающихся;</w:t>
            </w:r>
          </w:p>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pacing w:val="2"/>
                <w:sz w:val="20"/>
                <w:szCs w:val="20"/>
              </w:rPr>
              <w:t> </w:t>
            </w:r>
            <w:r w:rsidRPr="006F3466">
              <w:rPr>
                <w:sz w:val="20"/>
                <w:szCs w:val="20"/>
              </w:rPr>
              <w:t>владение методами социометрии;</w:t>
            </w:r>
          </w:p>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pacing w:val="2"/>
                <w:sz w:val="20"/>
                <w:szCs w:val="20"/>
              </w:rPr>
              <w:t> </w:t>
            </w:r>
            <w:r w:rsidRPr="006F3466">
              <w:rPr>
                <w:sz w:val="20"/>
                <w:szCs w:val="20"/>
              </w:rPr>
              <w:t>учёт особенностей учебных коллективов в педагогическом процессе;</w:t>
            </w:r>
          </w:p>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pacing w:val="2"/>
                <w:sz w:val="20"/>
                <w:szCs w:val="20"/>
              </w:rPr>
              <w:t> </w:t>
            </w:r>
            <w:r w:rsidRPr="006F3466">
              <w:rPr>
                <w:sz w:val="20"/>
                <w:szCs w:val="20"/>
              </w:rPr>
              <w:t>знание (рефлексия) своих индивидуальных особенностей и их учёт в своей деятельности</w:t>
            </w:r>
          </w:p>
        </w:tc>
      </w:tr>
      <w:tr w:rsidR="00DA6FB9" w:rsidRPr="006F3466" w:rsidTr="00436626">
        <w:trPr>
          <w:trHeight w:val="2774"/>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lastRenderedPageBreak/>
              <w:t>4.4</w:t>
            </w:r>
          </w:p>
        </w:tc>
        <w:tc>
          <w:tcPr>
            <w:tcW w:w="255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Умение вести самостоятельный поиск информации</w:t>
            </w:r>
          </w:p>
        </w:tc>
        <w:tc>
          <w:tcPr>
            <w:tcW w:w="29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pacing w:val="2"/>
                <w:sz w:val="20"/>
                <w:szCs w:val="20"/>
              </w:rPr>
              <w:t xml:space="preserve">Обеспечивает постоянный профессиональный рост и творческий подход к </w:t>
            </w:r>
            <w:r w:rsidRPr="006F3466">
              <w:rPr>
                <w:sz w:val="20"/>
                <w:szCs w:val="20"/>
              </w:rPr>
              <w:t xml:space="preserve">педагогической деятельности. </w:t>
            </w:r>
          </w:p>
          <w:p w:rsidR="00DA6FB9" w:rsidRPr="006F3466" w:rsidRDefault="00DA6FB9" w:rsidP="00436626">
            <w:pPr>
              <w:widowControl w:val="0"/>
              <w:tabs>
                <w:tab w:val="left" w:pos="567"/>
              </w:tabs>
              <w:autoSpaceDE w:val="0"/>
              <w:ind w:firstLine="454"/>
              <w:jc w:val="both"/>
              <w:rPr>
                <w:sz w:val="20"/>
                <w:szCs w:val="20"/>
              </w:rPr>
            </w:pPr>
            <w:r w:rsidRPr="006F3466">
              <w:rPr>
                <w:spacing w:val="2"/>
                <w:sz w:val="20"/>
                <w:szCs w:val="20"/>
              </w:rPr>
              <w:t xml:space="preserve">Современная ситуация быстрого развития предметных областей, появление </w:t>
            </w:r>
            <w:r w:rsidRPr="006F3466">
              <w:rPr>
                <w:spacing w:val="2"/>
                <w:sz w:val="20"/>
                <w:szCs w:val="20"/>
              </w:rPr>
              <w:br/>
            </w:r>
            <w:r w:rsidRPr="006F3466">
              <w:rPr>
                <w:sz w:val="20"/>
                <w:szCs w:val="20"/>
              </w:rPr>
              <w:t>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p>
        </w:tc>
        <w:tc>
          <w:tcPr>
            <w:tcW w:w="38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pacing w:val="2"/>
                <w:sz w:val="20"/>
                <w:szCs w:val="20"/>
              </w:rPr>
              <w:t> </w:t>
            </w:r>
            <w:r w:rsidRPr="006F3466">
              <w:rPr>
                <w:sz w:val="20"/>
                <w:szCs w:val="20"/>
              </w:rPr>
              <w:t>Профессиональная любознательность;</w:t>
            </w:r>
          </w:p>
          <w:p w:rsidR="00DA6FB9" w:rsidRPr="006F3466" w:rsidRDefault="00DA6FB9" w:rsidP="00436626">
            <w:pPr>
              <w:widowControl w:val="0"/>
              <w:tabs>
                <w:tab w:val="left" w:pos="567"/>
              </w:tabs>
              <w:autoSpaceDE w:val="0"/>
              <w:ind w:firstLine="56"/>
              <w:jc w:val="both"/>
              <w:rPr>
                <w:spacing w:val="-2"/>
                <w:sz w:val="20"/>
                <w:szCs w:val="20"/>
              </w:rPr>
            </w:pPr>
            <w:r w:rsidRPr="006F3466">
              <w:rPr>
                <w:spacing w:val="-2"/>
                <w:sz w:val="20"/>
                <w:szCs w:val="20"/>
              </w:rPr>
              <w:t>—</w:t>
            </w:r>
            <w:r w:rsidRPr="006F3466">
              <w:rPr>
                <w:spacing w:val="-2"/>
                <w:sz w:val="20"/>
                <w:szCs w:val="20"/>
              </w:rPr>
              <w:t> </w:t>
            </w:r>
            <w:r w:rsidRPr="006F3466">
              <w:rPr>
                <w:spacing w:val="-2"/>
                <w:sz w:val="20"/>
                <w:szCs w:val="20"/>
              </w:rPr>
              <w:t xml:space="preserve">умение пользоваться различными </w:t>
            </w:r>
            <w:proofErr w:type="spellStart"/>
            <w:r w:rsidRPr="006F3466">
              <w:rPr>
                <w:spacing w:val="-2"/>
                <w:sz w:val="20"/>
                <w:szCs w:val="20"/>
              </w:rPr>
              <w:t>информационно­поисковыми</w:t>
            </w:r>
            <w:proofErr w:type="spellEnd"/>
            <w:r w:rsidRPr="006F3466">
              <w:rPr>
                <w:spacing w:val="-2"/>
                <w:sz w:val="20"/>
                <w:szCs w:val="20"/>
              </w:rPr>
              <w:t xml:space="preserve"> технологиями;</w:t>
            </w:r>
          </w:p>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pacing w:val="2"/>
                <w:sz w:val="20"/>
                <w:szCs w:val="20"/>
              </w:rPr>
              <w:t> </w:t>
            </w:r>
            <w:r w:rsidRPr="006F3466">
              <w:rPr>
                <w:sz w:val="20"/>
                <w:szCs w:val="20"/>
              </w:rPr>
              <w:t>использование различных баз данных в образовательном процессе</w:t>
            </w:r>
          </w:p>
        </w:tc>
      </w:tr>
      <w:tr w:rsidR="00DA6FB9" w:rsidRPr="006F3466" w:rsidTr="00436626">
        <w:trPr>
          <w:trHeight w:val="306"/>
        </w:trPr>
        <w:tc>
          <w:tcPr>
            <w:tcW w:w="10348" w:type="dxa"/>
            <w:gridSpan w:val="4"/>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5. Разработка программ педагогической деятельности и принятие педагогических решений</w:t>
            </w:r>
          </w:p>
        </w:tc>
      </w:tr>
      <w:tr w:rsidR="00DA6FB9" w:rsidRPr="006F3466" w:rsidTr="00436626">
        <w:trPr>
          <w:trHeight w:val="7576"/>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5.1</w:t>
            </w:r>
          </w:p>
        </w:tc>
        <w:tc>
          <w:tcPr>
            <w:tcW w:w="255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Умение</w:t>
            </w:r>
            <w:r w:rsidRPr="006F3466">
              <w:rPr>
                <w:sz w:val="20"/>
                <w:szCs w:val="20"/>
              </w:rPr>
              <w:br/>
              <w:t>разработать</w:t>
            </w:r>
            <w:r w:rsidRPr="006F3466">
              <w:rPr>
                <w:sz w:val="20"/>
                <w:szCs w:val="20"/>
              </w:rPr>
              <w:br/>
              <w:t>образовательную программу, выбрать учебники и учебные</w:t>
            </w:r>
            <w:r w:rsidRPr="006F3466">
              <w:rPr>
                <w:sz w:val="20"/>
                <w:szCs w:val="20"/>
              </w:rPr>
              <w:br/>
              <w:t>комплекты</w:t>
            </w:r>
          </w:p>
        </w:tc>
        <w:tc>
          <w:tcPr>
            <w:tcW w:w="29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pacing w:val="2"/>
                <w:sz w:val="20"/>
                <w:szCs w:val="20"/>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w:t>
            </w:r>
          </w:p>
          <w:p w:rsidR="00DA6FB9" w:rsidRPr="006F3466" w:rsidRDefault="00DA6FB9" w:rsidP="00436626">
            <w:pPr>
              <w:widowControl w:val="0"/>
              <w:tabs>
                <w:tab w:val="left" w:pos="567"/>
              </w:tabs>
              <w:autoSpaceDE w:val="0"/>
              <w:ind w:firstLine="454"/>
              <w:jc w:val="both"/>
              <w:rPr>
                <w:sz w:val="20"/>
                <w:szCs w:val="20"/>
              </w:rPr>
            </w:pPr>
            <w:r w:rsidRPr="006F3466">
              <w:rPr>
                <w:sz w:val="20"/>
                <w:szCs w:val="20"/>
              </w:rPr>
              <w:t>невозможно творчески организовать образовательный процесс.</w:t>
            </w:r>
          </w:p>
          <w:p w:rsidR="00DA6FB9" w:rsidRPr="006F3466" w:rsidRDefault="00DA6FB9" w:rsidP="00436626">
            <w:pPr>
              <w:widowControl w:val="0"/>
              <w:tabs>
                <w:tab w:val="left" w:pos="567"/>
              </w:tabs>
              <w:autoSpaceDE w:val="0"/>
              <w:ind w:firstLine="454"/>
              <w:jc w:val="both"/>
              <w:rPr>
                <w:sz w:val="20"/>
                <w:szCs w:val="20"/>
              </w:rPr>
            </w:pPr>
            <w:r w:rsidRPr="006F3466">
              <w:rPr>
                <w:sz w:val="20"/>
                <w:szCs w:val="20"/>
              </w:rPr>
              <w:t xml:space="preserve">Образовательные программы выступают </w:t>
            </w:r>
            <w:r w:rsidRPr="006F3466">
              <w:rPr>
                <w:spacing w:val="2"/>
                <w:sz w:val="20"/>
                <w:szCs w:val="20"/>
              </w:rPr>
              <w:t xml:space="preserve">средствами целенаправленного влияния </w:t>
            </w:r>
            <w:r w:rsidRPr="006F3466">
              <w:rPr>
                <w:sz w:val="20"/>
                <w:szCs w:val="20"/>
              </w:rPr>
              <w:t xml:space="preserve">на развитие </w:t>
            </w:r>
            <w:proofErr w:type="gramStart"/>
            <w:r w:rsidRPr="006F3466">
              <w:rPr>
                <w:sz w:val="20"/>
                <w:szCs w:val="20"/>
              </w:rPr>
              <w:t>обучающихся</w:t>
            </w:r>
            <w:proofErr w:type="gramEnd"/>
            <w:r w:rsidRPr="006F3466">
              <w:rPr>
                <w:sz w:val="20"/>
                <w:szCs w:val="20"/>
              </w:rPr>
              <w:t>.</w:t>
            </w:r>
          </w:p>
          <w:p w:rsidR="00DA6FB9" w:rsidRPr="006F3466" w:rsidRDefault="00DA6FB9" w:rsidP="00436626">
            <w:pPr>
              <w:widowControl w:val="0"/>
              <w:tabs>
                <w:tab w:val="left" w:pos="567"/>
              </w:tabs>
              <w:autoSpaceDE w:val="0"/>
              <w:ind w:firstLine="454"/>
              <w:jc w:val="both"/>
              <w:rPr>
                <w:spacing w:val="-4"/>
                <w:sz w:val="20"/>
                <w:szCs w:val="20"/>
              </w:rPr>
            </w:pPr>
            <w:r w:rsidRPr="006F3466">
              <w:rPr>
                <w:sz w:val="20"/>
                <w:szCs w:val="20"/>
              </w:rPr>
              <w:t>Компетентность в разработке образова</w:t>
            </w:r>
            <w:r w:rsidRPr="006F3466">
              <w:rPr>
                <w:spacing w:val="-4"/>
                <w:sz w:val="20"/>
                <w:szCs w:val="20"/>
              </w:rPr>
              <w:t xml:space="preserve">тельных программ позволяет осуществлять </w:t>
            </w:r>
            <w:r w:rsidRPr="006F3466">
              <w:rPr>
                <w:sz w:val="20"/>
                <w:szCs w:val="20"/>
              </w:rPr>
              <w:t xml:space="preserve">преподавание на различных уровнях </w:t>
            </w:r>
            <w:proofErr w:type="spellStart"/>
            <w:r w:rsidRPr="006F3466">
              <w:rPr>
                <w:sz w:val="20"/>
                <w:szCs w:val="20"/>
              </w:rPr>
              <w:t>обученности</w:t>
            </w:r>
            <w:proofErr w:type="spellEnd"/>
            <w:r w:rsidRPr="006F3466">
              <w:rPr>
                <w:sz w:val="20"/>
                <w:szCs w:val="20"/>
              </w:rPr>
              <w:t xml:space="preserve"> и развития обучающихся.</w:t>
            </w:r>
          </w:p>
          <w:p w:rsidR="00DA6FB9" w:rsidRPr="006F3466" w:rsidRDefault="00DA6FB9" w:rsidP="00436626">
            <w:pPr>
              <w:widowControl w:val="0"/>
              <w:tabs>
                <w:tab w:val="left" w:pos="567"/>
              </w:tabs>
              <w:autoSpaceDE w:val="0"/>
              <w:ind w:firstLine="454"/>
              <w:jc w:val="both"/>
              <w:rPr>
                <w:sz w:val="20"/>
                <w:szCs w:val="20"/>
              </w:rPr>
            </w:pPr>
            <w:r w:rsidRPr="006F3466">
              <w:rPr>
                <w:sz w:val="20"/>
                <w:szCs w:val="20"/>
              </w:rPr>
              <w:t>Обоснованный выбор учебников и учебных комплектов является составной ча</w:t>
            </w:r>
            <w:r w:rsidRPr="006F3466">
              <w:rPr>
                <w:spacing w:val="2"/>
                <w:sz w:val="20"/>
                <w:szCs w:val="20"/>
              </w:rPr>
              <w:t>стью разработки образовательных программ, характер представляемого обоснования позволяет судить о стартово</w:t>
            </w:r>
            <w:r w:rsidRPr="006F3466">
              <w:rPr>
                <w:sz w:val="20"/>
                <w:szCs w:val="20"/>
              </w:rPr>
              <w:t>й готовности к началу педагогической дея</w:t>
            </w:r>
            <w:r w:rsidRPr="006F3466">
              <w:rPr>
                <w:spacing w:val="2"/>
                <w:sz w:val="20"/>
                <w:szCs w:val="20"/>
              </w:rPr>
              <w:t>тельности, сделать вывод о готовности педагога учитывать индивидуальные ха</w:t>
            </w:r>
            <w:r w:rsidRPr="006F3466">
              <w:rPr>
                <w:sz w:val="20"/>
                <w:szCs w:val="20"/>
              </w:rPr>
              <w:t>рактеристики обучающихся</w:t>
            </w:r>
          </w:p>
        </w:tc>
        <w:tc>
          <w:tcPr>
            <w:tcW w:w="38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pacing w:val="2"/>
                <w:sz w:val="20"/>
                <w:szCs w:val="20"/>
              </w:rPr>
              <w:t> </w:t>
            </w:r>
            <w:r w:rsidRPr="006F3466">
              <w:rPr>
                <w:sz w:val="20"/>
                <w:szCs w:val="20"/>
              </w:rPr>
              <w:t>Знание образовательных стандартов и примерных программ;</w:t>
            </w:r>
          </w:p>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pacing w:val="2"/>
                <w:sz w:val="20"/>
                <w:szCs w:val="20"/>
              </w:rPr>
              <w:t> </w:t>
            </w:r>
            <w:r w:rsidRPr="006F3466">
              <w:rPr>
                <w:spacing w:val="2"/>
                <w:sz w:val="20"/>
                <w:szCs w:val="20"/>
              </w:rPr>
              <w:t>наличие персонально разработанных образовательных программ: характеристика этих программ по содержанию, ис</w:t>
            </w:r>
            <w:r w:rsidRPr="006F3466">
              <w:rPr>
                <w:sz w:val="20"/>
                <w:szCs w:val="20"/>
              </w:rPr>
              <w:t>точникам информации; по материальной базе, на которой должны реализовываться программы; по учёту индивидуальных характеристик обучающихся;</w:t>
            </w:r>
          </w:p>
          <w:p w:rsidR="00DA6FB9" w:rsidRPr="006F3466" w:rsidRDefault="00DA6FB9" w:rsidP="00436626">
            <w:pPr>
              <w:widowControl w:val="0"/>
              <w:tabs>
                <w:tab w:val="left" w:pos="567"/>
              </w:tabs>
              <w:autoSpaceDE w:val="0"/>
              <w:ind w:firstLine="56"/>
              <w:jc w:val="both"/>
              <w:rPr>
                <w:sz w:val="20"/>
                <w:szCs w:val="20"/>
              </w:rPr>
            </w:pPr>
            <w:r w:rsidRPr="006F3466">
              <w:rPr>
                <w:spacing w:val="2"/>
                <w:sz w:val="20"/>
                <w:szCs w:val="20"/>
              </w:rPr>
              <w:t>—</w:t>
            </w:r>
            <w:r w:rsidRPr="006F3466">
              <w:rPr>
                <w:spacing w:val="2"/>
                <w:sz w:val="20"/>
                <w:szCs w:val="20"/>
              </w:rPr>
              <w:t> </w:t>
            </w:r>
            <w:r w:rsidRPr="006F3466">
              <w:rPr>
                <w:spacing w:val="2"/>
                <w:sz w:val="20"/>
                <w:szCs w:val="20"/>
              </w:rPr>
              <w:t>обоснованность используемых обра</w:t>
            </w:r>
            <w:r w:rsidRPr="006F3466">
              <w:rPr>
                <w:sz w:val="20"/>
                <w:szCs w:val="20"/>
              </w:rPr>
              <w:t>зовательных программ;</w:t>
            </w:r>
          </w:p>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pacing w:val="2"/>
                <w:sz w:val="20"/>
                <w:szCs w:val="20"/>
              </w:rPr>
              <w:t> </w:t>
            </w:r>
            <w:r w:rsidRPr="006F3466">
              <w:rPr>
                <w:spacing w:val="2"/>
                <w:sz w:val="20"/>
                <w:szCs w:val="20"/>
              </w:rPr>
              <w:t>участие обучающихся и их родителей в разработке образовательной про</w:t>
            </w:r>
            <w:r w:rsidRPr="006F3466">
              <w:rPr>
                <w:sz w:val="20"/>
                <w:szCs w:val="20"/>
              </w:rPr>
              <w:t>граммы, индивидуального учебного плана и индивидуального образовательного маршрута;</w:t>
            </w:r>
          </w:p>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pacing w:val="2"/>
                <w:sz w:val="20"/>
                <w:szCs w:val="20"/>
              </w:rPr>
              <w:t> </w:t>
            </w:r>
            <w:r w:rsidRPr="006F3466">
              <w:rPr>
                <w:spacing w:val="2"/>
                <w:sz w:val="20"/>
                <w:szCs w:val="20"/>
              </w:rPr>
              <w:t>участие работодателей в разработке</w:t>
            </w:r>
            <w:r w:rsidRPr="006F3466">
              <w:rPr>
                <w:sz w:val="20"/>
                <w:szCs w:val="20"/>
              </w:rPr>
              <w:t xml:space="preserve"> образовательной программы;</w:t>
            </w:r>
          </w:p>
          <w:p w:rsidR="00DA6FB9" w:rsidRPr="006F3466" w:rsidRDefault="00DA6FB9" w:rsidP="00436626">
            <w:pPr>
              <w:widowControl w:val="0"/>
              <w:tabs>
                <w:tab w:val="left" w:pos="567"/>
              </w:tabs>
              <w:autoSpaceDE w:val="0"/>
              <w:ind w:firstLine="56"/>
              <w:jc w:val="both"/>
              <w:rPr>
                <w:spacing w:val="-2"/>
                <w:sz w:val="20"/>
                <w:szCs w:val="20"/>
              </w:rPr>
            </w:pPr>
            <w:r w:rsidRPr="006F3466">
              <w:rPr>
                <w:spacing w:val="-2"/>
                <w:sz w:val="20"/>
                <w:szCs w:val="20"/>
              </w:rPr>
              <w:t>—</w:t>
            </w:r>
            <w:r w:rsidRPr="006F3466">
              <w:rPr>
                <w:spacing w:val="-2"/>
                <w:sz w:val="20"/>
                <w:szCs w:val="20"/>
              </w:rPr>
              <w:t> </w:t>
            </w:r>
            <w:r w:rsidRPr="006F3466">
              <w:rPr>
                <w:spacing w:val="-2"/>
                <w:sz w:val="20"/>
                <w:szCs w:val="20"/>
              </w:rPr>
              <w:t xml:space="preserve">знание учебников и </w:t>
            </w:r>
            <w:proofErr w:type="spellStart"/>
            <w:r w:rsidRPr="006F3466">
              <w:rPr>
                <w:spacing w:val="-2"/>
                <w:sz w:val="20"/>
                <w:szCs w:val="20"/>
              </w:rPr>
              <w:t>учебно­методиче</w:t>
            </w:r>
            <w:r w:rsidRPr="006F3466">
              <w:rPr>
                <w:sz w:val="20"/>
                <w:szCs w:val="20"/>
              </w:rPr>
              <w:t>ских</w:t>
            </w:r>
            <w:proofErr w:type="spellEnd"/>
            <w:r w:rsidRPr="006F3466">
              <w:rPr>
                <w:sz w:val="20"/>
                <w:szCs w:val="20"/>
              </w:rPr>
              <w:t xml:space="preserve"> комплектов, используемых в обра</w:t>
            </w:r>
            <w:r w:rsidRPr="006F3466">
              <w:rPr>
                <w:spacing w:val="-2"/>
                <w:sz w:val="20"/>
                <w:szCs w:val="20"/>
              </w:rPr>
              <w:t>зовательных учреждениях, рекомендованных органом управления образованием;</w:t>
            </w:r>
          </w:p>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z w:val="20"/>
                <w:szCs w:val="20"/>
              </w:rPr>
              <w:t> </w:t>
            </w:r>
            <w:r w:rsidRPr="006F3466">
              <w:rPr>
                <w:sz w:val="20"/>
                <w:szCs w:val="20"/>
              </w:rPr>
              <w:t xml:space="preserve">обоснованность выбора учебников и </w:t>
            </w:r>
            <w:proofErr w:type="spellStart"/>
            <w:r w:rsidRPr="006F3466">
              <w:rPr>
                <w:spacing w:val="-4"/>
                <w:sz w:val="20"/>
                <w:szCs w:val="20"/>
              </w:rPr>
              <w:t>учебно­методических</w:t>
            </w:r>
            <w:proofErr w:type="spellEnd"/>
            <w:r w:rsidRPr="006F3466">
              <w:rPr>
                <w:spacing w:val="-4"/>
                <w:sz w:val="20"/>
                <w:szCs w:val="20"/>
              </w:rPr>
              <w:t xml:space="preserve"> комплектов, исполь</w:t>
            </w:r>
            <w:r w:rsidRPr="006F3466">
              <w:rPr>
                <w:sz w:val="20"/>
                <w:szCs w:val="20"/>
              </w:rPr>
              <w:t>зуемых педагогом</w:t>
            </w:r>
          </w:p>
        </w:tc>
      </w:tr>
      <w:tr w:rsidR="00DA6FB9" w:rsidRPr="006F3466" w:rsidTr="00436626">
        <w:trPr>
          <w:trHeight w:val="2802"/>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lastRenderedPageBreak/>
              <w:t>5.2</w:t>
            </w:r>
          </w:p>
        </w:tc>
        <w:tc>
          <w:tcPr>
            <w:tcW w:w="255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Умение</w:t>
            </w:r>
            <w:r w:rsidRPr="006F3466">
              <w:rPr>
                <w:sz w:val="20"/>
                <w:szCs w:val="20"/>
              </w:rPr>
              <w:br/>
              <w:t>принимать</w:t>
            </w:r>
            <w:r w:rsidRPr="006F3466">
              <w:rPr>
                <w:sz w:val="20"/>
                <w:szCs w:val="20"/>
              </w:rPr>
              <w:br/>
              <w:t>решения</w:t>
            </w:r>
            <w:r w:rsidRPr="006F3466">
              <w:rPr>
                <w:sz w:val="20"/>
                <w:szCs w:val="20"/>
              </w:rPr>
              <w:br/>
              <w:t>в различных педагогических ситуациях</w:t>
            </w:r>
          </w:p>
        </w:tc>
        <w:tc>
          <w:tcPr>
            <w:tcW w:w="29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pacing w:val="2"/>
                <w:sz w:val="20"/>
                <w:szCs w:val="20"/>
              </w:rPr>
              <w:t>Педагогу приходится постоянно прини</w:t>
            </w:r>
            <w:r w:rsidRPr="006F3466">
              <w:rPr>
                <w:sz w:val="20"/>
                <w:szCs w:val="20"/>
              </w:rPr>
              <w:t>мать решения:</w:t>
            </w:r>
          </w:p>
          <w:p w:rsidR="00DA6FB9" w:rsidRPr="006F3466" w:rsidRDefault="00DA6FB9" w:rsidP="00436626">
            <w:pPr>
              <w:widowControl w:val="0"/>
              <w:tabs>
                <w:tab w:val="left" w:pos="567"/>
              </w:tabs>
              <w:autoSpaceDE w:val="0"/>
              <w:ind w:firstLine="199"/>
              <w:jc w:val="both"/>
              <w:rPr>
                <w:sz w:val="20"/>
                <w:szCs w:val="20"/>
              </w:rPr>
            </w:pPr>
            <w:r w:rsidRPr="006F3466">
              <w:rPr>
                <w:sz w:val="20"/>
                <w:szCs w:val="20"/>
              </w:rPr>
              <w:t>—</w:t>
            </w:r>
            <w:r w:rsidRPr="006F3466">
              <w:rPr>
                <w:spacing w:val="2"/>
                <w:sz w:val="20"/>
                <w:szCs w:val="20"/>
              </w:rPr>
              <w:t> </w:t>
            </w:r>
            <w:r w:rsidRPr="006F3466">
              <w:rPr>
                <w:sz w:val="20"/>
                <w:szCs w:val="20"/>
              </w:rPr>
              <w:t>как установить дисциплину;</w:t>
            </w:r>
          </w:p>
          <w:p w:rsidR="00DA6FB9" w:rsidRPr="006F3466" w:rsidRDefault="00DA6FB9" w:rsidP="00436626">
            <w:pPr>
              <w:widowControl w:val="0"/>
              <w:tabs>
                <w:tab w:val="left" w:pos="567"/>
              </w:tabs>
              <w:autoSpaceDE w:val="0"/>
              <w:ind w:firstLine="199"/>
              <w:jc w:val="both"/>
              <w:rPr>
                <w:sz w:val="20"/>
                <w:szCs w:val="20"/>
              </w:rPr>
            </w:pPr>
            <w:r w:rsidRPr="006F3466">
              <w:rPr>
                <w:sz w:val="20"/>
                <w:szCs w:val="20"/>
              </w:rPr>
              <w:t>—</w:t>
            </w:r>
            <w:r w:rsidRPr="006F3466">
              <w:rPr>
                <w:spacing w:val="2"/>
                <w:sz w:val="20"/>
                <w:szCs w:val="20"/>
              </w:rPr>
              <w:t> </w:t>
            </w:r>
            <w:r w:rsidRPr="006F3466">
              <w:rPr>
                <w:sz w:val="20"/>
                <w:szCs w:val="20"/>
              </w:rPr>
              <w:t>как мотивировать академическую активность;</w:t>
            </w:r>
          </w:p>
          <w:p w:rsidR="00DA6FB9" w:rsidRPr="006F3466" w:rsidRDefault="00DA6FB9" w:rsidP="00436626">
            <w:pPr>
              <w:widowControl w:val="0"/>
              <w:tabs>
                <w:tab w:val="left" w:pos="567"/>
              </w:tabs>
              <w:autoSpaceDE w:val="0"/>
              <w:ind w:firstLine="199"/>
              <w:jc w:val="both"/>
              <w:rPr>
                <w:sz w:val="20"/>
                <w:szCs w:val="20"/>
              </w:rPr>
            </w:pPr>
            <w:r w:rsidRPr="006F3466">
              <w:rPr>
                <w:spacing w:val="2"/>
                <w:sz w:val="20"/>
                <w:szCs w:val="20"/>
              </w:rPr>
              <w:t>—</w:t>
            </w:r>
            <w:r w:rsidRPr="006F3466">
              <w:rPr>
                <w:spacing w:val="2"/>
                <w:sz w:val="20"/>
                <w:szCs w:val="20"/>
              </w:rPr>
              <w:t> </w:t>
            </w:r>
            <w:r w:rsidRPr="006F3466">
              <w:rPr>
                <w:spacing w:val="2"/>
                <w:sz w:val="20"/>
                <w:szCs w:val="20"/>
              </w:rPr>
              <w:t xml:space="preserve">как вызвать интерес у конкретного </w:t>
            </w:r>
            <w:r w:rsidRPr="006F3466">
              <w:rPr>
                <w:sz w:val="20"/>
                <w:szCs w:val="20"/>
              </w:rPr>
              <w:t>ученика;</w:t>
            </w:r>
          </w:p>
          <w:p w:rsidR="00DA6FB9" w:rsidRPr="006F3466" w:rsidRDefault="00DA6FB9" w:rsidP="00436626">
            <w:pPr>
              <w:widowControl w:val="0"/>
              <w:tabs>
                <w:tab w:val="left" w:pos="567"/>
              </w:tabs>
              <w:autoSpaceDE w:val="0"/>
              <w:ind w:firstLine="199"/>
              <w:jc w:val="both"/>
              <w:rPr>
                <w:sz w:val="20"/>
                <w:szCs w:val="20"/>
              </w:rPr>
            </w:pPr>
            <w:r w:rsidRPr="006F3466">
              <w:rPr>
                <w:sz w:val="20"/>
                <w:szCs w:val="20"/>
              </w:rPr>
              <w:t>—</w:t>
            </w:r>
            <w:r w:rsidRPr="006F3466">
              <w:rPr>
                <w:spacing w:val="2"/>
                <w:sz w:val="20"/>
                <w:szCs w:val="20"/>
              </w:rPr>
              <w:t> </w:t>
            </w:r>
            <w:r w:rsidRPr="006F3466">
              <w:rPr>
                <w:sz w:val="20"/>
                <w:szCs w:val="20"/>
              </w:rPr>
              <w:t>как обеспечить понимание и т. д.</w:t>
            </w:r>
          </w:p>
          <w:p w:rsidR="00DA6FB9" w:rsidRPr="006F3466" w:rsidRDefault="00DA6FB9" w:rsidP="00436626">
            <w:pPr>
              <w:widowControl w:val="0"/>
              <w:tabs>
                <w:tab w:val="left" w:pos="567"/>
              </w:tabs>
              <w:autoSpaceDE w:val="0"/>
              <w:ind w:firstLine="199"/>
              <w:jc w:val="both"/>
              <w:rPr>
                <w:spacing w:val="-5"/>
                <w:sz w:val="20"/>
                <w:szCs w:val="20"/>
              </w:rPr>
            </w:pPr>
            <w:r w:rsidRPr="006F3466">
              <w:rPr>
                <w:spacing w:val="2"/>
                <w:sz w:val="20"/>
                <w:szCs w:val="20"/>
              </w:rPr>
              <w:t>Разрешение педагогических проблем со</w:t>
            </w:r>
            <w:r w:rsidRPr="006F3466">
              <w:rPr>
                <w:spacing w:val="-5"/>
                <w:sz w:val="20"/>
                <w:szCs w:val="20"/>
              </w:rPr>
              <w:t>ставляет суть педагогической деятельности.</w:t>
            </w:r>
          </w:p>
          <w:p w:rsidR="00DA6FB9" w:rsidRPr="006F3466" w:rsidRDefault="00DA6FB9" w:rsidP="00436626">
            <w:pPr>
              <w:widowControl w:val="0"/>
              <w:tabs>
                <w:tab w:val="left" w:pos="567"/>
              </w:tabs>
              <w:autoSpaceDE w:val="0"/>
              <w:ind w:firstLine="199"/>
              <w:jc w:val="both"/>
              <w:rPr>
                <w:sz w:val="20"/>
                <w:szCs w:val="20"/>
              </w:rPr>
            </w:pPr>
            <w:r w:rsidRPr="006F3466">
              <w:rPr>
                <w:sz w:val="20"/>
                <w:szCs w:val="20"/>
              </w:rPr>
              <w:t>При решении проблем могут применяться как стандартные решения (решающие правила), так и творческие (креативные) или интуитивные</w:t>
            </w:r>
          </w:p>
        </w:tc>
        <w:tc>
          <w:tcPr>
            <w:tcW w:w="38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pacing w:val="2"/>
                <w:sz w:val="20"/>
                <w:szCs w:val="20"/>
              </w:rPr>
              <w:t> </w:t>
            </w:r>
            <w:r w:rsidRPr="006F3466">
              <w:rPr>
                <w:sz w:val="20"/>
                <w:szCs w:val="20"/>
              </w:rPr>
              <w:t>Знание типичных педагогических ситуаций, требующих участия педагога для своего решения;</w:t>
            </w:r>
          </w:p>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pacing w:val="2"/>
                <w:sz w:val="20"/>
                <w:szCs w:val="20"/>
              </w:rPr>
              <w:t> </w:t>
            </w:r>
            <w:r w:rsidRPr="006F3466">
              <w:rPr>
                <w:sz w:val="20"/>
                <w:szCs w:val="20"/>
              </w:rPr>
              <w:t>владение набором решающих правил, используемых для различных ситуаций;</w:t>
            </w:r>
          </w:p>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pacing w:val="2"/>
                <w:sz w:val="20"/>
                <w:szCs w:val="20"/>
              </w:rPr>
              <w:t> </w:t>
            </w:r>
            <w:r w:rsidRPr="006F3466">
              <w:rPr>
                <w:spacing w:val="2"/>
                <w:sz w:val="20"/>
                <w:szCs w:val="20"/>
              </w:rPr>
              <w:t>владение критерием предпочтительности при выборе того или иного ре</w:t>
            </w:r>
            <w:r w:rsidRPr="006F3466">
              <w:rPr>
                <w:sz w:val="20"/>
                <w:szCs w:val="20"/>
              </w:rPr>
              <w:t>шающего правила;</w:t>
            </w:r>
          </w:p>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pacing w:val="2"/>
                <w:sz w:val="20"/>
                <w:szCs w:val="20"/>
              </w:rPr>
              <w:t> </w:t>
            </w:r>
            <w:r w:rsidRPr="006F3466">
              <w:rPr>
                <w:sz w:val="20"/>
                <w:szCs w:val="20"/>
              </w:rPr>
              <w:t>знание критериев достижения цели;</w:t>
            </w:r>
          </w:p>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pacing w:val="2"/>
                <w:sz w:val="20"/>
                <w:szCs w:val="20"/>
              </w:rPr>
              <w:t> </w:t>
            </w:r>
            <w:r w:rsidRPr="006F3466">
              <w:rPr>
                <w:sz w:val="20"/>
                <w:szCs w:val="20"/>
              </w:rPr>
              <w:t>знание нетипичных конфликтных ситуаций;</w:t>
            </w:r>
          </w:p>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pacing w:val="2"/>
                <w:sz w:val="20"/>
                <w:szCs w:val="20"/>
              </w:rPr>
              <w:t> </w:t>
            </w:r>
            <w:r w:rsidRPr="006F3466">
              <w:rPr>
                <w:sz w:val="20"/>
                <w:szCs w:val="20"/>
              </w:rPr>
              <w:t>примеры разрешения конкретных педагогических ситуаций;</w:t>
            </w:r>
          </w:p>
          <w:p w:rsidR="00DA6FB9" w:rsidRPr="006F3466" w:rsidRDefault="00DA6FB9" w:rsidP="00436626">
            <w:pPr>
              <w:widowControl w:val="0"/>
              <w:tabs>
                <w:tab w:val="left" w:pos="567"/>
              </w:tabs>
              <w:autoSpaceDE w:val="0"/>
              <w:ind w:firstLine="56"/>
              <w:jc w:val="both"/>
              <w:rPr>
                <w:sz w:val="20"/>
                <w:szCs w:val="20"/>
              </w:rPr>
            </w:pPr>
            <w:r w:rsidRPr="006F3466">
              <w:rPr>
                <w:spacing w:val="-2"/>
                <w:sz w:val="20"/>
                <w:szCs w:val="20"/>
              </w:rPr>
              <w:t>—</w:t>
            </w:r>
            <w:r w:rsidRPr="006F3466">
              <w:rPr>
                <w:spacing w:val="-2"/>
                <w:sz w:val="20"/>
                <w:szCs w:val="20"/>
              </w:rPr>
              <w:t> </w:t>
            </w:r>
            <w:r w:rsidRPr="006F3466">
              <w:rPr>
                <w:spacing w:val="-2"/>
                <w:sz w:val="20"/>
                <w:szCs w:val="20"/>
              </w:rPr>
              <w:t>развитость педагогического мышления</w:t>
            </w:r>
          </w:p>
        </w:tc>
      </w:tr>
      <w:tr w:rsidR="00DA6FB9" w:rsidRPr="006F3466" w:rsidTr="00436626">
        <w:trPr>
          <w:trHeight w:val="294"/>
        </w:trPr>
        <w:tc>
          <w:tcPr>
            <w:tcW w:w="10348" w:type="dxa"/>
            <w:gridSpan w:val="4"/>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6. Компетенции в организации учебной деятельности</w:t>
            </w:r>
          </w:p>
        </w:tc>
      </w:tr>
      <w:tr w:rsidR="00DA6FB9" w:rsidRPr="006F3466" w:rsidTr="00436626">
        <w:trPr>
          <w:trHeight w:val="1838"/>
        </w:trPr>
        <w:tc>
          <w:tcPr>
            <w:tcW w:w="99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6.1</w:t>
            </w:r>
          </w:p>
        </w:tc>
        <w:tc>
          <w:tcPr>
            <w:tcW w:w="255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 xml:space="preserve">Компетентность в установлении </w:t>
            </w:r>
            <w:proofErr w:type="spellStart"/>
            <w:r w:rsidRPr="006F3466">
              <w:rPr>
                <w:sz w:val="20"/>
                <w:szCs w:val="20"/>
              </w:rPr>
              <w:t>субъект­субъектных</w:t>
            </w:r>
            <w:proofErr w:type="spellEnd"/>
            <w:r w:rsidRPr="006F3466">
              <w:rPr>
                <w:sz w:val="20"/>
                <w:szCs w:val="20"/>
              </w:rPr>
              <w:t xml:space="preserve"> отношений</w:t>
            </w:r>
          </w:p>
        </w:tc>
        <w:tc>
          <w:tcPr>
            <w:tcW w:w="297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pacing w:val="-2"/>
                <w:sz w:val="20"/>
                <w:szCs w:val="20"/>
              </w:rPr>
              <w:t xml:space="preserve">Является одной из ведущих в системе гуманистической педагогики. Предполагает </w:t>
            </w:r>
            <w:r w:rsidRPr="006F3466">
              <w:rPr>
                <w:spacing w:val="2"/>
                <w:sz w:val="20"/>
                <w:szCs w:val="20"/>
              </w:rPr>
              <w:t>способность педагога к взаимопонима</w:t>
            </w:r>
            <w:r w:rsidRPr="006F3466">
              <w:rPr>
                <w:spacing w:val="-2"/>
                <w:sz w:val="20"/>
                <w:szCs w:val="20"/>
              </w:rPr>
              <w:t>нию, установлению отношений сотрудни</w:t>
            </w:r>
            <w:r w:rsidRPr="006F3466">
              <w:rPr>
                <w:sz w:val="20"/>
                <w:szCs w:val="20"/>
              </w:rPr>
              <w:t>чества, способность слушать и чувствовать, выяснять интересы и потребности</w:t>
            </w:r>
            <w:r w:rsidRPr="006F3466">
              <w:rPr>
                <w:spacing w:val="-2"/>
                <w:sz w:val="20"/>
                <w:szCs w:val="20"/>
              </w:rPr>
              <w:t xml:space="preserve"> других участников образовательного процесса, готовность вступать в помогающие отношения, позитивный настрой педагога</w:t>
            </w:r>
          </w:p>
        </w:tc>
        <w:tc>
          <w:tcPr>
            <w:tcW w:w="38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pacing w:val="2"/>
                <w:sz w:val="20"/>
                <w:szCs w:val="20"/>
              </w:rPr>
              <w:t> </w:t>
            </w:r>
            <w:r w:rsidRPr="006F3466">
              <w:rPr>
                <w:sz w:val="20"/>
                <w:szCs w:val="20"/>
              </w:rPr>
              <w:t xml:space="preserve">Знание </w:t>
            </w:r>
            <w:proofErr w:type="gramStart"/>
            <w:r w:rsidRPr="006F3466">
              <w:rPr>
                <w:sz w:val="20"/>
                <w:szCs w:val="20"/>
              </w:rPr>
              <w:t>обучающихся</w:t>
            </w:r>
            <w:proofErr w:type="gramEnd"/>
            <w:r w:rsidRPr="006F3466">
              <w:rPr>
                <w:sz w:val="20"/>
                <w:szCs w:val="20"/>
              </w:rPr>
              <w:t>;</w:t>
            </w:r>
          </w:p>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pacing w:val="2"/>
                <w:sz w:val="20"/>
                <w:szCs w:val="20"/>
              </w:rPr>
              <w:t> </w:t>
            </w:r>
            <w:r w:rsidRPr="006F3466">
              <w:rPr>
                <w:sz w:val="20"/>
                <w:szCs w:val="20"/>
              </w:rPr>
              <w:t>компетентность в целеполагании;</w:t>
            </w:r>
          </w:p>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pacing w:val="2"/>
                <w:sz w:val="20"/>
                <w:szCs w:val="20"/>
              </w:rPr>
              <w:t> </w:t>
            </w:r>
            <w:r w:rsidRPr="006F3466">
              <w:rPr>
                <w:sz w:val="20"/>
                <w:szCs w:val="20"/>
              </w:rPr>
              <w:t>предметная компетентность;</w:t>
            </w:r>
          </w:p>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pacing w:val="2"/>
                <w:sz w:val="20"/>
                <w:szCs w:val="20"/>
              </w:rPr>
              <w:t> </w:t>
            </w:r>
            <w:r w:rsidRPr="006F3466">
              <w:rPr>
                <w:sz w:val="20"/>
                <w:szCs w:val="20"/>
              </w:rPr>
              <w:t>методическая компетентность;</w:t>
            </w:r>
          </w:p>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pacing w:val="2"/>
                <w:sz w:val="20"/>
                <w:szCs w:val="20"/>
              </w:rPr>
              <w:t> </w:t>
            </w:r>
            <w:r w:rsidRPr="006F3466">
              <w:rPr>
                <w:sz w:val="20"/>
                <w:szCs w:val="20"/>
              </w:rPr>
              <w:t>готовность к сотрудничеству</w:t>
            </w:r>
          </w:p>
        </w:tc>
      </w:tr>
      <w:tr w:rsidR="00DA6FB9" w:rsidRPr="006F3466" w:rsidTr="00436626">
        <w:trPr>
          <w:trHeight w:val="639"/>
        </w:trPr>
        <w:tc>
          <w:tcPr>
            <w:tcW w:w="99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6.2</w:t>
            </w:r>
          </w:p>
        </w:tc>
        <w:tc>
          <w:tcPr>
            <w:tcW w:w="255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Компетентность в обеспечении понимания</w:t>
            </w:r>
            <w:r w:rsidRPr="006F3466">
              <w:rPr>
                <w:sz w:val="20"/>
                <w:szCs w:val="20"/>
              </w:rPr>
              <w:br/>
              <w:t>педагогической задачи</w:t>
            </w:r>
            <w:r w:rsidRPr="006F3466">
              <w:rPr>
                <w:sz w:val="20"/>
                <w:szCs w:val="20"/>
              </w:rPr>
              <w:br/>
              <w:t>и способов</w:t>
            </w:r>
            <w:r w:rsidRPr="006F3466">
              <w:rPr>
                <w:sz w:val="20"/>
                <w:szCs w:val="20"/>
              </w:rPr>
              <w:br/>
              <w:t>деятельности</w:t>
            </w:r>
          </w:p>
        </w:tc>
        <w:tc>
          <w:tcPr>
            <w:tcW w:w="297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pacing w:val="2"/>
                <w:sz w:val="20"/>
                <w:szCs w:val="20"/>
              </w:rPr>
              <w:t>Добиться понимания учебного материала — главная задача педагога. Этого</w:t>
            </w:r>
            <w:r w:rsidRPr="006F3466">
              <w:rPr>
                <w:sz w:val="20"/>
                <w:szCs w:val="20"/>
              </w:rPr>
              <w:t xml:space="preserve"> понимания можно достичь путём вклю</w:t>
            </w:r>
            <w:r w:rsidRPr="006F3466">
              <w:rPr>
                <w:spacing w:val="2"/>
                <w:sz w:val="20"/>
                <w:szCs w:val="20"/>
              </w:rPr>
              <w:t xml:space="preserve">чения нового материала в систему уже </w:t>
            </w:r>
            <w:r w:rsidRPr="006F3466">
              <w:rPr>
                <w:sz w:val="20"/>
                <w:szCs w:val="20"/>
              </w:rPr>
              <w:t xml:space="preserve">освоенных знаний или умений и путём </w:t>
            </w:r>
            <w:r w:rsidRPr="006F3466">
              <w:rPr>
                <w:sz w:val="20"/>
                <w:szCs w:val="20"/>
              </w:rPr>
              <w:br/>
              <w:t>д</w:t>
            </w:r>
            <w:r w:rsidRPr="006F3466">
              <w:rPr>
                <w:spacing w:val="-2"/>
                <w:sz w:val="20"/>
                <w:szCs w:val="20"/>
              </w:rPr>
              <w:t>емонстрации практического применени</w:t>
            </w:r>
            <w:r w:rsidRPr="006F3466">
              <w:rPr>
                <w:sz w:val="20"/>
                <w:szCs w:val="20"/>
              </w:rPr>
              <w:t>я</w:t>
            </w:r>
            <w:r w:rsidRPr="006F3466">
              <w:rPr>
                <w:sz w:val="20"/>
                <w:szCs w:val="20"/>
              </w:rPr>
              <w:br/>
              <w:t>изучаемого материала</w:t>
            </w:r>
          </w:p>
        </w:tc>
        <w:tc>
          <w:tcPr>
            <w:tcW w:w="38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A6FB9" w:rsidRPr="006F3466" w:rsidRDefault="00DA6FB9" w:rsidP="00436626">
            <w:pPr>
              <w:widowControl w:val="0"/>
              <w:tabs>
                <w:tab w:val="left" w:pos="567"/>
              </w:tabs>
              <w:autoSpaceDE w:val="0"/>
              <w:ind w:firstLine="198"/>
              <w:jc w:val="both"/>
              <w:rPr>
                <w:sz w:val="20"/>
                <w:szCs w:val="20"/>
              </w:rPr>
            </w:pPr>
            <w:r w:rsidRPr="006F3466">
              <w:rPr>
                <w:sz w:val="20"/>
                <w:szCs w:val="20"/>
              </w:rPr>
              <w:t>—</w:t>
            </w:r>
            <w:r w:rsidRPr="006F3466">
              <w:rPr>
                <w:spacing w:val="2"/>
                <w:sz w:val="20"/>
                <w:szCs w:val="20"/>
              </w:rPr>
              <w:t> </w:t>
            </w:r>
            <w:r w:rsidRPr="006F3466">
              <w:rPr>
                <w:sz w:val="20"/>
                <w:szCs w:val="20"/>
              </w:rPr>
              <w:t>Знание того, что знают и понимают ученики;</w:t>
            </w:r>
          </w:p>
          <w:p w:rsidR="00DA6FB9" w:rsidRPr="006F3466" w:rsidRDefault="00DA6FB9" w:rsidP="00436626">
            <w:pPr>
              <w:widowControl w:val="0"/>
              <w:tabs>
                <w:tab w:val="left" w:pos="567"/>
              </w:tabs>
              <w:autoSpaceDE w:val="0"/>
              <w:ind w:firstLine="198"/>
              <w:jc w:val="both"/>
              <w:rPr>
                <w:sz w:val="20"/>
                <w:szCs w:val="20"/>
              </w:rPr>
            </w:pPr>
            <w:r w:rsidRPr="006F3466">
              <w:rPr>
                <w:sz w:val="20"/>
                <w:szCs w:val="20"/>
              </w:rPr>
              <w:t>—</w:t>
            </w:r>
            <w:r w:rsidRPr="006F3466">
              <w:rPr>
                <w:spacing w:val="2"/>
                <w:sz w:val="20"/>
                <w:szCs w:val="20"/>
              </w:rPr>
              <w:t> </w:t>
            </w:r>
            <w:r w:rsidRPr="006F3466">
              <w:rPr>
                <w:sz w:val="20"/>
                <w:szCs w:val="20"/>
              </w:rPr>
              <w:t>свободное владение изучаемым материалом;</w:t>
            </w:r>
          </w:p>
          <w:p w:rsidR="00DA6FB9" w:rsidRPr="006F3466" w:rsidRDefault="00DA6FB9" w:rsidP="00436626">
            <w:pPr>
              <w:widowControl w:val="0"/>
              <w:tabs>
                <w:tab w:val="left" w:pos="567"/>
              </w:tabs>
              <w:autoSpaceDE w:val="0"/>
              <w:ind w:firstLine="198"/>
              <w:jc w:val="both"/>
              <w:rPr>
                <w:sz w:val="20"/>
                <w:szCs w:val="20"/>
              </w:rPr>
            </w:pPr>
            <w:r w:rsidRPr="006F3466">
              <w:rPr>
                <w:spacing w:val="2"/>
                <w:sz w:val="20"/>
                <w:szCs w:val="20"/>
              </w:rPr>
              <w:t>—</w:t>
            </w:r>
            <w:r w:rsidRPr="006F3466">
              <w:rPr>
                <w:spacing w:val="2"/>
                <w:sz w:val="20"/>
                <w:szCs w:val="20"/>
              </w:rPr>
              <w:t> </w:t>
            </w:r>
            <w:r w:rsidRPr="006F3466">
              <w:rPr>
                <w:spacing w:val="2"/>
                <w:sz w:val="20"/>
                <w:szCs w:val="20"/>
              </w:rPr>
              <w:t>осознанное включение нового учеб</w:t>
            </w:r>
            <w:r w:rsidRPr="006F3466">
              <w:rPr>
                <w:sz w:val="20"/>
                <w:szCs w:val="20"/>
              </w:rPr>
              <w:t xml:space="preserve">ного материала в систему освоенных </w:t>
            </w:r>
            <w:proofErr w:type="gramStart"/>
            <w:r w:rsidRPr="006F3466">
              <w:rPr>
                <w:sz w:val="20"/>
                <w:szCs w:val="20"/>
              </w:rPr>
              <w:t>обучающимися</w:t>
            </w:r>
            <w:proofErr w:type="gramEnd"/>
            <w:r w:rsidRPr="006F3466">
              <w:rPr>
                <w:sz w:val="20"/>
                <w:szCs w:val="20"/>
              </w:rPr>
              <w:t xml:space="preserve"> знаний;</w:t>
            </w:r>
          </w:p>
          <w:p w:rsidR="00DA6FB9" w:rsidRPr="006F3466" w:rsidRDefault="00DA6FB9" w:rsidP="00436626">
            <w:pPr>
              <w:widowControl w:val="0"/>
              <w:tabs>
                <w:tab w:val="left" w:pos="567"/>
              </w:tabs>
              <w:autoSpaceDE w:val="0"/>
              <w:ind w:firstLine="198"/>
              <w:jc w:val="both"/>
              <w:rPr>
                <w:sz w:val="20"/>
                <w:szCs w:val="20"/>
              </w:rPr>
            </w:pPr>
            <w:r w:rsidRPr="006F3466">
              <w:rPr>
                <w:spacing w:val="-2"/>
                <w:sz w:val="20"/>
                <w:szCs w:val="20"/>
              </w:rPr>
              <w:t>—</w:t>
            </w:r>
            <w:r w:rsidRPr="006F3466">
              <w:rPr>
                <w:spacing w:val="-2"/>
                <w:sz w:val="20"/>
                <w:szCs w:val="20"/>
              </w:rPr>
              <w:t> </w:t>
            </w:r>
            <w:r w:rsidRPr="006F3466">
              <w:rPr>
                <w:spacing w:val="-2"/>
                <w:sz w:val="20"/>
                <w:szCs w:val="20"/>
              </w:rPr>
              <w:t>демонстрация практического примене</w:t>
            </w:r>
            <w:r w:rsidRPr="006F3466">
              <w:rPr>
                <w:sz w:val="20"/>
                <w:szCs w:val="20"/>
              </w:rPr>
              <w:t>ния изучаемого материала;</w:t>
            </w:r>
          </w:p>
          <w:p w:rsidR="00DA6FB9" w:rsidRPr="006F3466" w:rsidRDefault="00DA6FB9" w:rsidP="00436626">
            <w:pPr>
              <w:widowControl w:val="0"/>
              <w:tabs>
                <w:tab w:val="left" w:pos="567"/>
              </w:tabs>
              <w:autoSpaceDE w:val="0"/>
              <w:ind w:firstLine="198"/>
              <w:jc w:val="both"/>
              <w:rPr>
                <w:sz w:val="20"/>
                <w:szCs w:val="20"/>
              </w:rPr>
            </w:pPr>
            <w:r w:rsidRPr="006F3466">
              <w:rPr>
                <w:sz w:val="20"/>
                <w:szCs w:val="20"/>
              </w:rPr>
              <w:t>—</w:t>
            </w:r>
            <w:r w:rsidRPr="006F3466">
              <w:rPr>
                <w:spacing w:val="2"/>
                <w:sz w:val="20"/>
                <w:szCs w:val="20"/>
              </w:rPr>
              <w:t> </w:t>
            </w:r>
            <w:r w:rsidRPr="006F3466">
              <w:rPr>
                <w:sz w:val="20"/>
                <w:szCs w:val="20"/>
              </w:rPr>
              <w:t>опора на чувственное восприятие</w:t>
            </w:r>
          </w:p>
        </w:tc>
      </w:tr>
      <w:tr w:rsidR="00DA6FB9" w:rsidRPr="006F3466" w:rsidTr="00436626">
        <w:trPr>
          <w:trHeight w:val="3636"/>
        </w:trPr>
        <w:tc>
          <w:tcPr>
            <w:tcW w:w="993" w:type="dxa"/>
            <w:tcBorders>
              <w:top w:val="single" w:sz="4" w:space="0" w:color="000000"/>
              <w:left w:val="single" w:sz="4" w:space="0" w:color="000000"/>
              <w:right w:val="single" w:sz="4" w:space="0" w:color="000000"/>
            </w:tcBorders>
            <w:tcMar>
              <w:top w:w="62" w:type="dxa"/>
              <w:left w:w="85" w:type="dxa"/>
              <w:bottom w:w="79"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lastRenderedPageBreak/>
              <w:t>6.3</w:t>
            </w:r>
          </w:p>
        </w:tc>
        <w:tc>
          <w:tcPr>
            <w:tcW w:w="2551" w:type="dxa"/>
            <w:tcBorders>
              <w:top w:val="single" w:sz="4" w:space="0" w:color="000000"/>
              <w:left w:val="single" w:sz="4" w:space="0" w:color="000000"/>
              <w:right w:val="single" w:sz="4" w:space="0" w:color="000000"/>
            </w:tcBorders>
            <w:tcMar>
              <w:top w:w="62" w:type="dxa"/>
              <w:left w:w="85" w:type="dxa"/>
              <w:bottom w:w="79" w:type="dxa"/>
              <w:right w:w="85" w:type="dxa"/>
            </w:tcMar>
          </w:tcPr>
          <w:p w:rsidR="00DA6FB9" w:rsidRPr="006F3466" w:rsidRDefault="00DA6FB9" w:rsidP="00436626">
            <w:pPr>
              <w:widowControl w:val="0"/>
              <w:tabs>
                <w:tab w:val="left" w:pos="567"/>
              </w:tabs>
              <w:autoSpaceDE w:val="0"/>
              <w:jc w:val="both"/>
              <w:rPr>
                <w:sz w:val="20"/>
                <w:szCs w:val="20"/>
              </w:rPr>
            </w:pPr>
            <w:r w:rsidRPr="006F3466">
              <w:rPr>
                <w:sz w:val="20"/>
                <w:szCs w:val="20"/>
              </w:rPr>
              <w:t>Компетентность в педагогическом</w:t>
            </w:r>
            <w:r w:rsidRPr="006F3466">
              <w:rPr>
                <w:sz w:val="20"/>
                <w:szCs w:val="20"/>
              </w:rPr>
              <w:br/>
              <w:t>оценивании</w:t>
            </w:r>
          </w:p>
        </w:tc>
        <w:tc>
          <w:tcPr>
            <w:tcW w:w="2977" w:type="dxa"/>
            <w:tcBorders>
              <w:top w:val="single" w:sz="4" w:space="0" w:color="000000"/>
              <w:left w:val="single" w:sz="4" w:space="0" w:color="000000"/>
              <w:right w:val="single" w:sz="4" w:space="0" w:color="000000"/>
            </w:tcBorders>
            <w:tcMar>
              <w:top w:w="62" w:type="dxa"/>
              <w:left w:w="85" w:type="dxa"/>
              <w:bottom w:w="79"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 xml:space="preserve">Обеспечивает процессы стимулирования учебной активности, создаёт условия для </w:t>
            </w:r>
            <w:r w:rsidRPr="006F3466">
              <w:rPr>
                <w:spacing w:val="2"/>
                <w:sz w:val="20"/>
                <w:szCs w:val="20"/>
              </w:rPr>
              <w:t>формирования самооценки, определяет процессы формирования личностного «Я» обучающегося, пробуждает творческие силы. Грамотное педагогическое</w:t>
            </w:r>
          </w:p>
          <w:p w:rsidR="00DA6FB9" w:rsidRPr="006F3466" w:rsidRDefault="00DA6FB9" w:rsidP="00436626">
            <w:pPr>
              <w:widowControl w:val="0"/>
              <w:tabs>
                <w:tab w:val="left" w:pos="567"/>
              </w:tabs>
              <w:autoSpaceDE w:val="0"/>
              <w:ind w:firstLine="454"/>
              <w:jc w:val="both"/>
              <w:rPr>
                <w:sz w:val="20"/>
                <w:szCs w:val="20"/>
              </w:rPr>
            </w:pPr>
            <w:r w:rsidRPr="006F3466">
              <w:rPr>
                <w:spacing w:val="2"/>
                <w:sz w:val="20"/>
                <w:szCs w:val="20"/>
              </w:rPr>
              <w:t xml:space="preserve">оценивание должно направлять развитие </w:t>
            </w:r>
            <w:proofErr w:type="gramStart"/>
            <w:r w:rsidRPr="006F3466">
              <w:rPr>
                <w:spacing w:val="2"/>
                <w:sz w:val="20"/>
                <w:szCs w:val="20"/>
              </w:rPr>
              <w:t>обучающегося</w:t>
            </w:r>
            <w:proofErr w:type="gramEnd"/>
            <w:r w:rsidRPr="006F3466">
              <w:rPr>
                <w:spacing w:val="2"/>
                <w:sz w:val="20"/>
                <w:szCs w:val="20"/>
              </w:rPr>
              <w:t xml:space="preserve"> от внешней оценк</w:t>
            </w:r>
            <w:r w:rsidRPr="006F3466">
              <w:rPr>
                <w:sz w:val="20"/>
                <w:szCs w:val="20"/>
              </w:rPr>
              <w:t>и к самооценке. Компетентность в оценивании других должна сочетаться с самооценкой педагога</w:t>
            </w:r>
          </w:p>
        </w:tc>
        <w:tc>
          <w:tcPr>
            <w:tcW w:w="3827" w:type="dxa"/>
            <w:tcBorders>
              <w:top w:val="single" w:sz="4" w:space="0" w:color="000000"/>
              <w:left w:val="single" w:sz="4" w:space="0" w:color="000000"/>
              <w:right w:val="single" w:sz="4" w:space="0" w:color="000000"/>
            </w:tcBorders>
            <w:tcMar>
              <w:top w:w="62" w:type="dxa"/>
              <w:left w:w="85" w:type="dxa"/>
              <w:bottom w:w="79" w:type="dxa"/>
              <w:right w:w="85" w:type="dxa"/>
            </w:tcMar>
          </w:tcPr>
          <w:p w:rsidR="00DA6FB9" w:rsidRPr="006F3466" w:rsidRDefault="00DA6FB9" w:rsidP="00436626">
            <w:pPr>
              <w:widowControl w:val="0"/>
              <w:tabs>
                <w:tab w:val="left" w:pos="567"/>
              </w:tabs>
              <w:autoSpaceDE w:val="0"/>
              <w:ind w:firstLine="56"/>
              <w:jc w:val="both"/>
              <w:rPr>
                <w:spacing w:val="-2"/>
                <w:sz w:val="20"/>
                <w:szCs w:val="20"/>
              </w:rPr>
            </w:pPr>
            <w:r w:rsidRPr="006F3466">
              <w:rPr>
                <w:spacing w:val="-2"/>
                <w:sz w:val="20"/>
                <w:szCs w:val="20"/>
              </w:rPr>
              <w:t>—</w:t>
            </w:r>
            <w:r w:rsidRPr="006F3466">
              <w:rPr>
                <w:spacing w:val="-2"/>
                <w:sz w:val="20"/>
                <w:szCs w:val="20"/>
              </w:rPr>
              <w:t> </w:t>
            </w:r>
            <w:r w:rsidRPr="006F3466">
              <w:rPr>
                <w:spacing w:val="-2"/>
                <w:sz w:val="20"/>
                <w:szCs w:val="20"/>
              </w:rPr>
              <w:t>Знание функций педагогической оценки;</w:t>
            </w:r>
          </w:p>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pacing w:val="2"/>
                <w:sz w:val="20"/>
                <w:szCs w:val="20"/>
              </w:rPr>
              <w:t> </w:t>
            </w:r>
            <w:r w:rsidRPr="006F3466">
              <w:rPr>
                <w:sz w:val="20"/>
                <w:szCs w:val="20"/>
              </w:rPr>
              <w:t>знание видов педагогической оценки;</w:t>
            </w:r>
          </w:p>
          <w:p w:rsidR="00DA6FB9" w:rsidRPr="006F3466" w:rsidRDefault="00DA6FB9" w:rsidP="00436626">
            <w:pPr>
              <w:widowControl w:val="0"/>
              <w:tabs>
                <w:tab w:val="left" w:pos="567"/>
              </w:tabs>
              <w:autoSpaceDE w:val="0"/>
              <w:ind w:firstLine="56"/>
              <w:jc w:val="both"/>
              <w:rPr>
                <w:sz w:val="20"/>
                <w:szCs w:val="20"/>
              </w:rPr>
            </w:pPr>
            <w:r w:rsidRPr="006F3466">
              <w:rPr>
                <w:spacing w:val="2"/>
                <w:sz w:val="20"/>
                <w:szCs w:val="20"/>
              </w:rPr>
              <w:t>—</w:t>
            </w:r>
            <w:r w:rsidRPr="006F3466">
              <w:rPr>
                <w:spacing w:val="2"/>
                <w:sz w:val="20"/>
                <w:szCs w:val="20"/>
              </w:rPr>
              <w:t> </w:t>
            </w:r>
            <w:r w:rsidRPr="006F3466">
              <w:rPr>
                <w:spacing w:val="2"/>
                <w:sz w:val="20"/>
                <w:szCs w:val="20"/>
              </w:rPr>
              <w:t>знание того, что подлежит оценива</w:t>
            </w:r>
            <w:r w:rsidRPr="006F3466">
              <w:rPr>
                <w:sz w:val="20"/>
                <w:szCs w:val="20"/>
              </w:rPr>
              <w:t>нию в педагогической деятельности;</w:t>
            </w:r>
          </w:p>
          <w:p w:rsidR="00DA6FB9" w:rsidRPr="006F3466" w:rsidRDefault="00DA6FB9" w:rsidP="00436626">
            <w:pPr>
              <w:widowControl w:val="0"/>
              <w:tabs>
                <w:tab w:val="left" w:pos="567"/>
              </w:tabs>
              <w:autoSpaceDE w:val="0"/>
              <w:ind w:firstLine="56"/>
              <w:jc w:val="both"/>
              <w:rPr>
                <w:sz w:val="20"/>
                <w:szCs w:val="20"/>
              </w:rPr>
            </w:pPr>
            <w:r w:rsidRPr="006F3466">
              <w:rPr>
                <w:spacing w:val="2"/>
                <w:sz w:val="20"/>
                <w:szCs w:val="20"/>
              </w:rPr>
              <w:t>—</w:t>
            </w:r>
            <w:r w:rsidRPr="006F3466">
              <w:rPr>
                <w:spacing w:val="2"/>
                <w:sz w:val="20"/>
                <w:szCs w:val="20"/>
              </w:rPr>
              <w:t> </w:t>
            </w:r>
            <w:r w:rsidRPr="006F3466">
              <w:rPr>
                <w:spacing w:val="2"/>
                <w:sz w:val="20"/>
                <w:szCs w:val="20"/>
              </w:rPr>
              <w:t xml:space="preserve">владение методами </w:t>
            </w:r>
            <w:proofErr w:type="gramStart"/>
            <w:r w:rsidRPr="006F3466">
              <w:rPr>
                <w:spacing w:val="2"/>
                <w:sz w:val="20"/>
                <w:szCs w:val="20"/>
              </w:rPr>
              <w:t>педагогического</w:t>
            </w:r>
            <w:proofErr w:type="gramEnd"/>
          </w:p>
          <w:p w:rsidR="00DA6FB9" w:rsidRPr="006F3466" w:rsidRDefault="00DA6FB9" w:rsidP="00436626">
            <w:pPr>
              <w:widowControl w:val="0"/>
              <w:tabs>
                <w:tab w:val="left" w:pos="567"/>
              </w:tabs>
              <w:autoSpaceDE w:val="0"/>
              <w:ind w:firstLine="454"/>
              <w:jc w:val="both"/>
              <w:rPr>
                <w:sz w:val="20"/>
                <w:szCs w:val="20"/>
              </w:rPr>
            </w:pPr>
            <w:r w:rsidRPr="006F3466">
              <w:rPr>
                <w:sz w:val="20"/>
                <w:szCs w:val="20"/>
              </w:rPr>
              <w:t>оценивания;</w:t>
            </w:r>
          </w:p>
          <w:p w:rsidR="00DA6FB9" w:rsidRPr="006F3466" w:rsidRDefault="00DA6FB9" w:rsidP="00436626">
            <w:pPr>
              <w:widowControl w:val="0"/>
              <w:tabs>
                <w:tab w:val="left" w:pos="567"/>
              </w:tabs>
              <w:autoSpaceDE w:val="0"/>
              <w:ind w:hanging="85"/>
              <w:jc w:val="both"/>
              <w:rPr>
                <w:sz w:val="20"/>
                <w:szCs w:val="20"/>
              </w:rPr>
            </w:pPr>
            <w:r w:rsidRPr="006F3466">
              <w:rPr>
                <w:spacing w:val="2"/>
                <w:sz w:val="20"/>
                <w:szCs w:val="20"/>
              </w:rPr>
              <w:t>—</w:t>
            </w:r>
            <w:r w:rsidRPr="006F3466">
              <w:rPr>
                <w:spacing w:val="2"/>
                <w:sz w:val="20"/>
                <w:szCs w:val="20"/>
              </w:rPr>
              <w:t> </w:t>
            </w:r>
            <w:r w:rsidRPr="006F3466">
              <w:rPr>
                <w:spacing w:val="2"/>
                <w:sz w:val="20"/>
                <w:szCs w:val="20"/>
              </w:rPr>
              <w:t>умение продемонстрировать эти ме</w:t>
            </w:r>
            <w:r w:rsidRPr="006F3466">
              <w:rPr>
                <w:sz w:val="20"/>
                <w:szCs w:val="20"/>
              </w:rPr>
              <w:t>тоды на конкретных примерах;</w:t>
            </w:r>
          </w:p>
          <w:p w:rsidR="00DA6FB9" w:rsidRPr="006F3466" w:rsidRDefault="00DA6FB9" w:rsidP="00436626">
            <w:pPr>
              <w:widowControl w:val="0"/>
              <w:tabs>
                <w:tab w:val="left" w:pos="567"/>
              </w:tabs>
              <w:autoSpaceDE w:val="0"/>
              <w:ind w:hanging="85"/>
              <w:jc w:val="both"/>
              <w:rPr>
                <w:sz w:val="20"/>
                <w:szCs w:val="20"/>
              </w:rPr>
            </w:pPr>
            <w:r w:rsidRPr="006F3466">
              <w:rPr>
                <w:spacing w:val="2"/>
                <w:sz w:val="20"/>
                <w:szCs w:val="20"/>
              </w:rPr>
              <w:t>—</w:t>
            </w:r>
            <w:r w:rsidRPr="006F3466">
              <w:rPr>
                <w:spacing w:val="2"/>
                <w:sz w:val="20"/>
                <w:szCs w:val="20"/>
              </w:rPr>
              <w:t> </w:t>
            </w:r>
            <w:r w:rsidRPr="006F3466">
              <w:rPr>
                <w:spacing w:val="2"/>
                <w:sz w:val="20"/>
                <w:szCs w:val="20"/>
              </w:rPr>
              <w:t xml:space="preserve">умение перейти от педагогического </w:t>
            </w:r>
            <w:r w:rsidRPr="006F3466">
              <w:rPr>
                <w:sz w:val="20"/>
                <w:szCs w:val="20"/>
              </w:rPr>
              <w:t>оценивания к самооценке</w:t>
            </w:r>
          </w:p>
        </w:tc>
      </w:tr>
      <w:tr w:rsidR="00DA6FB9" w:rsidRPr="006F3466" w:rsidTr="00436626">
        <w:trPr>
          <w:trHeight w:val="633"/>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6.4</w:t>
            </w:r>
          </w:p>
        </w:tc>
        <w:tc>
          <w:tcPr>
            <w:tcW w:w="255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Компетентность</w:t>
            </w:r>
            <w:r w:rsidRPr="006F3466">
              <w:rPr>
                <w:sz w:val="20"/>
                <w:szCs w:val="20"/>
              </w:rPr>
              <w:br/>
              <w:t>в организации</w:t>
            </w:r>
            <w:r w:rsidRPr="006F3466">
              <w:rPr>
                <w:sz w:val="20"/>
                <w:szCs w:val="20"/>
              </w:rPr>
              <w:br/>
            </w:r>
            <w:proofErr w:type="spellStart"/>
            <w:proofErr w:type="gramStart"/>
            <w:r w:rsidRPr="006F3466">
              <w:rPr>
                <w:sz w:val="20"/>
                <w:szCs w:val="20"/>
              </w:rPr>
              <w:t>информацион</w:t>
            </w:r>
            <w:proofErr w:type="spellEnd"/>
            <w:r w:rsidRPr="006F3466">
              <w:rPr>
                <w:sz w:val="20"/>
                <w:szCs w:val="20"/>
              </w:rPr>
              <w:t>­</w:t>
            </w:r>
            <w:r w:rsidRPr="006F3466">
              <w:rPr>
                <w:sz w:val="20"/>
                <w:szCs w:val="20"/>
              </w:rPr>
              <w:br/>
              <w:t>ной</w:t>
            </w:r>
            <w:proofErr w:type="gramEnd"/>
            <w:r w:rsidRPr="006F3466">
              <w:rPr>
                <w:sz w:val="20"/>
                <w:szCs w:val="20"/>
              </w:rPr>
              <w:t xml:space="preserve"> основы</w:t>
            </w:r>
            <w:r w:rsidRPr="006F3466">
              <w:rPr>
                <w:sz w:val="20"/>
                <w:szCs w:val="20"/>
              </w:rPr>
              <w:br/>
              <w:t>деятельности обучающегося</w:t>
            </w:r>
          </w:p>
        </w:tc>
        <w:tc>
          <w:tcPr>
            <w:tcW w:w="29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 xml:space="preserve">Любая учебная задача разрешается, если </w:t>
            </w:r>
            <w:r w:rsidRPr="006F3466">
              <w:rPr>
                <w:spacing w:val="2"/>
                <w:sz w:val="20"/>
                <w:szCs w:val="20"/>
              </w:rPr>
              <w:t>обучающийся владеет необходимой для решения информацией и знает спосо</w:t>
            </w:r>
            <w:r w:rsidRPr="006F3466">
              <w:rPr>
                <w:sz w:val="20"/>
                <w:szCs w:val="20"/>
              </w:rPr>
              <w:t>б решения. Педагог должен обладать компетентностью в том, чтобы осуществить или организовать поиск необходимой для ученика информации</w:t>
            </w:r>
          </w:p>
        </w:tc>
        <w:tc>
          <w:tcPr>
            <w:tcW w:w="38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w:t>
            </w:r>
            <w:r w:rsidRPr="006F3466">
              <w:rPr>
                <w:spacing w:val="2"/>
                <w:sz w:val="20"/>
                <w:szCs w:val="20"/>
              </w:rPr>
              <w:t> </w:t>
            </w:r>
            <w:r w:rsidRPr="006F3466">
              <w:rPr>
                <w:sz w:val="20"/>
                <w:szCs w:val="20"/>
              </w:rPr>
              <w:t>Свободное владение учебным материалом;</w:t>
            </w:r>
          </w:p>
          <w:p w:rsidR="00DA6FB9" w:rsidRPr="006F3466" w:rsidRDefault="00DA6FB9" w:rsidP="00436626">
            <w:pPr>
              <w:widowControl w:val="0"/>
              <w:tabs>
                <w:tab w:val="left" w:pos="567"/>
              </w:tabs>
              <w:autoSpaceDE w:val="0"/>
              <w:ind w:firstLine="454"/>
              <w:jc w:val="both"/>
              <w:rPr>
                <w:sz w:val="20"/>
                <w:szCs w:val="20"/>
              </w:rPr>
            </w:pPr>
            <w:r w:rsidRPr="006F3466">
              <w:rPr>
                <w:sz w:val="20"/>
                <w:szCs w:val="20"/>
              </w:rPr>
              <w:t>—</w:t>
            </w:r>
            <w:r w:rsidRPr="006F3466">
              <w:rPr>
                <w:spacing w:val="2"/>
                <w:sz w:val="20"/>
                <w:szCs w:val="20"/>
              </w:rPr>
              <w:t> </w:t>
            </w:r>
            <w:r w:rsidRPr="006F3466">
              <w:rPr>
                <w:sz w:val="20"/>
                <w:szCs w:val="20"/>
              </w:rPr>
              <w:t>знание типичных трудностей при изучении конкретных тем;</w:t>
            </w:r>
          </w:p>
          <w:p w:rsidR="00DA6FB9" w:rsidRPr="006F3466" w:rsidRDefault="00DA6FB9" w:rsidP="00436626">
            <w:pPr>
              <w:widowControl w:val="0"/>
              <w:tabs>
                <w:tab w:val="left" w:pos="567"/>
              </w:tabs>
              <w:autoSpaceDE w:val="0"/>
              <w:ind w:firstLine="56"/>
              <w:jc w:val="both"/>
              <w:rPr>
                <w:sz w:val="20"/>
                <w:szCs w:val="20"/>
              </w:rPr>
            </w:pPr>
            <w:r w:rsidRPr="006F3466">
              <w:rPr>
                <w:spacing w:val="-3"/>
                <w:sz w:val="20"/>
                <w:szCs w:val="20"/>
              </w:rPr>
              <w:t>—</w:t>
            </w:r>
            <w:r w:rsidRPr="006F3466">
              <w:rPr>
                <w:spacing w:val="-3"/>
                <w:sz w:val="20"/>
                <w:szCs w:val="20"/>
              </w:rPr>
              <w:t> </w:t>
            </w:r>
            <w:r w:rsidRPr="006F3466">
              <w:rPr>
                <w:spacing w:val="-3"/>
                <w:sz w:val="20"/>
                <w:szCs w:val="20"/>
              </w:rPr>
              <w:t>способность дать дополнительную ин­</w:t>
            </w:r>
            <w:r w:rsidRPr="006F3466">
              <w:rPr>
                <w:spacing w:val="-3"/>
                <w:sz w:val="20"/>
                <w:szCs w:val="20"/>
              </w:rPr>
              <w:br/>
            </w:r>
            <w:r w:rsidRPr="006F3466">
              <w:rPr>
                <w:spacing w:val="2"/>
                <w:sz w:val="20"/>
                <w:szCs w:val="20"/>
              </w:rPr>
              <w:t>формацию или организовать поиск до</w:t>
            </w:r>
            <w:r w:rsidRPr="006F3466">
              <w:rPr>
                <w:spacing w:val="-2"/>
                <w:sz w:val="20"/>
                <w:szCs w:val="20"/>
              </w:rPr>
              <w:t>полнительной информации, необходимой</w:t>
            </w:r>
            <w:r w:rsidRPr="006F3466">
              <w:rPr>
                <w:spacing w:val="-2"/>
                <w:sz w:val="20"/>
                <w:szCs w:val="20"/>
              </w:rPr>
              <w:br/>
            </w:r>
            <w:r w:rsidRPr="006F3466">
              <w:rPr>
                <w:sz w:val="20"/>
                <w:szCs w:val="20"/>
              </w:rPr>
              <w:t>для решения учебной задачи;</w:t>
            </w:r>
          </w:p>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pacing w:val="2"/>
                <w:sz w:val="20"/>
                <w:szCs w:val="20"/>
              </w:rPr>
              <w:t> </w:t>
            </w:r>
            <w:r w:rsidRPr="006F3466">
              <w:rPr>
                <w:sz w:val="20"/>
                <w:szCs w:val="20"/>
              </w:rPr>
              <w:t xml:space="preserve">умение выявить уровень развития </w:t>
            </w:r>
            <w:proofErr w:type="gramStart"/>
            <w:r w:rsidRPr="006F3466">
              <w:rPr>
                <w:sz w:val="20"/>
                <w:szCs w:val="20"/>
              </w:rPr>
              <w:t>обучающихся</w:t>
            </w:r>
            <w:proofErr w:type="gramEnd"/>
            <w:r w:rsidRPr="006F3466">
              <w:rPr>
                <w:sz w:val="20"/>
                <w:szCs w:val="20"/>
              </w:rPr>
              <w:t>;</w:t>
            </w:r>
          </w:p>
          <w:p w:rsidR="00DA6FB9" w:rsidRPr="006F3466" w:rsidRDefault="00DA6FB9" w:rsidP="00436626">
            <w:pPr>
              <w:widowControl w:val="0"/>
              <w:tabs>
                <w:tab w:val="left" w:pos="567"/>
              </w:tabs>
              <w:autoSpaceDE w:val="0"/>
              <w:ind w:firstLine="56"/>
              <w:jc w:val="both"/>
              <w:rPr>
                <w:sz w:val="20"/>
                <w:szCs w:val="20"/>
              </w:rPr>
            </w:pPr>
            <w:r w:rsidRPr="006F3466">
              <w:rPr>
                <w:spacing w:val="-2"/>
                <w:sz w:val="20"/>
                <w:szCs w:val="20"/>
              </w:rPr>
              <w:t>—</w:t>
            </w:r>
            <w:r w:rsidRPr="006F3466">
              <w:rPr>
                <w:spacing w:val="-2"/>
                <w:sz w:val="20"/>
                <w:szCs w:val="20"/>
              </w:rPr>
              <w:t> </w:t>
            </w:r>
            <w:r w:rsidRPr="006F3466">
              <w:rPr>
                <w:spacing w:val="-2"/>
                <w:sz w:val="20"/>
                <w:szCs w:val="20"/>
              </w:rPr>
              <w:t>владение методами объективного кон</w:t>
            </w:r>
            <w:r w:rsidRPr="006F3466">
              <w:rPr>
                <w:sz w:val="20"/>
                <w:szCs w:val="20"/>
              </w:rPr>
              <w:t>троля и оценивания;</w:t>
            </w:r>
          </w:p>
          <w:p w:rsidR="00DA6FB9" w:rsidRPr="006F3466" w:rsidRDefault="00DA6FB9" w:rsidP="00436626">
            <w:pPr>
              <w:widowControl w:val="0"/>
              <w:tabs>
                <w:tab w:val="left" w:pos="567"/>
              </w:tabs>
              <w:autoSpaceDE w:val="0"/>
              <w:ind w:firstLine="56"/>
              <w:jc w:val="both"/>
              <w:rPr>
                <w:sz w:val="20"/>
                <w:szCs w:val="20"/>
              </w:rPr>
            </w:pPr>
            <w:r w:rsidRPr="006F3466">
              <w:rPr>
                <w:spacing w:val="2"/>
                <w:sz w:val="20"/>
                <w:szCs w:val="20"/>
              </w:rPr>
              <w:t>—</w:t>
            </w:r>
            <w:r w:rsidRPr="006F3466">
              <w:rPr>
                <w:spacing w:val="2"/>
                <w:sz w:val="20"/>
                <w:szCs w:val="20"/>
              </w:rPr>
              <w:t> </w:t>
            </w:r>
            <w:r w:rsidRPr="006F3466">
              <w:rPr>
                <w:spacing w:val="2"/>
                <w:sz w:val="20"/>
                <w:szCs w:val="20"/>
              </w:rPr>
              <w:t xml:space="preserve">умение использовать навыки </w:t>
            </w:r>
            <w:proofErr w:type="gramStart"/>
            <w:r w:rsidRPr="006F3466">
              <w:rPr>
                <w:spacing w:val="2"/>
                <w:sz w:val="20"/>
                <w:szCs w:val="20"/>
              </w:rPr>
              <w:t>само­</w:t>
            </w:r>
            <w:r w:rsidRPr="006F3466">
              <w:rPr>
                <w:spacing w:val="2"/>
                <w:sz w:val="20"/>
                <w:szCs w:val="20"/>
              </w:rPr>
              <w:br/>
            </w:r>
            <w:r w:rsidRPr="006F3466">
              <w:rPr>
                <w:spacing w:val="-2"/>
                <w:sz w:val="20"/>
                <w:szCs w:val="20"/>
              </w:rPr>
              <w:t>оценки</w:t>
            </w:r>
            <w:proofErr w:type="gramEnd"/>
            <w:r w:rsidRPr="006F3466">
              <w:rPr>
                <w:spacing w:val="-2"/>
                <w:sz w:val="20"/>
                <w:szCs w:val="20"/>
              </w:rPr>
              <w:t xml:space="preserve"> для построения информационной </w:t>
            </w:r>
            <w:r w:rsidRPr="006F3466">
              <w:rPr>
                <w:spacing w:val="2"/>
                <w:sz w:val="20"/>
                <w:szCs w:val="20"/>
              </w:rPr>
              <w:t>основы деятельности (ученик должен</w:t>
            </w:r>
            <w:r w:rsidRPr="006F3466">
              <w:rPr>
                <w:spacing w:val="2"/>
                <w:sz w:val="20"/>
                <w:szCs w:val="20"/>
              </w:rPr>
              <w:br/>
            </w:r>
            <w:r w:rsidRPr="006F3466">
              <w:rPr>
                <w:spacing w:val="-2"/>
                <w:sz w:val="20"/>
                <w:szCs w:val="20"/>
              </w:rPr>
              <w:t>уметь определить, чего ему не хватает для</w:t>
            </w:r>
            <w:r w:rsidRPr="006F3466">
              <w:rPr>
                <w:spacing w:val="-2"/>
                <w:sz w:val="20"/>
                <w:szCs w:val="20"/>
              </w:rPr>
              <w:br/>
            </w:r>
            <w:r w:rsidRPr="006F3466">
              <w:rPr>
                <w:sz w:val="20"/>
                <w:szCs w:val="20"/>
              </w:rPr>
              <w:t>решения задачи)</w:t>
            </w:r>
          </w:p>
        </w:tc>
      </w:tr>
      <w:tr w:rsidR="00DA6FB9" w:rsidRPr="006F3466" w:rsidTr="00436626">
        <w:trPr>
          <w:trHeight w:val="2034"/>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6.5</w:t>
            </w:r>
          </w:p>
        </w:tc>
        <w:tc>
          <w:tcPr>
            <w:tcW w:w="255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 xml:space="preserve">Компетентность в использовании </w:t>
            </w:r>
            <w:r w:rsidRPr="006F3466">
              <w:rPr>
                <w:sz w:val="20"/>
                <w:szCs w:val="20"/>
              </w:rPr>
              <w:br/>
              <w:t xml:space="preserve">современных средств и систем организации </w:t>
            </w:r>
            <w:proofErr w:type="spellStart"/>
            <w:r w:rsidRPr="006F3466">
              <w:rPr>
                <w:sz w:val="20"/>
                <w:szCs w:val="20"/>
              </w:rPr>
              <w:t>учебно­воспитательного</w:t>
            </w:r>
            <w:proofErr w:type="spellEnd"/>
            <w:r w:rsidRPr="006F3466">
              <w:rPr>
                <w:sz w:val="20"/>
                <w:szCs w:val="20"/>
              </w:rPr>
              <w:t xml:space="preserve"> процесса</w:t>
            </w:r>
          </w:p>
        </w:tc>
        <w:tc>
          <w:tcPr>
            <w:tcW w:w="29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pacing w:val="-3"/>
                <w:sz w:val="20"/>
                <w:szCs w:val="20"/>
              </w:rPr>
              <w:t xml:space="preserve">Обеспечивает эффективность </w:t>
            </w:r>
            <w:proofErr w:type="spellStart"/>
            <w:r w:rsidRPr="006F3466">
              <w:rPr>
                <w:spacing w:val="-3"/>
                <w:sz w:val="20"/>
                <w:szCs w:val="20"/>
              </w:rPr>
              <w:t>учебно­вос</w:t>
            </w:r>
            <w:r w:rsidRPr="006F3466">
              <w:rPr>
                <w:sz w:val="20"/>
                <w:szCs w:val="20"/>
              </w:rPr>
              <w:t>питательного</w:t>
            </w:r>
            <w:proofErr w:type="spellEnd"/>
            <w:r w:rsidRPr="006F3466">
              <w:rPr>
                <w:sz w:val="20"/>
                <w:szCs w:val="20"/>
              </w:rPr>
              <w:t xml:space="preserve"> процесса</w:t>
            </w:r>
          </w:p>
        </w:tc>
        <w:tc>
          <w:tcPr>
            <w:tcW w:w="38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w:t>
            </w:r>
            <w:r w:rsidRPr="006F3466">
              <w:rPr>
                <w:spacing w:val="2"/>
                <w:sz w:val="20"/>
                <w:szCs w:val="20"/>
              </w:rPr>
              <w:t> </w:t>
            </w:r>
            <w:r w:rsidRPr="006F3466">
              <w:rPr>
                <w:sz w:val="20"/>
                <w:szCs w:val="20"/>
              </w:rPr>
              <w:t>Знание современных средств и мето</w:t>
            </w:r>
            <w:r w:rsidRPr="006F3466">
              <w:rPr>
                <w:spacing w:val="2"/>
                <w:sz w:val="20"/>
                <w:szCs w:val="20"/>
              </w:rPr>
              <w:t>дов построения образовательного про</w:t>
            </w:r>
            <w:r w:rsidRPr="006F3466">
              <w:rPr>
                <w:sz w:val="20"/>
                <w:szCs w:val="20"/>
              </w:rPr>
              <w:t>цесса;</w:t>
            </w:r>
          </w:p>
          <w:p w:rsidR="00DA6FB9" w:rsidRPr="006F3466" w:rsidRDefault="00DA6FB9" w:rsidP="00436626">
            <w:pPr>
              <w:widowControl w:val="0"/>
              <w:tabs>
                <w:tab w:val="left" w:pos="567"/>
              </w:tabs>
              <w:autoSpaceDE w:val="0"/>
              <w:ind w:firstLine="454"/>
              <w:jc w:val="both"/>
              <w:rPr>
                <w:sz w:val="20"/>
                <w:szCs w:val="20"/>
              </w:rPr>
            </w:pPr>
            <w:r w:rsidRPr="006F3466">
              <w:rPr>
                <w:sz w:val="20"/>
                <w:szCs w:val="20"/>
              </w:rPr>
              <w:t>—</w:t>
            </w:r>
            <w:r w:rsidRPr="006F3466">
              <w:rPr>
                <w:spacing w:val="2"/>
                <w:sz w:val="20"/>
                <w:szCs w:val="20"/>
              </w:rPr>
              <w:t> </w:t>
            </w:r>
            <w:r w:rsidRPr="006F3466">
              <w:rPr>
                <w:sz w:val="20"/>
                <w:szCs w:val="20"/>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DA6FB9" w:rsidRPr="006F3466" w:rsidRDefault="00DA6FB9" w:rsidP="00436626">
            <w:pPr>
              <w:widowControl w:val="0"/>
              <w:tabs>
                <w:tab w:val="left" w:pos="567"/>
              </w:tabs>
              <w:autoSpaceDE w:val="0"/>
              <w:ind w:firstLine="454"/>
              <w:jc w:val="both"/>
              <w:rPr>
                <w:sz w:val="20"/>
                <w:szCs w:val="20"/>
              </w:rPr>
            </w:pPr>
            <w:r w:rsidRPr="006F3466">
              <w:rPr>
                <w:sz w:val="20"/>
                <w:szCs w:val="20"/>
              </w:rPr>
              <w:t>—</w:t>
            </w:r>
            <w:r w:rsidRPr="006F3466">
              <w:rPr>
                <w:spacing w:val="2"/>
                <w:sz w:val="20"/>
                <w:szCs w:val="20"/>
              </w:rPr>
              <w:t> </w:t>
            </w:r>
            <w:r w:rsidRPr="006F3466">
              <w:rPr>
                <w:sz w:val="20"/>
                <w:szCs w:val="20"/>
              </w:rPr>
              <w:t>умение обосновать выбранные методы и средства обучения</w:t>
            </w:r>
          </w:p>
        </w:tc>
      </w:tr>
      <w:tr w:rsidR="00DA6FB9" w:rsidRPr="006F3466" w:rsidTr="00436626">
        <w:trPr>
          <w:trHeight w:val="1858"/>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6.6</w:t>
            </w:r>
          </w:p>
        </w:tc>
        <w:tc>
          <w:tcPr>
            <w:tcW w:w="255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Компетентность в способах умственной деятельности</w:t>
            </w:r>
          </w:p>
        </w:tc>
        <w:tc>
          <w:tcPr>
            <w:tcW w:w="29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454"/>
              <w:jc w:val="both"/>
              <w:rPr>
                <w:sz w:val="20"/>
                <w:szCs w:val="20"/>
              </w:rPr>
            </w:pPr>
            <w:r w:rsidRPr="006F3466">
              <w:rPr>
                <w:sz w:val="20"/>
                <w:szCs w:val="20"/>
              </w:rPr>
              <w:t>Характеризует уровень владения педаго</w:t>
            </w:r>
            <w:r w:rsidRPr="006F3466">
              <w:rPr>
                <w:spacing w:val="2"/>
                <w:sz w:val="20"/>
                <w:szCs w:val="20"/>
              </w:rPr>
              <w:t xml:space="preserve">гом и </w:t>
            </w:r>
            <w:proofErr w:type="gramStart"/>
            <w:r w:rsidRPr="006F3466">
              <w:rPr>
                <w:spacing w:val="2"/>
                <w:sz w:val="20"/>
                <w:szCs w:val="20"/>
              </w:rPr>
              <w:t>обучающимися</w:t>
            </w:r>
            <w:proofErr w:type="gramEnd"/>
            <w:r w:rsidRPr="006F3466">
              <w:rPr>
                <w:spacing w:val="2"/>
                <w:sz w:val="20"/>
                <w:szCs w:val="20"/>
              </w:rPr>
              <w:t xml:space="preserve"> системой интел</w:t>
            </w:r>
            <w:r w:rsidRPr="006F3466">
              <w:rPr>
                <w:sz w:val="20"/>
                <w:szCs w:val="20"/>
              </w:rPr>
              <w:t>лектуальных операций</w:t>
            </w:r>
          </w:p>
        </w:tc>
        <w:tc>
          <w:tcPr>
            <w:tcW w:w="38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pacing w:val="-4"/>
                <w:sz w:val="20"/>
                <w:szCs w:val="20"/>
              </w:rPr>
              <w:t> </w:t>
            </w:r>
            <w:r w:rsidRPr="006F3466">
              <w:rPr>
                <w:spacing w:val="-4"/>
                <w:sz w:val="20"/>
                <w:szCs w:val="20"/>
              </w:rPr>
              <w:t>Знание системы интеллектуальных оп</w:t>
            </w:r>
            <w:r w:rsidRPr="006F3466">
              <w:rPr>
                <w:sz w:val="20"/>
                <w:szCs w:val="20"/>
              </w:rPr>
              <w:t>ераций;</w:t>
            </w:r>
          </w:p>
          <w:p w:rsidR="00DA6FB9" w:rsidRPr="006F3466" w:rsidRDefault="00DA6FB9" w:rsidP="00436626">
            <w:pPr>
              <w:widowControl w:val="0"/>
              <w:tabs>
                <w:tab w:val="left" w:pos="567"/>
              </w:tabs>
              <w:autoSpaceDE w:val="0"/>
              <w:ind w:firstLine="56"/>
              <w:jc w:val="both"/>
              <w:rPr>
                <w:sz w:val="20"/>
                <w:szCs w:val="20"/>
              </w:rPr>
            </w:pPr>
            <w:r w:rsidRPr="006F3466">
              <w:rPr>
                <w:spacing w:val="2"/>
                <w:sz w:val="20"/>
                <w:szCs w:val="20"/>
              </w:rPr>
              <w:t>—</w:t>
            </w:r>
            <w:r w:rsidRPr="006F3466">
              <w:rPr>
                <w:spacing w:val="2"/>
                <w:sz w:val="20"/>
                <w:szCs w:val="20"/>
              </w:rPr>
              <w:t> </w:t>
            </w:r>
            <w:r w:rsidRPr="006F3466">
              <w:rPr>
                <w:spacing w:val="2"/>
                <w:sz w:val="20"/>
                <w:szCs w:val="20"/>
              </w:rPr>
              <w:t>владение интеллектуальными опера</w:t>
            </w:r>
            <w:r w:rsidRPr="006F3466">
              <w:rPr>
                <w:sz w:val="20"/>
                <w:szCs w:val="20"/>
              </w:rPr>
              <w:t>циями;</w:t>
            </w:r>
          </w:p>
          <w:p w:rsidR="00DA6FB9" w:rsidRPr="006F3466" w:rsidRDefault="00DA6FB9" w:rsidP="00436626">
            <w:pPr>
              <w:widowControl w:val="0"/>
              <w:tabs>
                <w:tab w:val="left" w:pos="567"/>
              </w:tabs>
              <w:autoSpaceDE w:val="0"/>
              <w:ind w:firstLine="56"/>
              <w:jc w:val="both"/>
              <w:rPr>
                <w:sz w:val="20"/>
                <w:szCs w:val="20"/>
              </w:rPr>
            </w:pPr>
            <w:r w:rsidRPr="006F3466">
              <w:rPr>
                <w:sz w:val="20"/>
                <w:szCs w:val="20"/>
              </w:rPr>
              <w:t>—</w:t>
            </w:r>
            <w:r w:rsidRPr="006F3466">
              <w:rPr>
                <w:spacing w:val="2"/>
                <w:sz w:val="20"/>
                <w:szCs w:val="20"/>
              </w:rPr>
              <w:t> </w:t>
            </w:r>
            <w:r w:rsidRPr="006F3466">
              <w:rPr>
                <w:sz w:val="20"/>
                <w:szCs w:val="20"/>
              </w:rPr>
              <w:t>умение сформировать интеллектуальные операц</w:t>
            </w:r>
            <w:proofErr w:type="gramStart"/>
            <w:r w:rsidRPr="006F3466">
              <w:rPr>
                <w:sz w:val="20"/>
                <w:szCs w:val="20"/>
              </w:rPr>
              <w:t>ии у у</w:t>
            </w:r>
            <w:proofErr w:type="gramEnd"/>
            <w:r w:rsidRPr="006F3466">
              <w:rPr>
                <w:sz w:val="20"/>
                <w:szCs w:val="20"/>
              </w:rPr>
              <w:t>чеников;</w:t>
            </w:r>
          </w:p>
          <w:p w:rsidR="00DA6FB9" w:rsidRPr="006F3466" w:rsidRDefault="00DA6FB9" w:rsidP="00436626">
            <w:pPr>
              <w:widowControl w:val="0"/>
              <w:tabs>
                <w:tab w:val="left" w:pos="567"/>
              </w:tabs>
              <w:autoSpaceDE w:val="0"/>
              <w:ind w:firstLine="56"/>
              <w:jc w:val="both"/>
              <w:rPr>
                <w:sz w:val="20"/>
                <w:szCs w:val="20"/>
              </w:rPr>
            </w:pPr>
            <w:r w:rsidRPr="006F3466">
              <w:rPr>
                <w:spacing w:val="2"/>
                <w:sz w:val="20"/>
                <w:szCs w:val="20"/>
              </w:rPr>
              <w:t>—</w:t>
            </w:r>
            <w:r w:rsidRPr="006F3466">
              <w:rPr>
                <w:spacing w:val="2"/>
                <w:sz w:val="20"/>
                <w:szCs w:val="20"/>
              </w:rPr>
              <w:t> </w:t>
            </w:r>
            <w:r w:rsidRPr="006F3466">
              <w:rPr>
                <w:spacing w:val="2"/>
                <w:sz w:val="20"/>
                <w:szCs w:val="20"/>
              </w:rPr>
              <w:t xml:space="preserve">умение организовать использование </w:t>
            </w:r>
            <w:r w:rsidRPr="006F3466">
              <w:rPr>
                <w:sz w:val="20"/>
                <w:szCs w:val="20"/>
              </w:rPr>
              <w:t>интеллектуальных операций, адекватных решаемой задаче</w:t>
            </w:r>
          </w:p>
        </w:tc>
      </w:tr>
    </w:tbl>
    <w:p w:rsidR="00DA6FB9" w:rsidRPr="006F3466" w:rsidRDefault="00DA6FB9" w:rsidP="00DA6FB9">
      <w:pPr>
        <w:keepNext/>
        <w:autoSpaceDE w:val="0"/>
        <w:autoSpaceDN w:val="0"/>
        <w:adjustRightInd w:val="0"/>
        <w:jc w:val="both"/>
        <w:textAlignment w:val="center"/>
        <w:rPr>
          <w:b/>
          <w:bCs/>
          <w:i/>
          <w:iCs/>
          <w:color w:val="000000"/>
          <w:lang w:eastAsia="ru-RU"/>
        </w:rPr>
      </w:pPr>
      <w:r w:rsidRPr="006F3466">
        <w:rPr>
          <w:b/>
          <w:bCs/>
          <w:i/>
          <w:iCs/>
          <w:color w:val="000000"/>
          <w:lang w:eastAsia="ru-RU"/>
        </w:rPr>
        <w:lastRenderedPageBreak/>
        <w:t>3.3.3. Финансовое обеспечение реализации основной образовательной программы</w:t>
      </w:r>
    </w:p>
    <w:p w:rsidR="00DA6FB9" w:rsidRPr="006F3466" w:rsidRDefault="00DA6FB9" w:rsidP="00DA6FB9">
      <w:pPr>
        <w:autoSpaceDE w:val="0"/>
        <w:autoSpaceDN w:val="0"/>
        <w:adjustRightInd w:val="0"/>
        <w:ind w:firstLine="454"/>
        <w:jc w:val="both"/>
        <w:textAlignment w:val="center"/>
        <w:rPr>
          <w:color w:val="000000"/>
          <w:lang w:eastAsia="ru-RU"/>
        </w:rPr>
      </w:pPr>
      <w:r w:rsidRPr="006F3466">
        <w:rPr>
          <w:b/>
          <w:bCs/>
          <w:color w:val="000000"/>
          <w:lang w:eastAsia="ru-RU"/>
        </w:rPr>
        <w:t>Финансовое обеспечение</w:t>
      </w:r>
      <w:r w:rsidRPr="006F3466">
        <w:rPr>
          <w:color w:val="000000"/>
          <w:lang w:eastAsia="ru-RU"/>
        </w:rPr>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w:t>
      </w:r>
      <w:r w:rsidRPr="006F3466">
        <w:rPr>
          <w:color w:val="000000"/>
          <w:spacing w:val="2"/>
          <w:lang w:eastAsia="ru-RU"/>
        </w:rPr>
        <w:t>конституционное право граждан на бесплатное и общедо</w:t>
      </w:r>
      <w:r w:rsidRPr="006F3466">
        <w:rPr>
          <w:color w:val="000000"/>
          <w:lang w:eastAsia="ru-RU"/>
        </w:rPr>
        <w:t xml:space="preserve">ступное общее образование. Объём действующих расходных обязательств отражается в задании учредителя по оказанию </w:t>
      </w:r>
      <w:r w:rsidRPr="006F3466">
        <w:rPr>
          <w:color w:val="000000"/>
          <w:spacing w:val="2"/>
          <w:lang w:eastAsia="ru-RU"/>
        </w:rPr>
        <w:t xml:space="preserve">государственных (муниципальных) образовательных услуг в </w:t>
      </w:r>
      <w:r w:rsidRPr="006F3466">
        <w:rPr>
          <w:color w:val="000000"/>
          <w:lang w:eastAsia="ru-RU"/>
        </w:rPr>
        <w:t>соответствии с требованиями федеральных государственных образовательных стандартов общего образования.</w:t>
      </w:r>
    </w:p>
    <w:p w:rsidR="00DA6FB9" w:rsidRPr="006F3466" w:rsidRDefault="00DA6FB9" w:rsidP="00DA6FB9">
      <w:pPr>
        <w:autoSpaceDE w:val="0"/>
        <w:autoSpaceDN w:val="0"/>
        <w:adjustRightInd w:val="0"/>
        <w:ind w:firstLine="454"/>
        <w:jc w:val="both"/>
        <w:textAlignment w:val="center"/>
        <w:rPr>
          <w:color w:val="000000"/>
          <w:lang w:eastAsia="ru-RU"/>
        </w:rPr>
      </w:pPr>
      <w:r w:rsidRPr="006F3466">
        <w:rPr>
          <w:color w:val="000000"/>
          <w:spacing w:val="2"/>
          <w:lang w:eastAsia="ru-RU"/>
        </w:rPr>
        <w:t>Задание учредителя обеспечивает соответствие показателей объёмов и качества предоставляемых образовательным</w:t>
      </w:r>
      <w:r w:rsidRPr="006F3466">
        <w:rPr>
          <w:color w:val="000000"/>
          <w:lang w:eastAsia="ru-RU"/>
        </w:rPr>
        <w:t xml:space="preserve"> учреждением услуг (выполнения работ) размерам направляемых на эти цели средств бюджета.</w:t>
      </w:r>
    </w:p>
    <w:p w:rsidR="00DA6FB9" w:rsidRPr="006F3466" w:rsidRDefault="00DA6FB9" w:rsidP="00DA6FB9">
      <w:pPr>
        <w:jc w:val="both"/>
      </w:pPr>
      <w:r w:rsidRPr="006F3466">
        <w:t xml:space="preserve">Формирование структуры и определение объёмов финансирования на реализацию государственных гарантий прав граждан на получение общедоступного и бесплатного начального общего образования осуществляются по принципу нормативного </w:t>
      </w:r>
      <w:proofErr w:type="spellStart"/>
      <w:r w:rsidRPr="006F3466">
        <w:t>подушевого</w:t>
      </w:r>
      <w:proofErr w:type="spellEnd"/>
      <w:r w:rsidRPr="006F3466">
        <w:t xml:space="preserve"> финансирования. Расчётный </w:t>
      </w:r>
      <w:proofErr w:type="spellStart"/>
      <w:r w:rsidRPr="006F3466">
        <w:t>подушевой</w:t>
      </w:r>
      <w:proofErr w:type="spellEnd"/>
      <w:r w:rsidRPr="006F3466">
        <w:t xml:space="preserve"> норматив включает:</w:t>
      </w:r>
    </w:p>
    <w:p w:rsidR="00DA6FB9" w:rsidRPr="006F3466" w:rsidRDefault="00DA6FB9" w:rsidP="00DA6FB9">
      <w:pPr>
        <w:numPr>
          <w:ilvl w:val="0"/>
          <w:numId w:val="62"/>
        </w:numPr>
        <w:jc w:val="both"/>
      </w:pPr>
      <w:r w:rsidRPr="006F3466">
        <w:t>Расходы на оплату труда работников ОУ, включая компенсации и выплаты.</w:t>
      </w:r>
    </w:p>
    <w:p w:rsidR="00DA6FB9" w:rsidRPr="006F3466" w:rsidRDefault="00DA6FB9" w:rsidP="00DA6FB9">
      <w:pPr>
        <w:numPr>
          <w:ilvl w:val="0"/>
          <w:numId w:val="62"/>
        </w:numPr>
        <w:jc w:val="both"/>
      </w:pPr>
      <w:r w:rsidRPr="006F3466">
        <w:t>Расходы, связанные с обучением, повышением квалификации, самообразованием педагогических  административно – управленческих  работников.</w:t>
      </w:r>
    </w:p>
    <w:p w:rsidR="00DA6FB9" w:rsidRPr="006F3466" w:rsidRDefault="00DA6FB9" w:rsidP="00DA6FB9">
      <w:pPr>
        <w:numPr>
          <w:ilvl w:val="0"/>
          <w:numId w:val="62"/>
        </w:numPr>
        <w:jc w:val="both"/>
      </w:pPr>
      <w:r w:rsidRPr="006F3466">
        <w:t>Расходы на учебно – методическое и информационное обеспечение образовательного процесса (учебники и учебные пособия, учебно – методическую литературу,  технические средства обучения, услуги связи, в том числе Интернет – трафика и др.).</w:t>
      </w:r>
    </w:p>
    <w:p w:rsidR="00DA6FB9" w:rsidRPr="006F3466" w:rsidRDefault="00DA6FB9" w:rsidP="00DA6FB9">
      <w:pPr>
        <w:numPr>
          <w:ilvl w:val="0"/>
          <w:numId w:val="62"/>
        </w:numPr>
        <w:jc w:val="both"/>
      </w:pPr>
      <w:r w:rsidRPr="006F3466">
        <w:t>Затраты на  приобретение расходных материалов.</w:t>
      </w:r>
    </w:p>
    <w:p w:rsidR="00DA6FB9" w:rsidRPr="006F3466" w:rsidRDefault="00DA6FB9" w:rsidP="00DA6FB9">
      <w:pPr>
        <w:numPr>
          <w:ilvl w:val="0"/>
          <w:numId w:val="62"/>
        </w:numPr>
        <w:jc w:val="both"/>
      </w:pPr>
      <w:r w:rsidRPr="006F3466">
        <w:t>Хозяйственные расходы.</w:t>
      </w:r>
    </w:p>
    <w:p w:rsidR="00DA6FB9" w:rsidRPr="006F3466" w:rsidRDefault="00DA6FB9" w:rsidP="00DA6FB9">
      <w:pPr>
        <w:jc w:val="both"/>
      </w:pPr>
      <w:r w:rsidRPr="006F3466">
        <w:t xml:space="preserve">   ОУ   вправе   самостоятельно использовать   внебюджетные денежные средства.</w:t>
      </w:r>
    </w:p>
    <w:p w:rsidR="00DA6FB9" w:rsidRPr="006F3466" w:rsidRDefault="00DA6FB9" w:rsidP="00DA6FB9">
      <w:pPr>
        <w:ind w:firstLine="708"/>
        <w:jc w:val="both"/>
        <w:rPr>
          <w:bCs/>
        </w:rPr>
      </w:pPr>
      <w:r w:rsidRPr="006F3466">
        <w:rPr>
          <w:bCs/>
        </w:rPr>
        <w:t>Образовательное  учреждение  самостоятельно устанавливает систему оплаты труда и стимулирования работников в локальных нормативных актах образовательного учреждения, которые соответствуют действующему законодательству и иным нормативным правовым актам. Нормативный акт о системе оплаты труда в школе предусматривает:</w:t>
      </w:r>
    </w:p>
    <w:p w:rsidR="00DA6FB9" w:rsidRPr="006F3466" w:rsidRDefault="00DA6FB9" w:rsidP="00DA6FB9">
      <w:pPr>
        <w:numPr>
          <w:ilvl w:val="0"/>
          <w:numId w:val="61"/>
        </w:numPr>
        <w:tabs>
          <w:tab w:val="left" w:pos="360"/>
        </w:tabs>
        <w:jc w:val="both"/>
      </w:pPr>
      <w:r w:rsidRPr="006F3466">
        <w:t>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w:t>
      </w:r>
    </w:p>
    <w:p w:rsidR="00DA6FB9" w:rsidRPr="006F3466" w:rsidRDefault="00DA6FB9" w:rsidP="00DA6FB9">
      <w:pPr>
        <w:numPr>
          <w:ilvl w:val="0"/>
          <w:numId w:val="61"/>
        </w:numPr>
        <w:tabs>
          <w:tab w:val="left" w:pos="360"/>
        </w:tabs>
        <w:jc w:val="both"/>
      </w:pPr>
      <w:r w:rsidRPr="006F3466">
        <w:t>повышение стимулирующих функций оплаты труда, нацеливающих работников на достижение высоких результатов (показателей качества работы);</w:t>
      </w:r>
    </w:p>
    <w:p w:rsidR="00DA6FB9" w:rsidRPr="006F3466" w:rsidRDefault="00DA6FB9" w:rsidP="00DA6FB9">
      <w:pPr>
        <w:numPr>
          <w:ilvl w:val="0"/>
          <w:numId w:val="61"/>
        </w:numPr>
        <w:tabs>
          <w:tab w:val="left" w:pos="360"/>
        </w:tabs>
        <w:jc w:val="both"/>
      </w:pPr>
      <w:r w:rsidRPr="006F3466">
        <w:t>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w:t>
      </w:r>
    </w:p>
    <w:p w:rsidR="00DA6FB9" w:rsidRPr="006F3466" w:rsidRDefault="00DA6FB9" w:rsidP="00DA6FB9">
      <w:pPr>
        <w:numPr>
          <w:ilvl w:val="0"/>
          <w:numId w:val="61"/>
        </w:numPr>
        <w:tabs>
          <w:tab w:val="left" w:pos="360"/>
        </w:tabs>
        <w:jc w:val="both"/>
      </w:pPr>
      <w:r w:rsidRPr="006F3466">
        <w:t>разделение фонда оплаты труда и зарплаты работников ОУ на базовую и стимулирующую части, установление стимулирующей части в интервале от 10% до 30% общего фонда оплаты труда;</w:t>
      </w:r>
    </w:p>
    <w:p w:rsidR="00DA6FB9" w:rsidRPr="006F3466" w:rsidRDefault="00DA6FB9" w:rsidP="00DA6FB9">
      <w:pPr>
        <w:numPr>
          <w:ilvl w:val="0"/>
          <w:numId w:val="61"/>
        </w:numPr>
        <w:tabs>
          <w:tab w:val="left" w:pos="360"/>
        </w:tabs>
        <w:jc w:val="both"/>
      </w:pPr>
      <w:proofErr w:type="gramStart"/>
      <w:r w:rsidRPr="006F3466">
        <w:t>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w:t>
      </w:r>
      <w:r w:rsidRPr="006F3466">
        <w:rPr>
          <w:b/>
          <w:bCs/>
          <w:i/>
          <w:iCs/>
          <w:color w:val="333333"/>
          <w:lang w:eastAsia="ru-RU"/>
        </w:rPr>
        <w:t> </w:t>
      </w:r>
      <w:proofErr w:type="gramEnd"/>
    </w:p>
    <w:p w:rsidR="00DA6FB9" w:rsidRPr="006F3466" w:rsidRDefault="00DA6FB9" w:rsidP="00DA6FB9">
      <w:pPr>
        <w:rPr>
          <w:rFonts w:ascii="Verdana" w:hAnsi="Verdana"/>
          <w:lang w:eastAsia="ru-RU"/>
        </w:rPr>
      </w:pPr>
    </w:p>
    <w:p w:rsidR="00DA6FB9" w:rsidRPr="006F3466" w:rsidRDefault="00DA6FB9" w:rsidP="00DA6FB9">
      <w:pPr>
        <w:keepNext/>
        <w:autoSpaceDE w:val="0"/>
        <w:autoSpaceDN w:val="0"/>
        <w:adjustRightInd w:val="0"/>
        <w:ind w:firstLine="454"/>
        <w:jc w:val="both"/>
        <w:textAlignment w:val="center"/>
        <w:rPr>
          <w:b/>
          <w:bCs/>
          <w:i/>
          <w:iCs/>
          <w:color w:val="000000"/>
          <w:lang w:eastAsia="ru-RU"/>
        </w:rPr>
      </w:pPr>
      <w:r w:rsidRPr="006F3466">
        <w:rPr>
          <w:b/>
          <w:bCs/>
          <w:i/>
          <w:iCs/>
          <w:color w:val="000000"/>
          <w:lang w:eastAsia="ru-RU"/>
        </w:rPr>
        <w:t xml:space="preserve">3.3.4. </w:t>
      </w:r>
      <w:proofErr w:type="spellStart"/>
      <w:r w:rsidRPr="006F3466">
        <w:rPr>
          <w:b/>
          <w:bCs/>
          <w:i/>
          <w:iCs/>
          <w:color w:val="000000"/>
          <w:lang w:eastAsia="ru-RU"/>
        </w:rPr>
        <w:t>Материально­технические</w:t>
      </w:r>
      <w:proofErr w:type="spellEnd"/>
      <w:r w:rsidRPr="006F3466">
        <w:rPr>
          <w:b/>
          <w:bCs/>
          <w:i/>
          <w:iCs/>
          <w:color w:val="000000"/>
          <w:lang w:eastAsia="ru-RU"/>
        </w:rPr>
        <w:t xml:space="preserve"> условия реализации основной образовательной программы</w:t>
      </w:r>
    </w:p>
    <w:p w:rsidR="00DA6FB9" w:rsidRPr="006F3466" w:rsidRDefault="00DA6FB9" w:rsidP="00DA6FB9">
      <w:pPr>
        <w:autoSpaceDE w:val="0"/>
        <w:autoSpaceDN w:val="0"/>
        <w:adjustRightInd w:val="0"/>
        <w:ind w:firstLine="454"/>
        <w:jc w:val="both"/>
        <w:textAlignment w:val="center"/>
        <w:rPr>
          <w:color w:val="000000"/>
          <w:lang w:eastAsia="ru-RU"/>
        </w:rPr>
      </w:pPr>
      <w:r w:rsidRPr="006F3466">
        <w:rPr>
          <w:color w:val="000000"/>
          <w:lang w:eastAsia="ru-RU"/>
        </w:rPr>
        <w:t xml:space="preserve">Материально-техническая база нашего образовательного учреждения приведена </w:t>
      </w:r>
      <w:proofErr w:type="gramStart"/>
      <w:r w:rsidRPr="006F3466">
        <w:rPr>
          <w:color w:val="000000"/>
          <w:lang w:eastAsia="ru-RU"/>
        </w:rPr>
        <w:t>в</w:t>
      </w:r>
      <w:proofErr w:type="gramEnd"/>
      <w:r w:rsidRPr="006F3466">
        <w:rPr>
          <w:color w:val="000000"/>
          <w:lang w:eastAsia="ru-RU"/>
        </w:rPr>
        <w:t xml:space="preserve"> </w:t>
      </w:r>
    </w:p>
    <w:p w:rsidR="00DA6FB9" w:rsidRPr="006F3466" w:rsidRDefault="00DA6FB9" w:rsidP="00DA6FB9">
      <w:pPr>
        <w:autoSpaceDE w:val="0"/>
        <w:autoSpaceDN w:val="0"/>
        <w:adjustRightInd w:val="0"/>
        <w:jc w:val="both"/>
        <w:textAlignment w:val="center"/>
        <w:rPr>
          <w:color w:val="000000"/>
          <w:lang w:eastAsia="ru-RU"/>
        </w:rPr>
      </w:pPr>
      <w:r w:rsidRPr="006F3466">
        <w:rPr>
          <w:color w:val="000000"/>
          <w:lang w:eastAsia="ru-RU"/>
        </w:rPr>
        <w:t xml:space="preserve">соответствие с задачами по обеспечению реализации основной образовательной программы </w:t>
      </w:r>
    </w:p>
    <w:p w:rsidR="00DA6FB9" w:rsidRPr="006F3466" w:rsidRDefault="00DA6FB9" w:rsidP="00DA6FB9">
      <w:pPr>
        <w:autoSpaceDE w:val="0"/>
        <w:autoSpaceDN w:val="0"/>
        <w:adjustRightInd w:val="0"/>
        <w:jc w:val="both"/>
        <w:textAlignment w:val="center"/>
        <w:rPr>
          <w:color w:val="000000"/>
          <w:lang w:eastAsia="ru-RU"/>
        </w:rPr>
      </w:pPr>
      <w:r w:rsidRPr="006F3466">
        <w:rPr>
          <w:color w:val="000000"/>
          <w:lang w:eastAsia="ru-RU"/>
        </w:rPr>
        <w:lastRenderedPageBreak/>
        <w:t xml:space="preserve">образовательного учреждения, необходимого учебно-материального оснащения </w:t>
      </w:r>
    </w:p>
    <w:p w:rsidR="00DA6FB9" w:rsidRPr="006F3466" w:rsidRDefault="00DA6FB9" w:rsidP="00DA6FB9">
      <w:pPr>
        <w:autoSpaceDE w:val="0"/>
        <w:autoSpaceDN w:val="0"/>
        <w:adjustRightInd w:val="0"/>
        <w:jc w:val="both"/>
        <w:textAlignment w:val="center"/>
        <w:rPr>
          <w:color w:val="000000"/>
          <w:lang w:eastAsia="ru-RU"/>
        </w:rPr>
      </w:pPr>
      <w:r w:rsidRPr="006F3466">
        <w:rPr>
          <w:color w:val="000000"/>
          <w:lang w:eastAsia="ru-RU"/>
        </w:rPr>
        <w:t xml:space="preserve">образовательного процесса и созданию </w:t>
      </w:r>
      <w:proofErr w:type="gramStart"/>
      <w:r w:rsidRPr="006F3466">
        <w:rPr>
          <w:color w:val="000000"/>
          <w:lang w:eastAsia="ru-RU"/>
        </w:rPr>
        <w:t>соответствующей</w:t>
      </w:r>
      <w:proofErr w:type="gramEnd"/>
      <w:r w:rsidRPr="006F3466">
        <w:rPr>
          <w:color w:val="000000"/>
          <w:lang w:eastAsia="ru-RU"/>
        </w:rPr>
        <w:t xml:space="preserve"> образовательной и социальной </w:t>
      </w:r>
    </w:p>
    <w:p w:rsidR="00DA6FB9" w:rsidRPr="006F3466" w:rsidRDefault="00DA6FB9" w:rsidP="00DA6FB9">
      <w:pPr>
        <w:autoSpaceDE w:val="0"/>
        <w:autoSpaceDN w:val="0"/>
        <w:adjustRightInd w:val="0"/>
        <w:jc w:val="both"/>
        <w:textAlignment w:val="center"/>
        <w:rPr>
          <w:color w:val="000000"/>
          <w:lang w:eastAsia="ru-RU"/>
        </w:rPr>
      </w:pPr>
      <w:r w:rsidRPr="006F3466">
        <w:rPr>
          <w:color w:val="000000"/>
          <w:lang w:eastAsia="ru-RU"/>
        </w:rPr>
        <w:t>среды.</w:t>
      </w:r>
    </w:p>
    <w:p w:rsidR="00DA6FB9" w:rsidRPr="006F3466" w:rsidRDefault="00DA6FB9" w:rsidP="00DA6FB9">
      <w:pPr>
        <w:autoSpaceDE w:val="0"/>
        <w:autoSpaceDN w:val="0"/>
        <w:adjustRightInd w:val="0"/>
        <w:ind w:firstLine="708"/>
        <w:jc w:val="both"/>
        <w:textAlignment w:val="center"/>
        <w:rPr>
          <w:color w:val="000000"/>
          <w:lang w:eastAsia="ru-RU"/>
        </w:rPr>
      </w:pPr>
      <w:r w:rsidRPr="006F3466">
        <w:rPr>
          <w:color w:val="000000"/>
          <w:lang w:eastAsia="ru-RU"/>
        </w:rPr>
        <w:t xml:space="preserve">Образовательное учреждение разработало перечень оснащения и оборудования </w:t>
      </w:r>
    </w:p>
    <w:p w:rsidR="00DA6FB9" w:rsidRPr="006F3466" w:rsidRDefault="00DA6FB9" w:rsidP="00DA6FB9">
      <w:pPr>
        <w:autoSpaceDE w:val="0"/>
        <w:autoSpaceDN w:val="0"/>
        <w:adjustRightInd w:val="0"/>
        <w:jc w:val="both"/>
        <w:textAlignment w:val="center"/>
        <w:rPr>
          <w:color w:val="000000"/>
          <w:lang w:eastAsia="ru-RU"/>
        </w:rPr>
      </w:pPr>
      <w:r w:rsidRPr="006F3466">
        <w:rPr>
          <w:color w:val="000000"/>
          <w:lang w:eastAsia="ru-RU"/>
        </w:rPr>
        <w:t>школы, закрепило его локальными актами.</w:t>
      </w:r>
    </w:p>
    <w:p w:rsidR="00DA6FB9" w:rsidRPr="006F3466" w:rsidRDefault="00DA6FB9" w:rsidP="00DA6FB9">
      <w:pPr>
        <w:autoSpaceDE w:val="0"/>
        <w:autoSpaceDN w:val="0"/>
        <w:adjustRightInd w:val="0"/>
        <w:ind w:firstLine="708"/>
        <w:jc w:val="both"/>
        <w:textAlignment w:val="center"/>
        <w:rPr>
          <w:color w:val="000000"/>
          <w:lang w:eastAsia="ru-RU"/>
        </w:rPr>
      </w:pPr>
      <w:proofErr w:type="spellStart"/>
      <w:r w:rsidRPr="006F3466">
        <w:rPr>
          <w:color w:val="000000"/>
          <w:lang w:eastAsia="ru-RU"/>
        </w:rPr>
        <w:t>Критериальными</w:t>
      </w:r>
      <w:proofErr w:type="spellEnd"/>
      <w:r w:rsidRPr="006F3466">
        <w:rPr>
          <w:color w:val="000000"/>
          <w:lang w:eastAsia="ru-RU"/>
        </w:rPr>
        <w:t xml:space="preserve"> источниками оценки учебно-материального обеспечения </w:t>
      </w:r>
    </w:p>
    <w:p w:rsidR="00DA6FB9" w:rsidRPr="006F3466" w:rsidRDefault="00DA6FB9" w:rsidP="00DA6FB9">
      <w:pPr>
        <w:autoSpaceDE w:val="0"/>
        <w:autoSpaceDN w:val="0"/>
        <w:adjustRightInd w:val="0"/>
        <w:jc w:val="both"/>
        <w:textAlignment w:val="center"/>
        <w:rPr>
          <w:color w:val="000000"/>
          <w:lang w:eastAsia="ru-RU"/>
        </w:rPr>
      </w:pPr>
      <w:r w:rsidRPr="006F3466">
        <w:rPr>
          <w:color w:val="000000"/>
          <w:lang w:eastAsia="ru-RU"/>
        </w:rPr>
        <w:t xml:space="preserve">образовательного процесса являются требования Стандарта, требования и условия </w:t>
      </w:r>
    </w:p>
    <w:p w:rsidR="00DA6FB9" w:rsidRPr="006F3466" w:rsidRDefault="00DA6FB9" w:rsidP="00DA6FB9">
      <w:pPr>
        <w:autoSpaceDE w:val="0"/>
        <w:autoSpaceDN w:val="0"/>
        <w:adjustRightInd w:val="0"/>
        <w:jc w:val="both"/>
        <w:textAlignment w:val="center"/>
        <w:rPr>
          <w:color w:val="000000"/>
          <w:lang w:eastAsia="ru-RU"/>
        </w:rPr>
      </w:pPr>
      <w:r w:rsidRPr="006F3466">
        <w:rPr>
          <w:color w:val="000000"/>
          <w:lang w:eastAsia="ru-RU"/>
        </w:rPr>
        <w:t xml:space="preserve">Положения о лицензировании образовательной деятельности, утверждённого </w:t>
      </w:r>
    </w:p>
    <w:p w:rsidR="00DA6FB9" w:rsidRPr="006F3466" w:rsidRDefault="00DA6FB9" w:rsidP="00DA6FB9">
      <w:pPr>
        <w:autoSpaceDE w:val="0"/>
        <w:autoSpaceDN w:val="0"/>
        <w:adjustRightInd w:val="0"/>
        <w:jc w:val="both"/>
        <w:textAlignment w:val="center"/>
        <w:rPr>
          <w:color w:val="000000"/>
          <w:lang w:eastAsia="ru-RU"/>
        </w:rPr>
      </w:pPr>
      <w:r w:rsidRPr="006F3466">
        <w:rPr>
          <w:color w:val="000000"/>
          <w:lang w:eastAsia="ru-RU"/>
        </w:rPr>
        <w:t xml:space="preserve">постановлением Правительства Российской Федерации от 31 марта 2009 г. № 277, а также </w:t>
      </w:r>
    </w:p>
    <w:p w:rsidR="00DA6FB9" w:rsidRPr="006F3466" w:rsidRDefault="00DA6FB9" w:rsidP="00DA6FB9">
      <w:pPr>
        <w:autoSpaceDE w:val="0"/>
        <w:autoSpaceDN w:val="0"/>
        <w:adjustRightInd w:val="0"/>
        <w:ind w:firstLine="454"/>
        <w:jc w:val="both"/>
        <w:textAlignment w:val="center"/>
        <w:rPr>
          <w:color w:val="000000"/>
          <w:lang w:eastAsia="ru-RU"/>
        </w:rPr>
      </w:pPr>
      <w:r w:rsidRPr="006F3466">
        <w:rPr>
          <w:color w:val="000000"/>
          <w:lang w:eastAsia="ru-RU"/>
        </w:rPr>
        <w:t>соответствующие методические рекомендации, в том числе:</w:t>
      </w:r>
    </w:p>
    <w:p w:rsidR="00DA6FB9" w:rsidRPr="006F3466" w:rsidRDefault="00DA6FB9" w:rsidP="00DA6FB9">
      <w:pPr>
        <w:autoSpaceDE w:val="0"/>
        <w:autoSpaceDN w:val="0"/>
        <w:adjustRightInd w:val="0"/>
        <w:ind w:firstLine="454"/>
        <w:jc w:val="both"/>
        <w:textAlignment w:val="center"/>
        <w:rPr>
          <w:color w:val="000000"/>
          <w:lang w:eastAsia="ru-RU"/>
        </w:rPr>
      </w:pPr>
      <w:r w:rsidRPr="006F3466">
        <w:rPr>
          <w:color w:val="000000"/>
          <w:lang w:eastAsia="ru-RU"/>
        </w:rPr>
        <w:t>— перечни рекомендуемой учебной литературы и цифровых образовательных</w:t>
      </w:r>
      <w:r w:rsidRPr="006F3466">
        <w:rPr>
          <w:rFonts w:ascii="NewtonCSanPin" w:hAnsi="NewtonCSanPin" w:cs="NewtonCSanPin"/>
          <w:color w:val="000000"/>
          <w:sz w:val="21"/>
          <w:szCs w:val="21"/>
          <w:lang w:eastAsia="ru-RU"/>
        </w:rPr>
        <w:t xml:space="preserve"> </w:t>
      </w:r>
      <w:r w:rsidRPr="006F3466">
        <w:rPr>
          <w:color w:val="000000"/>
          <w:lang w:eastAsia="ru-RU"/>
        </w:rPr>
        <w:t>ресурсов;</w:t>
      </w:r>
    </w:p>
    <w:p w:rsidR="00DA6FB9" w:rsidRPr="006F3466" w:rsidRDefault="00DA6FB9" w:rsidP="00DA6FB9">
      <w:pPr>
        <w:autoSpaceDE w:val="0"/>
        <w:autoSpaceDN w:val="0"/>
        <w:adjustRightInd w:val="0"/>
        <w:ind w:firstLine="454"/>
        <w:jc w:val="both"/>
        <w:textAlignment w:val="center"/>
        <w:rPr>
          <w:color w:val="000000"/>
          <w:lang w:eastAsia="ru-RU"/>
        </w:rPr>
      </w:pPr>
      <w:r w:rsidRPr="006F3466">
        <w:rPr>
          <w:color w:val="000000"/>
          <w:lang w:eastAsia="ru-RU"/>
        </w:rPr>
        <w:t xml:space="preserve">— аналогичные Перечни, утверждённые региональными нормативными актами и </w:t>
      </w:r>
    </w:p>
    <w:p w:rsidR="00DA6FB9" w:rsidRDefault="00DA6FB9" w:rsidP="00DA6FB9">
      <w:pPr>
        <w:autoSpaceDE w:val="0"/>
        <w:autoSpaceDN w:val="0"/>
        <w:adjustRightInd w:val="0"/>
        <w:ind w:firstLine="454"/>
        <w:jc w:val="both"/>
        <w:textAlignment w:val="center"/>
        <w:rPr>
          <w:color w:val="000000"/>
          <w:lang w:eastAsia="ru-RU"/>
        </w:rPr>
      </w:pPr>
      <w:r w:rsidRPr="006F3466">
        <w:rPr>
          <w:color w:val="000000"/>
          <w:lang w:eastAsia="ru-RU"/>
        </w:rPr>
        <w:t>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DA6FB9" w:rsidRDefault="00DA6FB9" w:rsidP="00DA6FB9">
      <w:pPr>
        <w:autoSpaceDE w:val="0"/>
        <w:autoSpaceDN w:val="0"/>
        <w:adjustRightInd w:val="0"/>
        <w:ind w:firstLine="454"/>
        <w:jc w:val="both"/>
        <w:textAlignment w:val="center"/>
        <w:rPr>
          <w:color w:val="000000"/>
          <w:lang w:eastAsia="ru-RU"/>
        </w:rPr>
      </w:pPr>
    </w:p>
    <w:tbl>
      <w:tblPr>
        <w:tblStyle w:val="aff4"/>
        <w:tblW w:w="10499" w:type="dxa"/>
        <w:tblLook w:val="04A0" w:firstRow="1" w:lastRow="0" w:firstColumn="1" w:lastColumn="0" w:noHBand="0" w:noVBand="1"/>
      </w:tblPr>
      <w:tblGrid>
        <w:gridCol w:w="4077"/>
        <w:gridCol w:w="3870"/>
        <w:gridCol w:w="2552"/>
      </w:tblGrid>
      <w:tr w:rsidR="00DA6FB9" w:rsidRPr="004C149B" w:rsidTr="00436626">
        <w:tc>
          <w:tcPr>
            <w:tcW w:w="4077" w:type="dxa"/>
          </w:tcPr>
          <w:p w:rsidR="00DA6FB9" w:rsidRPr="004C149B" w:rsidRDefault="00DA6FB9" w:rsidP="00436626">
            <w:pPr>
              <w:autoSpaceDE w:val="0"/>
              <w:autoSpaceDN w:val="0"/>
              <w:adjustRightInd w:val="0"/>
              <w:jc w:val="center"/>
              <w:textAlignment w:val="center"/>
              <w:rPr>
                <w:b/>
                <w:color w:val="000000"/>
              </w:rPr>
            </w:pPr>
            <w:r w:rsidRPr="004C149B">
              <w:rPr>
                <w:b/>
                <w:color w:val="000000"/>
              </w:rPr>
              <w:t>Имеющиеся условия</w:t>
            </w:r>
          </w:p>
        </w:tc>
        <w:tc>
          <w:tcPr>
            <w:tcW w:w="3870" w:type="dxa"/>
          </w:tcPr>
          <w:p w:rsidR="00DA6FB9" w:rsidRPr="004C149B" w:rsidRDefault="00DA6FB9" w:rsidP="00436626">
            <w:pPr>
              <w:autoSpaceDE w:val="0"/>
              <w:autoSpaceDN w:val="0"/>
              <w:adjustRightInd w:val="0"/>
              <w:jc w:val="center"/>
              <w:textAlignment w:val="center"/>
              <w:rPr>
                <w:b/>
                <w:color w:val="000000"/>
              </w:rPr>
            </w:pPr>
            <w:r w:rsidRPr="004C149B">
              <w:rPr>
                <w:b/>
                <w:color w:val="000000"/>
              </w:rPr>
              <w:t>Необходимые условия</w:t>
            </w:r>
          </w:p>
        </w:tc>
        <w:tc>
          <w:tcPr>
            <w:tcW w:w="2552" w:type="dxa"/>
          </w:tcPr>
          <w:p w:rsidR="00DA6FB9" w:rsidRPr="004C149B" w:rsidRDefault="00DA6FB9" w:rsidP="00436626">
            <w:pPr>
              <w:autoSpaceDE w:val="0"/>
              <w:autoSpaceDN w:val="0"/>
              <w:adjustRightInd w:val="0"/>
              <w:jc w:val="center"/>
              <w:textAlignment w:val="center"/>
              <w:rPr>
                <w:b/>
                <w:color w:val="000000"/>
              </w:rPr>
            </w:pPr>
            <w:r w:rsidRPr="004C149B">
              <w:rPr>
                <w:b/>
                <w:color w:val="000000"/>
              </w:rPr>
              <w:t>Контроль</w:t>
            </w:r>
          </w:p>
        </w:tc>
      </w:tr>
      <w:tr w:rsidR="00DA6FB9" w:rsidRPr="004C149B" w:rsidTr="00436626">
        <w:trPr>
          <w:trHeight w:val="1331"/>
        </w:trPr>
        <w:tc>
          <w:tcPr>
            <w:tcW w:w="4077" w:type="dxa"/>
          </w:tcPr>
          <w:p w:rsidR="00DA6FB9" w:rsidRPr="004C149B" w:rsidRDefault="00DA6FB9" w:rsidP="00436626">
            <w:pPr>
              <w:autoSpaceDE w:val="0"/>
              <w:autoSpaceDN w:val="0"/>
              <w:adjustRightInd w:val="0"/>
              <w:textAlignment w:val="center"/>
              <w:rPr>
                <w:color w:val="000000"/>
              </w:rPr>
            </w:pPr>
            <w:r w:rsidRPr="004C149B">
              <w:rPr>
                <w:color w:val="000000"/>
              </w:rPr>
              <w:t>Санитарно-гигиенические нормы образовательного процесса</w:t>
            </w:r>
          </w:p>
          <w:p w:rsidR="00DA6FB9" w:rsidRPr="004C149B" w:rsidRDefault="00DA6FB9" w:rsidP="00436626">
            <w:pPr>
              <w:autoSpaceDE w:val="0"/>
              <w:autoSpaceDN w:val="0"/>
              <w:adjustRightInd w:val="0"/>
              <w:textAlignment w:val="center"/>
              <w:rPr>
                <w:color w:val="000000"/>
              </w:rPr>
            </w:pPr>
            <w:r w:rsidRPr="004C149B">
              <w:rPr>
                <w:color w:val="000000"/>
              </w:rPr>
              <w:t>(водоснабжение,  канализация, освещение, воздушно-тепловой режим, средства обучения, учебное оборудование)</w:t>
            </w:r>
          </w:p>
        </w:tc>
        <w:tc>
          <w:tcPr>
            <w:tcW w:w="3870" w:type="dxa"/>
          </w:tcPr>
          <w:p w:rsidR="00DA6FB9" w:rsidRPr="004C149B" w:rsidRDefault="00DA6FB9" w:rsidP="00436626">
            <w:pPr>
              <w:autoSpaceDE w:val="0"/>
              <w:autoSpaceDN w:val="0"/>
              <w:adjustRightInd w:val="0"/>
              <w:jc w:val="both"/>
              <w:textAlignment w:val="center"/>
              <w:rPr>
                <w:color w:val="000000"/>
              </w:rPr>
            </w:pPr>
            <w:r w:rsidRPr="004C149B">
              <w:rPr>
                <w:color w:val="000000"/>
              </w:rPr>
              <w:t>замена отопительной системы,  обновление средств обучения и учебного оборудования;</w:t>
            </w:r>
          </w:p>
        </w:tc>
        <w:tc>
          <w:tcPr>
            <w:tcW w:w="2552" w:type="dxa"/>
          </w:tcPr>
          <w:p w:rsidR="00DA6FB9" w:rsidRPr="004C149B" w:rsidRDefault="00DA6FB9" w:rsidP="00436626">
            <w:pPr>
              <w:autoSpaceDE w:val="0"/>
              <w:autoSpaceDN w:val="0"/>
              <w:adjustRightInd w:val="0"/>
              <w:jc w:val="both"/>
              <w:textAlignment w:val="center"/>
              <w:rPr>
                <w:color w:val="000000"/>
              </w:rPr>
            </w:pPr>
            <w:r w:rsidRPr="004C149B">
              <w:rPr>
                <w:color w:val="000000"/>
              </w:rPr>
              <w:t>Зам. директора по АХЧ</w:t>
            </w:r>
          </w:p>
        </w:tc>
      </w:tr>
      <w:tr w:rsidR="00DA6FB9" w:rsidRPr="004C149B" w:rsidTr="00436626">
        <w:trPr>
          <w:trHeight w:val="563"/>
        </w:trPr>
        <w:tc>
          <w:tcPr>
            <w:tcW w:w="4077" w:type="dxa"/>
          </w:tcPr>
          <w:p w:rsidR="00DA6FB9" w:rsidRPr="004C149B" w:rsidRDefault="00DA6FB9" w:rsidP="00436626">
            <w:pPr>
              <w:autoSpaceDE w:val="0"/>
              <w:autoSpaceDN w:val="0"/>
              <w:adjustRightInd w:val="0"/>
              <w:jc w:val="both"/>
              <w:textAlignment w:val="center"/>
              <w:rPr>
                <w:color w:val="000000"/>
              </w:rPr>
            </w:pPr>
            <w:r w:rsidRPr="004C149B">
              <w:rPr>
                <w:color w:val="000000"/>
              </w:rPr>
              <w:t>социально-бытовые условия  (оборудование в учебных кабинетах и    лабораториях</w:t>
            </w:r>
            <w:r w:rsidR="005342D3">
              <w:rPr>
                <w:color w:val="000000"/>
              </w:rPr>
              <w:t xml:space="preserve"> рабочих мест учителя и каждого </w:t>
            </w:r>
            <w:r w:rsidRPr="004C149B">
              <w:rPr>
                <w:color w:val="000000"/>
              </w:rPr>
              <w:t>обучающегося;  административных кабинетов  (помещений); помещений для п</w:t>
            </w:r>
            <w:r w:rsidR="005342D3">
              <w:rPr>
                <w:color w:val="000000"/>
              </w:rPr>
              <w:t xml:space="preserve">итания обучающихся,  хранения и </w:t>
            </w:r>
            <w:r w:rsidRPr="004C149B">
              <w:rPr>
                <w:color w:val="000000"/>
              </w:rPr>
              <w:t>приготовления пищи;</w:t>
            </w:r>
          </w:p>
        </w:tc>
        <w:tc>
          <w:tcPr>
            <w:tcW w:w="3870" w:type="dxa"/>
          </w:tcPr>
          <w:p w:rsidR="00DA6FB9" w:rsidRPr="004C149B" w:rsidRDefault="00DA6FB9" w:rsidP="00436626">
            <w:pPr>
              <w:autoSpaceDE w:val="0"/>
              <w:autoSpaceDN w:val="0"/>
              <w:adjustRightInd w:val="0"/>
              <w:jc w:val="both"/>
              <w:textAlignment w:val="center"/>
              <w:rPr>
                <w:color w:val="000000"/>
              </w:rPr>
            </w:pPr>
            <w:proofErr w:type="gramStart"/>
            <w:r w:rsidRPr="004C149B">
              <w:rPr>
                <w:color w:val="000000"/>
              </w:rPr>
              <w:t>социально-бытовые условия  (пополнение оборудованием в учебных кабинетах и    лабораториях рабочих мест учителя и</w:t>
            </w:r>
            <w:proofErr w:type="gramEnd"/>
          </w:p>
          <w:p w:rsidR="00DA6FB9" w:rsidRPr="004C149B" w:rsidRDefault="00DA6FB9" w:rsidP="00436626">
            <w:pPr>
              <w:autoSpaceDE w:val="0"/>
              <w:autoSpaceDN w:val="0"/>
              <w:adjustRightInd w:val="0"/>
              <w:jc w:val="both"/>
              <w:textAlignment w:val="center"/>
              <w:rPr>
                <w:color w:val="000000"/>
              </w:rPr>
            </w:pPr>
            <w:r w:rsidRPr="004C149B">
              <w:rPr>
                <w:color w:val="000000"/>
              </w:rPr>
              <w:t xml:space="preserve">каждого обучающегося;  </w:t>
            </w:r>
          </w:p>
          <w:p w:rsidR="00DA6FB9" w:rsidRPr="004C149B" w:rsidRDefault="00DA6FB9" w:rsidP="00436626">
            <w:pPr>
              <w:autoSpaceDE w:val="0"/>
              <w:autoSpaceDN w:val="0"/>
              <w:adjustRightInd w:val="0"/>
              <w:jc w:val="both"/>
              <w:textAlignment w:val="center"/>
              <w:rPr>
                <w:color w:val="000000"/>
              </w:rPr>
            </w:pPr>
          </w:p>
        </w:tc>
        <w:tc>
          <w:tcPr>
            <w:tcW w:w="2552" w:type="dxa"/>
          </w:tcPr>
          <w:p w:rsidR="00DA6FB9" w:rsidRPr="004C149B" w:rsidRDefault="00DA6FB9" w:rsidP="00436626">
            <w:pPr>
              <w:autoSpaceDE w:val="0"/>
              <w:autoSpaceDN w:val="0"/>
              <w:adjustRightInd w:val="0"/>
              <w:jc w:val="both"/>
              <w:textAlignment w:val="center"/>
              <w:rPr>
                <w:color w:val="000000"/>
              </w:rPr>
            </w:pPr>
            <w:r w:rsidRPr="004C149B">
              <w:rPr>
                <w:color w:val="000000"/>
              </w:rPr>
              <w:t>Зам. директора по АХЧ</w:t>
            </w:r>
          </w:p>
        </w:tc>
      </w:tr>
      <w:tr w:rsidR="00DA6FB9" w:rsidRPr="004C149B" w:rsidTr="00436626">
        <w:tc>
          <w:tcPr>
            <w:tcW w:w="4077" w:type="dxa"/>
          </w:tcPr>
          <w:p w:rsidR="00DA6FB9" w:rsidRPr="004C149B" w:rsidRDefault="00DA6FB9" w:rsidP="00436626">
            <w:pPr>
              <w:autoSpaceDE w:val="0"/>
              <w:autoSpaceDN w:val="0"/>
              <w:adjustRightInd w:val="0"/>
              <w:jc w:val="both"/>
              <w:textAlignment w:val="center"/>
              <w:rPr>
                <w:color w:val="000000"/>
              </w:rPr>
            </w:pPr>
            <w:r w:rsidRPr="004C149B">
              <w:rPr>
                <w:color w:val="000000"/>
              </w:rPr>
              <w:t xml:space="preserve">Начальная школа расположена в отдельном блоке (2  и 3 этаж), </w:t>
            </w:r>
          </w:p>
          <w:p w:rsidR="00DA6FB9" w:rsidRPr="004C149B" w:rsidRDefault="00DA6FB9" w:rsidP="00436626">
            <w:pPr>
              <w:autoSpaceDE w:val="0"/>
              <w:autoSpaceDN w:val="0"/>
              <w:adjustRightInd w:val="0"/>
              <w:jc w:val="both"/>
              <w:textAlignment w:val="center"/>
              <w:rPr>
                <w:color w:val="000000"/>
              </w:rPr>
            </w:pPr>
            <w:proofErr w:type="gramStart"/>
            <w:r w:rsidRPr="004C149B">
              <w:rPr>
                <w:color w:val="000000"/>
              </w:rPr>
              <w:t>имеющем</w:t>
            </w:r>
            <w:proofErr w:type="gramEnd"/>
            <w:r w:rsidRPr="004C149B">
              <w:rPr>
                <w:color w:val="000000"/>
              </w:rPr>
              <w:t xml:space="preserve"> 10 учебных кабинетов с автоматизированными рабочими местами педагогических работников;</w:t>
            </w:r>
          </w:p>
        </w:tc>
        <w:tc>
          <w:tcPr>
            <w:tcW w:w="3870" w:type="dxa"/>
          </w:tcPr>
          <w:p w:rsidR="00DA6FB9" w:rsidRPr="004C149B" w:rsidRDefault="00DA6FB9" w:rsidP="00436626">
            <w:pPr>
              <w:autoSpaceDE w:val="0"/>
              <w:autoSpaceDN w:val="0"/>
              <w:adjustRightInd w:val="0"/>
              <w:jc w:val="both"/>
              <w:textAlignment w:val="center"/>
              <w:rPr>
                <w:color w:val="000000"/>
              </w:rPr>
            </w:pPr>
          </w:p>
        </w:tc>
        <w:tc>
          <w:tcPr>
            <w:tcW w:w="2552" w:type="dxa"/>
          </w:tcPr>
          <w:p w:rsidR="00DA6FB9" w:rsidRPr="004C149B" w:rsidRDefault="00DA6FB9" w:rsidP="00436626">
            <w:pPr>
              <w:autoSpaceDE w:val="0"/>
              <w:autoSpaceDN w:val="0"/>
              <w:adjustRightInd w:val="0"/>
              <w:jc w:val="both"/>
              <w:textAlignment w:val="center"/>
              <w:rPr>
                <w:color w:val="000000"/>
              </w:rPr>
            </w:pPr>
          </w:p>
        </w:tc>
      </w:tr>
      <w:tr w:rsidR="00DA6FB9" w:rsidRPr="004C149B" w:rsidTr="00436626">
        <w:tc>
          <w:tcPr>
            <w:tcW w:w="4077" w:type="dxa"/>
          </w:tcPr>
          <w:p w:rsidR="00DA6FB9" w:rsidRPr="004C149B" w:rsidRDefault="00DA6FB9" w:rsidP="00436626">
            <w:pPr>
              <w:autoSpaceDE w:val="0"/>
              <w:autoSpaceDN w:val="0"/>
              <w:adjustRightInd w:val="0"/>
              <w:textAlignment w:val="center"/>
              <w:rPr>
                <w:color w:val="000000"/>
              </w:rPr>
            </w:pPr>
            <w:proofErr w:type="gramStart"/>
            <w:r w:rsidRPr="004C149B">
              <w:rPr>
                <w:color w:val="000000"/>
              </w:rPr>
              <w:t>Для организации всех видов деятельности младших школьников имеется доступ по расписанию в следующие помещения: кабинет иностранного языка;  музыкальный класс,  обеспеченный оборудованием для проведения уроков музыки,  включающим фортепьяно, музыкальный центр; библиотека с читальным залом (с обеспечением возможности работы на стационарном компьютере библиотеки или использования</w:t>
            </w:r>
            <w:proofErr w:type="gramEnd"/>
          </w:p>
          <w:p w:rsidR="00DA6FB9" w:rsidRPr="004C149B" w:rsidRDefault="00DA6FB9" w:rsidP="00436626">
            <w:pPr>
              <w:autoSpaceDE w:val="0"/>
              <w:autoSpaceDN w:val="0"/>
              <w:adjustRightInd w:val="0"/>
              <w:textAlignment w:val="center"/>
              <w:rPr>
                <w:color w:val="000000"/>
              </w:rPr>
            </w:pPr>
            <w:r w:rsidRPr="004C149B">
              <w:rPr>
                <w:color w:val="000000"/>
              </w:rPr>
              <w:t xml:space="preserve">переносных компьютеров);  большой спортивный зал, актовый зал (200  </w:t>
            </w:r>
            <w:r w:rsidRPr="004C149B">
              <w:rPr>
                <w:color w:val="000000"/>
              </w:rPr>
              <w:lastRenderedPageBreak/>
              <w:t>мест),  имеющий оборудование для проведения массовых мероприятий, микрофоны, колонки.</w:t>
            </w:r>
          </w:p>
          <w:p w:rsidR="00DA6FB9" w:rsidRPr="004C149B" w:rsidRDefault="00DA6FB9" w:rsidP="00436626">
            <w:pPr>
              <w:autoSpaceDE w:val="0"/>
              <w:autoSpaceDN w:val="0"/>
              <w:adjustRightInd w:val="0"/>
              <w:textAlignment w:val="center"/>
              <w:rPr>
                <w:color w:val="000000"/>
              </w:rPr>
            </w:pPr>
            <w:r w:rsidRPr="004C149B">
              <w:rPr>
                <w:color w:val="000000"/>
              </w:rPr>
              <w:t xml:space="preserve">Кабинеты начальной школы имеют наборы для занятий техническим трудом моделированием и конструированием (ножницы,  клей,  цветная бумага и картон,  чертежно-измерительные инструменты,  швейные принадлежности, пленка, технологические карты, конструкторы и </w:t>
            </w:r>
            <w:proofErr w:type="spellStart"/>
            <w:proofErr w:type="gramStart"/>
            <w:r w:rsidRPr="004C149B">
              <w:rPr>
                <w:color w:val="000000"/>
              </w:rPr>
              <w:t>др</w:t>
            </w:r>
            <w:proofErr w:type="spellEnd"/>
            <w:proofErr w:type="gramEnd"/>
            <w:r w:rsidRPr="004C149B">
              <w:rPr>
                <w:color w:val="000000"/>
              </w:rPr>
              <w:t>), для занятий изобразительным искусством  (акварельные краски,  гуашь, альбомы, кисти) по количеству обучающихся.</w:t>
            </w:r>
          </w:p>
        </w:tc>
        <w:tc>
          <w:tcPr>
            <w:tcW w:w="3870" w:type="dxa"/>
          </w:tcPr>
          <w:p w:rsidR="00DA6FB9" w:rsidRPr="004C149B" w:rsidRDefault="00DA6FB9" w:rsidP="00436626">
            <w:pPr>
              <w:autoSpaceDE w:val="0"/>
              <w:autoSpaceDN w:val="0"/>
              <w:adjustRightInd w:val="0"/>
              <w:textAlignment w:val="center"/>
              <w:rPr>
                <w:color w:val="000000"/>
              </w:rPr>
            </w:pPr>
            <w:r w:rsidRPr="004C149B">
              <w:rPr>
                <w:color w:val="000000"/>
              </w:rPr>
              <w:lastRenderedPageBreak/>
              <w:t>Для организации всех видов деятельности младших школьников</w:t>
            </w:r>
            <w:r w:rsidRPr="004C149B">
              <w:t xml:space="preserve"> </w:t>
            </w:r>
            <w:r w:rsidRPr="004C149B">
              <w:rPr>
                <w:color w:val="000000"/>
              </w:rPr>
              <w:t>необходим доступ по расписанию в следующие помещения: кабинет для индивидуальных и групповых занятий;  лупы и цифровые микроскопы; музыкальный класс, обеспеченный оборудованием для проведения уроков музыки, включающим фортепьяно, музыкальный центр, микрофоны, стер</w:t>
            </w:r>
            <w:proofErr w:type="gramStart"/>
            <w:r w:rsidRPr="004C149B">
              <w:rPr>
                <w:color w:val="000000"/>
              </w:rPr>
              <w:t>ео и ау</w:t>
            </w:r>
            <w:proofErr w:type="gramEnd"/>
            <w:r w:rsidRPr="004C149B">
              <w:rPr>
                <w:color w:val="000000"/>
              </w:rPr>
              <w:t xml:space="preserve">дио система, комната для озвучивания с мультимедийным оборудованием; </w:t>
            </w:r>
            <w:r w:rsidRPr="004C149B">
              <w:rPr>
                <w:color w:val="000000"/>
              </w:rPr>
              <w:lastRenderedPageBreak/>
              <w:t xml:space="preserve">библиотека с читальным залом (с обеспечением возможности работы на стационарном компьютере библиотеки или использования переносных компьютеров), </w:t>
            </w:r>
            <w:proofErr w:type="spellStart"/>
            <w:r w:rsidRPr="004C149B">
              <w:rPr>
                <w:color w:val="000000"/>
              </w:rPr>
              <w:t>медиатекой</w:t>
            </w:r>
            <w:proofErr w:type="spellEnd"/>
            <w:r w:rsidRPr="004C149B">
              <w:rPr>
                <w:color w:val="000000"/>
              </w:rPr>
              <w:t>, средствами  сканирования и распознавания текстов и выходом в сеть Интернет, контролируемой распечаткой и копированием бумажных материалов; игровой зал (малый спортивный зал), включающий набор модульного спортивного оборудования, спортивные комплексы для лазания, подтягивания, качания и т.п., а так же места для занятий хореографией (фитнес-зал); физкультурно - оздоровительный комплекс, включающий гаревые дорожки для бега, футбольное поле, волейбольную и баскетбольную площадки.</w:t>
            </w:r>
          </w:p>
        </w:tc>
        <w:tc>
          <w:tcPr>
            <w:tcW w:w="2552" w:type="dxa"/>
          </w:tcPr>
          <w:p w:rsidR="00DA6FB9" w:rsidRPr="004C149B" w:rsidRDefault="00DA6FB9" w:rsidP="00436626">
            <w:pPr>
              <w:autoSpaceDE w:val="0"/>
              <w:autoSpaceDN w:val="0"/>
              <w:adjustRightInd w:val="0"/>
              <w:jc w:val="both"/>
              <w:textAlignment w:val="center"/>
              <w:rPr>
                <w:color w:val="000000"/>
              </w:rPr>
            </w:pPr>
            <w:r w:rsidRPr="004C149B">
              <w:rPr>
                <w:color w:val="000000"/>
              </w:rPr>
              <w:lastRenderedPageBreak/>
              <w:t>Зам. директора по АХЧ, педагог-библиотекарь, зам. директора по ИКТ</w:t>
            </w:r>
          </w:p>
        </w:tc>
      </w:tr>
      <w:tr w:rsidR="00DA6FB9" w:rsidRPr="004C149B" w:rsidTr="00436626">
        <w:tc>
          <w:tcPr>
            <w:tcW w:w="4077" w:type="dxa"/>
          </w:tcPr>
          <w:p w:rsidR="00DA6FB9" w:rsidRPr="004C149B" w:rsidRDefault="00DA6FB9" w:rsidP="00436626">
            <w:pPr>
              <w:autoSpaceDE w:val="0"/>
              <w:autoSpaceDN w:val="0"/>
              <w:adjustRightInd w:val="0"/>
              <w:jc w:val="both"/>
              <w:textAlignment w:val="center"/>
              <w:rPr>
                <w:color w:val="000000"/>
              </w:rPr>
            </w:pPr>
            <w:r w:rsidRPr="004C149B">
              <w:rPr>
                <w:color w:val="000000"/>
              </w:rPr>
              <w:lastRenderedPageBreak/>
              <w:t>Школа обеспечена учебниками</w:t>
            </w:r>
          </w:p>
          <w:tbl>
            <w:tblPr>
              <w:tblStyle w:val="aff4"/>
              <w:tblW w:w="0" w:type="auto"/>
              <w:tblLook w:val="04A0" w:firstRow="1" w:lastRow="0" w:firstColumn="1" w:lastColumn="0" w:noHBand="0" w:noVBand="1"/>
            </w:tblPr>
            <w:tblGrid>
              <w:gridCol w:w="2086"/>
              <w:gridCol w:w="1765"/>
            </w:tblGrid>
            <w:tr w:rsidR="00DA6FB9" w:rsidRPr="004C149B" w:rsidTr="00436626">
              <w:tc>
                <w:tcPr>
                  <w:tcW w:w="2122" w:type="dxa"/>
                </w:tcPr>
                <w:p w:rsidR="00DA6FB9" w:rsidRPr="004C149B" w:rsidRDefault="00DA6FB9" w:rsidP="00436626">
                  <w:pPr>
                    <w:autoSpaceDE w:val="0"/>
                    <w:autoSpaceDN w:val="0"/>
                    <w:adjustRightInd w:val="0"/>
                    <w:jc w:val="both"/>
                    <w:textAlignment w:val="center"/>
                    <w:rPr>
                      <w:color w:val="000000"/>
                    </w:rPr>
                  </w:pPr>
                  <w:r w:rsidRPr="004C149B">
                    <w:rPr>
                      <w:color w:val="000000"/>
                    </w:rPr>
                    <w:t>Учебные предметы</w:t>
                  </w:r>
                </w:p>
                <w:p w:rsidR="00DA6FB9" w:rsidRPr="004C149B" w:rsidRDefault="00DA6FB9" w:rsidP="00436626">
                  <w:pPr>
                    <w:autoSpaceDE w:val="0"/>
                    <w:autoSpaceDN w:val="0"/>
                    <w:adjustRightInd w:val="0"/>
                    <w:jc w:val="both"/>
                    <w:textAlignment w:val="center"/>
                    <w:rPr>
                      <w:color w:val="000000"/>
                    </w:rPr>
                  </w:pPr>
                  <w:r w:rsidRPr="004C149B">
                    <w:rPr>
                      <w:color w:val="000000"/>
                    </w:rPr>
                    <w:t xml:space="preserve">федерального компонента, </w:t>
                  </w:r>
                </w:p>
                <w:p w:rsidR="00DA6FB9" w:rsidRPr="004C149B" w:rsidRDefault="00DA6FB9" w:rsidP="00436626">
                  <w:pPr>
                    <w:autoSpaceDE w:val="0"/>
                    <w:autoSpaceDN w:val="0"/>
                    <w:adjustRightInd w:val="0"/>
                    <w:jc w:val="both"/>
                    <w:textAlignment w:val="center"/>
                    <w:rPr>
                      <w:color w:val="000000"/>
                    </w:rPr>
                  </w:pPr>
                  <w:r w:rsidRPr="004C149B">
                    <w:rPr>
                      <w:color w:val="000000"/>
                    </w:rPr>
                    <w:t>предусмотренные учебным</w:t>
                  </w:r>
                </w:p>
                <w:p w:rsidR="00DA6FB9" w:rsidRPr="004C149B" w:rsidRDefault="00DA6FB9" w:rsidP="00436626">
                  <w:pPr>
                    <w:autoSpaceDE w:val="0"/>
                    <w:autoSpaceDN w:val="0"/>
                    <w:adjustRightInd w:val="0"/>
                    <w:jc w:val="both"/>
                    <w:textAlignment w:val="center"/>
                    <w:rPr>
                      <w:color w:val="000000"/>
                    </w:rPr>
                  </w:pPr>
                  <w:r w:rsidRPr="004C149B">
                    <w:rPr>
                      <w:color w:val="000000"/>
                    </w:rPr>
                    <w:t>планом программы</w:t>
                  </w:r>
                </w:p>
                <w:p w:rsidR="00DA6FB9" w:rsidRPr="004C149B" w:rsidRDefault="00DA6FB9" w:rsidP="00436626">
                  <w:pPr>
                    <w:autoSpaceDE w:val="0"/>
                    <w:autoSpaceDN w:val="0"/>
                    <w:adjustRightInd w:val="0"/>
                    <w:jc w:val="both"/>
                    <w:textAlignment w:val="center"/>
                    <w:rPr>
                      <w:color w:val="000000"/>
                    </w:rPr>
                  </w:pPr>
                  <w:r w:rsidRPr="004C149B">
                    <w:rPr>
                      <w:color w:val="000000"/>
                    </w:rPr>
                    <w:t>начального общего</w:t>
                  </w:r>
                </w:p>
                <w:p w:rsidR="00DA6FB9" w:rsidRPr="004C149B" w:rsidRDefault="00DA6FB9" w:rsidP="00436626">
                  <w:pPr>
                    <w:autoSpaceDE w:val="0"/>
                    <w:autoSpaceDN w:val="0"/>
                    <w:adjustRightInd w:val="0"/>
                    <w:jc w:val="both"/>
                    <w:textAlignment w:val="center"/>
                    <w:rPr>
                      <w:color w:val="000000"/>
                    </w:rPr>
                  </w:pPr>
                  <w:r w:rsidRPr="004C149B">
                    <w:rPr>
                      <w:color w:val="000000"/>
                    </w:rPr>
                    <w:t xml:space="preserve">образования  </w:t>
                  </w:r>
                </w:p>
                <w:p w:rsidR="00DA6FB9" w:rsidRPr="004C149B" w:rsidRDefault="00DA6FB9" w:rsidP="00436626">
                  <w:pPr>
                    <w:autoSpaceDE w:val="0"/>
                    <w:autoSpaceDN w:val="0"/>
                    <w:adjustRightInd w:val="0"/>
                    <w:jc w:val="both"/>
                    <w:textAlignment w:val="center"/>
                    <w:rPr>
                      <w:color w:val="000000"/>
                    </w:rPr>
                  </w:pPr>
                </w:p>
              </w:tc>
              <w:tc>
                <w:tcPr>
                  <w:tcW w:w="1701" w:type="dxa"/>
                </w:tcPr>
                <w:p w:rsidR="00DA6FB9" w:rsidRPr="004C149B" w:rsidRDefault="00DA6FB9" w:rsidP="00436626">
                  <w:pPr>
                    <w:autoSpaceDE w:val="0"/>
                    <w:autoSpaceDN w:val="0"/>
                    <w:adjustRightInd w:val="0"/>
                    <w:jc w:val="both"/>
                    <w:textAlignment w:val="center"/>
                    <w:rPr>
                      <w:color w:val="000000"/>
                    </w:rPr>
                  </w:pPr>
                  <w:proofErr w:type="gramStart"/>
                  <w:r w:rsidRPr="004C149B">
                    <w:rPr>
                      <w:color w:val="000000"/>
                    </w:rPr>
                    <w:t>Обеспечении</w:t>
                  </w:r>
                  <w:proofErr w:type="gramEnd"/>
                  <w:r w:rsidRPr="004C149B">
                    <w:rPr>
                      <w:color w:val="000000"/>
                    </w:rPr>
                    <w:t xml:space="preserve"> учебно-</w:t>
                  </w:r>
                </w:p>
                <w:p w:rsidR="00DA6FB9" w:rsidRPr="004C149B" w:rsidRDefault="00DA6FB9" w:rsidP="00436626">
                  <w:pPr>
                    <w:autoSpaceDE w:val="0"/>
                    <w:autoSpaceDN w:val="0"/>
                    <w:adjustRightInd w:val="0"/>
                    <w:jc w:val="both"/>
                    <w:textAlignment w:val="center"/>
                    <w:rPr>
                      <w:color w:val="000000"/>
                    </w:rPr>
                  </w:pPr>
                  <w:r w:rsidRPr="004C149B">
                    <w:rPr>
                      <w:color w:val="000000"/>
                    </w:rPr>
                    <w:t xml:space="preserve">наглядными пособиями </w:t>
                  </w:r>
                  <w:proofErr w:type="gramStart"/>
                  <w:r w:rsidRPr="004C149B">
                    <w:rPr>
                      <w:color w:val="000000"/>
                    </w:rPr>
                    <w:t>по</w:t>
                  </w:r>
                  <w:proofErr w:type="gramEnd"/>
                </w:p>
                <w:p w:rsidR="00DA6FB9" w:rsidRPr="004C149B" w:rsidRDefault="00DA6FB9" w:rsidP="00436626">
                  <w:pPr>
                    <w:autoSpaceDE w:val="0"/>
                    <w:autoSpaceDN w:val="0"/>
                    <w:adjustRightInd w:val="0"/>
                    <w:jc w:val="both"/>
                    <w:textAlignment w:val="center"/>
                    <w:rPr>
                      <w:color w:val="000000"/>
                    </w:rPr>
                  </w:pPr>
                  <w:r w:rsidRPr="004C149B">
                    <w:rPr>
                      <w:color w:val="000000"/>
                    </w:rPr>
                    <w:t xml:space="preserve">аккредитуемой программе </w:t>
                  </w:r>
                  <w:proofErr w:type="gramStart"/>
                  <w:r w:rsidRPr="004C149B">
                    <w:rPr>
                      <w:color w:val="000000"/>
                    </w:rPr>
                    <w:t>в</w:t>
                  </w:r>
                  <w:proofErr w:type="gramEnd"/>
                </w:p>
                <w:p w:rsidR="00DA6FB9" w:rsidRPr="004C149B" w:rsidRDefault="00DA6FB9" w:rsidP="00436626">
                  <w:pPr>
                    <w:autoSpaceDE w:val="0"/>
                    <w:autoSpaceDN w:val="0"/>
                    <w:adjustRightInd w:val="0"/>
                    <w:textAlignment w:val="center"/>
                    <w:rPr>
                      <w:color w:val="000000"/>
                    </w:rPr>
                  </w:pPr>
                  <w:proofErr w:type="gramStart"/>
                  <w:r>
                    <w:rPr>
                      <w:color w:val="000000"/>
                    </w:rPr>
                    <w:t xml:space="preserve">% (по </w:t>
                  </w:r>
                  <w:r w:rsidRPr="004C149B">
                    <w:rPr>
                      <w:color w:val="000000"/>
                    </w:rPr>
                    <w:t>предметам</w:t>
                  </w:r>
                  <w:proofErr w:type="gramEnd"/>
                </w:p>
                <w:p w:rsidR="00DA6FB9" w:rsidRPr="004C149B" w:rsidRDefault="00DA6FB9" w:rsidP="00436626">
                  <w:pPr>
                    <w:autoSpaceDE w:val="0"/>
                    <w:autoSpaceDN w:val="0"/>
                    <w:adjustRightInd w:val="0"/>
                    <w:jc w:val="both"/>
                    <w:textAlignment w:val="center"/>
                    <w:rPr>
                      <w:color w:val="000000"/>
                    </w:rPr>
                  </w:pPr>
                  <w:r w:rsidRPr="004C149B">
                    <w:rPr>
                      <w:color w:val="000000"/>
                    </w:rPr>
                    <w:t>федерального компонента)</w:t>
                  </w:r>
                </w:p>
              </w:tc>
            </w:tr>
            <w:tr w:rsidR="00DA6FB9" w:rsidRPr="004C149B" w:rsidTr="00436626">
              <w:tc>
                <w:tcPr>
                  <w:tcW w:w="2122" w:type="dxa"/>
                </w:tcPr>
                <w:p w:rsidR="00DA6FB9" w:rsidRPr="005342D3" w:rsidRDefault="00DA6FB9" w:rsidP="00436626">
                  <w:pPr>
                    <w:autoSpaceDE w:val="0"/>
                    <w:autoSpaceDN w:val="0"/>
                    <w:adjustRightInd w:val="0"/>
                    <w:jc w:val="both"/>
                    <w:textAlignment w:val="center"/>
                    <w:rPr>
                      <w:color w:val="000000"/>
                      <w:sz w:val="22"/>
                      <w:szCs w:val="22"/>
                    </w:rPr>
                  </w:pPr>
                  <w:r w:rsidRPr="005342D3">
                    <w:rPr>
                      <w:color w:val="000000"/>
                      <w:sz w:val="22"/>
                      <w:szCs w:val="22"/>
                    </w:rPr>
                    <w:t xml:space="preserve">Русский язык   </w:t>
                  </w:r>
                </w:p>
                <w:p w:rsidR="00DA6FB9" w:rsidRPr="005342D3" w:rsidRDefault="00DA6FB9" w:rsidP="00436626">
                  <w:pPr>
                    <w:autoSpaceDE w:val="0"/>
                    <w:autoSpaceDN w:val="0"/>
                    <w:adjustRightInd w:val="0"/>
                    <w:jc w:val="both"/>
                    <w:textAlignment w:val="center"/>
                    <w:rPr>
                      <w:color w:val="000000"/>
                      <w:sz w:val="22"/>
                      <w:szCs w:val="22"/>
                    </w:rPr>
                  </w:pPr>
                </w:p>
              </w:tc>
              <w:tc>
                <w:tcPr>
                  <w:tcW w:w="1701" w:type="dxa"/>
                </w:tcPr>
                <w:p w:rsidR="00DA6FB9" w:rsidRPr="005342D3" w:rsidRDefault="00DA6FB9" w:rsidP="00436626">
                  <w:pPr>
                    <w:autoSpaceDE w:val="0"/>
                    <w:autoSpaceDN w:val="0"/>
                    <w:adjustRightInd w:val="0"/>
                    <w:jc w:val="both"/>
                    <w:textAlignment w:val="center"/>
                    <w:rPr>
                      <w:color w:val="000000"/>
                      <w:sz w:val="22"/>
                      <w:szCs w:val="22"/>
                    </w:rPr>
                  </w:pPr>
                  <w:r w:rsidRPr="005342D3">
                    <w:rPr>
                      <w:color w:val="000000"/>
                      <w:sz w:val="22"/>
                      <w:szCs w:val="22"/>
                    </w:rPr>
                    <w:t>100%</w:t>
                  </w:r>
                </w:p>
              </w:tc>
            </w:tr>
            <w:tr w:rsidR="00DA6FB9" w:rsidRPr="004C149B" w:rsidTr="00436626">
              <w:tc>
                <w:tcPr>
                  <w:tcW w:w="2122" w:type="dxa"/>
                </w:tcPr>
                <w:p w:rsidR="00DA6FB9" w:rsidRPr="005342D3" w:rsidRDefault="00DA6FB9" w:rsidP="00436626">
                  <w:pPr>
                    <w:autoSpaceDE w:val="0"/>
                    <w:autoSpaceDN w:val="0"/>
                    <w:adjustRightInd w:val="0"/>
                    <w:jc w:val="both"/>
                    <w:textAlignment w:val="center"/>
                    <w:rPr>
                      <w:color w:val="000000"/>
                      <w:sz w:val="22"/>
                      <w:szCs w:val="22"/>
                    </w:rPr>
                  </w:pPr>
                  <w:r w:rsidRPr="005342D3">
                    <w:rPr>
                      <w:color w:val="000000"/>
                      <w:sz w:val="22"/>
                      <w:szCs w:val="22"/>
                    </w:rPr>
                    <w:t>Литературное чтение</w:t>
                  </w:r>
                </w:p>
              </w:tc>
              <w:tc>
                <w:tcPr>
                  <w:tcW w:w="1701" w:type="dxa"/>
                </w:tcPr>
                <w:p w:rsidR="00DA6FB9" w:rsidRPr="005342D3" w:rsidRDefault="00DA6FB9" w:rsidP="00436626">
                  <w:pPr>
                    <w:autoSpaceDE w:val="0"/>
                    <w:autoSpaceDN w:val="0"/>
                    <w:adjustRightInd w:val="0"/>
                    <w:jc w:val="both"/>
                    <w:textAlignment w:val="center"/>
                    <w:rPr>
                      <w:color w:val="000000"/>
                      <w:sz w:val="22"/>
                      <w:szCs w:val="22"/>
                    </w:rPr>
                  </w:pPr>
                  <w:r w:rsidRPr="005342D3">
                    <w:rPr>
                      <w:color w:val="000000"/>
                      <w:sz w:val="22"/>
                      <w:szCs w:val="22"/>
                    </w:rPr>
                    <w:t xml:space="preserve">100% </w:t>
                  </w:r>
                </w:p>
                <w:p w:rsidR="00DA6FB9" w:rsidRPr="005342D3" w:rsidRDefault="00DA6FB9" w:rsidP="00436626">
                  <w:pPr>
                    <w:autoSpaceDE w:val="0"/>
                    <w:autoSpaceDN w:val="0"/>
                    <w:adjustRightInd w:val="0"/>
                    <w:jc w:val="both"/>
                    <w:textAlignment w:val="center"/>
                    <w:rPr>
                      <w:color w:val="000000"/>
                      <w:sz w:val="22"/>
                      <w:szCs w:val="22"/>
                    </w:rPr>
                  </w:pPr>
                </w:p>
              </w:tc>
            </w:tr>
            <w:tr w:rsidR="00DA6FB9" w:rsidRPr="004C149B" w:rsidTr="00436626">
              <w:tc>
                <w:tcPr>
                  <w:tcW w:w="2122" w:type="dxa"/>
                </w:tcPr>
                <w:p w:rsidR="00DA6FB9" w:rsidRPr="005342D3" w:rsidRDefault="00DA6FB9" w:rsidP="00436626">
                  <w:pPr>
                    <w:autoSpaceDE w:val="0"/>
                    <w:autoSpaceDN w:val="0"/>
                    <w:adjustRightInd w:val="0"/>
                    <w:jc w:val="both"/>
                    <w:textAlignment w:val="center"/>
                    <w:rPr>
                      <w:color w:val="000000"/>
                      <w:sz w:val="22"/>
                      <w:szCs w:val="22"/>
                    </w:rPr>
                  </w:pPr>
                  <w:r w:rsidRPr="005342D3">
                    <w:rPr>
                      <w:color w:val="000000"/>
                      <w:sz w:val="22"/>
                      <w:szCs w:val="22"/>
                    </w:rPr>
                    <w:t xml:space="preserve">Иностранный язык </w:t>
                  </w:r>
                </w:p>
              </w:tc>
              <w:tc>
                <w:tcPr>
                  <w:tcW w:w="1701" w:type="dxa"/>
                </w:tcPr>
                <w:p w:rsidR="00DA6FB9" w:rsidRPr="005342D3" w:rsidRDefault="00DA6FB9" w:rsidP="00436626">
                  <w:pPr>
                    <w:autoSpaceDE w:val="0"/>
                    <w:autoSpaceDN w:val="0"/>
                    <w:adjustRightInd w:val="0"/>
                    <w:jc w:val="both"/>
                    <w:textAlignment w:val="center"/>
                    <w:rPr>
                      <w:color w:val="000000"/>
                      <w:sz w:val="22"/>
                      <w:szCs w:val="22"/>
                    </w:rPr>
                  </w:pPr>
                  <w:r w:rsidRPr="005342D3">
                    <w:rPr>
                      <w:color w:val="000000"/>
                      <w:sz w:val="22"/>
                      <w:szCs w:val="22"/>
                    </w:rPr>
                    <w:t>100%</w:t>
                  </w:r>
                </w:p>
              </w:tc>
            </w:tr>
            <w:tr w:rsidR="00DA6FB9" w:rsidRPr="004C149B" w:rsidTr="00436626">
              <w:tc>
                <w:tcPr>
                  <w:tcW w:w="2122" w:type="dxa"/>
                </w:tcPr>
                <w:p w:rsidR="00DA6FB9" w:rsidRPr="005342D3" w:rsidRDefault="00DA6FB9" w:rsidP="00436626">
                  <w:pPr>
                    <w:autoSpaceDE w:val="0"/>
                    <w:autoSpaceDN w:val="0"/>
                    <w:adjustRightInd w:val="0"/>
                    <w:jc w:val="both"/>
                    <w:textAlignment w:val="center"/>
                    <w:rPr>
                      <w:color w:val="000000"/>
                      <w:sz w:val="22"/>
                      <w:szCs w:val="22"/>
                    </w:rPr>
                  </w:pPr>
                  <w:r w:rsidRPr="005342D3">
                    <w:rPr>
                      <w:color w:val="000000"/>
                      <w:sz w:val="22"/>
                      <w:szCs w:val="22"/>
                    </w:rPr>
                    <w:t xml:space="preserve">Окружающий мир </w:t>
                  </w:r>
                </w:p>
              </w:tc>
              <w:tc>
                <w:tcPr>
                  <w:tcW w:w="1701" w:type="dxa"/>
                </w:tcPr>
                <w:p w:rsidR="00DA6FB9" w:rsidRPr="005342D3" w:rsidRDefault="00DA6FB9" w:rsidP="00436626">
                  <w:pPr>
                    <w:autoSpaceDE w:val="0"/>
                    <w:autoSpaceDN w:val="0"/>
                    <w:adjustRightInd w:val="0"/>
                    <w:jc w:val="both"/>
                    <w:textAlignment w:val="center"/>
                    <w:rPr>
                      <w:color w:val="000000"/>
                      <w:sz w:val="22"/>
                      <w:szCs w:val="22"/>
                    </w:rPr>
                  </w:pPr>
                  <w:r w:rsidRPr="005342D3">
                    <w:rPr>
                      <w:color w:val="000000"/>
                      <w:sz w:val="22"/>
                      <w:szCs w:val="22"/>
                    </w:rPr>
                    <w:t>100%</w:t>
                  </w:r>
                </w:p>
              </w:tc>
            </w:tr>
            <w:tr w:rsidR="00DA6FB9" w:rsidRPr="004C149B" w:rsidTr="00436626">
              <w:tc>
                <w:tcPr>
                  <w:tcW w:w="2122" w:type="dxa"/>
                </w:tcPr>
                <w:p w:rsidR="00DA6FB9" w:rsidRPr="005342D3" w:rsidRDefault="00DA6FB9" w:rsidP="00436626">
                  <w:pPr>
                    <w:autoSpaceDE w:val="0"/>
                    <w:autoSpaceDN w:val="0"/>
                    <w:adjustRightInd w:val="0"/>
                    <w:jc w:val="both"/>
                    <w:textAlignment w:val="center"/>
                    <w:rPr>
                      <w:color w:val="000000"/>
                      <w:sz w:val="22"/>
                      <w:szCs w:val="22"/>
                    </w:rPr>
                  </w:pPr>
                  <w:r w:rsidRPr="005342D3">
                    <w:rPr>
                      <w:color w:val="000000"/>
                      <w:sz w:val="22"/>
                      <w:szCs w:val="22"/>
                    </w:rPr>
                    <w:t xml:space="preserve">Математика   </w:t>
                  </w:r>
                </w:p>
              </w:tc>
              <w:tc>
                <w:tcPr>
                  <w:tcW w:w="1701" w:type="dxa"/>
                </w:tcPr>
                <w:p w:rsidR="00DA6FB9" w:rsidRPr="005342D3" w:rsidRDefault="00DA6FB9" w:rsidP="00436626">
                  <w:pPr>
                    <w:autoSpaceDE w:val="0"/>
                    <w:autoSpaceDN w:val="0"/>
                    <w:adjustRightInd w:val="0"/>
                    <w:jc w:val="both"/>
                    <w:textAlignment w:val="center"/>
                    <w:rPr>
                      <w:color w:val="000000"/>
                      <w:sz w:val="22"/>
                      <w:szCs w:val="22"/>
                    </w:rPr>
                  </w:pPr>
                  <w:r w:rsidRPr="005342D3">
                    <w:rPr>
                      <w:color w:val="000000"/>
                      <w:sz w:val="22"/>
                      <w:szCs w:val="22"/>
                    </w:rPr>
                    <w:t>100%</w:t>
                  </w:r>
                </w:p>
              </w:tc>
            </w:tr>
            <w:tr w:rsidR="00DA6FB9" w:rsidRPr="004C149B" w:rsidTr="00436626">
              <w:tc>
                <w:tcPr>
                  <w:tcW w:w="2122" w:type="dxa"/>
                </w:tcPr>
                <w:p w:rsidR="00DA6FB9" w:rsidRPr="005342D3" w:rsidRDefault="00DA6FB9" w:rsidP="00436626">
                  <w:pPr>
                    <w:autoSpaceDE w:val="0"/>
                    <w:autoSpaceDN w:val="0"/>
                    <w:adjustRightInd w:val="0"/>
                    <w:jc w:val="both"/>
                    <w:textAlignment w:val="center"/>
                    <w:rPr>
                      <w:color w:val="000000"/>
                      <w:sz w:val="22"/>
                      <w:szCs w:val="22"/>
                    </w:rPr>
                  </w:pPr>
                  <w:r w:rsidRPr="005342D3">
                    <w:rPr>
                      <w:color w:val="000000"/>
                      <w:sz w:val="22"/>
                      <w:szCs w:val="22"/>
                    </w:rPr>
                    <w:t xml:space="preserve">Изобразительное искусство </w:t>
                  </w:r>
                </w:p>
              </w:tc>
              <w:tc>
                <w:tcPr>
                  <w:tcW w:w="1701" w:type="dxa"/>
                </w:tcPr>
                <w:p w:rsidR="00DA6FB9" w:rsidRPr="005342D3" w:rsidRDefault="00DA6FB9" w:rsidP="00436626">
                  <w:pPr>
                    <w:autoSpaceDE w:val="0"/>
                    <w:autoSpaceDN w:val="0"/>
                    <w:adjustRightInd w:val="0"/>
                    <w:jc w:val="both"/>
                    <w:textAlignment w:val="center"/>
                    <w:rPr>
                      <w:color w:val="000000"/>
                      <w:sz w:val="22"/>
                      <w:szCs w:val="22"/>
                    </w:rPr>
                  </w:pPr>
                  <w:r w:rsidRPr="005342D3">
                    <w:rPr>
                      <w:color w:val="000000"/>
                      <w:sz w:val="22"/>
                      <w:szCs w:val="22"/>
                    </w:rPr>
                    <w:t>100%</w:t>
                  </w:r>
                </w:p>
              </w:tc>
            </w:tr>
            <w:tr w:rsidR="00DA6FB9" w:rsidRPr="004C149B" w:rsidTr="00436626">
              <w:tc>
                <w:tcPr>
                  <w:tcW w:w="2122" w:type="dxa"/>
                </w:tcPr>
                <w:p w:rsidR="00DA6FB9" w:rsidRPr="005342D3" w:rsidRDefault="00DA6FB9" w:rsidP="00436626">
                  <w:pPr>
                    <w:autoSpaceDE w:val="0"/>
                    <w:autoSpaceDN w:val="0"/>
                    <w:adjustRightInd w:val="0"/>
                    <w:jc w:val="both"/>
                    <w:textAlignment w:val="center"/>
                    <w:rPr>
                      <w:color w:val="000000"/>
                      <w:sz w:val="22"/>
                      <w:szCs w:val="22"/>
                    </w:rPr>
                  </w:pPr>
                  <w:r w:rsidRPr="005342D3">
                    <w:rPr>
                      <w:color w:val="000000"/>
                      <w:sz w:val="22"/>
                      <w:szCs w:val="22"/>
                    </w:rPr>
                    <w:t xml:space="preserve">Технология </w:t>
                  </w:r>
                </w:p>
              </w:tc>
              <w:tc>
                <w:tcPr>
                  <w:tcW w:w="1701" w:type="dxa"/>
                </w:tcPr>
                <w:p w:rsidR="00DA6FB9" w:rsidRPr="005342D3" w:rsidRDefault="00DA6FB9" w:rsidP="00436626">
                  <w:pPr>
                    <w:autoSpaceDE w:val="0"/>
                    <w:autoSpaceDN w:val="0"/>
                    <w:adjustRightInd w:val="0"/>
                    <w:jc w:val="both"/>
                    <w:textAlignment w:val="center"/>
                    <w:rPr>
                      <w:color w:val="000000"/>
                      <w:sz w:val="22"/>
                      <w:szCs w:val="22"/>
                    </w:rPr>
                  </w:pPr>
                  <w:r w:rsidRPr="005342D3">
                    <w:rPr>
                      <w:color w:val="000000"/>
                      <w:sz w:val="22"/>
                      <w:szCs w:val="22"/>
                    </w:rPr>
                    <w:t>100%</w:t>
                  </w:r>
                </w:p>
              </w:tc>
            </w:tr>
            <w:tr w:rsidR="00DA6FB9" w:rsidRPr="004C149B" w:rsidTr="00436626">
              <w:tc>
                <w:tcPr>
                  <w:tcW w:w="2122" w:type="dxa"/>
                </w:tcPr>
                <w:p w:rsidR="00DA6FB9" w:rsidRPr="005342D3" w:rsidRDefault="00DA6FB9" w:rsidP="00436626">
                  <w:pPr>
                    <w:autoSpaceDE w:val="0"/>
                    <w:autoSpaceDN w:val="0"/>
                    <w:adjustRightInd w:val="0"/>
                    <w:jc w:val="both"/>
                    <w:textAlignment w:val="center"/>
                    <w:rPr>
                      <w:color w:val="000000"/>
                      <w:sz w:val="22"/>
                      <w:szCs w:val="22"/>
                    </w:rPr>
                  </w:pPr>
                  <w:r w:rsidRPr="005342D3">
                    <w:rPr>
                      <w:color w:val="000000"/>
                      <w:sz w:val="22"/>
                      <w:szCs w:val="22"/>
                    </w:rPr>
                    <w:t xml:space="preserve">Физическая культура </w:t>
                  </w:r>
                </w:p>
              </w:tc>
              <w:tc>
                <w:tcPr>
                  <w:tcW w:w="1701" w:type="dxa"/>
                </w:tcPr>
                <w:p w:rsidR="00DA6FB9" w:rsidRPr="005342D3" w:rsidRDefault="00DA6FB9" w:rsidP="00436626">
                  <w:pPr>
                    <w:autoSpaceDE w:val="0"/>
                    <w:autoSpaceDN w:val="0"/>
                    <w:adjustRightInd w:val="0"/>
                    <w:jc w:val="both"/>
                    <w:textAlignment w:val="center"/>
                    <w:rPr>
                      <w:color w:val="000000"/>
                      <w:sz w:val="22"/>
                      <w:szCs w:val="22"/>
                    </w:rPr>
                  </w:pPr>
                  <w:r w:rsidRPr="005342D3">
                    <w:rPr>
                      <w:color w:val="000000"/>
                      <w:sz w:val="22"/>
                      <w:szCs w:val="22"/>
                    </w:rPr>
                    <w:t>100%</w:t>
                  </w:r>
                </w:p>
              </w:tc>
            </w:tr>
            <w:tr w:rsidR="00DA6FB9" w:rsidRPr="004C149B" w:rsidTr="00436626">
              <w:tc>
                <w:tcPr>
                  <w:tcW w:w="2122" w:type="dxa"/>
                </w:tcPr>
                <w:p w:rsidR="00DA6FB9" w:rsidRPr="005342D3" w:rsidRDefault="00DA6FB9" w:rsidP="00436626">
                  <w:pPr>
                    <w:autoSpaceDE w:val="0"/>
                    <w:autoSpaceDN w:val="0"/>
                    <w:adjustRightInd w:val="0"/>
                    <w:jc w:val="both"/>
                    <w:textAlignment w:val="center"/>
                    <w:rPr>
                      <w:color w:val="000000"/>
                      <w:sz w:val="22"/>
                      <w:szCs w:val="22"/>
                    </w:rPr>
                  </w:pPr>
                  <w:r w:rsidRPr="005342D3">
                    <w:rPr>
                      <w:color w:val="000000"/>
                      <w:sz w:val="22"/>
                      <w:szCs w:val="22"/>
                    </w:rPr>
                    <w:t xml:space="preserve">Музыка   </w:t>
                  </w:r>
                </w:p>
              </w:tc>
              <w:tc>
                <w:tcPr>
                  <w:tcW w:w="1701" w:type="dxa"/>
                </w:tcPr>
                <w:p w:rsidR="00DA6FB9" w:rsidRPr="005342D3" w:rsidRDefault="00DA6FB9" w:rsidP="00436626">
                  <w:pPr>
                    <w:autoSpaceDE w:val="0"/>
                    <w:autoSpaceDN w:val="0"/>
                    <w:adjustRightInd w:val="0"/>
                    <w:jc w:val="both"/>
                    <w:textAlignment w:val="center"/>
                    <w:rPr>
                      <w:color w:val="000000"/>
                      <w:sz w:val="22"/>
                      <w:szCs w:val="22"/>
                    </w:rPr>
                  </w:pPr>
                  <w:r w:rsidRPr="005342D3">
                    <w:rPr>
                      <w:color w:val="000000"/>
                      <w:sz w:val="22"/>
                      <w:szCs w:val="22"/>
                    </w:rPr>
                    <w:t>100%</w:t>
                  </w:r>
                </w:p>
              </w:tc>
            </w:tr>
            <w:tr w:rsidR="00DA6FB9" w:rsidRPr="004C149B" w:rsidTr="00436626">
              <w:tc>
                <w:tcPr>
                  <w:tcW w:w="2122" w:type="dxa"/>
                </w:tcPr>
                <w:p w:rsidR="00DA6FB9" w:rsidRPr="005342D3" w:rsidRDefault="00DA6FB9" w:rsidP="00436626">
                  <w:pPr>
                    <w:autoSpaceDE w:val="0"/>
                    <w:autoSpaceDN w:val="0"/>
                    <w:adjustRightInd w:val="0"/>
                    <w:jc w:val="both"/>
                    <w:textAlignment w:val="center"/>
                    <w:rPr>
                      <w:color w:val="000000"/>
                      <w:sz w:val="22"/>
                      <w:szCs w:val="22"/>
                    </w:rPr>
                  </w:pPr>
                  <w:r w:rsidRPr="005342D3">
                    <w:rPr>
                      <w:color w:val="000000"/>
                      <w:sz w:val="22"/>
                      <w:szCs w:val="22"/>
                    </w:rPr>
                    <w:t xml:space="preserve">ОРКСЭ </w:t>
                  </w:r>
                </w:p>
              </w:tc>
              <w:tc>
                <w:tcPr>
                  <w:tcW w:w="1701" w:type="dxa"/>
                </w:tcPr>
                <w:p w:rsidR="00DA6FB9" w:rsidRPr="005342D3" w:rsidRDefault="00DA6FB9" w:rsidP="00436626">
                  <w:pPr>
                    <w:autoSpaceDE w:val="0"/>
                    <w:autoSpaceDN w:val="0"/>
                    <w:adjustRightInd w:val="0"/>
                    <w:jc w:val="both"/>
                    <w:textAlignment w:val="center"/>
                    <w:rPr>
                      <w:color w:val="000000"/>
                      <w:sz w:val="22"/>
                      <w:szCs w:val="22"/>
                    </w:rPr>
                  </w:pPr>
                  <w:r w:rsidRPr="005342D3">
                    <w:rPr>
                      <w:color w:val="000000"/>
                      <w:sz w:val="22"/>
                      <w:szCs w:val="22"/>
                    </w:rPr>
                    <w:t>35%</w:t>
                  </w:r>
                </w:p>
              </w:tc>
            </w:tr>
          </w:tbl>
          <w:p w:rsidR="00DA6FB9" w:rsidRPr="004C149B" w:rsidRDefault="00DA6FB9" w:rsidP="00436626">
            <w:pPr>
              <w:autoSpaceDE w:val="0"/>
              <w:autoSpaceDN w:val="0"/>
              <w:adjustRightInd w:val="0"/>
              <w:jc w:val="both"/>
              <w:textAlignment w:val="center"/>
              <w:rPr>
                <w:color w:val="000000"/>
              </w:rPr>
            </w:pPr>
            <w:r w:rsidRPr="004C149B">
              <w:rPr>
                <w:color w:val="000000"/>
              </w:rPr>
              <w:t>В школе функционирует сайт</w:t>
            </w:r>
          </w:p>
        </w:tc>
        <w:tc>
          <w:tcPr>
            <w:tcW w:w="3870" w:type="dxa"/>
          </w:tcPr>
          <w:p w:rsidR="00DA6FB9" w:rsidRPr="004C149B" w:rsidRDefault="00DA6FB9" w:rsidP="00436626">
            <w:pPr>
              <w:autoSpaceDE w:val="0"/>
              <w:autoSpaceDN w:val="0"/>
              <w:adjustRightInd w:val="0"/>
              <w:jc w:val="both"/>
              <w:textAlignment w:val="center"/>
              <w:rPr>
                <w:color w:val="000000"/>
              </w:rPr>
            </w:pPr>
            <w:r w:rsidRPr="004C149B">
              <w:rPr>
                <w:color w:val="000000"/>
              </w:rPr>
              <w:t>Необходимо пополнение учебниками</w:t>
            </w:r>
            <w:r>
              <w:t xml:space="preserve"> </w:t>
            </w:r>
            <w:r w:rsidRPr="004C149B">
              <w:rPr>
                <w:color w:val="000000"/>
              </w:rPr>
              <w:t>учебно-методической литературой и материалами   по всем</w:t>
            </w:r>
            <w:r>
              <w:rPr>
                <w:color w:val="000000"/>
              </w:rPr>
              <w:t xml:space="preserve"> </w:t>
            </w:r>
            <w:r w:rsidRPr="004C149B">
              <w:rPr>
                <w:color w:val="000000"/>
              </w:rPr>
              <w:t xml:space="preserve">учебным дисциплинам  ООП.  </w:t>
            </w:r>
          </w:p>
          <w:p w:rsidR="00DA6FB9" w:rsidRPr="004C149B" w:rsidRDefault="00DA6FB9" w:rsidP="00436626">
            <w:pPr>
              <w:autoSpaceDE w:val="0"/>
              <w:autoSpaceDN w:val="0"/>
              <w:adjustRightInd w:val="0"/>
              <w:jc w:val="both"/>
              <w:textAlignment w:val="center"/>
              <w:rPr>
                <w:color w:val="000000"/>
              </w:rPr>
            </w:pPr>
            <w:r w:rsidRPr="004C149B">
              <w:rPr>
                <w:color w:val="000000"/>
              </w:rPr>
              <w:t>Обеспечить доступ к печатным и электронным образовательным</w:t>
            </w:r>
            <w:r>
              <w:rPr>
                <w:color w:val="000000"/>
              </w:rPr>
              <w:t xml:space="preserve"> </w:t>
            </w:r>
            <w:r w:rsidRPr="004C149B">
              <w:rPr>
                <w:color w:val="000000"/>
              </w:rPr>
              <w:t>ресурсам  (ОЭР),  в том числе к электронным образовательным</w:t>
            </w:r>
            <w:r>
              <w:rPr>
                <w:color w:val="000000"/>
              </w:rPr>
              <w:t xml:space="preserve"> </w:t>
            </w:r>
            <w:r w:rsidRPr="004C149B">
              <w:rPr>
                <w:color w:val="000000"/>
              </w:rPr>
              <w:t>ресурсам,  размещенным в федеральных и региональных базах</w:t>
            </w:r>
            <w:r>
              <w:rPr>
                <w:color w:val="000000"/>
              </w:rPr>
              <w:t xml:space="preserve"> </w:t>
            </w:r>
            <w:r w:rsidRPr="004C149B">
              <w:rPr>
                <w:color w:val="000000"/>
              </w:rPr>
              <w:t xml:space="preserve">данных ЭОР. </w:t>
            </w:r>
          </w:p>
          <w:p w:rsidR="00DA6FB9" w:rsidRPr="004C149B" w:rsidRDefault="00DA6FB9" w:rsidP="00436626">
            <w:pPr>
              <w:autoSpaceDE w:val="0"/>
              <w:autoSpaceDN w:val="0"/>
              <w:adjustRightInd w:val="0"/>
              <w:jc w:val="both"/>
              <w:textAlignment w:val="center"/>
              <w:rPr>
                <w:color w:val="000000"/>
              </w:rPr>
            </w:pPr>
            <w:r w:rsidRPr="004C149B">
              <w:rPr>
                <w:color w:val="000000"/>
              </w:rPr>
              <w:t xml:space="preserve">Обновить сайт. </w:t>
            </w:r>
          </w:p>
          <w:p w:rsidR="00DA6FB9" w:rsidRPr="004C149B" w:rsidRDefault="00DA6FB9" w:rsidP="00436626">
            <w:pPr>
              <w:autoSpaceDE w:val="0"/>
              <w:autoSpaceDN w:val="0"/>
              <w:adjustRightInd w:val="0"/>
              <w:jc w:val="both"/>
              <w:textAlignment w:val="center"/>
              <w:rPr>
                <w:color w:val="000000"/>
              </w:rPr>
            </w:pPr>
            <w:r w:rsidRPr="004C149B">
              <w:rPr>
                <w:color w:val="000000"/>
              </w:rPr>
              <w:t>Во всех помещениях начальной школы, где  осуществляется</w:t>
            </w:r>
            <w:r>
              <w:rPr>
                <w:color w:val="000000"/>
              </w:rPr>
              <w:t xml:space="preserve"> </w:t>
            </w:r>
            <w:r w:rsidRPr="004C149B">
              <w:rPr>
                <w:color w:val="000000"/>
              </w:rPr>
              <w:t>образовательный процесс, обеспечить доступ педагогов и</w:t>
            </w:r>
          </w:p>
          <w:p w:rsidR="00DA6FB9" w:rsidRPr="004C149B" w:rsidRDefault="00DA6FB9" w:rsidP="00436626">
            <w:pPr>
              <w:autoSpaceDE w:val="0"/>
              <w:autoSpaceDN w:val="0"/>
              <w:adjustRightInd w:val="0"/>
              <w:jc w:val="both"/>
              <w:textAlignment w:val="center"/>
              <w:rPr>
                <w:color w:val="000000"/>
              </w:rPr>
            </w:pPr>
            <w:proofErr w:type="gramStart"/>
            <w:r w:rsidRPr="004C149B">
              <w:rPr>
                <w:color w:val="000000"/>
              </w:rPr>
              <w:t>обучающихся</w:t>
            </w:r>
            <w:proofErr w:type="gramEnd"/>
            <w:r w:rsidRPr="004C149B">
              <w:rPr>
                <w:color w:val="000000"/>
              </w:rPr>
              <w:t xml:space="preserve"> к информационной среде учреждения через</w:t>
            </w:r>
            <w:r>
              <w:rPr>
                <w:color w:val="000000"/>
              </w:rPr>
              <w:t xml:space="preserve"> </w:t>
            </w:r>
            <w:r w:rsidRPr="004C149B">
              <w:rPr>
                <w:color w:val="000000"/>
              </w:rPr>
              <w:t>локальную сеть и  к глобальной информационной среде через</w:t>
            </w:r>
          </w:p>
          <w:p w:rsidR="00DA6FB9" w:rsidRPr="004C149B" w:rsidRDefault="00DA6FB9" w:rsidP="00436626">
            <w:pPr>
              <w:autoSpaceDE w:val="0"/>
              <w:autoSpaceDN w:val="0"/>
              <w:adjustRightInd w:val="0"/>
              <w:jc w:val="both"/>
              <w:textAlignment w:val="center"/>
              <w:rPr>
                <w:color w:val="000000"/>
              </w:rPr>
            </w:pPr>
            <w:r w:rsidRPr="004C149B">
              <w:rPr>
                <w:color w:val="000000"/>
              </w:rPr>
              <w:t xml:space="preserve">подключение к сети Интернет. </w:t>
            </w:r>
          </w:p>
          <w:p w:rsidR="00DA6FB9" w:rsidRPr="004C149B" w:rsidRDefault="00DA6FB9" w:rsidP="00436626">
            <w:pPr>
              <w:autoSpaceDE w:val="0"/>
              <w:autoSpaceDN w:val="0"/>
              <w:adjustRightInd w:val="0"/>
              <w:jc w:val="both"/>
              <w:textAlignment w:val="center"/>
              <w:rPr>
                <w:color w:val="000000"/>
              </w:rPr>
            </w:pPr>
            <w:r w:rsidRPr="004C149B">
              <w:rPr>
                <w:color w:val="000000"/>
              </w:rPr>
              <w:t xml:space="preserve">Библиотека электронных ресурсов «Начальная школа»: Программное  </w:t>
            </w:r>
          </w:p>
          <w:p w:rsidR="00DA6FB9" w:rsidRPr="004C149B" w:rsidRDefault="00DA6FB9" w:rsidP="00436626">
            <w:pPr>
              <w:autoSpaceDE w:val="0"/>
              <w:autoSpaceDN w:val="0"/>
              <w:adjustRightInd w:val="0"/>
              <w:jc w:val="both"/>
              <w:textAlignment w:val="center"/>
              <w:rPr>
                <w:color w:val="000000"/>
              </w:rPr>
            </w:pPr>
            <w:r w:rsidRPr="004C149B">
              <w:rPr>
                <w:color w:val="000000"/>
              </w:rPr>
              <w:t>обеспечение «</w:t>
            </w:r>
            <w:proofErr w:type="spellStart"/>
            <w:r w:rsidRPr="004C149B">
              <w:rPr>
                <w:color w:val="000000"/>
              </w:rPr>
              <w:t>Перволого</w:t>
            </w:r>
            <w:proofErr w:type="spellEnd"/>
            <w:r w:rsidRPr="004C149B">
              <w:rPr>
                <w:color w:val="000000"/>
              </w:rPr>
              <w:t xml:space="preserve">», Программное обеспечение  «Уроки Кирилла и </w:t>
            </w:r>
            <w:proofErr w:type="spellStart"/>
            <w:r w:rsidRPr="004C149B">
              <w:rPr>
                <w:color w:val="000000"/>
              </w:rPr>
              <w:t>Мефодия</w:t>
            </w:r>
            <w:proofErr w:type="spellEnd"/>
            <w:r w:rsidRPr="004C149B">
              <w:rPr>
                <w:color w:val="000000"/>
              </w:rPr>
              <w:t>» и др.</w:t>
            </w:r>
          </w:p>
        </w:tc>
        <w:tc>
          <w:tcPr>
            <w:tcW w:w="2552" w:type="dxa"/>
          </w:tcPr>
          <w:p w:rsidR="00DA6FB9" w:rsidRPr="004C149B" w:rsidRDefault="00DA6FB9" w:rsidP="00436626">
            <w:pPr>
              <w:autoSpaceDE w:val="0"/>
              <w:autoSpaceDN w:val="0"/>
              <w:adjustRightInd w:val="0"/>
              <w:jc w:val="both"/>
              <w:textAlignment w:val="center"/>
              <w:rPr>
                <w:color w:val="000000"/>
              </w:rPr>
            </w:pPr>
            <w:r w:rsidRPr="004C149B">
              <w:rPr>
                <w:color w:val="000000"/>
              </w:rPr>
              <w:t>Зам. директора по АХЧ, педагог-библиотекарь, зам. директора по ИКТ</w:t>
            </w:r>
          </w:p>
        </w:tc>
      </w:tr>
    </w:tbl>
    <w:p w:rsidR="00DA6FB9" w:rsidRPr="006F3466" w:rsidRDefault="00DA6FB9" w:rsidP="00DA6FB9">
      <w:pPr>
        <w:autoSpaceDE w:val="0"/>
        <w:autoSpaceDN w:val="0"/>
        <w:adjustRightInd w:val="0"/>
        <w:ind w:firstLine="454"/>
        <w:jc w:val="both"/>
        <w:textAlignment w:val="center"/>
        <w:rPr>
          <w:color w:val="000000"/>
          <w:lang w:eastAsia="ru-RU"/>
        </w:rPr>
      </w:pPr>
    </w:p>
    <w:p w:rsidR="00DA6FB9" w:rsidRPr="005342D3" w:rsidRDefault="00DA6FB9" w:rsidP="005342D3">
      <w:pPr>
        <w:keepNext/>
        <w:ind w:right="20"/>
        <w:rPr>
          <w:color w:val="333333"/>
          <w:lang w:eastAsia="ru-RU"/>
        </w:rPr>
      </w:pPr>
      <w:r w:rsidRPr="006F3466">
        <w:rPr>
          <w:b/>
          <w:bCs/>
        </w:rPr>
        <w:lastRenderedPageBreak/>
        <w:t>3.3.</w:t>
      </w:r>
      <w:r>
        <w:rPr>
          <w:b/>
          <w:bCs/>
        </w:rPr>
        <w:t>5</w:t>
      </w:r>
      <w:r w:rsidRPr="006F3466">
        <w:rPr>
          <w:b/>
          <w:bCs/>
        </w:rPr>
        <w:t>. Механизмы достижения целевых ориентиров в системе условий</w:t>
      </w:r>
    </w:p>
    <w:p w:rsidR="00DA6FB9" w:rsidRPr="004C149B" w:rsidRDefault="00DA6FB9" w:rsidP="00DA6FB9">
      <w:pPr>
        <w:keepNext/>
        <w:outlineLvl w:val="2"/>
      </w:pPr>
      <w:r w:rsidRPr="004C149B">
        <w:t>Основным механизмом оценки является измерение показателей по уровню их соответствия требованиям ФГОС.  Данное измерение</w:t>
      </w:r>
      <w:r>
        <w:t xml:space="preserve"> </w:t>
      </w:r>
      <w:r w:rsidRPr="004C149B">
        <w:t>предполагает словесную форму (изменение показателей).</w:t>
      </w:r>
      <w:r w:rsidRPr="004C149B">
        <w:rPr>
          <w:b/>
          <w:bCs/>
        </w:rPr>
        <w:t xml:space="preserve"> </w:t>
      </w:r>
    </w:p>
    <w:tbl>
      <w:tblPr>
        <w:tblStyle w:val="aff4"/>
        <w:tblW w:w="10031" w:type="dxa"/>
        <w:tblLook w:val="04A0" w:firstRow="1" w:lastRow="0" w:firstColumn="1" w:lastColumn="0" w:noHBand="0" w:noVBand="1"/>
      </w:tblPr>
      <w:tblGrid>
        <w:gridCol w:w="3284"/>
        <w:gridCol w:w="3284"/>
        <w:gridCol w:w="3463"/>
      </w:tblGrid>
      <w:tr w:rsidR="00DA6FB9" w:rsidTr="00436626">
        <w:tc>
          <w:tcPr>
            <w:tcW w:w="3284" w:type="dxa"/>
          </w:tcPr>
          <w:p w:rsidR="00DA6FB9" w:rsidRDefault="00DA6FB9" w:rsidP="00436626">
            <w:pPr>
              <w:keepNext/>
              <w:jc w:val="center"/>
              <w:outlineLvl w:val="2"/>
              <w:rPr>
                <w:b/>
                <w:bCs/>
              </w:rPr>
            </w:pPr>
            <w:r w:rsidRPr="004C149B">
              <w:rPr>
                <w:b/>
                <w:bCs/>
              </w:rPr>
              <w:t>Целевые ориентиры</w:t>
            </w:r>
          </w:p>
          <w:p w:rsidR="00DA6FB9" w:rsidRDefault="00DA6FB9" w:rsidP="00436626">
            <w:pPr>
              <w:keepNext/>
              <w:jc w:val="center"/>
              <w:outlineLvl w:val="2"/>
              <w:rPr>
                <w:b/>
                <w:bCs/>
              </w:rPr>
            </w:pPr>
          </w:p>
        </w:tc>
        <w:tc>
          <w:tcPr>
            <w:tcW w:w="3284" w:type="dxa"/>
          </w:tcPr>
          <w:p w:rsidR="00DA6FB9" w:rsidRDefault="00DA6FB9" w:rsidP="00436626">
            <w:pPr>
              <w:keepNext/>
              <w:jc w:val="center"/>
              <w:outlineLvl w:val="2"/>
              <w:rPr>
                <w:b/>
                <w:bCs/>
              </w:rPr>
            </w:pPr>
            <w:r w:rsidRPr="004C149B">
              <w:rPr>
                <w:b/>
                <w:bCs/>
              </w:rPr>
              <w:t>Механизмы достижения</w:t>
            </w:r>
          </w:p>
        </w:tc>
        <w:tc>
          <w:tcPr>
            <w:tcW w:w="3463" w:type="dxa"/>
          </w:tcPr>
          <w:p w:rsidR="00DA6FB9" w:rsidRPr="004C149B" w:rsidRDefault="00DA6FB9" w:rsidP="00436626">
            <w:pPr>
              <w:keepNext/>
              <w:jc w:val="center"/>
              <w:outlineLvl w:val="2"/>
              <w:rPr>
                <w:b/>
                <w:bCs/>
              </w:rPr>
            </w:pPr>
            <w:r w:rsidRPr="004C149B">
              <w:rPr>
                <w:b/>
                <w:bCs/>
              </w:rPr>
              <w:t>Изменение системы</w:t>
            </w:r>
          </w:p>
          <w:p w:rsidR="00DA6FB9" w:rsidRDefault="00DA6FB9" w:rsidP="00436626">
            <w:pPr>
              <w:keepNext/>
              <w:jc w:val="center"/>
              <w:outlineLvl w:val="2"/>
              <w:rPr>
                <w:b/>
                <w:bCs/>
              </w:rPr>
            </w:pPr>
            <w:r w:rsidRPr="004C149B">
              <w:rPr>
                <w:b/>
                <w:bCs/>
              </w:rPr>
              <w:t>условий (показатели)</w:t>
            </w:r>
          </w:p>
        </w:tc>
      </w:tr>
      <w:tr w:rsidR="00DA6FB9" w:rsidTr="00436626">
        <w:tc>
          <w:tcPr>
            <w:tcW w:w="3284" w:type="dxa"/>
          </w:tcPr>
          <w:p w:rsidR="00DA6FB9" w:rsidRPr="004C149B" w:rsidRDefault="00DA6FB9" w:rsidP="00436626">
            <w:pPr>
              <w:keepNext/>
              <w:outlineLvl w:val="2"/>
              <w:rPr>
                <w:bCs/>
              </w:rPr>
            </w:pPr>
            <w:r w:rsidRPr="004C149B">
              <w:rPr>
                <w:bCs/>
              </w:rPr>
              <w:t xml:space="preserve">Повышение квалификации педагогических работников </w:t>
            </w:r>
            <w:proofErr w:type="gramStart"/>
            <w:r w:rsidRPr="004C149B">
              <w:rPr>
                <w:bCs/>
              </w:rPr>
              <w:t>в</w:t>
            </w:r>
            <w:proofErr w:type="gramEnd"/>
          </w:p>
          <w:p w:rsidR="00DA6FB9" w:rsidRPr="004C149B" w:rsidRDefault="00DA6FB9" w:rsidP="00436626">
            <w:pPr>
              <w:keepNext/>
              <w:outlineLvl w:val="2"/>
              <w:rPr>
                <w:bCs/>
              </w:rPr>
            </w:pPr>
            <w:proofErr w:type="gramStart"/>
            <w:r w:rsidRPr="004C149B">
              <w:rPr>
                <w:bCs/>
              </w:rPr>
              <w:t>соответствии</w:t>
            </w:r>
            <w:proofErr w:type="gramEnd"/>
            <w:r w:rsidRPr="004C149B">
              <w:rPr>
                <w:bCs/>
              </w:rPr>
              <w:t xml:space="preserve"> с ФГОС НОО</w:t>
            </w:r>
          </w:p>
        </w:tc>
        <w:tc>
          <w:tcPr>
            <w:tcW w:w="3284" w:type="dxa"/>
          </w:tcPr>
          <w:p w:rsidR="00DA6FB9" w:rsidRPr="004C149B" w:rsidRDefault="00DA6FB9" w:rsidP="00436626">
            <w:pPr>
              <w:keepNext/>
              <w:outlineLvl w:val="2"/>
              <w:rPr>
                <w:bCs/>
              </w:rPr>
            </w:pPr>
            <w:r w:rsidRPr="004C149B">
              <w:rPr>
                <w:bCs/>
              </w:rPr>
              <w:t>План-график ПК</w:t>
            </w:r>
          </w:p>
          <w:p w:rsidR="00DA6FB9" w:rsidRPr="004C149B" w:rsidRDefault="00DA6FB9" w:rsidP="00436626">
            <w:pPr>
              <w:keepNext/>
              <w:outlineLvl w:val="2"/>
              <w:rPr>
                <w:bCs/>
              </w:rPr>
            </w:pPr>
            <w:r w:rsidRPr="004C149B">
              <w:rPr>
                <w:bCs/>
              </w:rPr>
              <w:t>Семинары, педагогические</w:t>
            </w:r>
          </w:p>
          <w:p w:rsidR="00DA6FB9" w:rsidRPr="004C149B" w:rsidRDefault="00DA6FB9" w:rsidP="00436626">
            <w:pPr>
              <w:keepNext/>
              <w:outlineLvl w:val="2"/>
              <w:rPr>
                <w:bCs/>
              </w:rPr>
            </w:pPr>
            <w:r w:rsidRPr="004C149B">
              <w:rPr>
                <w:bCs/>
              </w:rPr>
              <w:t>советы, ШМО, методические</w:t>
            </w:r>
          </w:p>
          <w:p w:rsidR="00DA6FB9" w:rsidRPr="004C149B" w:rsidRDefault="00DA6FB9" w:rsidP="00436626">
            <w:pPr>
              <w:keepNext/>
              <w:outlineLvl w:val="2"/>
              <w:rPr>
                <w:bCs/>
              </w:rPr>
            </w:pPr>
            <w:r w:rsidRPr="004C149B">
              <w:rPr>
                <w:bCs/>
              </w:rPr>
              <w:t xml:space="preserve">недели  внутри ОУ; </w:t>
            </w:r>
          </w:p>
          <w:p w:rsidR="00DA6FB9" w:rsidRPr="004C149B" w:rsidRDefault="00DA6FB9" w:rsidP="00436626">
            <w:pPr>
              <w:keepNext/>
              <w:outlineLvl w:val="2"/>
              <w:rPr>
                <w:bCs/>
              </w:rPr>
            </w:pPr>
            <w:r w:rsidRPr="004C149B">
              <w:rPr>
                <w:bCs/>
              </w:rPr>
              <w:t xml:space="preserve">Создание рабочей группы </w:t>
            </w:r>
            <w:proofErr w:type="gramStart"/>
            <w:r w:rsidRPr="004C149B">
              <w:rPr>
                <w:bCs/>
              </w:rPr>
              <w:t>по</w:t>
            </w:r>
            <w:proofErr w:type="gramEnd"/>
          </w:p>
          <w:p w:rsidR="00DA6FB9" w:rsidRPr="004C149B" w:rsidRDefault="00DA6FB9" w:rsidP="00436626">
            <w:pPr>
              <w:keepNext/>
              <w:outlineLvl w:val="2"/>
              <w:rPr>
                <w:bCs/>
              </w:rPr>
            </w:pPr>
            <w:r w:rsidRPr="004C149B">
              <w:rPr>
                <w:bCs/>
              </w:rPr>
              <w:t xml:space="preserve">введению ФГОС НОО; </w:t>
            </w:r>
          </w:p>
          <w:p w:rsidR="00DA6FB9" w:rsidRPr="004C149B" w:rsidRDefault="00DA6FB9" w:rsidP="00436626">
            <w:pPr>
              <w:keepNext/>
              <w:outlineLvl w:val="2"/>
              <w:rPr>
                <w:bCs/>
              </w:rPr>
            </w:pPr>
            <w:r>
              <w:rPr>
                <w:bCs/>
              </w:rPr>
              <w:t xml:space="preserve">Повышение  квалификации через </w:t>
            </w:r>
            <w:r w:rsidRPr="004C149B">
              <w:rPr>
                <w:bCs/>
              </w:rPr>
              <w:t>КК ИПК и РО, Педагогический</w:t>
            </w:r>
          </w:p>
          <w:p w:rsidR="00DA6FB9" w:rsidRPr="004C149B" w:rsidRDefault="00DA6FB9" w:rsidP="00436626">
            <w:pPr>
              <w:keepNext/>
              <w:outlineLvl w:val="2"/>
              <w:rPr>
                <w:bCs/>
              </w:rPr>
            </w:pPr>
            <w:r>
              <w:rPr>
                <w:bCs/>
              </w:rPr>
              <w:t xml:space="preserve">университет «Первое сентября»;  </w:t>
            </w:r>
            <w:r w:rsidRPr="004C149B">
              <w:rPr>
                <w:bCs/>
              </w:rPr>
              <w:t>Московский психолого-социальный</w:t>
            </w:r>
            <w:r>
              <w:t xml:space="preserve"> </w:t>
            </w:r>
            <w:r w:rsidRPr="004C149B">
              <w:rPr>
                <w:bCs/>
              </w:rPr>
              <w:t>университет</w:t>
            </w:r>
          </w:p>
        </w:tc>
        <w:tc>
          <w:tcPr>
            <w:tcW w:w="3463" w:type="dxa"/>
          </w:tcPr>
          <w:p w:rsidR="00DA6FB9" w:rsidRPr="004C149B" w:rsidRDefault="00DA6FB9" w:rsidP="00436626">
            <w:pPr>
              <w:keepNext/>
              <w:outlineLvl w:val="2"/>
              <w:rPr>
                <w:bCs/>
              </w:rPr>
            </w:pPr>
            <w:r w:rsidRPr="004C149B">
              <w:rPr>
                <w:bCs/>
              </w:rPr>
              <w:t>Укомплектованность</w:t>
            </w:r>
          </w:p>
          <w:p w:rsidR="00DA6FB9" w:rsidRPr="004C149B" w:rsidRDefault="00DA6FB9" w:rsidP="00436626">
            <w:pPr>
              <w:keepNext/>
              <w:outlineLvl w:val="2"/>
              <w:rPr>
                <w:bCs/>
              </w:rPr>
            </w:pPr>
            <w:r w:rsidRPr="004C149B">
              <w:rPr>
                <w:bCs/>
              </w:rPr>
              <w:t xml:space="preserve">педагогическими кадрами. </w:t>
            </w:r>
          </w:p>
          <w:p w:rsidR="00DA6FB9" w:rsidRPr="004C149B" w:rsidRDefault="00DA6FB9" w:rsidP="00436626">
            <w:pPr>
              <w:keepNext/>
              <w:outlineLvl w:val="2"/>
              <w:rPr>
                <w:bCs/>
              </w:rPr>
            </w:pPr>
            <w:r w:rsidRPr="004C149B">
              <w:rPr>
                <w:bCs/>
              </w:rPr>
              <w:t>Образовательный ценз</w:t>
            </w:r>
          </w:p>
          <w:p w:rsidR="00DA6FB9" w:rsidRPr="004C149B" w:rsidRDefault="00DA6FB9" w:rsidP="00436626">
            <w:pPr>
              <w:keepNext/>
              <w:outlineLvl w:val="2"/>
              <w:rPr>
                <w:bCs/>
              </w:rPr>
            </w:pPr>
            <w:r w:rsidRPr="004C149B">
              <w:rPr>
                <w:bCs/>
              </w:rPr>
              <w:t xml:space="preserve">педагогических работников. </w:t>
            </w:r>
          </w:p>
          <w:p w:rsidR="00DA6FB9" w:rsidRPr="004C149B" w:rsidRDefault="00DA6FB9" w:rsidP="00436626">
            <w:pPr>
              <w:keepNext/>
              <w:outlineLvl w:val="2"/>
              <w:rPr>
                <w:bCs/>
              </w:rPr>
            </w:pPr>
            <w:r w:rsidRPr="004C149B">
              <w:rPr>
                <w:bCs/>
              </w:rPr>
              <w:t>Уровень квалификации</w:t>
            </w:r>
          </w:p>
          <w:p w:rsidR="00DA6FB9" w:rsidRPr="004C149B" w:rsidRDefault="00DA6FB9" w:rsidP="00436626">
            <w:pPr>
              <w:keepNext/>
              <w:outlineLvl w:val="2"/>
              <w:rPr>
                <w:bCs/>
              </w:rPr>
            </w:pPr>
            <w:r w:rsidRPr="004C149B">
              <w:rPr>
                <w:bCs/>
              </w:rPr>
              <w:t xml:space="preserve">педагогических кадров. </w:t>
            </w:r>
          </w:p>
          <w:p w:rsidR="00DA6FB9" w:rsidRPr="004C149B" w:rsidRDefault="00DA6FB9" w:rsidP="00436626">
            <w:pPr>
              <w:keepNext/>
              <w:outlineLvl w:val="2"/>
              <w:rPr>
                <w:bCs/>
              </w:rPr>
            </w:pPr>
            <w:r w:rsidRPr="004C149B">
              <w:rPr>
                <w:bCs/>
              </w:rPr>
              <w:t>Непрерывность</w:t>
            </w:r>
          </w:p>
          <w:p w:rsidR="00DA6FB9" w:rsidRPr="004C149B" w:rsidRDefault="00DA6FB9" w:rsidP="00436626">
            <w:pPr>
              <w:keepNext/>
              <w:outlineLvl w:val="2"/>
              <w:rPr>
                <w:bCs/>
              </w:rPr>
            </w:pPr>
            <w:r w:rsidRPr="004C149B">
              <w:rPr>
                <w:bCs/>
              </w:rPr>
              <w:t>профессионального</w:t>
            </w:r>
          </w:p>
          <w:p w:rsidR="00DA6FB9" w:rsidRPr="004C149B" w:rsidRDefault="00DA6FB9" w:rsidP="00436626">
            <w:pPr>
              <w:keepNext/>
              <w:outlineLvl w:val="2"/>
              <w:rPr>
                <w:bCs/>
              </w:rPr>
            </w:pPr>
            <w:r w:rsidRPr="004C149B">
              <w:rPr>
                <w:bCs/>
              </w:rPr>
              <w:t xml:space="preserve">образования. </w:t>
            </w:r>
          </w:p>
          <w:p w:rsidR="00DA6FB9" w:rsidRPr="004C149B" w:rsidRDefault="00DA6FB9" w:rsidP="00436626">
            <w:pPr>
              <w:keepNext/>
              <w:outlineLvl w:val="2"/>
              <w:rPr>
                <w:bCs/>
              </w:rPr>
            </w:pPr>
            <w:r w:rsidRPr="004C149B">
              <w:rPr>
                <w:bCs/>
              </w:rPr>
              <w:t>Удовлетворенность</w:t>
            </w:r>
          </w:p>
          <w:p w:rsidR="00DA6FB9" w:rsidRPr="004C149B" w:rsidRDefault="00DA6FB9" w:rsidP="00436626">
            <w:pPr>
              <w:keepNext/>
              <w:outlineLvl w:val="2"/>
              <w:rPr>
                <w:bCs/>
              </w:rPr>
            </w:pPr>
            <w:r w:rsidRPr="004C149B">
              <w:rPr>
                <w:bCs/>
              </w:rPr>
              <w:t>родителей реализацией</w:t>
            </w:r>
          </w:p>
          <w:p w:rsidR="00DA6FB9" w:rsidRPr="004C149B" w:rsidRDefault="00DA6FB9" w:rsidP="00436626">
            <w:pPr>
              <w:keepNext/>
              <w:outlineLvl w:val="2"/>
              <w:rPr>
                <w:bCs/>
              </w:rPr>
            </w:pPr>
            <w:r w:rsidRPr="004C149B">
              <w:rPr>
                <w:bCs/>
              </w:rPr>
              <w:t>основной образовательной</w:t>
            </w:r>
          </w:p>
          <w:p w:rsidR="00DA6FB9" w:rsidRPr="004C149B" w:rsidRDefault="00DA6FB9" w:rsidP="00436626">
            <w:pPr>
              <w:keepNext/>
              <w:outlineLvl w:val="2"/>
              <w:rPr>
                <w:bCs/>
              </w:rPr>
            </w:pPr>
            <w:r w:rsidRPr="004C149B">
              <w:rPr>
                <w:bCs/>
              </w:rPr>
              <w:t>программы,  присмотром и</w:t>
            </w:r>
            <w:r>
              <w:t xml:space="preserve"> </w:t>
            </w:r>
            <w:r w:rsidRPr="004C149B">
              <w:rPr>
                <w:bCs/>
              </w:rPr>
              <w:t>уходом за детьми.</w:t>
            </w:r>
          </w:p>
          <w:p w:rsidR="00DA6FB9" w:rsidRPr="004C149B" w:rsidRDefault="00DA6FB9" w:rsidP="00436626">
            <w:pPr>
              <w:keepNext/>
              <w:outlineLvl w:val="2"/>
              <w:rPr>
                <w:bCs/>
              </w:rPr>
            </w:pPr>
            <w:r w:rsidRPr="004C149B">
              <w:rPr>
                <w:bCs/>
              </w:rPr>
              <w:t xml:space="preserve">Участие в </w:t>
            </w:r>
            <w:proofErr w:type="gramStart"/>
            <w:r w:rsidRPr="004C149B">
              <w:rPr>
                <w:bCs/>
              </w:rPr>
              <w:t>районных</w:t>
            </w:r>
            <w:proofErr w:type="gramEnd"/>
            <w:r w:rsidRPr="004C149B">
              <w:rPr>
                <w:bCs/>
              </w:rPr>
              <w:t xml:space="preserve">, </w:t>
            </w:r>
          </w:p>
          <w:p w:rsidR="00DA6FB9" w:rsidRPr="004C149B" w:rsidRDefault="00DA6FB9" w:rsidP="00436626">
            <w:pPr>
              <w:keepNext/>
              <w:outlineLvl w:val="2"/>
              <w:rPr>
                <w:bCs/>
              </w:rPr>
            </w:pPr>
            <w:r w:rsidRPr="004C149B">
              <w:rPr>
                <w:bCs/>
              </w:rPr>
              <w:t>краевых, всероссийских и</w:t>
            </w:r>
          </w:p>
          <w:p w:rsidR="00DA6FB9" w:rsidRPr="004C149B" w:rsidRDefault="00DA6FB9" w:rsidP="00436626">
            <w:pPr>
              <w:keepNext/>
              <w:outlineLvl w:val="2"/>
              <w:rPr>
                <w:bCs/>
              </w:rPr>
            </w:pPr>
            <w:r w:rsidRPr="004C149B">
              <w:rPr>
                <w:bCs/>
              </w:rPr>
              <w:t xml:space="preserve">других мероприятиях, </w:t>
            </w:r>
          </w:p>
          <w:p w:rsidR="00DA6FB9" w:rsidRPr="004C149B" w:rsidRDefault="00DA6FB9" w:rsidP="00436626">
            <w:pPr>
              <w:keepNext/>
              <w:outlineLvl w:val="2"/>
              <w:rPr>
                <w:bCs/>
              </w:rPr>
            </w:pPr>
            <w:proofErr w:type="gramStart"/>
            <w:r w:rsidRPr="004C149B">
              <w:rPr>
                <w:bCs/>
              </w:rPr>
              <w:t>презентующих</w:t>
            </w:r>
            <w:proofErr w:type="gramEnd"/>
            <w:r w:rsidRPr="004C149B">
              <w:rPr>
                <w:bCs/>
              </w:rPr>
              <w:t xml:space="preserve"> опыт</w:t>
            </w:r>
          </w:p>
          <w:p w:rsidR="00DA6FB9" w:rsidRPr="004C149B" w:rsidRDefault="00DA6FB9" w:rsidP="00436626">
            <w:pPr>
              <w:keepNext/>
              <w:outlineLvl w:val="2"/>
              <w:rPr>
                <w:bCs/>
              </w:rPr>
            </w:pPr>
            <w:r w:rsidRPr="004C149B">
              <w:rPr>
                <w:bCs/>
              </w:rPr>
              <w:t xml:space="preserve">педагогов </w:t>
            </w:r>
            <w:proofErr w:type="gramStart"/>
            <w:r w:rsidRPr="004C149B">
              <w:rPr>
                <w:bCs/>
              </w:rPr>
              <w:t>образовательной</w:t>
            </w:r>
            <w:proofErr w:type="gramEnd"/>
          </w:p>
          <w:p w:rsidR="00DA6FB9" w:rsidRPr="004C149B" w:rsidRDefault="00DA6FB9" w:rsidP="00436626">
            <w:pPr>
              <w:keepNext/>
              <w:outlineLvl w:val="2"/>
              <w:rPr>
                <w:bCs/>
              </w:rPr>
            </w:pPr>
            <w:r w:rsidRPr="004C149B">
              <w:rPr>
                <w:bCs/>
              </w:rPr>
              <w:t xml:space="preserve">организации. Активность </w:t>
            </w:r>
            <w:proofErr w:type="gramStart"/>
            <w:r w:rsidRPr="004C149B">
              <w:rPr>
                <w:bCs/>
              </w:rPr>
              <w:t>в</w:t>
            </w:r>
            <w:proofErr w:type="gramEnd"/>
          </w:p>
          <w:p w:rsidR="00DA6FB9" w:rsidRPr="004C149B" w:rsidRDefault="00DA6FB9" w:rsidP="00436626">
            <w:pPr>
              <w:keepNext/>
              <w:outlineLvl w:val="2"/>
              <w:rPr>
                <w:bCs/>
              </w:rPr>
            </w:pPr>
            <w:r w:rsidRPr="004C149B">
              <w:rPr>
                <w:bCs/>
              </w:rPr>
              <w:t>профессиональных</w:t>
            </w:r>
          </w:p>
          <w:p w:rsidR="00DA6FB9" w:rsidRPr="004C149B" w:rsidRDefault="00DA6FB9" w:rsidP="00436626">
            <w:pPr>
              <w:keepNext/>
              <w:outlineLvl w:val="2"/>
              <w:rPr>
                <w:bCs/>
              </w:rPr>
            </w:pPr>
            <w:proofErr w:type="gramStart"/>
            <w:r w:rsidRPr="004C149B">
              <w:rPr>
                <w:bCs/>
              </w:rPr>
              <w:t>сообществах</w:t>
            </w:r>
            <w:proofErr w:type="gramEnd"/>
            <w:r>
              <w:rPr>
                <w:bCs/>
              </w:rPr>
              <w:t>.</w:t>
            </w:r>
          </w:p>
          <w:p w:rsidR="00DA6FB9" w:rsidRPr="004C149B" w:rsidRDefault="00DA6FB9" w:rsidP="00436626">
            <w:pPr>
              <w:keepNext/>
              <w:outlineLvl w:val="2"/>
              <w:rPr>
                <w:bCs/>
              </w:rPr>
            </w:pPr>
            <w:r w:rsidRPr="004C149B">
              <w:rPr>
                <w:bCs/>
              </w:rPr>
              <w:t>Удостоверение о повышении</w:t>
            </w:r>
          </w:p>
          <w:p w:rsidR="00DA6FB9" w:rsidRPr="004C149B" w:rsidRDefault="00DA6FB9" w:rsidP="00436626">
            <w:pPr>
              <w:keepNext/>
              <w:outlineLvl w:val="2"/>
              <w:rPr>
                <w:bCs/>
              </w:rPr>
            </w:pPr>
            <w:r w:rsidRPr="004C149B">
              <w:rPr>
                <w:bCs/>
              </w:rPr>
              <w:t xml:space="preserve">квалификации; </w:t>
            </w:r>
          </w:p>
          <w:p w:rsidR="00DA6FB9" w:rsidRPr="004C149B" w:rsidRDefault="00DA6FB9" w:rsidP="00436626">
            <w:pPr>
              <w:keepNext/>
              <w:outlineLvl w:val="2"/>
              <w:rPr>
                <w:bCs/>
              </w:rPr>
            </w:pPr>
            <w:r>
              <w:rPr>
                <w:bCs/>
              </w:rPr>
              <w:t>м</w:t>
            </w:r>
            <w:r w:rsidRPr="004C149B">
              <w:rPr>
                <w:bCs/>
              </w:rPr>
              <w:t>етодические районные</w:t>
            </w:r>
          </w:p>
          <w:p w:rsidR="00DA6FB9" w:rsidRPr="004C149B" w:rsidRDefault="00DA6FB9" w:rsidP="00436626">
            <w:pPr>
              <w:keepNext/>
              <w:outlineLvl w:val="2"/>
              <w:rPr>
                <w:bCs/>
              </w:rPr>
            </w:pPr>
            <w:r>
              <w:rPr>
                <w:bCs/>
              </w:rPr>
              <w:t>сборники; протоколы педагогических советов</w:t>
            </w:r>
            <w:r w:rsidRPr="004C149B">
              <w:rPr>
                <w:bCs/>
              </w:rPr>
              <w:t xml:space="preserve">; </w:t>
            </w:r>
          </w:p>
          <w:p w:rsidR="00DA6FB9" w:rsidRPr="004C149B" w:rsidRDefault="00DA6FB9" w:rsidP="00436626">
            <w:pPr>
              <w:keepNext/>
              <w:outlineLvl w:val="2"/>
              <w:rPr>
                <w:bCs/>
              </w:rPr>
            </w:pPr>
            <w:r w:rsidRPr="004C149B">
              <w:rPr>
                <w:bCs/>
              </w:rPr>
              <w:t>Сборники РМК «Труд и</w:t>
            </w:r>
          </w:p>
          <w:p w:rsidR="00DA6FB9" w:rsidRPr="004C149B" w:rsidRDefault="00DA6FB9" w:rsidP="00436626">
            <w:pPr>
              <w:keepNext/>
              <w:outlineLvl w:val="2"/>
              <w:rPr>
                <w:bCs/>
              </w:rPr>
            </w:pPr>
            <w:r w:rsidRPr="004C149B">
              <w:rPr>
                <w:bCs/>
              </w:rPr>
              <w:t>творчество педагогов»</w:t>
            </w:r>
          </w:p>
        </w:tc>
      </w:tr>
      <w:tr w:rsidR="00DA6FB9" w:rsidTr="00436626">
        <w:tc>
          <w:tcPr>
            <w:tcW w:w="3284" w:type="dxa"/>
          </w:tcPr>
          <w:p w:rsidR="00DA6FB9" w:rsidRPr="004C149B" w:rsidRDefault="00DA6FB9" w:rsidP="00436626">
            <w:pPr>
              <w:keepNext/>
              <w:outlineLvl w:val="2"/>
              <w:rPr>
                <w:bCs/>
              </w:rPr>
            </w:pPr>
            <w:r w:rsidRPr="004C149B">
              <w:rPr>
                <w:bCs/>
              </w:rPr>
              <w:t xml:space="preserve">Изменение психолого-педагогических условий </w:t>
            </w:r>
          </w:p>
          <w:p w:rsidR="00DA6FB9" w:rsidRPr="004C149B" w:rsidRDefault="00DA6FB9" w:rsidP="00436626">
            <w:pPr>
              <w:keepNext/>
              <w:outlineLvl w:val="2"/>
              <w:rPr>
                <w:bCs/>
              </w:rPr>
            </w:pPr>
          </w:p>
        </w:tc>
        <w:tc>
          <w:tcPr>
            <w:tcW w:w="3284" w:type="dxa"/>
          </w:tcPr>
          <w:p w:rsidR="00DA6FB9" w:rsidRPr="004C149B" w:rsidRDefault="00DA6FB9" w:rsidP="00436626">
            <w:pPr>
              <w:keepNext/>
              <w:outlineLvl w:val="2"/>
              <w:rPr>
                <w:bCs/>
              </w:rPr>
            </w:pPr>
            <w:r w:rsidRPr="004C149B">
              <w:rPr>
                <w:bCs/>
              </w:rPr>
              <w:t xml:space="preserve">Обновление </w:t>
            </w:r>
            <w:proofErr w:type="gramStart"/>
            <w:r w:rsidRPr="004C149B">
              <w:rPr>
                <w:bCs/>
              </w:rPr>
              <w:t>диагностического</w:t>
            </w:r>
            <w:proofErr w:type="gramEnd"/>
          </w:p>
          <w:p w:rsidR="00DA6FB9" w:rsidRPr="00B47DE5" w:rsidRDefault="00DA6FB9" w:rsidP="00436626">
            <w:pPr>
              <w:keepNext/>
              <w:outlineLvl w:val="2"/>
              <w:rPr>
                <w:bCs/>
              </w:rPr>
            </w:pPr>
            <w:r>
              <w:rPr>
                <w:bCs/>
              </w:rPr>
              <w:t xml:space="preserve">материала,  МТ кабинетов узких специалистов через составление </w:t>
            </w:r>
            <w:r w:rsidRPr="004C149B">
              <w:rPr>
                <w:bCs/>
              </w:rPr>
              <w:t>сметы расходов.</w:t>
            </w:r>
          </w:p>
        </w:tc>
        <w:tc>
          <w:tcPr>
            <w:tcW w:w="3463" w:type="dxa"/>
          </w:tcPr>
          <w:p w:rsidR="00DA6FB9" w:rsidRPr="00B47DE5" w:rsidRDefault="00DA6FB9" w:rsidP="00436626">
            <w:pPr>
              <w:keepNext/>
              <w:outlineLvl w:val="2"/>
              <w:rPr>
                <w:bCs/>
              </w:rPr>
            </w:pPr>
            <w:r w:rsidRPr="00B47DE5">
              <w:rPr>
                <w:bCs/>
              </w:rPr>
              <w:t>Психолого-педагогическое</w:t>
            </w:r>
          </w:p>
          <w:p w:rsidR="00DA6FB9" w:rsidRPr="00B47DE5" w:rsidRDefault="00DA6FB9" w:rsidP="00436626">
            <w:pPr>
              <w:keepNext/>
              <w:outlineLvl w:val="2"/>
              <w:rPr>
                <w:bCs/>
              </w:rPr>
            </w:pPr>
            <w:r w:rsidRPr="00B47DE5">
              <w:rPr>
                <w:bCs/>
              </w:rPr>
              <w:t xml:space="preserve">сопровождение.  </w:t>
            </w:r>
          </w:p>
          <w:p w:rsidR="00DA6FB9" w:rsidRPr="00B47DE5" w:rsidRDefault="00DA6FB9" w:rsidP="00436626">
            <w:pPr>
              <w:keepNext/>
              <w:outlineLvl w:val="2"/>
              <w:rPr>
                <w:bCs/>
              </w:rPr>
            </w:pPr>
            <w:r w:rsidRPr="00B47DE5">
              <w:rPr>
                <w:bCs/>
              </w:rPr>
              <w:t xml:space="preserve">Взаимодействие </w:t>
            </w:r>
            <w:proofErr w:type="gramStart"/>
            <w:r w:rsidRPr="00B47DE5">
              <w:rPr>
                <w:bCs/>
              </w:rPr>
              <w:t>с</w:t>
            </w:r>
            <w:proofErr w:type="gramEnd"/>
          </w:p>
          <w:p w:rsidR="00DA6FB9" w:rsidRPr="00B47DE5" w:rsidRDefault="00DA6FB9" w:rsidP="00436626">
            <w:pPr>
              <w:keepNext/>
              <w:outlineLvl w:val="2"/>
              <w:rPr>
                <w:bCs/>
              </w:rPr>
            </w:pPr>
            <w:r w:rsidRPr="00B47DE5">
              <w:rPr>
                <w:bCs/>
              </w:rPr>
              <w:t xml:space="preserve">учреждениями образования, </w:t>
            </w:r>
          </w:p>
          <w:p w:rsidR="00DA6FB9" w:rsidRPr="00B47DE5" w:rsidRDefault="00DA6FB9" w:rsidP="00436626">
            <w:pPr>
              <w:keepNext/>
              <w:outlineLvl w:val="2"/>
              <w:rPr>
                <w:bCs/>
              </w:rPr>
            </w:pPr>
            <w:r w:rsidRPr="00B47DE5">
              <w:rPr>
                <w:bCs/>
              </w:rPr>
              <w:t>культуры и спорта,  иными</w:t>
            </w:r>
          </w:p>
          <w:p w:rsidR="00DA6FB9" w:rsidRPr="00B47DE5" w:rsidRDefault="00DA6FB9" w:rsidP="00436626">
            <w:pPr>
              <w:keepNext/>
              <w:outlineLvl w:val="2"/>
              <w:rPr>
                <w:bCs/>
              </w:rPr>
            </w:pPr>
            <w:r w:rsidRPr="00B47DE5">
              <w:rPr>
                <w:bCs/>
              </w:rPr>
              <w:t xml:space="preserve">организациями (договор).  </w:t>
            </w:r>
          </w:p>
          <w:p w:rsidR="00DA6FB9" w:rsidRPr="00B47DE5" w:rsidRDefault="00DA6FB9" w:rsidP="00436626">
            <w:pPr>
              <w:keepNext/>
              <w:outlineLvl w:val="2"/>
              <w:rPr>
                <w:bCs/>
              </w:rPr>
            </w:pPr>
            <w:r>
              <w:rPr>
                <w:bCs/>
              </w:rPr>
              <w:t xml:space="preserve">Удовлетворенность родителей </w:t>
            </w:r>
            <w:r w:rsidRPr="00B47DE5">
              <w:rPr>
                <w:bCs/>
              </w:rPr>
              <w:t xml:space="preserve">наличием в </w:t>
            </w:r>
            <w:proofErr w:type="gramStart"/>
            <w:r w:rsidRPr="00B47DE5">
              <w:rPr>
                <w:bCs/>
              </w:rPr>
              <w:t>образовательной</w:t>
            </w:r>
            <w:proofErr w:type="gramEnd"/>
          </w:p>
          <w:p w:rsidR="00DA6FB9" w:rsidRPr="00B47DE5" w:rsidRDefault="00DA6FB9" w:rsidP="00436626">
            <w:pPr>
              <w:keepNext/>
              <w:outlineLvl w:val="2"/>
              <w:rPr>
                <w:bCs/>
              </w:rPr>
            </w:pPr>
            <w:r w:rsidRPr="00B47DE5">
              <w:rPr>
                <w:bCs/>
              </w:rPr>
              <w:t xml:space="preserve">организации условий </w:t>
            </w:r>
            <w:proofErr w:type="gramStart"/>
            <w:r w:rsidRPr="00B47DE5">
              <w:rPr>
                <w:bCs/>
              </w:rPr>
              <w:t>для</w:t>
            </w:r>
            <w:proofErr w:type="gramEnd"/>
          </w:p>
          <w:p w:rsidR="00DA6FB9" w:rsidRPr="00B47DE5" w:rsidRDefault="00DA6FB9" w:rsidP="00436626">
            <w:pPr>
              <w:keepNext/>
              <w:outlineLvl w:val="2"/>
              <w:rPr>
                <w:bCs/>
              </w:rPr>
            </w:pPr>
            <w:r w:rsidRPr="00B47DE5">
              <w:rPr>
                <w:bCs/>
              </w:rPr>
              <w:t>комфортного пребывания</w:t>
            </w:r>
          </w:p>
          <w:p w:rsidR="00DA6FB9" w:rsidRPr="00B47DE5" w:rsidRDefault="00DA6FB9" w:rsidP="00436626">
            <w:pPr>
              <w:keepNext/>
              <w:outlineLvl w:val="2"/>
              <w:rPr>
                <w:bCs/>
              </w:rPr>
            </w:pPr>
            <w:r>
              <w:rPr>
                <w:bCs/>
              </w:rPr>
              <w:t>детей</w:t>
            </w:r>
            <w:proofErr w:type="gramStart"/>
            <w:r>
              <w:rPr>
                <w:bCs/>
              </w:rPr>
              <w:t>.</w:t>
            </w:r>
            <w:proofErr w:type="gramEnd"/>
            <w:r>
              <w:rPr>
                <w:bCs/>
              </w:rPr>
              <w:t xml:space="preserve"> (</w:t>
            </w:r>
            <w:proofErr w:type="gramStart"/>
            <w:r>
              <w:rPr>
                <w:bCs/>
              </w:rPr>
              <w:t>а</w:t>
            </w:r>
            <w:proofErr w:type="gramEnd"/>
            <w:r>
              <w:rPr>
                <w:bCs/>
              </w:rPr>
              <w:t xml:space="preserve">нкеты) Создание условий для самостоятельной деятельности детей,  учет индивидуальных </w:t>
            </w:r>
            <w:r w:rsidRPr="00B47DE5">
              <w:rPr>
                <w:bCs/>
              </w:rPr>
              <w:t>особенностей</w:t>
            </w:r>
          </w:p>
          <w:p w:rsidR="00DA6FB9" w:rsidRPr="00B47DE5" w:rsidRDefault="00DA6FB9" w:rsidP="00436626">
            <w:pPr>
              <w:keepNext/>
              <w:outlineLvl w:val="2"/>
              <w:rPr>
                <w:bCs/>
              </w:rPr>
            </w:pPr>
            <w:r w:rsidRPr="00B47DE5">
              <w:rPr>
                <w:bCs/>
              </w:rPr>
              <w:t>воспитанников</w:t>
            </w:r>
            <w:proofErr w:type="gramStart"/>
            <w:r w:rsidRPr="00B47DE5">
              <w:rPr>
                <w:bCs/>
              </w:rPr>
              <w:t>.</w:t>
            </w:r>
            <w:proofErr w:type="gramEnd"/>
            <w:r>
              <w:rPr>
                <w:bCs/>
              </w:rPr>
              <w:t xml:space="preserve"> </w:t>
            </w:r>
            <w:r w:rsidRPr="00B47DE5">
              <w:rPr>
                <w:bCs/>
              </w:rPr>
              <w:t>(</w:t>
            </w:r>
            <w:proofErr w:type="gramStart"/>
            <w:r w:rsidRPr="00B47DE5">
              <w:rPr>
                <w:bCs/>
              </w:rPr>
              <w:t>п</w:t>
            </w:r>
            <w:proofErr w:type="gramEnd"/>
            <w:r w:rsidRPr="00B47DE5">
              <w:rPr>
                <w:bCs/>
              </w:rPr>
              <w:t>ортфолио</w:t>
            </w:r>
          </w:p>
          <w:p w:rsidR="00DA6FB9" w:rsidRPr="00B47DE5" w:rsidRDefault="00DA6FB9" w:rsidP="00436626">
            <w:pPr>
              <w:keepNext/>
              <w:outlineLvl w:val="2"/>
              <w:rPr>
                <w:bCs/>
              </w:rPr>
            </w:pPr>
            <w:r>
              <w:rPr>
                <w:bCs/>
              </w:rPr>
              <w:t xml:space="preserve">учащегося). Создание условий </w:t>
            </w:r>
            <w:r>
              <w:rPr>
                <w:bCs/>
              </w:rPr>
              <w:lastRenderedPageBreak/>
              <w:t xml:space="preserve">для успешного перехода ребенка </w:t>
            </w:r>
            <w:r w:rsidRPr="00B47DE5">
              <w:rPr>
                <w:bCs/>
              </w:rPr>
              <w:t>на следующий уровень</w:t>
            </w:r>
          </w:p>
          <w:p w:rsidR="00DA6FB9" w:rsidRPr="00B47DE5" w:rsidRDefault="00DA6FB9" w:rsidP="00436626">
            <w:pPr>
              <w:keepNext/>
              <w:outlineLvl w:val="2"/>
              <w:rPr>
                <w:bCs/>
              </w:rPr>
            </w:pPr>
            <w:proofErr w:type="gramStart"/>
            <w:r w:rsidRPr="00B47DE5">
              <w:rPr>
                <w:bCs/>
              </w:rPr>
              <w:t>образования (уровень</w:t>
            </w:r>
            <w:proofErr w:type="gramEnd"/>
          </w:p>
          <w:p w:rsidR="00DA6FB9" w:rsidRPr="00B47DE5" w:rsidRDefault="00DA6FB9" w:rsidP="00436626">
            <w:pPr>
              <w:keepNext/>
              <w:outlineLvl w:val="2"/>
              <w:rPr>
                <w:bCs/>
              </w:rPr>
            </w:pPr>
            <w:r>
              <w:rPr>
                <w:bCs/>
              </w:rPr>
              <w:t>адаптации).</w:t>
            </w:r>
          </w:p>
          <w:p w:rsidR="00DA6FB9" w:rsidRPr="00B47DE5" w:rsidRDefault="00DA6FB9" w:rsidP="00436626">
            <w:pPr>
              <w:keepNext/>
              <w:outlineLvl w:val="2"/>
              <w:rPr>
                <w:bCs/>
              </w:rPr>
            </w:pPr>
            <w:r w:rsidRPr="00B47DE5">
              <w:rPr>
                <w:bCs/>
              </w:rPr>
              <w:t xml:space="preserve">Диагностический материал, </w:t>
            </w:r>
          </w:p>
          <w:p w:rsidR="00DA6FB9" w:rsidRPr="00B47DE5" w:rsidRDefault="00DA6FB9" w:rsidP="00436626">
            <w:pPr>
              <w:keepNext/>
              <w:outlineLvl w:val="2"/>
              <w:rPr>
                <w:bCs/>
              </w:rPr>
            </w:pPr>
            <w:r w:rsidRPr="00B47DE5">
              <w:rPr>
                <w:bCs/>
              </w:rPr>
              <w:t>программы психолого-</w:t>
            </w:r>
          </w:p>
          <w:p w:rsidR="00DA6FB9" w:rsidRPr="00B47DE5" w:rsidRDefault="00DA6FB9" w:rsidP="00436626">
            <w:pPr>
              <w:keepNext/>
              <w:outlineLvl w:val="2"/>
              <w:rPr>
                <w:bCs/>
              </w:rPr>
            </w:pPr>
            <w:r w:rsidRPr="00B47DE5">
              <w:rPr>
                <w:bCs/>
              </w:rPr>
              <w:t>педагогического</w:t>
            </w:r>
          </w:p>
          <w:p w:rsidR="00DA6FB9" w:rsidRPr="00B47DE5" w:rsidRDefault="00DA6FB9" w:rsidP="00436626">
            <w:pPr>
              <w:keepNext/>
              <w:outlineLvl w:val="2"/>
              <w:rPr>
                <w:bCs/>
              </w:rPr>
            </w:pPr>
            <w:r>
              <w:rPr>
                <w:bCs/>
              </w:rPr>
              <w:t xml:space="preserve">сопровождения; </w:t>
            </w:r>
            <w:r w:rsidRPr="00B47DE5">
              <w:rPr>
                <w:bCs/>
              </w:rPr>
              <w:t>индивидуальные</w:t>
            </w:r>
          </w:p>
          <w:p w:rsidR="00DA6FB9" w:rsidRPr="00B47DE5" w:rsidRDefault="00DA6FB9" w:rsidP="00436626">
            <w:pPr>
              <w:keepNext/>
              <w:outlineLvl w:val="2"/>
              <w:rPr>
                <w:bCs/>
              </w:rPr>
            </w:pPr>
            <w:r w:rsidRPr="00B47DE5">
              <w:rPr>
                <w:bCs/>
              </w:rPr>
              <w:t xml:space="preserve">образовательные  маршруты; </w:t>
            </w:r>
          </w:p>
          <w:p w:rsidR="00DA6FB9" w:rsidRPr="00B47DE5" w:rsidRDefault="00DA6FB9" w:rsidP="00436626">
            <w:pPr>
              <w:keepNext/>
              <w:outlineLvl w:val="2"/>
              <w:rPr>
                <w:bCs/>
              </w:rPr>
            </w:pPr>
            <w:r w:rsidRPr="00B47DE5">
              <w:rPr>
                <w:bCs/>
              </w:rPr>
              <w:t>пополненная материально-</w:t>
            </w:r>
          </w:p>
          <w:p w:rsidR="00DA6FB9" w:rsidRDefault="00DA6FB9" w:rsidP="00436626">
            <w:pPr>
              <w:keepNext/>
              <w:outlineLvl w:val="2"/>
              <w:rPr>
                <w:b/>
                <w:bCs/>
              </w:rPr>
            </w:pPr>
            <w:r w:rsidRPr="00B47DE5">
              <w:rPr>
                <w:bCs/>
              </w:rPr>
              <w:t>техническая база кабинетов.</w:t>
            </w:r>
          </w:p>
        </w:tc>
      </w:tr>
      <w:tr w:rsidR="00DA6FB9" w:rsidTr="00436626">
        <w:tc>
          <w:tcPr>
            <w:tcW w:w="3284" w:type="dxa"/>
          </w:tcPr>
          <w:p w:rsidR="00DA6FB9" w:rsidRPr="004C149B" w:rsidRDefault="00DA6FB9" w:rsidP="00436626">
            <w:pPr>
              <w:keepNext/>
              <w:outlineLvl w:val="2"/>
              <w:rPr>
                <w:bCs/>
              </w:rPr>
            </w:pPr>
            <w:r w:rsidRPr="00B47DE5">
              <w:rPr>
                <w:bCs/>
              </w:rPr>
              <w:lastRenderedPageBreak/>
              <w:t xml:space="preserve">Увеличение финансирования в условиях введения ФГОС </w:t>
            </w:r>
          </w:p>
          <w:p w:rsidR="00DA6FB9" w:rsidRPr="004C149B" w:rsidRDefault="00DA6FB9" w:rsidP="00436626">
            <w:pPr>
              <w:keepNext/>
              <w:outlineLvl w:val="2"/>
              <w:rPr>
                <w:bCs/>
              </w:rPr>
            </w:pPr>
          </w:p>
        </w:tc>
        <w:tc>
          <w:tcPr>
            <w:tcW w:w="3284" w:type="dxa"/>
          </w:tcPr>
          <w:p w:rsidR="00DA6FB9" w:rsidRPr="00B47DE5" w:rsidRDefault="00DA6FB9" w:rsidP="00436626">
            <w:pPr>
              <w:keepNext/>
              <w:outlineLvl w:val="2"/>
              <w:rPr>
                <w:bCs/>
              </w:rPr>
            </w:pPr>
            <w:r w:rsidRPr="00B47DE5">
              <w:rPr>
                <w:bCs/>
              </w:rPr>
              <w:t xml:space="preserve">Перераспределение средств; </w:t>
            </w:r>
          </w:p>
          <w:p w:rsidR="00DA6FB9" w:rsidRPr="00B47DE5" w:rsidRDefault="00DA6FB9" w:rsidP="00436626">
            <w:pPr>
              <w:keepNext/>
              <w:outlineLvl w:val="2"/>
              <w:rPr>
                <w:bCs/>
              </w:rPr>
            </w:pPr>
            <w:r w:rsidRPr="00B47DE5">
              <w:rPr>
                <w:bCs/>
              </w:rPr>
              <w:t xml:space="preserve">организация </w:t>
            </w:r>
            <w:proofErr w:type="gramStart"/>
            <w:r w:rsidRPr="00B47DE5">
              <w:rPr>
                <w:bCs/>
              </w:rPr>
              <w:t>платных</w:t>
            </w:r>
            <w:proofErr w:type="gramEnd"/>
          </w:p>
          <w:p w:rsidR="00DA6FB9" w:rsidRPr="00B47DE5" w:rsidRDefault="00DA6FB9" w:rsidP="00436626">
            <w:pPr>
              <w:keepNext/>
              <w:outlineLvl w:val="2"/>
              <w:rPr>
                <w:bCs/>
              </w:rPr>
            </w:pPr>
            <w:r w:rsidRPr="00B47DE5">
              <w:rPr>
                <w:bCs/>
              </w:rPr>
              <w:t xml:space="preserve">образовательных услуг;  </w:t>
            </w:r>
          </w:p>
          <w:p w:rsidR="00DA6FB9" w:rsidRPr="00B47DE5" w:rsidRDefault="00DA6FB9" w:rsidP="00436626">
            <w:pPr>
              <w:keepNext/>
              <w:outlineLvl w:val="2"/>
              <w:rPr>
                <w:bCs/>
              </w:rPr>
            </w:pPr>
            <w:r>
              <w:rPr>
                <w:bCs/>
              </w:rPr>
              <w:t xml:space="preserve">Участие в проектах и программах </w:t>
            </w:r>
            <w:r w:rsidRPr="00B47DE5">
              <w:rPr>
                <w:bCs/>
              </w:rPr>
              <w:t>различного уровня</w:t>
            </w:r>
          </w:p>
        </w:tc>
        <w:tc>
          <w:tcPr>
            <w:tcW w:w="3463" w:type="dxa"/>
          </w:tcPr>
          <w:p w:rsidR="00DA6FB9" w:rsidRPr="00B47DE5" w:rsidRDefault="00DA6FB9" w:rsidP="00436626">
            <w:pPr>
              <w:keepNext/>
              <w:outlineLvl w:val="2"/>
              <w:rPr>
                <w:bCs/>
              </w:rPr>
            </w:pPr>
            <w:r w:rsidRPr="00B47DE5">
              <w:rPr>
                <w:bCs/>
              </w:rPr>
              <w:t>Рост средней заработной платы</w:t>
            </w:r>
          </w:p>
          <w:p w:rsidR="00DA6FB9" w:rsidRPr="00B47DE5" w:rsidRDefault="00DA6FB9" w:rsidP="00436626">
            <w:pPr>
              <w:keepNext/>
              <w:outlineLvl w:val="2"/>
              <w:rPr>
                <w:bCs/>
              </w:rPr>
            </w:pPr>
            <w:proofErr w:type="gramStart"/>
            <w:r w:rsidRPr="00B47DE5">
              <w:rPr>
                <w:bCs/>
              </w:rPr>
              <w:t>педагогических работников (за</w:t>
            </w:r>
            <w:proofErr w:type="gramEnd"/>
          </w:p>
          <w:p w:rsidR="00DA6FB9" w:rsidRPr="00B47DE5" w:rsidRDefault="00DA6FB9" w:rsidP="00436626">
            <w:pPr>
              <w:keepNext/>
              <w:outlineLvl w:val="2"/>
              <w:rPr>
                <w:bCs/>
              </w:rPr>
            </w:pPr>
            <w:r w:rsidRPr="00B47DE5">
              <w:rPr>
                <w:bCs/>
              </w:rPr>
              <w:t xml:space="preserve">финансовый год). </w:t>
            </w:r>
          </w:p>
          <w:p w:rsidR="00DA6FB9" w:rsidRPr="00B47DE5" w:rsidRDefault="00DA6FB9" w:rsidP="00436626">
            <w:pPr>
              <w:keepNext/>
              <w:outlineLvl w:val="2"/>
              <w:rPr>
                <w:bCs/>
              </w:rPr>
            </w:pPr>
            <w:r w:rsidRPr="00B47DE5">
              <w:rPr>
                <w:bCs/>
              </w:rPr>
              <w:t>Предоставление</w:t>
            </w:r>
          </w:p>
          <w:p w:rsidR="00DA6FB9" w:rsidRPr="00B47DE5" w:rsidRDefault="00DA6FB9" w:rsidP="00436626">
            <w:pPr>
              <w:keepNext/>
              <w:outlineLvl w:val="2"/>
              <w:rPr>
                <w:bCs/>
              </w:rPr>
            </w:pPr>
            <w:r w:rsidRPr="00B47DE5">
              <w:rPr>
                <w:bCs/>
              </w:rPr>
              <w:t>дополнительных</w:t>
            </w:r>
          </w:p>
          <w:p w:rsidR="00DA6FB9" w:rsidRPr="00B47DE5" w:rsidRDefault="00DA6FB9" w:rsidP="00436626">
            <w:pPr>
              <w:keepNext/>
              <w:outlineLvl w:val="2"/>
              <w:rPr>
                <w:bCs/>
              </w:rPr>
            </w:pPr>
            <w:r w:rsidRPr="00B47DE5">
              <w:rPr>
                <w:bCs/>
              </w:rPr>
              <w:t>образовательных услуг,  в том</w:t>
            </w:r>
          </w:p>
          <w:p w:rsidR="00DA6FB9" w:rsidRPr="00B47DE5" w:rsidRDefault="00DA6FB9" w:rsidP="00436626">
            <w:pPr>
              <w:keepNext/>
              <w:outlineLvl w:val="2"/>
              <w:rPr>
                <w:bCs/>
              </w:rPr>
            </w:pPr>
            <w:r w:rsidRPr="00B47DE5">
              <w:rPr>
                <w:bCs/>
              </w:rPr>
              <w:t xml:space="preserve">числе </w:t>
            </w:r>
            <w:proofErr w:type="gramStart"/>
            <w:r w:rsidRPr="00B47DE5">
              <w:rPr>
                <w:bCs/>
              </w:rPr>
              <w:t>платных</w:t>
            </w:r>
            <w:proofErr w:type="gramEnd"/>
            <w:r w:rsidRPr="00B47DE5">
              <w:rPr>
                <w:bCs/>
              </w:rPr>
              <w:t xml:space="preserve">. </w:t>
            </w:r>
          </w:p>
          <w:p w:rsidR="00DA6FB9" w:rsidRPr="00B47DE5" w:rsidRDefault="00DA6FB9" w:rsidP="00436626">
            <w:pPr>
              <w:keepNext/>
              <w:outlineLvl w:val="2"/>
              <w:rPr>
                <w:bCs/>
              </w:rPr>
            </w:pPr>
            <w:r w:rsidRPr="00B47DE5">
              <w:rPr>
                <w:bCs/>
              </w:rPr>
              <w:t>Принятие смет с участием</w:t>
            </w:r>
          </w:p>
          <w:p w:rsidR="00DA6FB9" w:rsidRPr="00B47DE5" w:rsidRDefault="00DA6FB9" w:rsidP="00436626">
            <w:pPr>
              <w:keepNext/>
              <w:outlineLvl w:val="2"/>
              <w:rPr>
                <w:bCs/>
              </w:rPr>
            </w:pPr>
            <w:r w:rsidRPr="00B47DE5">
              <w:rPr>
                <w:bCs/>
              </w:rPr>
              <w:t xml:space="preserve">Управляющего совета школы; </w:t>
            </w:r>
          </w:p>
          <w:p w:rsidR="00DA6FB9" w:rsidRPr="00B47DE5" w:rsidRDefault="00DA6FB9" w:rsidP="00436626">
            <w:pPr>
              <w:keepNext/>
              <w:outlineLvl w:val="2"/>
              <w:rPr>
                <w:bCs/>
              </w:rPr>
            </w:pPr>
            <w:r w:rsidRPr="00B47DE5">
              <w:rPr>
                <w:bCs/>
              </w:rPr>
              <w:t xml:space="preserve">отчеты по </w:t>
            </w:r>
            <w:proofErr w:type="gramStart"/>
            <w:r w:rsidRPr="00B47DE5">
              <w:rPr>
                <w:bCs/>
              </w:rPr>
              <w:t>муниципальному</w:t>
            </w:r>
            <w:proofErr w:type="gramEnd"/>
          </w:p>
          <w:p w:rsidR="00DA6FB9" w:rsidRPr="00B47DE5" w:rsidRDefault="00DA6FB9" w:rsidP="00436626">
            <w:pPr>
              <w:keepNext/>
              <w:outlineLvl w:val="2"/>
              <w:rPr>
                <w:bCs/>
              </w:rPr>
            </w:pPr>
            <w:r w:rsidRPr="00B47DE5">
              <w:rPr>
                <w:bCs/>
              </w:rPr>
              <w:t>заданию;  публичный отчет; размещение информации с обратной связью</w:t>
            </w:r>
          </w:p>
          <w:p w:rsidR="00DA6FB9" w:rsidRPr="00B47DE5" w:rsidRDefault="00DA6FB9" w:rsidP="00436626">
            <w:pPr>
              <w:keepNext/>
              <w:outlineLvl w:val="2"/>
              <w:rPr>
                <w:bCs/>
              </w:rPr>
            </w:pPr>
            <w:r w:rsidRPr="00B47DE5">
              <w:rPr>
                <w:bCs/>
              </w:rPr>
              <w:t>на сайте школы.</w:t>
            </w:r>
          </w:p>
        </w:tc>
      </w:tr>
      <w:tr w:rsidR="00DA6FB9" w:rsidTr="00436626">
        <w:tc>
          <w:tcPr>
            <w:tcW w:w="3284" w:type="dxa"/>
          </w:tcPr>
          <w:p w:rsidR="00DA6FB9" w:rsidRPr="00B47DE5" w:rsidRDefault="00DA6FB9" w:rsidP="00436626">
            <w:pPr>
              <w:keepNext/>
              <w:outlineLvl w:val="2"/>
              <w:rPr>
                <w:bCs/>
              </w:rPr>
            </w:pPr>
            <w:r w:rsidRPr="00B47DE5">
              <w:rPr>
                <w:bCs/>
              </w:rPr>
              <w:t xml:space="preserve">Изменение материально-технического оснащения </w:t>
            </w:r>
          </w:p>
          <w:p w:rsidR="00DA6FB9" w:rsidRPr="00B47DE5" w:rsidRDefault="00DA6FB9" w:rsidP="00436626">
            <w:pPr>
              <w:keepNext/>
              <w:outlineLvl w:val="2"/>
              <w:rPr>
                <w:bCs/>
              </w:rPr>
            </w:pPr>
          </w:p>
        </w:tc>
        <w:tc>
          <w:tcPr>
            <w:tcW w:w="3284" w:type="dxa"/>
          </w:tcPr>
          <w:p w:rsidR="00DA6FB9" w:rsidRPr="00B47DE5" w:rsidRDefault="00DA6FB9" w:rsidP="00436626">
            <w:pPr>
              <w:keepNext/>
              <w:outlineLvl w:val="2"/>
              <w:rPr>
                <w:bCs/>
              </w:rPr>
            </w:pPr>
            <w:r w:rsidRPr="00B47DE5">
              <w:rPr>
                <w:bCs/>
              </w:rPr>
              <w:t xml:space="preserve">Оснащение школы </w:t>
            </w:r>
            <w:proofErr w:type="gramStart"/>
            <w:r w:rsidRPr="00B47DE5">
              <w:rPr>
                <w:bCs/>
              </w:rPr>
              <w:t>современным</w:t>
            </w:r>
            <w:proofErr w:type="gramEnd"/>
          </w:p>
          <w:p w:rsidR="00DA6FB9" w:rsidRPr="00B47DE5" w:rsidRDefault="00DA6FB9" w:rsidP="00436626">
            <w:pPr>
              <w:keepNext/>
              <w:outlineLvl w:val="2"/>
              <w:rPr>
                <w:bCs/>
              </w:rPr>
            </w:pPr>
            <w:r w:rsidRPr="00B47DE5">
              <w:rPr>
                <w:bCs/>
              </w:rPr>
              <w:t>оборудованием;  повышение</w:t>
            </w:r>
          </w:p>
          <w:p w:rsidR="00DA6FB9" w:rsidRPr="00B47DE5" w:rsidRDefault="00DA6FB9" w:rsidP="00436626">
            <w:pPr>
              <w:keepNext/>
              <w:outlineLvl w:val="2"/>
              <w:rPr>
                <w:bCs/>
              </w:rPr>
            </w:pPr>
            <w:proofErr w:type="spellStart"/>
            <w:r w:rsidRPr="00B47DE5">
              <w:rPr>
                <w:bCs/>
              </w:rPr>
              <w:t>энергоэффективности</w:t>
            </w:r>
            <w:proofErr w:type="spellEnd"/>
            <w:r w:rsidRPr="00B47DE5">
              <w:rPr>
                <w:bCs/>
              </w:rPr>
              <w:t xml:space="preserve"> при</w:t>
            </w:r>
          </w:p>
          <w:p w:rsidR="00DA6FB9" w:rsidRPr="00B47DE5" w:rsidRDefault="00DA6FB9" w:rsidP="00436626">
            <w:pPr>
              <w:keepNext/>
              <w:outlineLvl w:val="2"/>
              <w:rPr>
                <w:bCs/>
              </w:rPr>
            </w:pPr>
            <w:r w:rsidRPr="00B47DE5">
              <w:rPr>
                <w:bCs/>
              </w:rPr>
              <w:t xml:space="preserve">эксплуатации здания </w:t>
            </w:r>
            <w:proofErr w:type="gramStart"/>
            <w:r w:rsidRPr="00B47DE5">
              <w:rPr>
                <w:bCs/>
              </w:rPr>
              <w:t>через</w:t>
            </w:r>
            <w:proofErr w:type="gramEnd"/>
          </w:p>
          <w:p w:rsidR="00DA6FB9" w:rsidRPr="00B47DE5" w:rsidRDefault="00DA6FB9" w:rsidP="00436626">
            <w:pPr>
              <w:keepNext/>
              <w:outlineLvl w:val="2"/>
              <w:rPr>
                <w:bCs/>
              </w:rPr>
            </w:pPr>
            <w:r w:rsidRPr="00B47DE5">
              <w:rPr>
                <w:bCs/>
              </w:rPr>
              <w:t>планирование МТБ.</w:t>
            </w:r>
          </w:p>
        </w:tc>
        <w:tc>
          <w:tcPr>
            <w:tcW w:w="3463" w:type="dxa"/>
          </w:tcPr>
          <w:p w:rsidR="00DA6FB9" w:rsidRPr="00B47DE5" w:rsidRDefault="00DA6FB9" w:rsidP="00436626">
            <w:pPr>
              <w:keepNext/>
              <w:outlineLvl w:val="2"/>
              <w:rPr>
                <w:bCs/>
              </w:rPr>
            </w:pPr>
            <w:r w:rsidRPr="00B47DE5">
              <w:rPr>
                <w:bCs/>
              </w:rPr>
              <w:t>Состояние и содержание</w:t>
            </w:r>
          </w:p>
          <w:p w:rsidR="00DA6FB9" w:rsidRPr="00B47DE5" w:rsidRDefault="00DA6FB9" w:rsidP="00436626">
            <w:pPr>
              <w:keepNext/>
              <w:outlineLvl w:val="2"/>
              <w:rPr>
                <w:bCs/>
              </w:rPr>
            </w:pPr>
            <w:r w:rsidRPr="00B47DE5">
              <w:rPr>
                <w:bCs/>
              </w:rPr>
              <w:t>территории,  зданий и</w:t>
            </w:r>
          </w:p>
          <w:p w:rsidR="00DA6FB9" w:rsidRPr="00B47DE5" w:rsidRDefault="00DA6FB9" w:rsidP="00436626">
            <w:pPr>
              <w:keepNext/>
              <w:outlineLvl w:val="2"/>
              <w:rPr>
                <w:bCs/>
              </w:rPr>
            </w:pPr>
            <w:r w:rsidRPr="00B47DE5">
              <w:rPr>
                <w:bCs/>
              </w:rPr>
              <w:t>помещений.  Пожарная</w:t>
            </w:r>
          </w:p>
          <w:p w:rsidR="00DA6FB9" w:rsidRPr="00B47DE5" w:rsidRDefault="00DA6FB9" w:rsidP="00436626">
            <w:pPr>
              <w:keepNext/>
              <w:outlineLvl w:val="2"/>
              <w:rPr>
                <w:bCs/>
              </w:rPr>
            </w:pPr>
            <w:r w:rsidRPr="00B47DE5">
              <w:rPr>
                <w:bCs/>
              </w:rPr>
              <w:t>безопасность. Охрана здания и</w:t>
            </w:r>
          </w:p>
          <w:p w:rsidR="00DA6FB9" w:rsidRPr="00B47DE5" w:rsidRDefault="00DA6FB9" w:rsidP="00436626">
            <w:pPr>
              <w:keepNext/>
              <w:outlineLvl w:val="2"/>
              <w:rPr>
                <w:bCs/>
              </w:rPr>
            </w:pPr>
            <w:r>
              <w:rPr>
                <w:bCs/>
              </w:rPr>
              <w:t xml:space="preserve">территории. Оснащенность помещений образовательной организации для работы медицинского </w:t>
            </w:r>
            <w:r w:rsidRPr="00B47DE5">
              <w:rPr>
                <w:bCs/>
              </w:rPr>
              <w:t xml:space="preserve">персонала. </w:t>
            </w:r>
          </w:p>
          <w:p w:rsidR="00DA6FB9" w:rsidRPr="00B47DE5" w:rsidRDefault="00DA6FB9" w:rsidP="00436626">
            <w:pPr>
              <w:keepNext/>
              <w:outlineLvl w:val="2"/>
              <w:rPr>
                <w:bCs/>
              </w:rPr>
            </w:pPr>
            <w:r w:rsidRPr="00B47DE5">
              <w:rPr>
                <w:bCs/>
              </w:rPr>
              <w:t>Контроль организации</w:t>
            </w:r>
          </w:p>
          <w:p w:rsidR="00DA6FB9" w:rsidRPr="00B47DE5" w:rsidRDefault="00DA6FB9" w:rsidP="00436626">
            <w:pPr>
              <w:keepNext/>
              <w:outlineLvl w:val="2"/>
              <w:rPr>
                <w:bCs/>
              </w:rPr>
            </w:pPr>
            <w:r w:rsidRPr="00B47DE5">
              <w:rPr>
                <w:bCs/>
              </w:rPr>
              <w:t xml:space="preserve">питания. </w:t>
            </w:r>
          </w:p>
          <w:p w:rsidR="00DA6FB9" w:rsidRPr="00B47DE5" w:rsidRDefault="00DA6FB9" w:rsidP="00436626">
            <w:pPr>
              <w:keepNext/>
              <w:outlineLvl w:val="2"/>
              <w:rPr>
                <w:bCs/>
              </w:rPr>
            </w:pPr>
            <w:r w:rsidRPr="00B47DE5">
              <w:rPr>
                <w:bCs/>
              </w:rPr>
              <w:t>Материально-техническое</w:t>
            </w:r>
          </w:p>
          <w:p w:rsidR="00DA6FB9" w:rsidRPr="00B47DE5" w:rsidRDefault="00DA6FB9" w:rsidP="00436626">
            <w:pPr>
              <w:keepNext/>
              <w:outlineLvl w:val="2"/>
              <w:rPr>
                <w:bCs/>
              </w:rPr>
            </w:pPr>
            <w:r w:rsidRPr="00B47DE5">
              <w:rPr>
                <w:bCs/>
              </w:rPr>
              <w:t xml:space="preserve">обеспечение реализации ООП. </w:t>
            </w:r>
          </w:p>
          <w:p w:rsidR="00DA6FB9" w:rsidRPr="00B47DE5" w:rsidRDefault="00DA6FB9" w:rsidP="00436626">
            <w:pPr>
              <w:keepNext/>
              <w:outlineLvl w:val="2"/>
              <w:rPr>
                <w:bCs/>
              </w:rPr>
            </w:pPr>
            <w:r w:rsidRPr="00B47DE5">
              <w:rPr>
                <w:bCs/>
              </w:rPr>
              <w:t xml:space="preserve">Информационное обеспечение. </w:t>
            </w:r>
          </w:p>
          <w:p w:rsidR="00DA6FB9" w:rsidRPr="00B47DE5" w:rsidRDefault="00DA6FB9" w:rsidP="00436626">
            <w:pPr>
              <w:keepNext/>
              <w:outlineLvl w:val="2"/>
              <w:rPr>
                <w:bCs/>
              </w:rPr>
            </w:pPr>
            <w:r w:rsidRPr="00B47DE5">
              <w:rPr>
                <w:bCs/>
              </w:rPr>
              <w:t>Акт инвентаризации</w:t>
            </w:r>
            <w:r w:rsidRPr="00B47DE5">
              <w:t xml:space="preserve"> </w:t>
            </w:r>
            <w:r w:rsidRPr="00B47DE5">
              <w:rPr>
                <w:bCs/>
              </w:rPr>
              <w:t>материальных ценностей и</w:t>
            </w:r>
          </w:p>
          <w:p w:rsidR="00DA6FB9" w:rsidRPr="00B47DE5" w:rsidRDefault="00DA6FB9" w:rsidP="00436626">
            <w:pPr>
              <w:keepNext/>
              <w:outlineLvl w:val="2"/>
              <w:rPr>
                <w:bCs/>
              </w:rPr>
            </w:pPr>
            <w:r w:rsidRPr="00B47DE5">
              <w:rPr>
                <w:bCs/>
              </w:rPr>
              <w:t>основных средств;  наличие</w:t>
            </w:r>
          </w:p>
          <w:p w:rsidR="00DA6FB9" w:rsidRPr="00B47DE5" w:rsidRDefault="00DA6FB9" w:rsidP="00436626">
            <w:pPr>
              <w:keepNext/>
              <w:outlineLvl w:val="2"/>
              <w:rPr>
                <w:bCs/>
              </w:rPr>
            </w:pPr>
            <w:r w:rsidRPr="00B47DE5">
              <w:rPr>
                <w:bCs/>
              </w:rPr>
              <w:t>информации о поступлении</w:t>
            </w:r>
          </w:p>
          <w:p w:rsidR="00DA6FB9" w:rsidRPr="00B47DE5" w:rsidRDefault="00DA6FB9" w:rsidP="00436626">
            <w:pPr>
              <w:keepNext/>
              <w:outlineLvl w:val="2"/>
              <w:rPr>
                <w:bCs/>
              </w:rPr>
            </w:pPr>
            <w:r w:rsidRPr="00B47DE5">
              <w:rPr>
                <w:bCs/>
              </w:rPr>
              <w:t>финансовых и материальных</w:t>
            </w:r>
          </w:p>
          <w:p w:rsidR="00DA6FB9" w:rsidRPr="00B47DE5" w:rsidRDefault="00DA6FB9" w:rsidP="00436626">
            <w:pPr>
              <w:keepNext/>
              <w:outlineLvl w:val="2"/>
              <w:rPr>
                <w:bCs/>
              </w:rPr>
            </w:pPr>
            <w:r w:rsidRPr="00B47DE5">
              <w:rPr>
                <w:bCs/>
              </w:rPr>
              <w:t>средств и об их расходовании</w:t>
            </w:r>
          </w:p>
          <w:p w:rsidR="00DA6FB9" w:rsidRPr="00B47DE5" w:rsidRDefault="00DA6FB9" w:rsidP="00436626">
            <w:pPr>
              <w:keepNext/>
              <w:outlineLvl w:val="2"/>
              <w:rPr>
                <w:bCs/>
              </w:rPr>
            </w:pPr>
            <w:r w:rsidRPr="00B47DE5">
              <w:rPr>
                <w:bCs/>
              </w:rPr>
              <w:t>по итогам финансового года</w:t>
            </w:r>
          </w:p>
        </w:tc>
      </w:tr>
      <w:tr w:rsidR="00DA6FB9" w:rsidTr="00436626">
        <w:tc>
          <w:tcPr>
            <w:tcW w:w="3284" w:type="dxa"/>
          </w:tcPr>
          <w:p w:rsidR="00DA6FB9" w:rsidRPr="00B47DE5" w:rsidRDefault="00DA6FB9" w:rsidP="00436626">
            <w:pPr>
              <w:keepNext/>
              <w:outlineLvl w:val="2"/>
              <w:rPr>
                <w:bCs/>
              </w:rPr>
            </w:pPr>
            <w:r w:rsidRPr="00B47DE5">
              <w:rPr>
                <w:bCs/>
              </w:rPr>
              <w:t xml:space="preserve">Обновление учебно-методические условия </w:t>
            </w:r>
          </w:p>
          <w:p w:rsidR="00DA6FB9" w:rsidRPr="00B47DE5" w:rsidRDefault="00DA6FB9" w:rsidP="00436626">
            <w:pPr>
              <w:keepNext/>
              <w:outlineLvl w:val="2"/>
              <w:rPr>
                <w:bCs/>
              </w:rPr>
            </w:pPr>
          </w:p>
        </w:tc>
        <w:tc>
          <w:tcPr>
            <w:tcW w:w="3284" w:type="dxa"/>
          </w:tcPr>
          <w:p w:rsidR="00DA6FB9" w:rsidRPr="00B47DE5" w:rsidRDefault="00DA6FB9" w:rsidP="00436626">
            <w:pPr>
              <w:keepNext/>
              <w:outlineLvl w:val="2"/>
              <w:rPr>
                <w:bCs/>
              </w:rPr>
            </w:pPr>
            <w:r w:rsidRPr="00B47DE5">
              <w:rPr>
                <w:bCs/>
              </w:rPr>
              <w:t>Обеспечение и обновление</w:t>
            </w:r>
          </w:p>
          <w:p w:rsidR="00DA6FB9" w:rsidRPr="00B47DE5" w:rsidRDefault="00DA6FB9" w:rsidP="00436626">
            <w:pPr>
              <w:keepNext/>
              <w:outlineLvl w:val="2"/>
              <w:rPr>
                <w:bCs/>
              </w:rPr>
            </w:pPr>
            <w:r w:rsidRPr="00B47DE5">
              <w:rPr>
                <w:bCs/>
              </w:rPr>
              <w:t>шк</w:t>
            </w:r>
            <w:r>
              <w:rPr>
                <w:bCs/>
              </w:rPr>
              <w:t xml:space="preserve">ольной библиотеки    учебниками </w:t>
            </w:r>
            <w:r w:rsidRPr="00B47DE5">
              <w:rPr>
                <w:bCs/>
              </w:rPr>
              <w:t>(в том числе электронными)  и</w:t>
            </w:r>
          </w:p>
          <w:p w:rsidR="00DA6FB9" w:rsidRPr="00B47DE5" w:rsidRDefault="00DA6FB9" w:rsidP="00436626">
            <w:pPr>
              <w:keepNext/>
              <w:outlineLvl w:val="2"/>
              <w:rPr>
                <w:bCs/>
              </w:rPr>
            </w:pPr>
            <w:r w:rsidRPr="00B47DE5">
              <w:rPr>
                <w:bCs/>
              </w:rPr>
              <w:t>художес</w:t>
            </w:r>
            <w:r>
              <w:rPr>
                <w:bCs/>
              </w:rPr>
              <w:t xml:space="preserve">твенной литературой </w:t>
            </w:r>
            <w:r>
              <w:rPr>
                <w:bCs/>
              </w:rPr>
              <w:lastRenderedPageBreak/>
              <w:t xml:space="preserve">для </w:t>
            </w:r>
            <w:r w:rsidRPr="00B47DE5">
              <w:rPr>
                <w:bCs/>
              </w:rPr>
              <w:t>реализации ФГОС;</w:t>
            </w:r>
          </w:p>
        </w:tc>
        <w:tc>
          <w:tcPr>
            <w:tcW w:w="3463" w:type="dxa"/>
          </w:tcPr>
          <w:p w:rsidR="00DA6FB9" w:rsidRPr="00B47DE5" w:rsidRDefault="00DA6FB9" w:rsidP="00436626">
            <w:pPr>
              <w:keepNext/>
              <w:outlineLvl w:val="2"/>
              <w:rPr>
                <w:bCs/>
              </w:rPr>
            </w:pPr>
            <w:r w:rsidRPr="00B47DE5">
              <w:rPr>
                <w:bCs/>
              </w:rPr>
              <w:lastRenderedPageBreak/>
              <w:t>Перечень УМК по всем</w:t>
            </w:r>
          </w:p>
          <w:p w:rsidR="00DA6FB9" w:rsidRPr="00B47DE5" w:rsidRDefault="00DA6FB9" w:rsidP="00436626">
            <w:pPr>
              <w:keepNext/>
              <w:outlineLvl w:val="2"/>
              <w:rPr>
                <w:bCs/>
              </w:rPr>
            </w:pPr>
            <w:r w:rsidRPr="00B47DE5">
              <w:rPr>
                <w:bCs/>
              </w:rPr>
              <w:t xml:space="preserve">предметам УП; </w:t>
            </w:r>
          </w:p>
          <w:p w:rsidR="00DA6FB9" w:rsidRPr="00B47DE5" w:rsidRDefault="00DA6FB9" w:rsidP="00436626">
            <w:pPr>
              <w:keepNext/>
              <w:outlineLvl w:val="2"/>
              <w:rPr>
                <w:bCs/>
              </w:rPr>
            </w:pPr>
            <w:r w:rsidRPr="00B47DE5">
              <w:rPr>
                <w:bCs/>
              </w:rPr>
              <w:t>Инвентарные списки</w:t>
            </w:r>
          </w:p>
          <w:p w:rsidR="00DA6FB9" w:rsidRPr="00B47DE5" w:rsidRDefault="00DA6FB9" w:rsidP="00436626">
            <w:pPr>
              <w:keepNext/>
              <w:outlineLvl w:val="2"/>
              <w:rPr>
                <w:bCs/>
              </w:rPr>
            </w:pPr>
            <w:r w:rsidRPr="00B47DE5">
              <w:rPr>
                <w:bCs/>
              </w:rPr>
              <w:t xml:space="preserve">основных средств; </w:t>
            </w:r>
          </w:p>
          <w:p w:rsidR="00DA6FB9" w:rsidRPr="00B47DE5" w:rsidRDefault="00DA6FB9" w:rsidP="00436626">
            <w:pPr>
              <w:keepNext/>
              <w:outlineLvl w:val="2"/>
              <w:rPr>
                <w:bCs/>
              </w:rPr>
            </w:pPr>
            <w:r w:rsidRPr="00B47DE5">
              <w:rPr>
                <w:bCs/>
              </w:rPr>
              <w:t>Акты инвентаризации</w:t>
            </w:r>
          </w:p>
          <w:p w:rsidR="00DA6FB9" w:rsidRPr="00B47DE5" w:rsidRDefault="00DA6FB9" w:rsidP="00436626">
            <w:pPr>
              <w:keepNext/>
              <w:outlineLvl w:val="2"/>
              <w:rPr>
                <w:bCs/>
              </w:rPr>
            </w:pPr>
            <w:r w:rsidRPr="00B47DE5">
              <w:rPr>
                <w:bCs/>
              </w:rPr>
              <w:lastRenderedPageBreak/>
              <w:t>учебного фонда</w:t>
            </w:r>
          </w:p>
          <w:p w:rsidR="00DA6FB9" w:rsidRPr="00B47DE5" w:rsidRDefault="00DA6FB9" w:rsidP="00436626">
            <w:pPr>
              <w:keepNext/>
              <w:outlineLvl w:val="2"/>
              <w:rPr>
                <w:bCs/>
              </w:rPr>
            </w:pPr>
            <w:r w:rsidRPr="00B47DE5">
              <w:rPr>
                <w:bCs/>
              </w:rPr>
              <w:t xml:space="preserve">Доступ к </w:t>
            </w:r>
            <w:proofErr w:type="gramStart"/>
            <w:r w:rsidRPr="00B47DE5">
              <w:rPr>
                <w:bCs/>
              </w:rPr>
              <w:t>печатным</w:t>
            </w:r>
            <w:proofErr w:type="gramEnd"/>
            <w:r w:rsidRPr="00B47DE5">
              <w:rPr>
                <w:bCs/>
              </w:rPr>
              <w:t xml:space="preserve"> и ЭОР</w:t>
            </w:r>
          </w:p>
        </w:tc>
      </w:tr>
      <w:tr w:rsidR="00DA6FB9" w:rsidTr="00436626">
        <w:tc>
          <w:tcPr>
            <w:tcW w:w="3284" w:type="dxa"/>
          </w:tcPr>
          <w:p w:rsidR="00DA6FB9" w:rsidRPr="00B47DE5" w:rsidRDefault="00DA6FB9" w:rsidP="00436626">
            <w:pPr>
              <w:keepNext/>
              <w:outlineLvl w:val="2"/>
              <w:rPr>
                <w:bCs/>
              </w:rPr>
            </w:pPr>
            <w:r w:rsidRPr="00B47DE5">
              <w:rPr>
                <w:bCs/>
              </w:rPr>
              <w:lastRenderedPageBreak/>
              <w:t>Соответствие информационно-образовательной среды</w:t>
            </w:r>
          </w:p>
          <w:p w:rsidR="00DA6FB9" w:rsidRPr="00B47DE5" w:rsidRDefault="00DA6FB9" w:rsidP="00436626">
            <w:pPr>
              <w:keepNext/>
              <w:outlineLvl w:val="2"/>
              <w:rPr>
                <w:bCs/>
              </w:rPr>
            </w:pPr>
            <w:r w:rsidRPr="00B47DE5">
              <w:rPr>
                <w:bCs/>
              </w:rPr>
              <w:t>требованиям ФГОС</w:t>
            </w:r>
          </w:p>
          <w:p w:rsidR="00DA6FB9" w:rsidRPr="00B47DE5" w:rsidRDefault="00DA6FB9" w:rsidP="00436626">
            <w:pPr>
              <w:keepNext/>
              <w:outlineLvl w:val="2"/>
              <w:rPr>
                <w:bCs/>
              </w:rPr>
            </w:pPr>
          </w:p>
        </w:tc>
        <w:tc>
          <w:tcPr>
            <w:tcW w:w="3284" w:type="dxa"/>
          </w:tcPr>
          <w:p w:rsidR="00DA6FB9" w:rsidRPr="00B47DE5" w:rsidRDefault="00DA6FB9" w:rsidP="00436626">
            <w:pPr>
              <w:keepNext/>
              <w:outlineLvl w:val="2"/>
              <w:rPr>
                <w:bCs/>
              </w:rPr>
            </w:pPr>
            <w:r w:rsidRPr="00B47DE5">
              <w:rPr>
                <w:bCs/>
              </w:rPr>
              <w:t>Обновление информационно-</w:t>
            </w:r>
          </w:p>
          <w:p w:rsidR="00DA6FB9" w:rsidRPr="00B47DE5" w:rsidRDefault="00DA6FB9" w:rsidP="00436626">
            <w:pPr>
              <w:keepNext/>
              <w:outlineLvl w:val="2"/>
              <w:rPr>
                <w:bCs/>
              </w:rPr>
            </w:pPr>
            <w:r>
              <w:rPr>
                <w:bCs/>
              </w:rPr>
              <w:t xml:space="preserve">образовательной среды с учетом </w:t>
            </w:r>
            <w:r w:rsidRPr="00B47DE5">
              <w:rPr>
                <w:bCs/>
              </w:rPr>
              <w:t>требований ФГОС</w:t>
            </w:r>
          </w:p>
        </w:tc>
        <w:tc>
          <w:tcPr>
            <w:tcW w:w="3463" w:type="dxa"/>
          </w:tcPr>
          <w:p w:rsidR="00DA6FB9" w:rsidRPr="00B47DE5" w:rsidRDefault="00DA6FB9" w:rsidP="00436626">
            <w:pPr>
              <w:keepNext/>
              <w:outlineLvl w:val="2"/>
              <w:rPr>
                <w:bCs/>
              </w:rPr>
            </w:pPr>
            <w:r w:rsidRPr="00B47DE5">
              <w:rPr>
                <w:bCs/>
              </w:rPr>
              <w:t>Развивающая предметно-</w:t>
            </w:r>
          </w:p>
          <w:p w:rsidR="00DA6FB9" w:rsidRPr="00B47DE5" w:rsidRDefault="00DA6FB9" w:rsidP="00436626">
            <w:pPr>
              <w:keepNext/>
              <w:outlineLvl w:val="2"/>
              <w:rPr>
                <w:bCs/>
              </w:rPr>
            </w:pPr>
            <w:r w:rsidRPr="00B47DE5">
              <w:rPr>
                <w:bCs/>
              </w:rPr>
              <w:t xml:space="preserve">пространственная среда. </w:t>
            </w:r>
          </w:p>
          <w:p w:rsidR="00DA6FB9" w:rsidRPr="00B47DE5" w:rsidRDefault="00DA6FB9" w:rsidP="00436626">
            <w:pPr>
              <w:keepNext/>
              <w:outlineLvl w:val="2"/>
              <w:rPr>
                <w:bCs/>
              </w:rPr>
            </w:pPr>
            <w:r w:rsidRPr="00B47DE5">
              <w:rPr>
                <w:bCs/>
              </w:rPr>
              <w:t>Оснащенность</w:t>
            </w:r>
          </w:p>
          <w:p w:rsidR="00DA6FB9" w:rsidRPr="00B47DE5" w:rsidRDefault="00DA6FB9" w:rsidP="00436626">
            <w:pPr>
              <w:keepNext/>
              <w:outlineLvl w:val="2"/>
              <w:rPr>
                <w:bCs/>
              </w:rPr>
            </w:pPr>
            <w:r w:rsidRPr="00B47DE5">
              <w:rPr>
                <w:bCs/>
              </w:rPr>
              <w:t>информационно-</w:t>
            </w:r>
          </w:p>
          <w:p w:rsidR="00DA6FB9" w:rsidRPr="00B47DE5" w:rsidRDefault="00DA6FB9" w:rsidP="00436626">
            <w:pPr>
              <w:keepNext/>
              <w:outlineLvl w:val="2"/>
              <w:rPr>
                <w:bCs/>
              </w:rPr>
            </w:pPr>
            <w:r w:rsidRPr="00B47DE5">
              <w:rPr>
                <w:bCs/>
              </w:rPr>
              <w:t>коммуникативными</w:t>
            </w:r>
          </w:p>
          <w:p w:rsidR="00DA6FB9" w:rsidRPr="00B47DE5" w:rsidRDefault="00DA6FB9" w:rsidP="00436626">
            <w:pPr>
              <w:keepNext/>
              <w:outlineLvl w:val="2"/>
              <w:rPr>
                <w:bCs/>
              </w:rPr>
            </w:pPr>
            <w:r w:rsidRPr="00B47DE5">
              <w:rPr>
                <w:bCs/>
              </w:rPr>
              <w:t xml:space="preserve">средствами, используемыми </w:t>
            </w:r>
            <w:proofErr w:type="gramStart"/>
            <w:r w:rsidRPr="00B47DE5">
              <w:rPr>
                <w:bCs/>
              </w:rPr>
              <w:t>в</w:t>
            </w:r>
            <w:proofErr w:type="gramEnd"/>
          </w:p>
          <w:p w:rsidR="00DA6FB9" w:rsidRPr="00B47DE5" w:rsidRDefault="00DA6FB9" w:rsidP="00436626">
            <w:pPr>
              <w:keepNext/>
              <w:outlineLvl w:val="2"/>
              <w:rPr>
                <w:bCs/>
              </w:rPr>
            </w:pPr>
            <w:proofErr w:type="gramStart"/>
            <w:r w:rsidRPr="00B47DE5">
              <w:rPr>
                <w:bCs/>
              </w:rPr>
              <w:t>целях</w:t>
            </w:r>
            <w:proofErr w:type="gramEnd"/>
            <w:r w:rsidRPr="00B47DE5">
              <w:rPr>
                <w:bCs/>
              </w:rPr>
              <w:t xml:space="preserve"> образования</w:t>
            </w:r>
          </w:p>
          <w:p w:rsidR="00DA6FB9" w:rsidRPr="00B47DE5" w:rsidRDefault="00DA6FB9" w:rsidP="00436626">
            <w:pPr>
              <w:keepNext/>
              <w:outlineLvl w:val="2"/>
              <w:rPr>
                <w:bCs/>
              </w:rPr>
            </w:pPr>
            <w:r w:rsidRPr="00B47DE5">
              <w:rPr>
                <w:bCs/>
              </w:rPr>
              <w:t xml:space="preserve">Наличие информации на сайте, </w:t>
            </w:r>
          </w:p>
          <w:p w:rsidR="00DA6FB9" w:rsidRPr="00B47DE5" w:rsidRDefault="00DA6FB9" w:rsidP="00436626">
            <w:pPr>
              <w:keepNext/>
              <w:outlineLvl w:val="2"/>
              <w:rPr>
                <w:bCs/>
              </w:rPr>
            </w:pPr>
            <w:r w:rsidRPr="00B47DE5">
              <w:rPr>
                <w:bCs/>
              </w:rPr>
              <w:t xml:space="preserve">Наличие </w:t>
            </w:r>
            <w:proofErr w:type="gramStart"/>
            <w:r w:rsidRPr="00B47DE5">
              <w:rPr>
                <w:bCs/>
              </w:rPr>
              <w:t>открытых</w:t>
            </w:r>
            <w:proofErr w:type="gramEnd"/>
          </w:p>
          <w:p w:rsidR="00DA6FB9" w:rsidRPr="00B47DE5" w:rsidRDefault="00DA6FB9" w:rsidP="00436626">
            <w:pPr>
              <w:keepNext/>
              <w:outlineLvl w:val="2"/>
              <w:rPr>
                <w:bCs/>
              </w:rPr>
            </w:pPr>
            <w:r w:rsidRPr="00B47DE5">
              <w:rPr>
                <w:bCs/>
              </w:rPr>
              <w:t>общедоступных</w:t>
            </w:r>
          </w:p>
          <w:p w:rsidR="00DA6FB9" w:rsidRPr="00B47DE5" w:rsidRDefault="00DA6FB9" w:rsidP="00436626">
            <w:pPr>
              <w:keepNext/>
              <w:outlineLvl w:val="2"/>
              <w:rPr>
                <w:bCs/>
              </w:rPr>
            </w:pPr>
            <w:r w:rsidRPr="00B47DE5">
              <w:rPr>
                <w:bCs/>
              </w:rPr>
              <w:t>информационных ресурсов.</w:t>
            </w:r>
          </w:p>
        </w:tc>
      </w:tr>
    </w:tbl>
    <w:p w:rsidR="00DA6FB9" w:rsidRDefault="00DA6FB9" w:rsidP="00DA6FB9">
      <w:pPr>
        <w:keepNext/>
        <w:outlineLvl w:val="2"/>
        <w:rPr>
          <w:b/>
          <w:bCs/>
        </w:rPr>
      </w:pPr>
    </w:p>
    <w:p w:rsidR="00DA6FB9" w:rsidRPr="00B47DE5" w:rsidRDefault="00DA6FB9" w:rsidP="0072574F">
      <w:pPr>
        <w:pStyle w:val="afd"/>
        <w:keepNext/>
        <w:numPr>
          <w:ilvl w:val="2"/>
          <w:numId w:val="90"/>
        </w:numPr>
        <w:spacing w:after="0" w:line="240" w:lineRule="auto"/>
        <w:outlineLvl w:val="2"/>
        <w:rPr>
          <w:rFonts w:ascii="Times New Roman" w:eastAsia="Times New Roman" w:hAnsi="Times New Roman"/>
          <w:b/>
          <w:bCs/>
          <w:sz w:val="24"/>
          <w:szCs w:val="24"/>
        </w:rPr>
      </w:pPr>
      <w:proofErr w:type="gramStart"/>
      <w:r w:rsidRPr="00B47DE5">
        <w:rPr>
          <w:rFonts w:ascii="Times New Roman" w:eastAsia="Times New Roman" w:hAnsi="Times New Roman"/>
          <w:b/>
          <w:bCs/>
          <w:sz w:val="24"/>
          <w:szCs w:val="24"/>
        </w:rPr>
        <w:t>Контроль за</w:t>
      </w:r>
      <w:proofErr w:type="gramEnd"/>
      <w:r w:rsidRPr="00B47DE5">
        <w:rPr>
          <w:rFonts w:ascii="Times New Roman" w:eastAsia="Times New Roman" w:hAnsi="Times New Roman"/>
          <w:b/>
          <w:bCs/>
          <w:sz w:val="24"/>
          <w:szCs w:val="24"/>
        </w:rPr>
        <w:t xml:space="preserve"> состоянием системы условий</w:t>
      </w:r>
    </w:p>
    <w:p w:rsidR="00DA6FB9" w:rsidRPr="006F3466" w:rsidRDefault="00436626" w:rsidP="00DA6FB9">
      <w:pPr>
        <w:jc w:val="both"/>
      </w:pPr>
      <w:hyperlink r:id="rId29" w:anchor="YANDEX_450" w:history="1"/>
      <w:r w:rsidR="00DA6FB9" w:rsidRPr="006F3466">
        <w:t xml:space="preserve">  В ходе создания системы условий реализации ООП НОО проводится  мониторинг  с целью ее  управления. </w:t>
      </w:r>
      <w:proofErr w:type="gramStart"/>
      <w:r w:rsidR="00DA6FB9" w:rsidRPr="006F3466">
        <w:t>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ОУ.</w:t>
      </w:r>
      <w:proofErr w:type="gramEnd"/>
      <w:r w:rsidR="00DA6FB9" w:rsidRPr="006F3466">
        <w:t xml:space="preserve"> Для такой оценки  используется определенный набор  показателей.</w:t>
      </w:r>
    </w:p>
    <w:p w:rsidR="00DA6FB9" w:rsidRPr="006F3466" w:rsidRDefault="00DA6FB9" w:rsidP="00DA6FB9">
      <w:pPr>
        <w:jc w:val="both"/>
      </w:pPr>
    </w:p>
    <w:tbl>
      <w:tblPr>
        <w:tblW w:w="5175"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6"/>
        <w:gridCol w:w="2693"/>
        <w:gridCol w:w="2150"/>
        <w:gridCol w:w="1401"/>
        <w:gridCol w:w="1948"/>
      </w:tblGrid>
      <w:tr w:rsidR="00DA6FB9" w:rsidRPr="006F3466" w:rsidTr="00436626">
        <w:trPr>
          <w:cantSplit/>
          <w:trHeight w:val="786"/>
          <w:jc w:val="center"/>
        </w:trPr>
        <w:tc>
          <w:tcPr>
            <w:tcW w:w="9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6FB9" w:rsidRPr="006F3466" w:rsidRDefault="00DA6FB9" w:rsidP="00436626">
            <w:pPr>
              <w:spacing w:before="100" w:beforeAutospacing="1" w:after="100" w:afterAutospacing="1"/>
              <w:jc w:val="center"/>
            </w:pPr>
            <w:r w:rsidRPr="006F3466">
              <w:t>Объект контроля</w:t>
            </w:r>
          </w:p>
        </w:tc>
        <w:tc>
          <w:tcPr>
            <w:tcW w:w="15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6FB9" w:rsidRPr="006F3466" w:rsidRDefault="00DA6FB9" w:rsidP="00436626">
            <w:pPr>
              <w:spacing w:before="100" w:beforeAutospacing="1" w:after="100" w:afterAutospacing="1"/>
              <w:jc w:val="center"/>
            </w:pPr>
            <w:r w:rsidRPr="006F3466">
              <w:t>Содержание контроля</w:t>
            </w:r>
          </w:p>
        </w:tc>
        <w:tc>
          <w:tcPr>
            <w:tcW w:w="9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6FB9" w:rsidRPr="006F3466" w:rsidRDefault="00DA6FB9" w:rsidP="00436626">
            <w:pPr>
              <w:spacing w:before="100" w:beforeAutospacing="1" w:after="100" w:afterAutospacing="1"/>
              <w:jc w:val="center"/>
            </w:pPr>
            <w:r w:rsidRPr="006F3466">
              <w:t>Методы сбора информации</w:t>
            </w:r>
          </w:p>
        </w:tc>
        <w:tc>
          <w:tcPr>
            <w:tcW w:w="7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6FB9" w:rsidRPr="006F3466" w:rsidRDefault="00DA6FB9" w:rsidP="00436626">
            <w:pPr>
              <w:spacing w:before="100" w:beforeAutospacing="1" w:after="100" w:afterAutospacing="1"/>
              <w:jc w:val="center"/>
            </w:pPr>
            <w:r w:rsidRPr="006F3466">
              <w:t>Сроки проведения</w:t>
            </w:r>
          </w:p>
        </w:tc>
        <w:tc>
          <w:tcPr>
            <w:tcW w:w="8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6FB9" w:rsidRPr="006F3466" w:rsidRDefault="00DA6FB9" w:rsidP="00436626">
            <w:pPr>
              <w:spacing w:before="100" w:beforeAutospacing="1" w:after="100" w:afterAutospacing="1"/>
              <w:jc w:val="center"/>
            </w:pPr>
            <w:r w:rsidRPr="006F3466">
              <w:t>Ответственность</w:t>
            </w:r>
          </w:p>
        </w:tc>
      </w:tr>
      <w:tr w:rsidR="00DA6FB9" w:rsidRPr="006F3466" w:rsidTr="00436626">
        <w:trPr>
          <w:cantSplit/>
          <w:jc w:val="center"/>
        </w:trPr>
        <w:tc>
          <w:tcPr>
            <w:tcW w:w="91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6FB9" w:rsidRPr="006F3466" w:rsidRDefault="00DA6FB9" w:rsidP="00436626">
            <w:pPr>
              <w:spacing w:before="100" w:beforeAutospacing="1" w:after="100" w:afterAutospacing="1"/>
            </w:pPr>
            <w:r w:rsidRPr="006F3466">
              <w:t xml:space="preserve">Кадровые условия реализации ООП НОО </w:t>
            </w:r>
          </w:p>
        </w:tc>
        <w:tc>
          <w:tcPr>
            <w:tcW w:w="1506" w:type="pct"/>
            <w:tcBorders>
              <w:top w:val="nil"/>
              <w:left w:val="nil"/>
              <w:bottom w:val="single" w:sz="8" w:space="0" w:color="auto"/>
              <w:right w:val="single" w:sz="8" w:space="0" w:color="auto"/>
            </w:tcBorders>
            <w:tcMar>
              <w:top w:w="0" w:type="dxa"/>
              <w:left w:w="108" w:type="dxa"/>
              <w:bottom w:w="0" w:type="dxa"/>
              <w:right w:w="108" w:type="dxa"/>
            </w:tcMar>
            <w:hideMark/>
          </w:tcPr>
          <w:p w:rsidR="00DA6FB9" w:rsidRPr="006F3466" w:rsidRDefault="00DA6FB9" w:rsidP="00436626">
            <w:pPr>
              <w:spacing w:before="100" w:beforeAutospacing="1" w:after="100" w:afterAutospacing="1"/>
            </w:pPr>
            <w:r w:rsidRPr="006F3466">
              <w:t>проверка укомплектованности ОУ педагогическими, руководящими и иными работниками</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DA6FB9" w:rsidRPr="006F3466" w:rsidRDefault="00DA6FB9" w:rsidP="00436626">
            <w:pPr>
              <w:spacing w:before="100" w:beforeAutospacing="1" w:after="100" w:afterAutospacing="1"/>
            </w:pPr>
            <w:r w:rsidRPr="006F3466">
              <w:t>Изучение документации</w:t>
            </w:r>
          </w:p>
        </w:tc>
        <w:tc>
          <w:tcPr>
            <w:tcW w:w="7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6FB9" w:rsidRPr="006F3466" w:rsidRDefault="00DA6FB9" w:rsidP="00436626">
            <w:pPr>
              <w:spacing w:before="100" w:beforeAutospacing="1" w:after="100" w:afterAutospacing="1"/>
              <w:jc w:val="center"/>
            </w:pPr>
            <w:r w:rsidRPr="006F3466">
              <w:t>Июль - август</w:t>
            </w:r>
          </w:p>
        </w:tc>
        <w:tc>
          <w:tcPr>
            <w:tcW w:w="8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6FB9" w:rsidRPr="006F3466" w:rsidRDefault="00DA6FB9" w:rsidP="00436626">
            <w:pPr>
              <w:spacing w:before="100" w:beforeAutospacing="1" w:after="100" w:afterAutospacing="1"/>
              <w:jc w:val="center"/>
            </w:pPr>
            <w:r w:rsidRPr="006F3466">
              <w:t>директор</w:t>
            </w:r>
          </w:p>
        </w:tc>
      </w:tr>
      <w:tr w:rsidR="00DA6FB9" w:rsidRPr="006F3466" w:rsidTr="00436626">
        <w:trPr>
          <w:cantSplit/>
          <w:trHeight w:val="1753"/>
          <w:jc w:val="center"/>
        </w:trPr>
        <w:tc>
          <w:tcPr>
            <w:tcW w:w="0" w:type="auto"/>
            <w:vMerge/>
            <w:tcBorders>
              <w:top w:val="nil"/>
              <w:left w:val="single" w:sz="8" w:space="0" w:color="auto"/>
              <w:bottom w:val="single" w:sz="8" w:space="0" w:color="auto"/>
              <w:right w:val="single" w:sz="8" w:space="0" w:color="auto"/>
            </w:tcBorders>
            <w:vAlign w:val="center"/>
            <w:hideMark/>
          </w:tcPr>
          <w:p w:rsidR="00DA6FB9" w:rsidRPr="006F3466" w:rsidRDefault="00DA6FB9" w:rsidP="00436626"/>
        </w:tc>
        <w:tc>
          <w:tcPr>
            <w:tcW w:w="1506" w:type="pct"/>
            <w:tcBorders>
              <w:top w:val="nil"/>
              <w:left w:val="nil"/>
              <w:bottom w:val="single" w:sz="8" w:space="0" w:color="auto"/>
              <w:right w:val="single" w:sz="8" w:space="0" w:color="auto"/>
            </w:tcBorders>
            <w:tcMar>
              <w:top w:w="0" w:type="dxa"/>
              <w:left w:w="108" w:type="dxa"/>
              <w:bottom w:w="0" w:type="dxa"/>
              <w:right w:w="108" w:type="dxa"/>
            </w:tcMar>
            <w:hideMark/>
          </w:tcPr>
          <w:p w:rsidR="00DA6FB9" w:rsidRPr="006F3466" w:rsidRDefault="00DA6FB9" w:rsidP="00436626">
            <w:pPr>
              <w:spacing w:before="100" w:beforeAutospacing="1" w:after="100" w:afterAutospacing="1"/>
            </w:pPr>
            <w:r w:rsidRPr="006F3466">
              <w:t>установление соответствия уровня квалификации педагогических и иных работников ОУ требованиям Единого квалификационного справочника должностей руководителей, специалистов и служащих</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DA6FB9" w:rsidRPr="006F3466" w:rsidRDefault="00DA6FB9" w:rsidP="00436626">
            <w:pPr>
              <w:spacing w:before="100" w:beforeAutospacing="1" w:after="100" w:afterAutospacing="1"/>
            </w:pPr>
            <w:r w:rsidRPr="006F3466">
              <w:t xml:space="preserve">управленческий аудит </w:t>
            </w:r>
          </w:p>
        </w:tc>
        <w:tc>
          <w:tcPr>
            <w:tcW w:w="7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6FB9" w:rsidRPr="006F3466" w:rsidRDefault="00DA6FB9" w:rsidP="00436626">
            <w:pPr>
              <w:spacing w:before="100" w:beforeAutospacing="1" w:after="100" w:afterAutospacing="1"/>
              <w:jc w:val="center"/>
            </w:pPr>
            <w:r w:rsidRPr="006F3466">
              <w:t>При приеме на работу</w:t>
            </w:r>
          </w:p>
        </w:tc>
        <w:tc>
          <w:tcPr>
            <w:tcW w:w="8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6FB9" w:rsidRPr="006F3466" w:rsidRDefault="00DA6FB9" w:rsidP="00436626">
            <w:pPr>
              <w:spacing w:before="100" w:beforeAutospacing="1" w:after="100" w:afterAutospacing="1"/>
              <w:jc w:val="center"/>
            </w:pPr>
            <w:r w:rsidRPr="006F3466">
              <w:t>директор</w:t>
            </w:r>
          </w:p>
        </w:tc>
      </w:tr>
      <w:tr w:rsidR="00DA6FB9" w:rsidRPr="006F3466" w:rsidTr="00436626">
        <w:trPr>
          <w:cantSplit/>
          <w:trHeight w:val="1610"/>
          <w:jc w:val="center"/>
        </w:trPr>
        <w:tc>
          <w:tcPr>
            <w:tcW w:w="0" w:type="auto"/>
            <w:vMerge/>
            <w:tcBorders>
              <w:top w:val="nil"/>
              <w:left w:val="single" w:sz="8" w:space="0" w:color="auto"/>
              <w:bottom w:val="single" w:sz="8" w:space="0" w:color="auto"/>
              <w:right w:val="single" w:sz="8" w:space="0" w:color="auto"/>
            </w:tcBorders>
            <w:vAlign w:val="center"/>
            <w:hideMark/>
          </w:tcPr>
          <w:p w:rsidR="00DA6FB9" w:rsidRPr="006F3466" w:rsidRDefault="00DA6FB9" w:rsidP="00436626"/>
        </w:tc>
        <w:tc>
          <w:tcPr>
            <w:tcW w:w="1506" w:type="pct"/>
            <w:tcBorders>
              <w:top w:val="nil"/>
              <w:left w:val="nil"/>
              <w:bottom w:val="single" w:sz="8" w:space="0" w:color="auto"/>
              <w:right w:val="single" w:sz="8" w:space="0" w:color="auto"/>
            </w:tcBorders>
            <w:tcMar>
              <w:top w:w="0" w:type="dxa"/>
              <w:left w:w="108" w:type="dxa"/>
              <w:bottom w:w="0" w:type="dxa"/>
              <w:right w:w="108" w:type="dxa"/>
            </w:tcMar>
            <w:hideMark/>
          </w:tcPr>
          <w:p w:rsidR="00DA6FB9" w:rsidRPr="006F3466" w:rsidRDefault="00DA6FB9" w:rsidP="00436626">
            <w:pPr>
              <w:spacing w:before="100" w:beforeAutospacing="1" w:after="100" w:afterAutospacing="1"/>
              <w:jc w:val="both"/>
            </w:pPr>
            <w:r w:rsidRPr="006F3466">
              <w:t>проверка обеспеченности непрерывности профессионального развития педагогических работников  ОУ</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DA6FB9" w:rsidRPr="006F3466" w:rsidRDefault="00DA6FB9" w:rsidP="00436626">
            <w:pPr>
              <w:spacing w:before="100" w:beforeAutospacing="1" w:after="100" w:afterAutospacing="1"/>
              <w:jc w:val="both"/>
            </w:pPr>
            <w:r w:rsidRPr="006F3466">
              <w:t>Изучение документации (наличие документов государственного образца о прохождении профессиональной переподготовки или повышения квалификации)</w:t>
            </w:r>
          </w:p>
        </w:tc>
        <w:tc>
          <w:tcPr>
            <w:tcW w:w="7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6FB9" w:rsidRPr="006F3466" w:rsidRDefault="00DA6FB9" w:rsidP="00436626">
            <w:pPr>
              <w:spacing w:before="100" w:beforeAutospacing="1" w:after="100" w:afterAutospacing="1"/>
              <w:jc w:val="center"/>
            </w:pPr>
            <w:r w:rsidRPr="006F3466">
              <w:t>В течение года</w:t>
            </w:r>
          </w:p>
        </w:tc>
        <w:tc>
          <w:tcPr>
            <w:tcW w:w="8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6FB9" w:rsidRPr="006F3466" w:rsidRDefault="00DA6FB9" w:rsidP="00436626">
            <w:pPr>
              <w:spacing w:before="100" w:beforeAutospacing="1" w:after="100" w:afterAutospacing="1"/>
              <w:jc w:val="center"/>
            </w:pPr>
            <w:proofErr w:type="spellStart"/>
            <w:r w:rsidRPr="006F3466">
              <w:t>Зам</w:t>
            </w:r>
            <w:proofErr w:type="gramStart"/>
            <w:r w:rsidRPr="006F3466">
              <w:t>.д</w:t>
            </w:r>
            <w:proofErr w:type="gramEnd"/>
            <w:r w:rsidRPr="006F3466">
              <w:t>иректора</w:t>
            </w:r>
            <w:proofErr w:type="spellEnd"/>
            <w:r w:rsidRPr="006F3466">
              <w:t xml:space="preserve"> по УВР</w:t>
            </w:r>
          </w:p>
        </w:tc>
      </w:tr>
      <w:tr w:rsidR="00DA6FB9" w:rsidRPr="006F3466" w:rsidTr="00436626">
        <w:trPr>
          <w:cantSplit/>
          <w:trHeight w:val="1610"/>
          <w:jc w:val="center"/>
        </w:trPr>
        <w:tc>
          <w:tcPr>
            <w:tcW w:w="9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6FB9" w:rsidRPr="006F3466" w:rsidRDefault="00DA6FB9" w:rsidP="00436626">
            <w:pPr>
              <w:spacing w:before="100" w:beforeAutospacing="1" w:after="100" w:afterAutospacing="1"/>
              <w:jc w:val="both"/>
            </w:pPr>
            <w:r w:rsidRPr="006F3466">
              <w:t xml:space="preserve">Психолого-педагогические условия реализации ООП НОО </w:t>
            </w:r>
          </w:p>
        </w:tc>
        <w:tc>
          <w:tcPr>
            <w:tcW w:w="15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6FB9" w:rsidRPr="006F3466" w:rsidRDefault="00DA6FB9" w:rsidP="00436626">
            <w:pPr>
              <w:spacing w:before="100" w:beforeAutospacing="1" w:after="100" w:afterAutospacing="1"/>
            </w:pPr>
            <w:r w:rsidRPr="006F3466">
              <w:t>Проверка степени освоения педагогами образовательной программы повышения квалификации (знание материалов ФГОС НОО)</w:t>
            </w:r>
          </w:p>
        </w:tc>
        <w:tc>
          <w:tcPr>
            <w:tcW w:w="9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6FB9" w:rsidRPr="006F3466" w:rsidRDefault="00DA6FB9" w:rsidP="00436626">
            <w:pPr>
              <w:spacing w:before="100" w:beforeAutospacing="1" w:after="100" w:afterAutospacing="1"/>
              <w:jc w:val="both"/>
            </w:pPr>
            <w:r w:rsidRPr="006F3466">
              <w:t>Собеседование, тестирование</w:t>
            </w:r>
          </w:p>
        </w:tc>
        <w:tc>
          <w:tcPr>
            <w:tcW w:w="7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6FB9" w:rsidRPr="006F3466" w:rsidRDefault="00DA6FB9" w:rsidP="00436626">
            <w:pPr>
              <w:spacing w:before="100" w:beforeAutospacing="1" w:after="100" w:afterAutospacing="1"/>
              <w:jc w:val="center"/>
            </w:pPr>
            <w:r w:rsidRPr="006F3466">
              <w:t xml:space="preserve">Август </w:t>
            </w:r>
          </w:p>
        </w:tc>
        <w:tc>
          <w:tcPr>
            <w:tcW w:w="8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6FB9" w:rsidRPr="006F3466" w:rsidRDefault="00DA6FB9" w:rsidP="00436626">
            <w:pPr>
              <w:spacing w:before="100" w:beforeAutospacing="1" w:after="100" w:afterAutospacing="1"/>
              <w:jc w:val="center"/>
            </w:pPr>
            <w:proofErr w:type="spellStart"/>
            <w:r w:rsidRPr="006F3466">
              <w:t>Зам</w:t>
            </w:r>
            <w:proofErr w:type="gramStart"/>
            <w:r w:rsidRPr="006F3466">
              <w:t>.д</w:t>
            </w:r>
            <w:proofErr w:type="gramEnd"/>
            <w:r w:rsidRPr="006F3466">
              <w:t>иректора</w:t>
            </w:r>
            <w:proofErr w:type="spellEnd"/>
            <w:r w:rsidRPr="006F3466">
              <w:t xml:space="preserve"> по УВР</w:t>
            </w:r>
          </w:p>
        </w:tc>
      </w:tr>
      <w:tr w:rsidR="00DA6FB9" w:rsidRPr="006F3466" w:rsidTr="00436626">
        <w:trPr>
          <w:cantSplit/>
          <w:trHeight w:val="148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6FB9" w:rsidRPr="006F3466" w:rsidRDefault="00DA6FB9" w:rsidP="00436626"/>
        </w:tc>
        <w:tc>
          <w:tcPr>
            <w:tcW w:w="15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6FB9" w:rsidRPr="006F3466" w:rsidRDefault="00DA6FB9" w:rsidP="00436626">
            <w:pPr>
              <w:spacing w:before="100" w:beforeAutospacing="1" w:after="100" w:afterAutospacing="1"/>
            </w:pPr>
            <w:r w:rsidRPr="006F3466">
              <w:t xml:space="preserve">Оценка достижения  </w:t>
            </w:r>
            <w:proofErr w:type="gramStart"/>
            <w:r w:rsidRPr="006F3466">
              <w:t>обучающимися</w:t>
            </w:r>
            <w:proofErr w:type="gramEnd"/>
            <w:r w:rsidRPr="006F3466">
              <w:t xml:space="preserve"> планируемых результатов: личностных, </w:t>
            </w:r>
            <w:proofErr w:type="spellStart"/>
            <w:r w:rsidRPr="006F3466">
              <w:t>метапредметных</w:t>
            </w:r>
            <w:proofErr w:type="spellEnd"/>
            <w:r w:rsidRPr="006F3466">
              <w:t>, предметных</w:t>
            </w:r>
          </w:p>
        </w:tc>
        <w:tc>
          <w:tcPr>
            <w:tcW w:w="9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6FB9" w:rsidRPr="006F3466" w:rsidRDefault="00DA6FB9" w:rsidP="00436626">
            <w:pPr>
              <w:spacing w:before="100" w:beforeAutospacing="1" w:after="100" w:afterAutospacing="1"/>
              <w:jc w:val="both"/>
            </w:pPr>
            <w:r w:rsidRPr="006F3466">
              <w:t>Анализ выполнения комплексной контрольной работы</w:t>
            </w:r>
          </w:p>
        </w:tc>
        <w:tc>
          <w:tcPr>
            <w:tcW w:w="7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6FB9" w:rsidRPr="006F3466" w:rsidRDefault="00DA6FB9" w:rsidP="00436626">
            <w:pPr>
              <w:spacing w:before="100" w:beforeAutospacing="1" w:after="100" w:afterAutospacing="1"/>
              <w:jc w:val="center"/>
            </w:pPr>
            <w:r w:rsidRPr="006F3466">
              <w:t>В течение года</w:t>
            </w:r>
          </w:p>
        </w:tc>
        <w:tc>
          <w:tcPr>
            <w:tcW w:w="8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6FB9" w:rsidRPr="006F3466" w:rsidRDefault="00DA6FB9" w:rsidP="00436626">
            <w:pPr>
              <w:spacing w:before="100" w:beforeAutospacing="1" w:after="100" w:afterAutospacing="1"/>
              <w:jc w:val="center"/>
            </w:pPr>
            <w:proofErr w:type="spellStart"/>
            <w:r w:rsidRPr="006F3466">
              <w:t>Зам</w:t>
            </w:r>
            <w:proofErr w:type="gramStart"/>
            <w:r w:rsidRPr="006F3466">
              <w:t>.д</w:t>
            </w:r>
            <w:proofErr w:type="gramEnd"/>
            <w:r w:rsidRPr="006F3466">
              <w:t>иректора</w:t>
            </w:r>
            <w:proofErr w:type="spellEnd"/>
            <w:r w:rsidRPr="006F3466">
              <w:t xml:space="preserve"> по УВР</w:t>
            </w:r>
          </w:p>
        </w:tc>
      </w:tr>
      <w:tr w:rsidR="00DA6FB9" w:rsidRPr="006F3466" w:rsidTr="00436626">
        <w:trPr>
          <w:cantSplit/>
          <w:trHeight w:val="1114"/>
          <w:jc w:val="center"/>
        </w:trPr>
        <w:tc>
          <w:tcPr>
            <w:tcW w:w="91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6FB9" w:rsidRPr="006F3466" w:rsidRDefault="00DA6FB9" w:rsidP="00436626">
            <w:pPr>
              <w:spacing w:before="100" w:beforeAutospacing="1" w:after="100" w:afterAutospacing="1"/>
              <w:jc w:val="both"/>
            </w:pPr>
            <w:r w:rsidRPr="006F3466">
              <w:t xml:space="preserve">Финансовые условия реализации ООП НОО </w:t>
            </w:r>
          </w:p>
        </w:tc>
        <w:tc>
          <w:tcPr>
            <w:tcW w:w="1506" w:type="pct"/>
            <w:tcBorders>
              <w:top w:val="nil"/>
              <w:left w:val="nil"/>
              <w:bottom w:val="single" w:sz="8" w:space="0" w:color="auto"/>
              <w:right w:val="single" w:sz="8" w:space="0" w:color="auto"/>
            </w:tcBorders>
            <w:tcMar>
              <w:top w:w="0" w:type="dxa"/>
              <w:left w:w="108" w:type="dxa"/>
              <w:bottom w:w="0" w:type="dxa"/>
              <w:right w:w="108" w:type="dxa"/>
            </w:tcMar>
            <w:hideMark/>
          </w:tcPr>
          <w:p w:rsidR="00DA6FB9" w:rsidRPr="006F3466" w:rsidRDefault="00DA6FB9" w:rsidP="00436626">
            <w:pPr>
              <w:spacing w:before="100" w:beforeAutospacing="1" w:after="100" w:afterAutospacing="1"/>
            </w:pPr>
            <w:r w:rsidRPr="006F3466">
              <w:t xml:space="preserve">Проверка условий финансирования реализации  ООП НОО </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DA6FB9" w:rsidRPr="006F3466" w:rsidRDefault="00DA6FB9" w:rsidP="00436626">
            <w:pPr>
              <w:spacing w:before="100" w:beforeAutospacing="1" w:after="100" w:afterAutospacing="1"/>
              <w:jc w:val="both"/>
            </w:pPr>
            <w:r w:rsidRPr="006F3466">
              <w:t>информация для публичного отчета</w:t>
            </w:r>
          </w:p>
        </w:tc>
        <w:tc>
          <w:tcPr>
            <w:tcW w:w="7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6FB9" w:rsidRPr="006F3466" w:rsidRDefault="00DA6FB9" w:rsidP="00436626">
            <w:pPr>
              <w:spacing w:before="100" w:beforeAutospacing="1" w:after="100" w:afterAutospacing="1"/>
              <w:jc w:val="center"/>
            </w:pPr>
            <w:r w:rsidRPr="006F3466">
              <w:t>В течение года</w:t>
            </w:r>
          </w:p>
        </w:tc>
        <w:tc>
          <w:tcPr>
            <w:tcW w:w="8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6FB9" w:rsidRPr="006F3466" w:rsidRDefault="00DA6FB9" w:rsidP="00436626">
            <w:pPr>
              <w:spacing w:before="100" w:beforeAutospacing="1" w:after="100" w:afterAutospacing="1"/>
              <w:jc w:val="center"/>
            </w:pPr>
            <w:r w:rsidRPr="006F3466">
              <w:t>Директор</w:t>
            </w:r>
          </w:p>
          <w:p w:rsidR="00DA6FB9" w:rsidRPr="006F3466" w:rsidRDefault="00DA6FB9" w:rsidP="00436626">
            <w:pPr>
              <w:spacing w:before="100" w:beforeAutospacing="1" w:after="100" w:afterAutospacing="1"/>
              <w:jc w:val="center"/>
            </w:pPr>
            <w:r w:rsidRPr="006F3466">
              <w:t> бухгалтер</w:t>
            </w:r>
          </w:p>
        </w:tc>
      </w:tr>
      <w:tr w:rsidR="00DA6FB9" w:rsidRPr="006F3466" w:rsidTr="00436626">
        <w:trPr>
          <w:cantSplit/>
          <w:trHeight w:val="1610"/>
          <w:jc w:val="center"/>
        </w:trPr>
        <w:tc>
          <w:tcPr>
            <w:tcW w:w="0" w:type="auto"/>
            <w:vMerge/>
            <w:tcBorders>
              <w:top w:val="nil"/>
              <w:left w:val="single" w:sz="8" w:space="0" w:color="auto"/>
              <w:bottom w:val="single" w:sz="8" w:space="0" w:color="auto"/>
              <w:right w:val="single" w:sz="8" w:space="0" w:color="auto"/>
            </w:tcBorders>
            <w:vAlign w:val="center"/>
            <w:hideMark/>
          </w:tcPr>
          <w:p w:rsidR="00DA6FB9" w:rsidRPr="006F3466" w:rsidRDefault="00DA6FB9" w:rsidP="00436626"/>
        </w:tc>
        <w:tc>
          <w:tcPr>
            <w:tcW w:w="1506" w:type="pct"/>
            <w:tcBorders>
              <w:top w:val="nil"/>
              <w:left w:val="nil"/>
              <w:bottom w:val="single" w:sz="8" w:space="0" w:color="auto"/>
              <w:right w:val="single" w:sz="8" w:space="0" w:color="auto"/>
            </w:tcBorders>
            <w:tcMar>
              <w:top w:w="0" w:type="dxa"/>
              <w:left w:w="108" w:type="dxa"/>
              <w:bottom w:w="0" w:type="dxa"/>
              <w:right w:w="108" w:type="dxa"/>
            </w:tcMar>
            <w:hideMark/>
          </w:tcPr>
          <w:p w:rsidR="00DA6FB9" w:rsidRPr="006F3466" w:rsidRDefault="00DA6FB9" w:rsidP="00436626">
            <w:pPr>
              <w:spacing w:before="100" w:beforeAutospacing="1" w:after="100" w:afterAutospacing="1"/>
            </w:pPr>
            <w:r w:rsidRPr="006F3466">
              <w:t>проверка обеспечения реализации обязательной части  ООП НОО и части, формируемой участниками образовательного процесса вне зависимости от количества учебных дней в неделю</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DA6FB9" w:rsidRPr="006F3466" w:rsidRDefault="00DA6FB9" w:rsidP="00436626">
            <w:pPr>
              <w:spacing w:before="100" w:beforeAutospacing="1" w:after="100" w:afterAutospacing="1"/>
              <w:jc w:val="both"/>
            </w:pPr>
            <w:r w:rsidRPr="006F3466">
              <w:t>информация о прохождении программного материала</w:t>
            </w:r>
          </w:p>
        </w:tc>
        <w:tc>
          <w:tcPr>
            <w:tcW w:w="7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6FB9" w:rsidRPr="006F3466" w:rsidRDefault="00DA6FB9" w:rsidP="00436626">
            <w:pPr>
              <w:spacing w:before="100" w:beforeAutospacing="1" w:after="100" w:afterAutospacing="1"/>
              <w:jc w:val="center"/>
            </w:pPr>
            <w:r w:rsidRPr="006F3466">
              <w:t>В течение года</w:t>
            </w:r>
          </w:p>
        </w:tc>
        <w:tc>
          <w:tcPr>
            <w:tcW w:w="8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6FB9" w:rsidRPr="006F3466" w:rsidRDefault="00DA6FB9" w:rsidP="00436626">
            <w:pPr>
              <w:spacing w:before="100" w:beforeAutospacing="1" w:after="100" w:afterAutospacing="1"/>
              <w:jc w:val="center"/>
            </w:pPr>
            <w:r w:rsidRPr="006F3466">
              <w:t>Директор</w:t>
            </w:r>
          </w:p>
          <w:p w:rsidR="00DA6FB9" w:rsidRPr="006F3466" w:rsidRDefault="00DA6FB9" w:rsidP="00436626">
            <w:pPr>
              <w:spacing w:before="100" w:beforeAutospacing="1" w:after="100" w:afterAutospacing="1"/>
              <w:jc w:val="center"/>
            </w:pPr>
            <w:r w:rsidRPr="006F3466">
              <w:t> бухгалтер</w:t>
            </w:r>
          </w:p>
        </w:tc>
      </w:tr>
      <w:tr w:rsidR="00DA6FB9" w:rsidRPr="006F3466" w:rsidTr="00436626">
        <w:trPr>
          <w:cantSplit/>
          <w:trHeight w:val="1078"/>
          <w:jc w:val="center"/>
        </w:trPr>
        <w:tc>
          <w:tcPr>
            <w:tcW w:w="0" w:type="auto"/>
            <w:vMerge/>
            <w:tcBorders>
              <w:top w:val="nil"/>
              <w:left w:val="single" w:sz="8" w:space="0" w:color="auto"/>
              <w:bottom w:val="single" w:sz="8" w:space="0" w:color="auto"/>
              <w:right w:val="single" w:sz="8" w:space="0" w:color="auto"/>
            </w:tcBorders>
            <w:vAlign w:val="center"/>
            <w:hideMark/>
          </w:tcPr>
          <w:p w:rsidR="00DA6FB9" w:rsidRPr="006F3466" w:rsidRDefault="00DA6FB9" w:rsidP="00436626"/>
        </w:tc>
        <w:tc>
          <w:tcPr>
            <w:tcW w:w="1506" w:type="pct"/>
            <w:tcBorders>
              <w:top w:val="nil"/>
              <w:left w:val="nil"/>
              <w:bottom w:val="single" w:sz="8" w:space="0" w:color="auto"/>
              <w:right w:val="single" w:sz="8" w:space="0" w:color="auto"/>
            </w:tcBorders>
            <w:tcMar>
              <w:top w:w="0" w:type="dxa"/>
              <w:left w:w="108" w:type="dxa"/>
              <w:bottom w:w="0" w:type="dxa"/>
              <w:right w:w="108" w:type="dxa"/>
            </w:tcMar>
            <w:hideMark/>
          </w:tcPr>
          <w:p w:rsidR="00DA6FB9" w:rsidRPr="006F3466" w:rsidRDefault="00DA6FB9" w:rsidP="00436626">
            <w:pPr>
              <w:spacing w:before="100" w:beforeAutospacing="1" w:after="100" w:afterAutospacing="1"/>
            </w:pPr>
            <w:r w:rsidRPr="006F3466">
              <w:t>проверка по привлечению дополнительных финансовых средств</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DA6FB9" w:rsidRPr="006F3466" w:rsidRDefault="00DA6FB9" w:rsidP="00436626">
            <w:pPr>
              <w:spacing w:before="100" w:beforeAutospacing="1" w:after="100" w:afterAutospacing="1"/>
              <w:jc w:val="both"/>
            </w:pPr>
            <w:r w:rsidRPr="006F3466">
              <w:t>информация для публичного отчета</w:t>
            </w:r>
          </w:p>
        </w:tc>
        <w:tc>
          <w:tcPr>
            <w:tcW w:w="7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6FB9" w:rsidRPr="006F3466" w:rsidRDefault="00DA6FB9" w:rsidP="00436626">
            <w:pPr>
              <w:spacing w:before="100" w:beforeAutospacing="1" w:after="100" w:afterAutospacing="1"/>
              <w:jc w:val="center"/>
            </w:pPr>
            <w:r w:rsidRPr="006F3466">
              <w:t>В течение года</w:t>
            </w:r>
          </w:p>
        </w:tc>
        <w:tc>
          <w:tcPr>
            <w:tcW w:w="8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6FB9" w:rsidRPr="006F3466" w:rsidRDefault="00DA6FB9" w:rsidP="00436626">
            <w:pPr>
              <w:spacing w:before="100" w:beforeAutospacing="1" w:after="100" w:afterAutospacing="1"/>
              <w:jc w:val="center"/>
            </w:pPr>
            <w:r w:rsidRPr="006F3466">
              <w:t>Директор</w:t>
            </w:r>
          </w:p>
          <w:p w:rsidR="00DA6FB9" w:rsidRPr="006F3466" w:rsidRDefault="00DA6FB9" w:rsidP="00436626">
            <w:pPr>
              <w:spacing w:before="100" w:beforeAutospacing="1" w:after="100" w:afterAutospacing="1"/>
              <w:jc w:val="center"/>
            </w:pPr>
            <w:r w:rsidRPr="006F3466">
              <w:t> бухгалтер</w:t>
            </w:r>
          </w:p>
        </w:tc>
      </w:tr>
      <w:tr w:rsidR="00DA6FB9" w:rsidRPr="006F3466" w:rsidTr="00436626">
        <w:trPr>
          <w:cantSplit/>
          <w:trHeight w:val="2392"/>
          <w:jc w:val="center"/>
        </w:trPr>
        <w:tc>
          <w:tcPr>
            <w:tcW w:w="9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6FB9" w:rsidRPr="006F3466" w:rsidRDefault="00DA6FB9" w:rsidP="00436626">
            <w:pPr>
              <w:spacing w:before="100" w:beforeAutospacing="1" w:after="100" w:afterAutospacing="1"/>
              <w:jc w:val="both"/>
            </w:pPr>
            <w:r w:rsidRPr="006F3466">
              <w:lastRenderedPageBreak/>
              <w:t xml:space="preserve">Материально-технические условия реализации ООП НОО </w:t>
            </w:r>
          </w:p>
        </w:tc>
        <w:tc>
          <w:tcPr>
            <w:tcW w:w="15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6FB9" w:rsidRPr="006F3466" w:rsidRDefault="00DA6FB9" w:rsidP="00436626">
            <w:pPr>
              <w:spacing w:before="100" w:beforeAutospacing="1" w:after="100" w:afterAutospacing="1"/>
            </w:pPr>
            <w:r w:rsidRPr="006F3466">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DA6FB9" w:rsidRPr="006F3466" w:rsidRDefault="00DA6FB9" w:rsidP="00436626">
            <w:pPr>
              <w:spacing w:before="100" w:beforeAutospacing="1" w:after="100" w:afterAutospacing="1"/>
              <w:jc w:val="both"/>
            </w:pPr>
            <w:r w:rsidRPr="006F3466">
              <w:t>информация для подготовки ОУ к приемке</w:t>
            </w:r>
          </w:p>
        </w:tc>
        <w:tc>
          <w:tcPr>
            <w:tcW w:w="7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6FB9" w:rsidRPr="006F3466" w:rsidRDefault="00DA6FB9" w:rsidP="00436626">
            <w:pPr>
              <w:spacing w:before="100" w:beforeAutospacing="1" w:after="100" w:afterAutospacing="1"/>
              <w:jc w:val="center"/>
            </w:pPr>
            <w:r w:rsidRPr="006F3466">
              <w:t>В течение года</w:t>
            </w:r>
          </w:p>
        </w:tc>
        <w:tc>
          <w:tcPr>
            <w:tcW w:w="8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6FB9" w:rsidRPr="006F3466" w:rsidRDefault="00DA6FB9" w:rsidP="00436626">
            <w:pPr>
              <w:spacing w:before="100" w:beforeAutospacing="1" w:after="100" w:afterAutospacing="1"/>
              <w:jc w:val="center"/>
            </w:pPr>
            <w:r w:rsidRPr="006F3466">
              <w:t>Директор</w:t>
            </w:r>
          </w:p>
          <w:p w:rsidR="00DA6FB9" w:rsidRPr="006F3466" w:rsidRDefault="00DA6FB9" w:rsidP="00436626">
            <w:pPr>
              <w:spacing w:before="100" w:beforeAutospacing="1" w:after="100" w:afterAutospacing="1"/>
              <w:jc w:val="center"/>
            </w:pPr>
            <w:r w:rsidRPr="006F3466">
              <w:t>Зам. директора по АХЧ</w:t>
            </w:r>
          </w:p>
        </w:tc>
      </w:tr>
      <w:tr w:rsidR="00DA6FB9" w:rsidRPr="006F3466" w:rsidTr="00436626">
        <w:trPr>
          <w:cantSplit/>
          <w:trHeight w:val="161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6FB9" w:rsidRPr="006F3466" w:rsidRDefault="00DA6FB9" w:rsidP="00436626"/>
        </w:tc>
        <w:tc>
          <w:tcPr>
            <w:tcW w:w="15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6FB9" w:rsidRPr="006F3466" w:rsidRDefault="00DA6FB9" w:rsidP="00436626">
            <w:pPr>
              <w:spacing w:before="100" w:beforeAutospacing="1" w:after="100" w:afterAutospacing="1"/>
            </w:pPr>
            <w:r w:rsidRPr="006F3466">
              <w:t xml:space="preserve">проверка наличия доступа </w:t>
            </w:r>
            <w:proofErr w:type="gramStart"/>
            <w:r w:rsidRPr="006F3466">
              <w:t>обучающихся</w:t>
            </w:r>
            <w:proofErr w:type="gramEnd"/>
            <w:r w:rsidRPr="006F3466">
              <w:t xml:space="preserve"> с ограниченными возможностями здоровья к объектам инфраструктуры образовательного учреждения</w:t>
            </w:r>
          </w:p>
        </w:tc>
        <w:tc>
          <w:tcPr>
            <w:tcW w:w="9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6FB9" w:rsidRPr="006F3466" w:rsidRDefault="00DA6FB9" w:rsidP="00436626">
            <w:pPr>
              <w:spacing w:before="100" w:beforeAutospacing="1" w:after="100" w:afterAutospacing="1"/>
              <w:jc w:val="both"/>
            </w:pPr>
            <w:r w:rsidRPr="006F3466">
              <w:t>информация</w:t>
            </w:r>
          </w:p>
        </w:tc>
        <w:tc>
          <w:tcPr>
            <w:tcW w:w="7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6FB9" w:rsidRPr="006F3466" w:rsidRDefault="00DA6FB9" w:rsidP="00436626">
            <w:pPr>
              <w:spacing w:before="100" w:beforeAutospacing="1" w:after="100" w:afterAutospacing="1"/>
              <w:jc w:val="center"/>
            </w:pPr>
            <w:r w:rsidRPr="006F3466">
              <w:t>В течение года</w:t>
            </w:r>
          </w:p>
        </w:tc>
        <w:tc>
          <w:tcPr>
            <w:tcW w:w="8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6FB9" w:rsidRPr="006F3466" w:rsidRDefault="00DA6FB9" w:rsidP="00436626">
            <w:pPr>
              <w:spacing w:before="100" w:beforeAutospacing="1" w:after="100" w:afterAutospacing="1"/>
              <w:jc w:val="center"/>
            </w:pPr>
            <w:r w:rsidRPr="006F3466">
              <w:t>Директор</w:t>
            </w:r>
          </w:p>
          <w:p w:rsidR="00DA6FB9" w:rsidRPr="006F3466" w:rsidRDefault="00DA6FB9" w:rsidP="00436626">
            <w:pPr>
              <w:spacing w:before="100" w:beforeAutospacing="1" w:after="100" w:afterAutospacing="1"/>
              <w:jc w:val="center"/>
            </w:pPr>
            <w:proofErr w:type="spellStart"/>
            <w:r w:rsidRPr="006F3466">
              <w:t>Зам</w:t>
            </w:r>
            <w:proofErr w:type="gramStart"/>
            <w:r w:rsidRPr="006F3466">
              <w:t>.д</w:t>
            </w:r>
            <w:proofErr w:type="gramEnd"/>
            <w:r w:rsidRPr="006F3466">
              <w:t>иректора</w:t>
            </w:r>
            <w:proofErr w:type="spellEnd"/>
            <w:r w:rsidRPr="006F3466">
              <w:t xml:space="preserve"> по АХЧ</w:t>
            </w:r>
          </w:p>
        </w:tc>
      </w:tr>
      <w:tr w:rsidR="00DA6FB9" w:rsidRPr="006F3466" w:rsidTr="00436626">
        <w:trPr>
          <w:cantSplit/>
          <w:trHeight w:val="1610"/>
          <w:jc w:val="center"/>
        </w:trPr>
        <w:tc>
          <w:tcPr>
            <w:tcW w:w="910" w:type="pct"/>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DA6FB9" w:rsidRPr="006F3466" w:rsidRDefault="00DA6FB9" w:rsidP="00436626">
            <w:pPr>
              <w:spacing w:before="100" w:beforeAutospacing="1" w:after="100" w:afterAutospacing="1"/>
              <w:jc w:val="both"/>
            </w:pPr>
            <w:r w:rsidRPr="006F3466">
              <w:t xml:space="preserve">Информационно-методические условия реализации ООП НОО </w:t>
            </w:r>
          </w:p>
          <w:p w:rsidR="00DA6FB9" w:rsidRPr="006F3466" w:rsidRDefault="00DA6FB9" w:rsidP="00436626">
            <w:r w:rsidRPr="006F3466">
              <w:t> </w:t>
            </w:r>
          </w:p>
        </w:tc>
        <w:tc>
          <w:tcPr>
            <w:tcW w:w="1506" w:type="pct"/>
            <w:tcBorders>
              <w:top w:val="nil"/>
              <w:left w:val="nil"/>
              <w:bottom w:val="single" w:sz="8" w:space="0" w:color="auto"/>
              <w:right w:val="single" w:sz="8" w:space="0" w:color="auto"/>
            </w:tcBorders>
            <w:tcMar>
              <w:top w:w="0" w:type="dxa"/>
              <w:left w:w="108" w:type="dxa"/>
              <w:bottom w:w="0" w:type="dxa"/>
              <w:right w:w="108" w:type="dxa"/>
            </w:tcMar>
            <w:hideMark/>
          </w:tcPr>
          <w:p w:rsidR="00DA6FB9" w:rsidRPr="006F3466" w:rsidRDefault="00DA6FB9" w:rsidP="00436626">
            <w:pPr>
              <w:spacing w:before="100" w:beforeAutospacing="1" w:after="100" w:afterAutospacing="1"/>
            </w:pPr>
            <w:r w:rsidRPr="006F3466">
              <w:t>Проверка достаточности учебников, учебно-методических и дидактических материалов, наглядных пособий и др.</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DA6FB9" w:rsidRPr="006F3466" w:rsidRDefault="00DA6FB9" w:rsidP="00436626">
            <w:pPr>
              <w:spacing w:before="100" w:beforeAutospacing="1" w:after="100" w:afterAutospacing="1"/>
              <w:jc w:val="both"/>
            </w:pPr>
            <w:r w:rsidRPr="006F3466">
              <w:t>информация</w:t>
            </w:r>
          </w:p>
        </w:tc>
        <w:tc>
          <w:tcPr>
            <w:tcW w:w="7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6FB9" w:rsidRPr="006F3466" w:rsidRDefault="00DA6FB9" w:rsidP="00436626">
            <w:pPr>
              <w:spacing w:before="100" w:beforeAutospacing="1" w:after="100" w:afterAutospacing="1"/>
              <w:jc w:val="center"/>
            </w:pPr>
            <w:r w:rsidRPr="006F3466">
              <w:t>В течение года</w:t>
            </w:r>
          </w:p>
        </w:tc>
        <w:tc>
          <w:tcPr>
            <w:tcW w:w="8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6FB9" w:rsidRPr="006F3466" w:rsidRDefault="00DA6FB9" w:rsidP="00436626">
            <w:pPr>
              <w:spacing w:before="100" w:beforeAutospacing="1" w:after="100" w:afterAutospacing="1"/>
              <w:jc w:val="center"/>
            </w:pPr>
            <w:proofErr w:type="spellStart"/>
            <w:r w:rsidRPr="006F3466">
              <w:t>Зав</w:t>
            </w:r>
            <w:proofErr w:type="gramStart"/>
            <w:r w:rsidRPr="006F3466">
              <w:t>.б</w:t>
            </w:r>
            <w:proofErr w:type="gramEnd"/>
            <w:r w:rsidRPr="006F3466">
              <w:t>иблиотекой</w:t>
            </w:r>
            <w:proofErr w:type="spellEnd"/>
          </w:p>
        </w:tc>
      </w:tr>
      <w:tr w:rsidR="00DA6FB9" w:rsidRPr="006F3466" w:rsidTr="00436626">
        <w:trPr>
          <w:cantSplit/>
          <w:trHeight w:val="1610"/>
          <w:jc w:val="center"/>
        </w:trPr>
        <w:tc>
          <w:tcPr>
            <w:tcW w:w="910" w:type="pct"/>
            <w:vMerge/>
            <w:tcBorders>
              <w:left w:val="single" w:sz="8" w:space="0" w:color="auto"/>
              <w:right w:val="single" w:sz="8" w:space="0" w:color="auto"/>
            </w:tcBorders>
            <w:tcMar>
              <w:top w:w="0" w:type="dxa"/>
              <w:left w:w="108" w:type="dxa"/>
              <w:bottom w:w="0" w:type="dxa"/>
              <w:right w:w="108" w:type="dxa"/>
            </w:tcMar>
            <w:vAlign w:val="center"/>
            <w:hideMark/>
          </w:tcPr>
          <w:p w:rsidR="00DA6FB9" w:rsidRPr="006F3466" w:rsidRDefault="00DA6FB9" w:rsidP="00436626"/>
        </w:tc>
        <w:tc>
          <w:tcPr>
            <w:tcW w:w="1506" w:type="pct"/>
            <w:tcBorders>
              <w:top w:val="nil"/>
              <w:left w:val="nil"/>
              <w:bottom w:val="single" w:sz="8" w:space="0" w:color="auto"/>
              <w:right w:val="single" w:sz="8" w:space="0" w:color="auto"/>
            </w:tcBorders>
            <w:tcMar>
              <w:top w:w="0" w:type="dxa"/>
              <w:left w:w="108" w:type="dxa"/>
              <w:bottom w:w="0" w:type="dxa"/>
              <w:right w:w="108" w:type="dxa"/>
            </w:tcMar>
            <w:hideMark/>
          </w:tcPr>
          <w:p w:rsidR="00DA6FB9" w:rsidRPr="006F3466" w:rsidRDefault="00DA6FB9" w:rsidP="00436626">
            <w:pPr>
              <w:spacing w:before="100" w:beforeAutospacing="1" w:after="100" w:afterAutospacing="1"/>
            </w:pPr>
            <w:r w:rsidRPr="006F3466">
              <w:t>проверка обеспеченности доступа для всех участников образовательного процесса к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DA6FB9" w:rsidRPr="006F3466" w:rsidRDefault="00DA6FB9" w:rsidP="00436626">
            <w:pPr>
              <w:spacing w:before="100" w:beforeAutospacing="1" w:after="100" w:afterAutospacing="1"/>
              <w:jc w:val="both"/>
            </w:pPr>
            <w:r w:rsidRPr="006F3466">
              <w:t>информация</w:t>
            </w:r>
          </w:p>
        </w:tc>
        <w:tc>
          <w:tcPr>
            <w:tcW w:w="7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6FB9" w:rsidRPr="006F3466" w:rsidRDefault="00DA6FB9" w:rsidP="00436626">
            <w:pPr>
              <w:spacing w:before="100" w:beforeAutospacing="1" w:after="100" w:afterAutospacing="1"/>
              <w:jc w:val="center"/>
            </w:pPr>
            <w:r w:rsidRPr="006F3466">
              <w:t>В течение года</w:t>
            </w:r>
          </w:p>
        </w:tc>
        <w:tc>
          <w:tcPr>
            <w:tcW w:w="8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6FB9" w:rsidRPr="006F3466" w:rsidRDefault="00DA6FB9" w:rsidP="00436626">
            <w:pPr>
              <w:spacing w:before="100" w:beforeAutospacing="1" w:after="100" w:afterAutospacing="1"/>
              <w:jc w:val="center"/>
            </w:pPr>
            <w:proofErr w:type="spellStart"/>
            <w:r w:rsidRPr="006F3466">
              <w:t>Зам</w:t>
            </w:r>
            <w:proofErr w:type="gramStart"/>
            <w:r w:rsidRPr="006F3466">
              <w:t>.д</w:t>
            </w:r>
            <w:proofErr w:type="gramEnd"/>
            <w:r w:rsidRPr="006F3466">
              <w:t>иректора</w:t>
            </w:r>
            <w:proofErr w:type="spellEnd"/>
            <w:r w:rsidRPr="006F3466">
              <w:t xml:space="preserve"> по УВР</w:t>
            </w:r>
          </w:p>
          <w:p w:rsidR="00DA6FB9" w:rsidRPr="006F3466" w:rsidRDefault="00DA6FB9" w:rsidP="00436626">
            <w:pPr>
              <w:spacing w:before="100" w:beforeAutospacing="1" w:after="100" w:afterAutospacing="1"/>
              <w:jc w:val="center"/>
            </w:pPr>
            <w:proofErr w:type="spellStart"/>
            <w:r w:rsidRPr="006F3466">
              <w:t>Зав</w:t>
            </w:r>
            <w:proofErr w:type="gramStart"/>
            <w:r w:rsidRPr="006F3466">
              <w:t>.б</w:t>
            </w:r>
            <w:proofErr w:type="gramEnd"/>
            <w:r w:rsidRPr="006F3466">
              <w:t>иблиотекой</w:t>
            </w:r>
            <w:proofErr w:type="spellEnd"/>
          </w:p>
        </w:tc>
      </w:tr>
      <w:tr w:rsidR="00DA6FB9" w:rsidRPr="006F3466" w:rsidTr="00436626">
        <w:trPr>
          <w:cantSplit/>
          <w:trHeight w:val="1610"/>
          <w:jc w:val="center"/>
        </w:trPr>
        <w:tc>
          <w:tcPr>
            <w:tcW w:w="0" w:type="auto"/>
            <w:vMerge/>
            <w:tcBorders>
              <w:left w:val="single" w:sz="8" w:space="0" w:color="auto"/>
              <w:right w:val="single" w:sz="8" w:space="0" w:color="auto"/>
            </w:tcBorders>
            <w:vAlign w:val="center"/>
            <w:hideMark/>
          </w:tcPr>
          <w:p w:rsidR="00DA6FB9" w:rsidRPr="006F3466" w:rsidRDefault="00DA6FB9" w:rsidP="00436626"/>
        </w:tc>
        <w:tc>
          <w:tcPr>
            <w:tcW w:w="1506" w:type="pct"/>
            <w:tcBorders>
              <w:top w:val="nil"/>
              <w:left w:val="nil"/>
              <w:bottom w:val="single" w:sz="8" w:space="0" w:color="auto"/>
              <w:right w:val="single" w:sz="8" w:space="0" w:color="auto"/>
            </w:tcBorders>
            <w:tcMar>
              <w:top w:w="0" w:type="dxa"/>
              <w:left w:w="108" w:type="dxa"/>
              <w:bottom w:w="0" w:type="dxa"/>
              <w:right w:w="108" w:type="dxa"/>
            </w:tcMar>
            <w:hideMark/>
          </w:tcPr>
          <w:p w:rsidR="00DA6FB9" w:rsidRPr="006F3466" w:rsidRDefault="00DA6FB9" w:rsidP="00436626">
            <w:pPr>
              <w:spacing w:before="100" w:beforeAutospacing="1" w:after="100" w:afterAutospacing="1"/>
            </w:pPr>
            <w:r w:rsidRPr="006F3466">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DA6FB9" w:rsidRPr="006F3466" w:rsidRDefault="00DA6FB9" w:rsidP="00436626">
            <w:pPr>
              <w:spacing w:before="100" w:beforeAutospacing="1" w:after="100" w:afterAutospacing="1"/>
              <w:jc w:val="both"/>
            </w:pPr>
            <w:r w:rsidRPr="006F3466">
              <w:t>информация</w:t>
            </w:r>
          </w:p>
        </w:tc>
        <w:tc>
          <w:tcPr>
            <w:tcW w:w="7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6FB9" w:rsidRPr="006F3466" w:rsidRDefault="00DA6FB9" w:rsidP="00436626">
            <w:pPr>
              <w:spacing w:before="100" w:beforeAutospacing="1" w:after="100" w:afterAutospacing="1"/>
              <w:jc w:val="center"/>
            </w:pPr>
            <w:r w:rsidRPr="006F3466">
              <w:t>В течение года</w:t>
            </w:r>
          </w:p>
        </w:tc>
        <w:tc>
          <w:tcPr>
            <w:tcW w:w="8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6FB9" w:rsidRPr="006F3466" w:rsidRDefault="00DA6FB9" w:rsidP="00436626">
            <w:pPr>
              <w:spacing w:before="100" w:beforeAutospacing="1" w:after="100" w:afterAutospacing="1"/>
              <w:jc w:val="center"/>
            </w:pPr>
            <w:proofErr w:type="spellStart"/>
            <w:r w:rsidRPr="006F3466">
              <w:t>Зам</w:t>
            </w:r>
            <w:proofErr w:type="gramStart"/>
            <w:r w:rsidRPr="006F3466">
              <w:t>.д</w:t>
            </w:r>
            <w:proofErr w:type="gramEnd"/>
            <w:r w:rsidRPr="006F3466">
              <w:t>иректора</w:t>
            </w:r>
            <w:proofErr w:type="spellEnd"/>
            <w:r w:rsidRPr="006F3466">
              <w:t xml:space="preserve"> по УВР</w:t>
            </w:r>
          </w:p>
          <w:p w:rsidR="00DA6FB9" w:rsidRPr="006F3466" w:rsidRDefault="00DA6FB9" w:rsidP="00436626">
            <w:pPr>
              <w:spacing w:before="100" w:beforeAutospacing="1" w:after="100" w:afterAutospacing="1"/>
              <w:jc w:val="center"/>
            </w:pPr>
            <w:proofErr w:type="spellStart"/>
            <w:r w:rsidRPr="006F3466">
              <w:t>Зав</w:t>
            </w:r>
            <w:proofErr w:type="gramStart"/>
            <w:r w:rsidRPr="006F3466">
              <w:t>.б</w:t>
            </w:r>
            <w:proofErr w:type="gramEnd"/>
            <w:r w:rsidRPr="006F3466">
              <w:t>иблиотекой</w:t>
            </w:r>
            <w:proofErr w:type="spellEnd"/>
          </w:p>
        </w:tc>
      </w:tr>
      <w:tr w:rsidR="00DA6FB9" w:rsidRPr="006F3466" w:rsidTr="00436626">
        <w:trPr>
          <w:cantSplit/>
          <w:trHeight w:val="1610"/>
          <w:jc w:val="center"/>
        </w:trPr>
        <w:tc>
          <w:tcPr>
            <w:tcW w:w="0" w:type="auto"/>
            <w:vMerge/>
            <w:tcBorders>
              <w:left w:val="single" w:sz="8" w:space="0" w:color="auto"/>
              <w:right w:val="single" w:sz="8" w:space="0" w:color="auto"/>
            </w:tcBorders>
            <w:vAlign w:val="center"/>
            <w:hideMark/>
          </w:tcPr>
          <w:p w:rsidR="00DA6FB9" w:rsidRPr="006F3466" w:rsidRDefault="00DA6FB9" w:rsidP="00436626"/>
        </w:tc>
        <w:tc>
          <w:tcPr>
            <w:tcW w:w="1506" w:type="pct"/>
            <w:tcBorders>
              <w:top w:val="nil"/>
              <w:left w:val="nil"/>
              <w:bottom w:val="single" w:sz="8" w:space="0" w:color="auto"/>
              <w:right w:val="single" w:sz="8" w:space="0" w:color="auto"/>
            </w:tcBorders>
            <w:tcMar>
              <w:top w:w="0" w:type="dxa"/>
              <w:left w:w="108" w:type="dxa"/>
              <w:bottom w:w="0" w:type="dxa"/>
              <w:right w:w="108" w:type="dxa"/>
            </w:tcMar>
            <w:hideMark/>
          </w:tcPr>
          <w:p w:rsidR="00DA6FB9" w:rsidRPr="006F3466" w:rsidRDefault="00DA6FB9" w:rsidP="00436626">
            <w:pPr>
              <w:spacing w:before="100" w:beforeAutospacing="1" w:after="100" w:afterAutospacing="1"/>
            </w:pPr>
            <w:r w:rsidRPr="006F3466">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DA6FB9" w:rsidRPr="006F3466" w:rsidRDefault="00DA6FB9" w:rsidP="00436626">
            <w:pPr>
              <w:spacing w:before="100" w:beforeAutospacing="1" w:after="100" w:afterAutospacing="1"/>
              <w:jc w:val="both"/>
            </w:pPr>
            <w:r w:rsidRPr="006F3466">
              <w:t>информация</w:t>
            </w:r>
          </w:p>
        </w:tc>
        <w:tc>
          <w:tcPr>
            <w:tcW w:w="7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6FB9" w:rsidRPr="006F3466" w:rsidRDefault="00DA6FB9" w:rsidP="00436626">
            <w:pPr>
              <w:spacing w:before="100" w:beforeAutospacing="1" w:after="100" w:afterAutospacing="1"/>
              <w:jc w:val="center"/>
            </w:pPr>
            <w:r w:rsidRPr="006F3466">
              <w:t>В течение года</w:t>
            </w:r>
          </w:p>
        </w:tc>
        <w:tc>
          <w:tcPr>
            <w:tcW w:w="8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6FB9" w:rsidRPr="006F3466" w:rsidRDefault="00DA6FB9" w:rsidP="00436626">
            <w:pPr>
              <w:spacing w:before="100" w:beforeAutospacing="1" w:after="100" w:afterAutospacing="1"/>
              <w:jc w:val="center"/>
            </w:pPr>
            <w:proofErr w:type="spellStart"/>
            <w:r w:rsidRPr="006F3466">
              <w:t>Зам</w:t>
            </w:r>
            <w:proofErr w:type="gramStart"/>
            <w:r w:rsidRPr="006F3466">
              <w:t>.д</w:t>
            </w:r>
            <w:proofErr w:type="gramEnd"/>
            <w:r w:rsidRPr="006F3466">
              <w:t>иректора</w:t>
            </w:r>
            <w:proofErr w:type="spellEnd"/>
            <w:r w:rsidRPr="006F3466">
              <w:t xml:space="preserve"> по УВР</w:t>
            </w:r>
          </w:p>
          <w:p w:rsidR="00DA6FB9" w:rsidRPr="006F3466" w:rsidRDefault="00DA6FB9" w:rsidP="00436626">
            <w:pPr>
              <w:spacing w:before="100" w:beforeAutospacing="1" w:after="100" w:afterAutospacing="1"/>
              <w:jc w:val="center"/>
            </w:pPr>
            <w:proofErr w:type="spellStart"/>
            <w:r w:rsidRPr="006F3466">
              <w:t>Зав</w:t>
            </w:r>
            <w:proofErr w:type="gramStart"/>
            <w:r w:rsidRPr="006F3466">
              <w:t>.б</w:t>
            </w:r>
            <w:proofErr w:type="gramEnd"/>
            <w:r w:rsidRPr="006F3466">
              <w:t>иблиотекой</w:t>
            </w:r>
            <w:proofErr w:type="spellEnd"/>
          </w:p>
        </w:tc>
      </w:tr>
      <w:tr w:rsidR="00DA6FB9" w:rsidRPr="006F3466" w:rsidTr="00436626">
        <w:trPr>
          <w:cantSplit/>
          <w:trHeight w:val="1610"/>
          <w:jc w:val="center"/>
        </w:trPr>
        <w:tc>
          <w:tcPr>
            <w:tcW w:w="0" w:type="auto"/>
            <w:vMerge/>
            <w:tcBorders>
              <w:left w:val="single" w:sz="8" w:space="0" w:color="auto"/>
              <w:right w:val="single" w:sz="8" w:space="0" w:color="auto"/>
            </w:tcBorders>
            <w:vAlign w:val="center"/>
            <w:hideMark/>
          </w:tcPr>
          <w:p w:rsidR="00DA6FB9" w:rsidRPr="006F3466" w:rsidRDefault="00DA6FB9" w:rsidP="00436626"/>
        </w:tc>
        <w:tc>
          <w:tcPr>
            <w:tcW w:w="15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6FB9" w:rsidRPr="006F3466" w:rsidRDefault="00DA6FB9" w:rsidP="00436626">
            <w:pPr>
              <w:spacing w:before="100" w:beforeAutospacing="1" w:after="100" w:afterAutospacing="1"/>
            </w:pPr>
            <w:r w:rsidRPr="006F3466">
              <w:t xml:space="preserve">обеспечение фондом дополнительной литературы, </w:t>
            </w:r>
            <w:proofErr w:type="gramStart"/>
            <w:r w:rsidRPr="006F3466">
              <w:t>включающий</w:t>
            </w:r>
            <w:proofErr w:type="gramEnd"/>
            <w:r w:rsidRPr="006F3466">
              <w:t xml:space="preserve">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9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6FB9" w:rsidRPr="006F3466" w:rsidRDefault="00DA6FB9" w:rsidP="00436626">
            <w:pPr>
              <w:spacing w:before="100" w:beforeAutospacing="1" w:after="100" w:afterAutospacing="1"/>
              <w:jc w:val="both"/>
            </w:pPr>
            <w:r w:rsidRPr="006F3466">
              <w:t>информация</w:t>
            </w:r>
          </w:p>
        </w:tc>
        <w:tc>
          <w:tcPr>
            <w:tcW w:w="7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6FB9" w:rsidRPr="006F3466" w:rsidRDefault="00DA6FB9" w:rsidP="00436626">
            <w:pPr>
              <w:spacing w:before="100" w:beforeAutospacing="1" w:after="100" w:afterAutospacing="1"/>
              <w:jc w:val="center"/>
            </w:pPr>
            <w:r w:rsidRPr="006F3466">
              <w:t>В течение года</w:t>
            </w:r>
          </w:p>
        </w:tc>
        <w:tc>
          <w:tcPr>
            <w:tcW w:w="8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6FB9" w:rsidRPr="006F3466" w:rsidRDefault="00DA6FB9" w:rsidP="00436626">
            <w:pPr>
              <w:spacing w:before="100" w:beforeAutospacing="1" w:after="100" w:afterAutospacing="1"/>
              <w:jc w:val="center"/>
            </w:pPr>
            <w:proofErr w:type="spellStart"/>
            <w:r w:rsidRPr="006F3466">
              <w:t>Зам</w:t>
            </w:r>
            <w:proofErr w:type="gramStart"/>
            <w:r w:rsidRPr="006F3466">
              <w:t>.д</w:t>
            </w:r>
            <w:proofErr w:type="gramEnd"/>
            <w:r w:rsidRPr="006F3466">
              <w:t>иректора</w:t>
            </w:r>
            <w:proofErr w:type="spellEnd"/>
            <w:r w:rsidRPr="006F3466">
              <w:t xml:space="preserve"> по УВР</w:t>
            </w:r>
          </w:p>
          <w:p w:rsidR="00DA6FB9" w:rsidRPr="006F3466" w:rsidRDefault="00DA6FB9" w:rsidP="00436626">
            <w:pPr>
              <w:spacing w:before="100" w:beforeAutospacing="1" w:after="100" w:afterAutospacing="1"/>
              <w:jc w:val="center"/>
            </w:pPr>
            <w:proofErr w:type="spellStart"/>
            <w:r w:rsidRPr="006F3466">
              <w:t>Зав</w:t>
            </w:r>
            <w:proofErr w:type="gramStart"/>
            <w:r w:rsidRPr="006F3466">
              <w:t>.б</w:t>
            </w:r>
            <w:proofErr w:type="gramEnd"/>
            <w:r w:rsidRPr="006F3466">
              <w:t>иблиотекой</w:t>
            </w:r>
            <w:proofErr w:type="spellEnd"/>
          </w:p>
        </w:tc>
      </w:tr>
      <w:tr w:rsidR="00DA6FB9" w:rsidRPr="006F3466" w:rsidTr="00436626">
        <w:trPr>
          <w:cantSplit/>
          <w:trHeight w:val="1610"/>
          <w:jc w:val="center"/>
        </w:trPr>
        <w:tc>
          <w:tcPr>
            <w:tcW w:w="0" w:type="auto"/>
            <w:vMerge/>
            <w:tcBorders>
              <w:left w:val="single" w:sz="8" w:space="0" w:color="auto"/>
              <w:bottom w:val="single" w:sz="8" w:space="0" w:color="auto"/>
              <w:right w:val="single" w:sz="8" w:space="0" w:color="auto"/>
            </w:tcBorders>
            <w:vAlign w:val="center"/>
            <w:hideMark/>
          </w:tcPr>
          <w:p w:rsidR="00DA6FB9" w:rsidRPr="006F3466" w:rsidRDefault="00DA6FB9" w:rsidP="00436626"/>
        </w:tc>
        <w:tc>
          <w:tcPr>
            <w:tcW w:w="1506" w:type="pct"/>
            <w:tcBorders>
              <w:top w:val="nil"/>
              <w:left w:val="nil"/>
              <w:bottom w:val="single" w:sz="8" w:space="0" w:color="auto"/>
              <w:right w:val="single" w:sz="8" w:space="0" w:color="auto"/>
            </w:tcBorders>
            <w:tcMar>
              <w:top w:w="0" w:type="dxa"/>
              <w:left w:w="108" w:type="dxa"/>
              <w:bottom w:w="0" w:type="dxa"/>
              <w:right w:w="108" w:type="dxa"/>
            </w:tcMar>
            <w:hideMark/>
          </w:tcPr>
          <w:p w:rsidR="00DA6FB9" w:rsidRPr="006F3466" w:rsidRDefault="00DA6FB9" w:rsidP="00436626">
            <w:pPr>
              <w:spacing w:before="100" w:beforeAutospacing="1" w:after="100" w:afterAutospacing="1"/>
            </w:pPr>
            <w:r w:rsidRPr="006F3466">
              <w:t>обеспечение учебно-методической литературой и материалами по всем  курсам внеурочной деятельности, реализуемы в ОУ</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DA6FB9" w:rsidRPr="006F3466" w:rsidRDefault="00DA6FB9" w:rsidP="00436626">
            <w:pPr>
              <w:spacing w:before="100" w:beforeAutospacing="1" w:after="100" w:afterAutospacing="1"/>
              <w:jc w:val="both"/>
            </w:pPr>
            <w:r w:rsidRPr="006F3466">
              <w:t>информация</w:t>
            </w:r>
          </w:p>
        </w:tc>
        <w:tc>
          <w:tcPr>
            <w:tcW w:w="7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6FB9" w:rsidRPr="006F3466" w:rsidRDefault="00DA6FB9" w:rsidP="00436626">
            <w:pPr>
              <w:spacing w:before="100" w:beforeAutospacing="1" w:after="100" w:afterAutospacing="1"/>
              <w:jc w:val="center"/>
            </w:pPr>
            <w:r w:rsidRPr="006F3466">
              <w:t>В течение года</w:t>
            </w:r>
          </w:p>
        </w:tc>
        <w:tc>
          <w:tcPr>
            <w:tcW w:w="8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6FB9" w:rsidRPr="006F3466" w:rsidRDefault="00DA6FB9" w:rsidP="00436626">
            <w:pPr>
              <w:spacing w:before="100" w:beforeAutospacing="1" w:after="100" w:afterAutospacing="1"/>
              <w:jc w:val="center"/>
            </w:pPr>
            <w:r w:rsidRPr="006F3466">
              <w:t xml:space="preserve">Зам. директора по УВР </w:t>
            </w:r>
          </w:p>
          <w:p w:rsidR="00DA6FB9" w:rsidRPr="006F3466" w:rsidRDefault="00DA6FB9" w:rsidP="00436626">
            <w:pPr>
              <w:spacing w:before="100" w:beforeAutospacing="1" w:after="100" w:afterAutospacing="1"/>
              <w:jc w:val="center"/>
            </w:pPr>
            <w:r w:rsidRPr="006F3466">
              <w:t>Зав. библиотекой</w:t>
            </w:r>
          </w:p>
        </w:tc>
      </w:tr>
    </w:tbl>
    <w:p w:rsidR="00DA6FB9" w:rsidRPr="006F3466" w:rsidRDefault="00DA6FB9" w:rsidP="00DA6FB9">
      <w:pPr>
        <w:ind w:firstLine="851"/>
        <w:jc w:val="both"/>
      </w:pPr>
    </w:p>
    <w:p w:rsidR="00DA6FB9" w:rsidRPr="006F3466" w:rsidRDefault="00DA6FB9" w:rsidP="00DA6FB9">
      <w:pPr>
        <w:keepNext/>
        <w:ind w:right="20"/>
        <w:jc w:val="both"/>
        <w:rPr>
          <w:color w:val="333333"/>
          <w:lang w:eastAsia="ru-RU"/>
        </w:rPr>
      </w:pPr>
      <w:r w:rsidRPr="006F3466">
        <w:rPr>
          <w:b/>
          <w:bCs/>
          <w:i/>
          <w:iCs/>
          <w:color w:val="333333"/>
          <w:lang w:eastAsia="ru-RU"/>
        </w:rPr>
        <w:lastRenderedPageBreak/>
        <w:t> </w:t>
      </w:r>
    </w:p>
    <w:p w:rsidR="00DA6FB9" w:rsidRPr="00B47DE5" w:rsidRDefault="00DA6FB9" w:rsidP="00DA6FB9">
      <w:pPr>
        <w:keepNext/>
        <w:autoSpaceDE w:val="0"/>
        <w:autoSpaceDN w:val="0"/>
        <w:adjustRightInd w:val="0"/>
        <w:textAlignment w:val="center"/>
        <w:rPr>
          <w:b/>
          <w:bCs/>
          <w:iCs/>
          <w:color w:val="000000"/>
          <w:lang w:eastAsia="ru-RU"/>
        </w:rPr>
      </w:pPr>
      <w:r w:rsidRPr="006F3466">
        <w:rPr>
          <w:color w:val="333333"/>
          <w:lang w:eastAsia="ru-RU"/>
        </w:rPr>
        <w:t> </w:t>
      </w:r>
      <w:r w:rsidRPr="00B47DE5">
        <w:rPr>
          <w:b/>
          <w:bCs/>
          <w:iCs/>
          <w:color w:val="000000"/>
          <w:lang w:eastAsia="ru-RU"/>
        </w:rPr>
        <w:t xml:space="preserve">3.3.7. Модель сетевого графика (дорожной карты) по формированию необходимой системы условий реализации основной образовательной программы </w:t>
      </w: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85"/>
        <w:gridCol w:w="3118"/>
        <w:gridCol w:w="1417"/>
        <w:gridCol w:w="1701"/>
        <w:gridCol w:w="2127"/>
      </w:tblGrid>
      <w:tr w:rsidR="00DA6FB9" w:rsidRPr="005D1A8B" w:rsidTr="00436626">
        <w:trPr>
          <w:trHeight w:val="500"/>
          <w:tblHeader/>
        </w:trPr>
        <w:tc>
          <w:tcPr>
            <w:tcW w:w="1985" w:type="dxa"/>
            <w:tcMar>
              <w:top w:w="68" w:type="dxa"/>
              <w:left w:w="85" w:type="dxa"/>
              <w:bottom w:w="85" w:type="dxa"/>
              <w:right w:w="85" w:type="dxa"/>
            </w:tcMar>
            <w:vAlign w:val="center"/>
          </w:tcPr>
          <w:p w:rsidR="00DA6FB9" w:rsidRPr="005D1A8B" w:rsidRDefault="00DA6FB9" w:rsidP="00436626">
            <w:pPr>
              <w:tabs>
                <w:tab w:val="left" w:pos="4500"/>
                <w:tab w:val="left" w:pos="9180"/>
                <w:tab w:val="left" w:pos="9360"/>
              </w:tabs>
              <w:autoSpaceDE w:val="0"/>
              <w:autoSpaceDN w:val="0"/>
              <w:adjustRightInd w:val="0"/>
              <w:ind w:firstLine="454"/>
              <w:jc w:val="both"/>
              <w:textAlignment w:val="center"/>
              <w:rPr>
                <w:b/>
                <w:bCs/>
                <w:color w:val="000000"/>
                <w:lang w:eastAsia="ru-RU"/>
              </w:rPr>
            </w:pPr>
            <w:r w:rsidRPr="005D1A8B">
              <w:rPr>
                <w:b/>
                <w:bCs/>
                <w:color w:val="000000"/>
                <w:lang w:eastAsia="ru-RU"/>
              </w:rPr>
              <w:t>Направление мероприятий</w:t>
            </w:r>
          </w:p>
        </w:tc>
        <w:tc>
          <w:tcPr>
            <w:tcW w:w="3118" w:type="dxa"/>
            <w:tcMar>
              <w:top w:w="68" w:type="dxa"/>
              <w:left w:w="85" w:type="dxa"/>
              <w:bottom w:w="85" w:type="dxa"/>
              <w:right w:w="85" w:type="dxa"/>
            </w:tcMar>
            <w:vAlign w:val="center"/>
          </w:tcPr>
          <w:p w:rsidR="00DA6FB9" w:rsidRPr="005D1A8B" w:rsidRDefault="00DA6FB9" w:rsidP="00436626">
            <w:pPr>
              <w:tabs>
                <w:tab w:val="left" w:pos="4500"/>
                <w:tab w:val="left" w:pos="9180"/>
                <w:tab w:val="left" w:pos="9360"/>
              </w:tabs>
              <w:autoSpaceDE w:val="0"/>
              <w:autoSpaceDN w:val="0"/>
              <w:adjustRightInd w:val="0"/>
              <w:ind w:firstLine="454"/>
              <w:jc w:val="both"/>
              <w:textAlignment w:val="center"/>
              <w:rPr>
                <w:b/>
                <w:bCs/>
                <w:color w:val="000000"/>
                <w:lang w:eastAsia="ru-RU"/>
              </w:rPr>
            </w:pPr>
            <w:r w:rsidRPr="005D1A8B">
              <w:rPr>
                <w:b/>
                <w:bCs/>
                <w:color w:val="000000"/>
                <w:lang w:eastAsia="ru-RU"/>
              </w:rPr>
              <w:t>Мероприятия</w:t>
            </w:r>
          </w:p>
        </w:tc>
        <w:tc>
          <w:tcPr>
            <w:tcW w:w="1417" w:type="dxa"/>
            <w:tcMar>
              <w:top w:w="68" w:type="dxa"/>
              <w:left w:w="85" w:type="dxa"/>
              <w:bottom w:w="85" w:type="dxa"/>
              <w:right w:w="85" w:type="dxa"/>
            </w:tcMar>
            <w:vAlign w:val="center"/>
          </w:tcPr>
          <w:p w:rsidR="00DA6FB9" w:rsidRPr="005D1A8B" w:rsidRDefault="00DA6FB9" w:rsidP="00436626">
            <w:pPr>
              <w:tabs>
                <w:tab w:val="left" w:pos="4500"/>
                <w:tab w:val="left" w:pos="9180"/>
                <w:tab w:val="left" w:pos="9360"/>
              </w:tabs>
              <w:autoSpaceDE w:val="0"/>
              <w:autoSpaceDN w:val="0"/>
              <w:adjustRightInd w:val="0"/>
              <w:ind w:left="-85" w:firstLine="539"/>
              <w:jc w:val="both"/>
              <w:textAlignment w:val="center"/>
              <w:rPr>
                <w:b/>
                <w:bCs/>
                <w:color w:val="000000"/>
                <w:lang w:eastAsia="ru-RU"/>
              </w:rPr>
            </w:pPr>
            <w:r w:rsidRPr="005D1A8B">
              <w:rPr>
                <w:b/>
                <w:bCs/>
                <w:color w:val="000000"/>
                <w:lang w:eastAsia="ru-RU"/>
              </w:rPr>
              <w:t xml:space="preserve">Сроки </w:t>
            </w:r>
          </w:p>
        </w:tc>
        <w:tc>
          <w:tcPr>
            <w:tcW w:w="1701" w:type="dxa"/>
          </w:tcPr>
          <w:p w:rsidR="00DA6FB9" w:rsidRPr="005D1A8B" w:rsidRDefault="00DA6FB9" w:rsidP="00436626">
            <w:pPr>
              <w:tabs>
                <w:tab w:val="left" w:pos="4500"/>
                <w:tab w:val="left" w:pos="9180"/>
                <w:tab w:val="left" w:pos="9360"/>
              </w:tabs>
              <w:autoSpaceDE w:val="0"/>
              <w:autoSpaceDN w:val="0"/>
              <w:adjustRightInd w:val="0"/>
              <w:jc w:val="both"/>
              <w:textAlignment w:val="center"/>
              <w:rPr>
                <w:b/>
                <w:bCs/>
                <w:color w:val="000000"/>
                <w:lang w:eastAsia="ru-RU"/>
              </w:rPr>
            </w:pPr>
            <w:r w:rsidRPr="005D1A8B">
              <w:rPr>
                <w:b/>
                <w:bCs/>
                <w:color w:val="000000"/>
                <w:lang w:eastAsia="ru-RU"/>
              </w:rPr>
              <w:t xml:space="preserve">Ответственные </w:t>
            </w:r>
          </w:p>
        </w:tc>
        <w:tc>
          <w:tcPr>
            <w:tcW w:w="2127" w:type="dxa"/>
          </w:tcPr>
          <w:p w:rsidR="00DA6FB9" w:rsidRPr="005D1A8B" w:rsidRDefault="00DA6FB9" w:rsidP="00436626">
            <w:pPr>
              <w:tabs>
                <w:tab w:val="left" w:pos="4500"/>
                <w:tab w:val="left" w:pos="9180"/>
                <w:tab w:val="left" w:pos="9360"/>
              </w:tabs>
              <w:autoSpaceDE w:val="0"/>
              <w:autoSpaceDN w:val="0"/>
              <w:adjustRightInd w:val="0"/>
              <w:jc w:val="center"/>
              <w:textAlignment w:val="center"/>
              <w:rPr>
                <w:b/>
                <w:bCs/>
                <w:color w:val="000000"/>
                <w:lang w:eastAsia="ru-RU"/>
              </w:rPr>
            </w:pPr>
            <w:r w:rsidRPr="005D1A8B">
              <w:rPr>
                <w:b/>
                <w:bCs/>
                <w:color w:val="000000"/>
                <w:lang w:eastAsia="ru-RU"/>
              </w:rPr>
              <w:t>Контроль</w:t>
            </w:r>
          </w:p>
        </w:tc>
      </w:tr>
      <w:tr w:rsidR="00DA6FB9" w:rsidRPr="005D1A8B" w:rsidTr="00436626">
        <w:trPr>
          <w:trHeight w:val="1790"/>
        </w:trPr>
        <w:tc>
          <w:tcPr>
            <w:tcW w:w="1985" w:type="dxa"/>
            <w:vMerge w:val="restart"/>
            <w:tcMar>
              <w:top w:w="68" w:type="dxa"/>
              <w:left w:w="85" w:type="dxa"/>
              <w:bottom w:w="85" w:type="dxa"/>
              <w:right w:w="85" w:type="dxa"/>
            </w:tcMar>
          </w:tcPr>
          <w:p w:rsidR="00DA6FB9" w:rsidRPr="005D1A8B" w:rsidRDefault="00DA6FB9" w:rsidP="00436626">
            <w:pPr>
              <w:widowControl w:val="0"/>
              <w:tabs>
                <w:tab w:val="left" w:pos="567"/>
              </w:tabs>
              <w:autoSpaceDE w:val="0"/>
              <w:ind w:firstLine="454"/>
              <w:jc w:val="both"/>
            </w:pPr>
            <w:r w:rsidRPr="005D1A8B">
              <w:t>I.</w:t>
            </w:r>
            <w:r w:rsidRPr="005D1A8B">
              <w:t> </w:t>
            </w:r>
            <w:r w:rsidRPr="005D1A8B">
              <w:t>Нормативное обеспечение введения Стандарта</w:t>
            </w:r>
          </w:p>
        </w:tc>
        <w:tc>
          <w:tcPr>
            <w:tcW w:w="3118" w:type="dxa"/>
            <w:tcMar>
              <w:top w:w="68" w:type="dxa"/>
              <w:left w:w="85" w:type="dxa"/>
              <w:bottom w:w="85" w:type="dxa"/>
              <w:right w:w="85" w:type="dxa"/>
            </w:tcMar>
          </w:tcPr>
          <w:p w:rsidR="00DA6FB9" w:rsidRPr="005D1A8B" w:rsidRDefault="00DA6FB9" w:rsidP="00436626">
            <w:pPr>
              <w:widowControl w:val="0"/>
              <w:tabs>
                <w:tab w:val="left" w:pos="567"/>
              </w:tabs>
              <w:autoSpaceDE w:val="0"/>
              <w:ind w:firstLine="57"/>
              <w:rPr>
                <w:spacing w:val="-2"/>
              </w:rPr>
            </w:pPr>
            <w:r w:rsidRPr="005D1A8B">
              <w:rPr>
                <w:spacing w:val="-2"/>
              </w:rPr>
              <w:t xml:space="preserve">Создание в общеобразовательном учреждении рабочей группы по подготовке начальной школы </w:t>
            </w:r>
            <w:proofErr w:type="gramStart"/>
            <w:r w:rsidRPr="005D1A8B">
              <w:rPr>
                <w:spacing w:val="-2"/>
              </w:rPr>
              <w:t>к</w:t>
            </w:r>
            <w:proofErr w:type="gramEnd"/>
          </w:p>
          <w:p w:rsidR="00DA6FB9" w:rsidRPr="005D1A8B" w:rsidRDefault="00DA6FB9" w:rsidP="00436626">
            <w:pPr>
              <w:widowControl w:val="0"/>
              <w:tabs>
                <w:tab w:val="left" w:pos="567"/>
              </w:tabs>
              <w:autoSpaceDE w:val="0"/>
              <w:ind w:firstLine="57"/>
              <w:rPr>
                <w:spacing w:val="-2"/>
              </w:rPr>
            </w:pPr>
            <w:r w:rsidRPr="005D1A8B">
              <w:rPr>
                <w:spacing w:val="-2"/>
              </w:rPr>
              <w:t>введению ФГОС НОО.</w:t>
            </w:r>
          </w:p>
        </w:tc>
        <w:tc>
          <w:tcPr>
            <w:tcW w:w="1417" w:type="dxa"/>
            <w:tcMar>
              <w:top w:w="68" w:type="dxa"/>
              <w:left w:w="85" w:type="dxa"/>
              <w:bottom w:w="85" w:type="dxa"/>
              <w:right w:w="85" w:type="dxa"/>
            </w:tcMar>
          </w:tcPr>
          <w:p w:rsidR="00DA6FB9" w:rsidRPr="005D1A8B" w:rsidRDefault="00DA6FB9" w:rsidP="00436626">
            <w:pPr>
              <w:autoSpaceDE w:val="0"/>
              <w:autoSpaceDN w:val="0"/>
              <w:adjustRightInd w:val="0"/>
              <w:jc w:val="both"/>
              <w:rPr>
                <w:lang w:eastAsia="ru-RU"/>
              </w:rPr>
            </w:pPr>
            <w:r w:rsidRPr="005D1A8B">
              <w:rPr>
                <w:lang w:eastAsia="ru-RU"/>
              </w:rPr>
              <w:t>Март 2011</w:t>
            </w:r>
          </w:p>
        </w:tc>
        <w:tc>
          <w:tcPr>
            <w:tcW w:w="1701" w:type="dxa"/>
          </w:tcPr>
          <w:p w:rsidR="00DA6FB9" w:rsidRPr="005D1A8B" w:rsidRDefault="00DA6FB9" w:rsidP="00436626">
            <w:pPr>
              <w:autoSpaceDE w:val="0"/>
              <w:autoSpaceDN w:val="0"/>
              <w:adjustRightInd w:val="0"/>
              <w:ind w:left="142"/>
              <w:jc w:val="both"/>
              <w:rPr>
                <w:lang w:eastAsia="ru-RU"/>
              </w:rPr>
            </w:pPr>
            <w:r w:rsidRPr="005D1A8B">
              <w:rPr>
                <w:lang w:eastAsia="ru-RU"/>
              </w:rPr>
              <w:t xml:space="preserve">Зам. </w:t>
            </w:r>
          </w:p>
          <w:p w:rsidR="00DA6FB9" w:rsidRPr="005D1A8B" w:rsidRDefault="00DA6FB9" w:rsidP="00436626">
            <w:pPr>
              <w:autoSpaceDE w:val="0"/>
              <w:autoSpaceDN w:val="0"/>
              <w:adjustRightInd w:val="0"/>
              <w:ind w:left="142"/>
              <w:jc w:val="both"/>
              <w:rPr>
                <w:lang w:eastAsia="ru-RU"/>
              </w:rPr>
            </w:pPr>
            <w:r w:rsidRPr="005D1A8B">
              <w:rPr>
                <w:lang w:eastAsia="ru-RU"/>
              </w:rPr>
              <w:t>директора</w:t>
            </w:r>
          </w:p>
          <w:p w:rsidR="00DA6FB9" w:rsidRPr="005D1A8B" w:rsidRDefault="00DA6FB9" w:rsidP="00436626">
            <w:pPr>
              <w:autoSpaceDE w:val="0"/>
              <w:autoSpaceDN w:val="0"/>
              <w:adjustRightInd w:val="0"/>
              <w:ind w:left="142"/>
              <w:jc w:val="both"/>
              <w:rPr>
                <w:lang w:eastAsia="ru-RU"/>
              </w:rPr>
            </w:pPr>
            <w:r w:rsidRPr="005D1A8B">
              <w:rPr>
                <w:lang w:eastAsia="ru-RU"/>
              </w:rPr>
              <w:t xml:space="preserve">по УВР  </w:t>
            </w:r>
          </w:p>
        </w:tc>
        <w:tc>
          <w:tcPr>
            <w:tcW w:w="2127" w:type="dxa"/>
          </w:tcPr>
          <w:p w:rsidR="00DA6FB9" w:rsidRPr="005D1A8B" w:rsidRDefault="00DA6FB9" w:rsidP="00436626">
            <w:pPr>
              <w:autoSpaceDE w:val="0"/>
              <w:autoSpaceDN w:val="0"/>
              <w:adjustRightInd w:val="0"/>
              <w:ind w:left="142"/>
              <w:rPr>
                <w:lang w:eastAsia="ru-RU"/>
              </w:rPr>
            </w:pPr>
            <w:r w:rsidRPr="005D1A8B">
              <w:rPr>
                <w:lang w:eastAsia="ru-RU"/>
              </w:rPr>
              <w:t xml:space="preserve">Приказ о создании </w:t>
            </w:r>
            <w:proofErr w:type="gramStart"/>
            <w:r w:rsidRPr="005D1A8B">
              <w:rPr>
                <w:lang w:eastAsia="ru-RU"/>
              </w:rPr>
              <w:t>рабочей</w:t>
            </w:r>
            <w:proofErr w:type="gramEnd"/>
          </w:p>
          <w:p w:rsidR="00DA6FB9" w:rsidRPr="005D1A8B" w:rsidRDefault="00DA6FB9" w:rsidP="00436626">
            <w:pPr>
              <w:autoSpaceDE w:val="0"/>
              <w:autoSpaceDN w:val="0"/>
              <w:adjustRightInd w:val="0"/>
              <w:ind w:left="142"/>
              <w:rPr>
                <w:lang w:eastAsia="ru-RU"/>
              </w:rPr>
            </w:pPr>
            <w:r w:rsidRPr="005D1A8B">
              <w:rPr>
                <w:lang w:eastAsia="ru-RU"/>
              </w:rPr>
              <w:t xml:space="preserve">группы по введению ФГОС НОО и </w:t>
            </w:r>
            <w:proofErr w:type="gramStart"/>
            <w:r w:rsidRPr="005D1A8B">
              <w:rPr>
                <w:lang w:eastAsia="ru-RU"/>
              </w:rPr>
              <w:t>утверждении</w:t>
            </w:r>
            <w:proofErr w:type="gramEnd"/>
          </w:p>
          <w:p w:rsidR="00DA6FB9" w:rsidRPr="005D1A8B" w:rsidRDefault="00DA6FB9" w:rsidP="00436626">
            <w:pPr>
              <w:autoSpaceDE w:val="0"/>
              <w:autoSpaceDN w:val="0"/>
              <w:adjustRightInd w:val="0"/>
              <w:ind w:left="142"/>
              <w:rPr>
                <w:lang w:eastAsia="ru-RU"/>
              </w:rPr>
            </w:pPr>
            <w:r w:rsidRPr="005D1A8B">
              <w:rPr>
                <w:lang w:eastAsia="ru-RU"/>
              </w:rPr>
              <w:t xml:space="preserve">Положения о рабочей группе  </w:t>
            </w:r>
          </w:p>
        </w:tc>
      </w:tr>
      <w:tr w:rsidR="00DA6FB9" w:rsidRPr="005D1A8B" w:rsidTr="00436626">
        <w:trPr>
          <w:trHeight w:val="60"/>
        </w:trPr>
        <w:tc>
          <w:tcPr>
            <w:tcW w:w="1985" w:type="dxa"/>
            <w:vMerge/>
          </w:tcPr>
          <w:p w:rsidR="00DA6FB9" w:rsidRPr="005D1A8B" w:rsidRDefault="00DA6FB9" w:rsidP="00436626">
            <w:pPr>
              <w:autoSpaceDE w:val="0"/>
              <w:autoSpaceDN w:val="0"/>
              <w:adjustRightInd w:val="0"/>
              <w:ind w:firstLine="454"/>
              <w:jc w:val="both"/>
              <w:rPr>
                <w:lang w:eastAsia="ru-RU"/>
              </w:rPr>
            </w:pPr>
          </w:p>
        </w:tc>
        <w:tc>
          <w:tcPr>
            <w:tcW w:w="3118" w:type="dxa"/>
            <w:tcMar>
              <w:top w:w="68" w:type="dxa"/>
              <w:left w:w="85" w:type="dxa"/>
              <w:bottom w:w="85" w:type="dxa"/>
              <w:right w:w="85" w:type="dxa"/>
            </w:tcMar>
          </w:tcPr>
          <w:p w:rsidR="00DA6FB9" w:rsidRPr="005D1A8B" w:rsidRDefault="00DA6FB9" w:rsidP="00436626">
            <w:pPr>
              <w:widowControl w:val="0"/>
              <w:tabs>
                <w:tab w:val="left" w:pos="567"/>
              </w:tabs>
              <w:autoSpaceDE w:val="0"/>
              <w:ind w:firstLine="57"/>
            </w:pPr>
            <w:r w:rsidRPr="005D1A8B">
              <w:t>Внесение изменений и дополнений в Устав образовательного учреждения</w:t>
            </w:r>
          </w:p>
        </w:tc>
        <w:tc>
          <w:tcPr>
            <w:tcW w:w="1417" w:type="dxa"/>
            <w:tcMar>
              <w:top w:w="68" w:type="dxa"/>
              <w:left w:w="85" w:type="dxa"/>
              <w:bottom w:w="85" w:type="dxa"/>
              <w:right w:w="85" w:type="dxa"/>
            </w:tcMar>
          </w:tcPr>
          <w:p w:rsidR="00DA6FB9" w:rsidRPr="005D1A8B" w:rsidRDefault="00DA6FB9" w:rsidP="00436626">
            <w:pPr>
              <w:autoSpaceDE w:val="0"/>
              <w:autoSpaceDN w:val="0"/>
              <w:adjustRightInd w:val="0"/>
              <w:jc w:val="both"/>
              <w:rPr>
                <w:lang w:eastAsia="ru-RU"/>
              </w:rPr>
            </w:pPr>
            <w:proofErr w:type="spellStart"/>
            <w:r w:rsidRPr="005D1A8B">
              <w:rPr>
                <w:rFonts w:cs="Minion Pro"/>
                <w:color w:val="000000"/>
                <w:lang w:val="en-GB" w:eastAsia="ru-RU"/>
              </w:rPr>
              <w:t>июнь</w:t>
            </w:r>
            <w:proofErr w:type="spellEnd"/>
            <w:r w:rsidRPr="005D1A8B">
              <w:rPr>
                <w:rFonts w:cs="Minion Pro"/>
                <w:color w:val="000000"/>
                <w:lang w:val="en-GB" w:eastAsia="ru-RU"/>
              </w:rPr>
              <w:t xml:space="preserve">  2011</w:t>
            </w:r>
          </w:p>
        </w:tc>
        <w:tc>
          <w:tcPr>
            <w:tcW w:w="1701" w:type="dxa"/>
          </w:tcPr>
          <w:p w:rsidR="00DA6FB9" w:rsidRPr="005D1A8B" w:rsidRDefault="00DA6FB9" w:rsidP="00436626">
            <w:pPr>
              <w:autoSpaceDE w:val="0"/>
              <w:autoSpaceDN w:val="0"/>
              <w:adjustRightInd w:val="0"/>
              <w:ind w:firstLine="454"/>
              <w:jc w:val="both"/>
              <w:rPr>
                <w:rFonts w:cs="Minion Pro"/>
                <w:color w:val="000000"/>
                <w:lang w:val="en-GB" w:eastAsia="ru-RU"/>
              </w:rPr>
            </w:pPr>
            <w:proofErr w:type="spellStart"/>
            <w:r w:rsidRPr="005D1A8B">
              <w:rPr>
                <w:rFonts w:cs="Minion Pro"/>
                <w:color w:val="000000"/>
                <w:lang w:val="en-GB" w:eastAsia="ru-RU"/>
              </w:rPr>
              <w:t>Директор</w:t>
            </w:r>
            <w:proofErr w:type="spellEnd"/>
          </w:p>
        </w:tc>
        <w:tc>
          <w:tcPr>
            <w:tcW w:w="2127" w:type="dxa"/>
          </w:tcPr>
          <w:p w:rsidR="00DA6FB9" w:rsidRPr="005D1A8B" w:rsidRDefault="00DA6FB9" w:rsidP="00436626">
            <w:pPr>
              <w:autoSpaceDE w:val="0"/>
              <w:autoSpaceDN w:val="0"/>
              <w:adjustRightInd w:val="0"/>
              <w:jc w:val="both"/>
              <w:rPr>
                <w:rFonts w:cs="Minion Pro"/>
                <w:color w:val="000000"/>
                <w:lang w:eastAsia="ru-RU"/>
              </w:rPr>
            </w:pPr>
            <w:r w:rsidRPr="005D1A8B">
              <w:rPr>
                <w:rFonts w:cs="Minion Pro"/>
                <w:color w:val="000000"/>
                <w:lang w:eastAsia="ru-RU"/>
              </w:rPr>
              <w:t>Протоко</w:t>
            </w:r>
            <w:proofErr w:type="gramStart"/>
            <w:r w:rsidRPr="005D1A8B">
              <w:rPr>
                <w:rFonts w:cs="Minion Pro"/>
                <w:color w:val="000000"/>
                <w:lang w:eastAsia="ru-RU"/>
              </w:rPr>
              <w:t>л(</w:t>
            </w:r>
            <w:proofErr w:type="gramEnd"/>
            <w:r w:rsidRPr="005D1A8B">
              <w:rPr>
                <w:rFonts w:cs="Minion Pro"/>
                <w:color w:val="000000"/>
                <w:lang w:eastAsia="ru-RU"/>
              </w:rPr>
              <w:t xml:space="preserve">ы)  заседания(й) </w:t>
            </w:r>
          </w:p>
          <w:p w:rsidR="00DA6FB9" w:rsidRPr="005D1A8B" w:rsidRDefault="00DA6FB9" w:rsidP="00436626">
            <w:pPr>
              <w:autoSpaceDE w:val="0"/>
              <w:autoSpaceDN w:val="0"/>
              <w:adjustRightInd w:val="0"/>
              <w:jc w:val="both"/>
              <w:rPr>
                <w:rFonts w:cs="Minion Pro"/>
                <w:color w:val="000000"/>
                <w:lang w:eastAsia="ru-RU"/>
              </w:rPr>
            </w:pPr>
            <w:r w:rsidRPr="005D1A8B">
              <w:rPr>
                <w:rFonts w:cs="Minion Pro"/>
                <w:color w:val="000000"/>
                <w:lang w:eastAsia="ru-RU"/>
              </w:rPr>
              <w:t>органов,  на которых</w:t>
            </w:r>
          </w:p>
          <w:p w:rsidR="00DA6FB9" w:rsidRPr="005D1A8B" w:rsidRDefault="00DA6FB9" w:rsidP="00436626">
            <w:pPr>
              <w:autoSpaceDE w:val="0"/>
              <w:autoSpaceDN w:val="0"/>
              <w:adjustRightInd w:val="0"/>
              <w:jc w:val="both"/>
              <w:rPr>
                <w:rFonts w:cs="Minion Pro"/>
                <w:color w:val="000000"/>
                <w:lang w:eastAsia="ru-RU"/>
              </w:rPr>
            </w:pPr>
            <w:r w:rsidRPr="005D1A8B">
              <w:rPr>
                <w:rFonts w:cs="Minion Pro"/>
                <w:color w:val="000000"/>
                <w:lang w:eastAsia="ru-RU"/>
              </w:rPr>
              <w:t>рассматривались вопросы</w:t>
            </w:r>
            <w:r>
              <w:rPr>
                <w:rFonts w:cs="Minion Pro"/>
                <w:color w:val="000000"/>
                <w:lang w:eastAsia="ru-RU"/>
              </w:rPr>
              <w:t xml:space="preserve"> </w:t>
            </w:r>
            <w:r w:rsidRPr="005D1A8B">
              <w:rPr>
                <w:rFonts w:cs="Minion Pro"/>
                <w:color w:val="000000"/>
                <w:lang w:eastAsia="ru-RU"/>
              </w:rPr>
              <w:t>внесения изменений и</w:t>
            </w:r>
          </w:p>
          <w:p w:rsidR="00DA6FB9" w:rsidRPr="005D1A8B" w:rsidRDefault="00DA6FB9" w:rsidP="00436626">
            <w:pPr>
              <w:autoSpaceDE w:val="0"/>
              <w:autoSpaceDN w:val="0"/>
              <w:adjustRightInd w:val="0"/>
              <w:jc w:val="both"/>
              <w:rPr>
                <w:rFonts w:cs="Minion Pro"/>
                <w:color w:val="000000"/>
                <w:lang w:eastAsia="ru-RU"/>
              </w:rPr>
            </w:pPr>
            <w:r w:rsidRPr="005D1A8B">
              <w:rPr>
                <w:rFonts w:cs="Minion Pro"/>
                <w:color w:val="000000"/>
                <w:lang w:eastAsia="ru-RU"/>
              </w:rPr>
              <w:t>дополнений в Устав</w:t>
            </w:r>
          </w:p>
          <w:p w:rsidR="00DA6FB9" w:rsidRPr="005D1A8B" w:rsidRDefault="00DA6FB9" w:rsidP="00436626">
            <w:pPr>
              <w:autoSpaceDE w:val="0"/>
              <w:autoSpaceDN w:val="0"/>
              <w:adjustRightInd w:val="0"/>
              <w:jc w:val="both"/>
              <w:rPr>
                <w:rFonts w:cs="Minion Pro"/>
                <w:color w:val="000000"/>
                <w:lang w:eastAsia="ru-RU"/>
              </w:rPr>
            </w:pPr>
            <w:r w:rsidRPr="005D1A8B">
              <w:rPr>
                <w:rFonts w:cs="Minion Pro"/>
                <w:color w:val="000000"/>
                <w:lang w:eastAsia="ru-RU"/>
              </w:rPr>
              <w:t xml:space="preserve">образовательного учреждения, </w:t>
            </w:r>
          </w:p>
          <w:p w:rsidR="00DA6FB9" w:rsidRPr="005D1A8B" w:rsidRDefault="00DA6FB9" w:rsidP="00436626">
            <w:pPr>
              <w:autoSpaceDE w:val="0"/>
              <w:autoSpaceDN w:val="0"/>
              <w:adjustRightInd w:val="0"/>
              <w:jc w:val="both"/>
              <w:rPr>
                <w:rFonts w:cs="Minion Pro"/>
                <w:color w:val="000000"/>
                <w:lang w:eastAsia="ru-RU"/>
              </w:rPr>
            </w:pPr>
            <w:r w:rsidRPr="005D1A8B">
              <w:rPr>
                <w:rFonts w:cs="Minion Pro"/>
                <w:color w:val="000000"/>
                <w:lang w:eastAsia="ru-RU"/>
              </w:rPr>
              <w:t>приказ о внесении изменений в</w:t>
            </w:r>
            <w:r>
              <w:rPr>
                <w:rFonts w:cs="Minion Pro"/>
                <w:color w:val="000000"/>
                <w:lang w:eastAsia="ru-RU"/>
              </w:rPr>
              <w:t xml:space="preserve"> </w:t>
            </w:r>
            <w:r w:rsidRPr="005D1A8B">
              <w:rPr>
                <w:rFonts w:cs="Minion Pro"/>
                <w:color w:val="000000"/>
                <w:lang w:eastAsia="ru-RU"/>
              </w:rPr>
              <w:t xml:space="preserve">Устав,  Устав с </w:t>
            </w:r>
            <w:proofErr w:type="gramStart"/>
            <w:r w:rsidRPr="005D1A8B">
              <w:rPr>
                <w:rFonts w:cs="Minion Pro"/>
                <w:color w:val="000000"/>
                <w:lang w:eastAsia="ru-RU"/>
              </w:rPr>
              <w:t>внесёнными</w:t>
            </w:r>
            <w:proofErr w:type="gramEnd"/>
          </w:p>
          <w:p w:rsidR="00DA6FB9" w:rsidRPr="005D1A8B" w:rsidRDefault="00DA6FB9" w:rsidP="00436626">
            <w:pPr>
              <w:autoSpaceDE w:val="0"/>
              <w:autoSpaceDN w:val="0"/>
              <w:adjustRightInd w:val="0"/>
              <w:jc w:val="both"/>
              <w:rPr>
                <w:rFonts w:cs="Minion Pro"/>
                <w:color w:val="000000"/>
                <w:lang w:eastAsia="ru-RU"/>
              </w:rPr>
            </w:pPr>
            <w:r w:rsidRPr="005D1A8B">
              <w:rPr>
                <w:rFonts w:cs="Minion Pro"/>
                <w:color w:val="000000"/>
                <w:lang w:eastAsia="ru-RU"/>
              </w:rPr>
              <w:t xml:space="preserve">дополнениями и изменениями, </w:t>
            </w:r>
          </w:p>
          <w:p w:rsidR="00DA6FB9" w:rsidRPr="00E47C05" w:rsidRDefault="00DA6FB9" w:rsidP="00436626">
            <w:pPr>
              <w:autoSpaceDE w:val="0"/>
              <w:autoSpaceDN w:val="0"/>
              <w:adjustRightInd w:val="0"/>
              <w:jc w:val="both"/>
              <w:rPr>
                <w:rFonts w:cs="Minion Pro"/>
                <w:color w:val="000000"/>
                <w:lang w:eastAsia="ru-RU"/>
              </w:rPr>
            </w:pPr>
            <w:proofErr w:type="gramStart"/>
            <w:r w:rsidRPr="00E47C05">
              <w:rPr>
                <w:rFonts w:cs="Minion Pro"/>
                <w:color w:val="000000"/>
                <w:lang w:eastAsia="ru-RU"/>
              </w:rPr>
              <w:t>заверенный</w:t>
            </w:r>
            <w:proofErr w:type="gramEnd"/>
            <w:r>
              <w:rPr>
                <w:rFonts w:cs="Minion Pro"/>
                <w:color w:val="000000"/>
                <w:lang w:eastAsia="ru-RU"/>
              </w:rPr>
              <w:t xml:space="preserve"> </w:t>
            </w:r>
            <w:r w:rsidRPr="00E47C05">
              <w:rPr>
                <w:rFonts w:cs="Minion Pro"/>
                <w:color w:val="000000"/>
                <w:lang w:eastAsia="ru-RU"/>
              </w:rPr>
              <w:t>учредителем</w:t>
            </w:r>
          </w:p>
        </w:tc>
      </w:tr>
      <w:tr w:rsidR="00DA6FB9" w:rsidRPr="005D1A8B" w:rsidTr="00436626">
        <w:trPr>
          <w:trHeight w:val="60"/>
        </w:trPr>
        <w:tc>
          <w:tcPr>
            <w:tcW w:w="1985" w:type="dxa"/>
            <w:vMerge/>
          </w:tcPr>
          <w:p w:rsidR="00DA6FB9" w:rsidRPr="005D1A8B" w:rsidRDefault="00DA6FB9" w:rsidP="00436626">
            <w:pPr>
              <w:autoSpaceDE w:val="0"/>
              <w:autoSpaceDN w:val="0"/>
              <w:adjustRightInd w:val="0"/>
              <w:ind w:firstLine="454"/>
              <w:jc w:val="both"/>
              <w:rPr>
                <w:lang w:eastAsia="ru-RU"/>
              </w:rPr>
            </w:pPr>
          </w:p>
        </w:tc>
        <w:tc>
          <w:tcPr>
            <w:tcW w:w="3118" w:type="dxa"/>
            <w:tcMar>
              <w:top w:w="68" w:type="dxa"/>
              <w:left w:w="85" w:type="dxa"/>
              <w:bottom w:w="85" w:type="dxa"/>
              <w:right w:w="85" w:type="dxa"/>
            </w:tcMar>
          </w:tcPr>
          <w:p w:rsidR="00DA6FB9" w:rsidRPr="005D1A8B" w:rsidRDefault="00DA6FB9" w:rsidP="00436626">
            <w:pPr>
              <w:widowControl w:val="0"/>
              <w:tabs>
                <w:tab w:val="left" w:pos="567"/>
              </w:tabs>
              <w:autoSpaceDE w:val="0"/>
              <w:ind w:firstLine="57"/>
            </w:pPr>
            <w:r w:rsidRPr="005D1A8B">
              <w:t>Разработка на основе примерной основной образовательной программы на</w:t>
            </w:r>
            <w:r w:rsidRPr="005D1A8B">
              <w:rPr>
                <w:spacing w:val="2"/>
              </w:rPr>
              <w:t>чального общего образования основной образовательной программы образова</w:t>
            </w:r>
            <w:r w:rsidRPr="005D1A8B">
              <w:t>тельного учреждения</w:t>
            </w:r>
          </w:p>
        </w:tc>
        <w:tc>
          <w:tcPr>
            <w:tcW w:w="1417" w:type="dxa"/>
            <w:tcMar>
              <w:top w:w="68" w:type="dxa"/>
              <w:left w:w="85" w:type="dxa"/>
              <w:bottom w:w="85" w:type="dxa"/>
              <w:right w:w="85" w:type="dxa"/>
            </w:tcMar>
          </w:tcPr>
          <w:p w:rsidR="00DA6FB9" w:rsidRPr="005D1A8B" w:rsidRDefault="00DA6FB9" w:rsidP="00436626">
            <w:pPr>
              <w:autoSpaceDE w:val="0"/>
              <w:autoSpaceDN w:val="0"/>
              <w:adjustRightInd w:val="0"/>
              <w:jc w:val="both"/>
              <w:rPr>
                <w:lang w:eastAsia="ru-RU"/>
              </w:rPr>
            </w:pPr>
            <w:proofErr w:type="spellStart"/>
            <w:r w:rsidRPr="005D1A8B">
              <w:rPr>
                <w:rFonts w:cs="Minion Pro"/>
                <w:color w:val="000000"/>
                <w:lang w:val="en-GB" w:eastAsia="ru-RU"/>
              </w:rPr>
              <w:t>июнь</w:t>
            </w:r>
            <w:proofErr w:type="spellEnd"/>
            <w:r w:rsidRPr="005D1A8B">
              <w:rPr>
                <w:rFonts w:cs="Minion Pro"/>
                <w:color w:val="000000"/>
                <w:lang w:val="en-GB" w:eastAsia="ru-RU"/>
              </w:rPr>
              <w:t xml:space="preserve">  2011</w:t>
            </w:r>
          </w:p>
        </w:tc>
        <w:tc>
          <w:tcPr>
            <w:tcW w:w="1701" w:type="dxa"/>
          </w:tcPr>
          <w:p w:rsidR="00DA6FB9" w:rsidRDefault="00DA6FB9" w:rsidP="00436626">
            <w:pPr>
              <w:autoSpaceDE w:val="0"/>
              <w:autoSpaceDN w:val="0"/>
              <w:adjustRightInd w:val="0"/>
              <w:ind w:firstLine="143"/>
              <w:rPr>
                <w:rFonts w:cs="Minion Pro"/>
                <w:color w:val="000000"/>
                <w:lang w:eastAsia="ru-RU"/>
              </w:rPr>
            </w:pPr>
            <w:r>
              <w:rPr>
                <w:rFonts w:cs="Minion Pro"/>
                <w:color w:val="000000"/>
                <w:lang w:eastAsia="ru-RU"/>
              </w:rPr>
              <w:t xml:space="preserve">Рабочая группа, </w:t>
            </w:r>
          </w:p>
          <w:p w:rsidR="00DA6FB9" w:rsidRPr="005D1A8B" w:rsidRDefault="00DA6FB9" w:rsidP="00436626">
            <w:pPr>
              <w:rPr>
                <w:rFonts w:cs="Minion Pro"/>
                <w:lang w:eastAsia="ru-RU"/>
              </w:rPr>
            </w:pPr>
            <w:r>
              <w:rPr>
                <w:rFonts w:cs="Minion Pro"/>
                <w:color w:val="000000"/>
                <w:lang w:eastAsia="ru-RU"/>
              </w:rPr>
              <w:t>зам. директора по УВР</w:t>
            </w:r>
          </w:p>
        </w:tc>
        <w:tc>
          <w:tcPr>
            <w:tcW w:w="2127" w:type="dxa"/>
          </w:tcPr>
          <w:p w:rsidR="00DA6FB9" w:rsidRPr="005E33F2" w:rsidRDefault="00DA6FB9" w:rsidP="00436626">
            <w:pPr>
              <w:autoSpaceDE w:val="0"/>
              <w:autoSpaceDN w:val="0"/>
              <w:adjustRightInd w:val="0"/>
              <w:ind w:firstLine="143"/>
              <w:rPr>
                <w:rFonts w:cs="Minion Pro"/>
                <w:color w:val="000000"/>
                <w:lang w:eastAsia="ru-RU"/>
              </w:rPr>
            </w:pPr>
            <w:r w:rsidRPr="005D1A8B">
              <w:rPr>
                <w:rFonts w:cs="Minion Pro"/>
                <w:color w:val="000000"/>
                <w:lang w:eastAsia="ru-RU"/>
              </w:rPr>
              <w:t>Протокол</w:t>
            </w:r>
            <w:r>
              <w:rPr>
                <w:rFonts w:cs="Minion Pro"/>
                <w:color w:val="000000"/>
                <w:lang w:eastAsia="ru-RU"/>
              </w:rPr>
              <w:t>ы</w:t>
            </w:r>
            <w:r w:rsidRPr="005D1A8B">
              <w:rPr>
                <w:rFonts w:cs="Minion Pro"/>
                <w:color w:val="000000"/>
                <w:lang w:eastAsia="ru-RU"/>
              </w:rPr>
              <w:t xml:space="preserve"> заседания рабочей</w:t>
            </w:r>
            <w:r>
              <w:rPr>
                <w:rFonts w:cs="Minion Pro"/>
                <w:color w:val="000000"/>
                <w:lang w:eastAsia="ru-RU"/>
              </w:rPr>
              <w:t xml:space="preserve"> группы, ООП НОО</w:t>
            </w:r>
          </w:p>
          <w:p w:rsidR="00DA6FB9" w:rsidRPr="005E33F2" w:rsidRDefault="00DA6FB9" w:rsidP="00436626">
            <w:pPr>
              <w:autoSpaceDE w:val="0"/>
              <w:autoSpaceDN w:val="0"/>
              <w:adjustRightInd w:val="0"/>
              <w:ind w:firstLine="143"/>
              <w:rPr>
                <w:rFonts w:cs="Minion Pro"/>
                <w:color w:val="000000"/>
                <w:lang w:eastAsia="ru-RU"/>
              </w:rPr>
            </w:pPr>
            <w:r w:rsidRPr="005E33F2">
              <w:rPr>
                <w:rFonts w:cs="Minion Pro"/>
                <w:color w:val="000000"/>
                <w:lang w:eastAsia="ru-RU"/>
              </w:rPr>
              <w:t>.</w:t>
            </w:r>
          </w:p>
        </w:tc>
      </w:tr>
      <w:tr w:rsidR="00DA6FB9" w:rsidRPr="005D1A8B" w:rsidTr="00436626">
        <w:trPr>
          <w:trHeight w:val="503"/>
        </w:trPr>
        <w:tc>
          <w:tcPr>
            <w:tcW w:w="1985" w:type="dxa"/>
            <w:vMerge/>
            <w:tcMar>
              <w:top w:w="71" w:type="dxa"/>
              <w:left w:w="85" w:type="dxa"/>
              <w:bottom w:w="85" w:type="dxa"/>
              <w:right w:w="85" w:type="dxa"/>
            </w:tcMar>
          </w:tcPr>
          <w:p w:rsidR="00DA6FB9" w:rsidRPr="005D1A8B" w:rsidRDefault="00DA6FB9" w:rsidP="00436626">
            <w:pPr>
              <w:autoSpaceDE w:val="0"/>
              <w:autoSpaceDN w:val="0"/>
              <w:adjustRightInd w:val="0"/>
              <w:ind w:firstLine="454"/>
              <w:jc w:val="both"/>
              <w:rPr>
                <w:lang w:eastAsia="ru-RU"/>
              </w:rPr>
            </w:pPr>
          </w:p>
        </w:tc>
        <w:tc>
          <w:tcPr>
            <w:tcW w:w="3118" w:type="dxa"/>
            <w:tcMar>
              <w:top w:w="71" w:type="dxa"/>
              <w:left w:w="85" w:type="dxa"/>
              <w:bottom w:w="85" w:type="dxa"/>
              <w:right w:w="85" w:type="dxa"/>
            </w:tcMar>
          </w:tcPr>
          <w:p w:rsidR="00DA6FB9" w:rsidRPr="005D1A8B" w:rsidRDefault="00DA6FB9" w:rsidP="00436626">
            <w:pPr>
              <w:widowControl w:val="0"/>
              <w:tabs>
                <w:tab w:val="left" w:pos="567"/>
              </w:tabs>
              <w:autoSpaceDE w:val="0"/>
            </w:pPr>
            <w:r w:rsidRPr="005D1A8B">
              <w:rPr>
                <w:spacing w:val="-4"/>
              </w:rPr>
              <w:t xml:space="preserve">Утверждение основной образовательной </w:t>
            </w:r>
            <w:r w:rsidRPr="005D1A8B">
              <w:t>программы образовательного учреждения</w:t>
            </w:r>
          </w:p>
        </w:tc>
        <w:tc>
          <w:tcPr>
            <w:tcW w:w="1417" w:type="dxa"/>
            <w:tcMar>
              <w:top w:w="71" w:type="dxa"/>
              <w:left w:w="85" w:type="dxa"/>
              <w:bottom w:w="85" w:type="dxa"/>
              <w:right w:w="85" w:type="dxa"/>
            </w:tcMar>
          </w:tcPr>
          <w:p w:rsidR="00DA6FB9" w:rsidRPr="005D1A8B" w:rsidRDefault="00DA6FB9" w:rsidP="00436626">
            <w:pPr>
              <w:autoSpaceDE w:val="0"/>
              <w:autoSpaceDN w:val="0"/>
              <w:adjustRightInd w:val="0"/>
              <w:jc w:val="center"/>
              <w:rPr>
                <w:lang w:eastAsia="ru-RU"/>
              </w:rPr>
            </w:pPr>
            <w:r w:rsidRPr="005D1A8B">
              <w:rPr>
                <w:lang w:eastAsia="ru-RU"/>
              </w:rPr>
              <w:t>август 2011</w:t>
            </w:r>
          </w:p>
        </w:tc>
        <w:tc>
          <w:tcPr>
            <w:tcW w:w="1701" w:type="dxa"/>
          </w:tcPr>
          <w:p w:rsidR="00DA6FB9" w:rsidRPr="005D1A8B" w:rsidRDefault="00DA6FB9" w:rsidP="00436626">
            <w:pPr>
              <w:autoSpaceDE w:val="0"/>
              <w:autoSpaceDN w:val="0"/>
              <w:adjustRightInd w:val="0"/>
              <w:jc w:val="center"/>
              <w:rPr>
                <w:lang w:eastAsia="ru-RU"/>
              </w:rPr>
            </w:pPr>
            <w:r>
              <w:rPr>
                <w:lang w:eastAsia="ru-RU"/>
              </w:rPr>
              <w:t>Директор</w:t>
            </w:r>
          </w:p>
        </w:tc>
        <w:tc>
          <w:tcPr>
            <w:tcW w:w="2127" w:type="dxa"/>
          </w:tcPr>
          <w:p w:rsidR="00DA6FB9" w:rsidRPr="005D1A8B" w:rsidRDefault="00DA6FB9" w:rsidP="00436626">
            <w:pPr>
              <w:autoSpaceDE w:val="0"/>
              <w:autoSpaceDN w:val="0"/>
              <w:adjustRightInd w:val="0"/>
              <w:jc w:val="center"/>
              <w:rPr>
                <w:lang w:eastAsia="ru-RU"/>
              </w:rPr>
            </w:pPr>
            <w:r>
              <w:rPr>
                <w:lang w:eastAsia="ru-RU"/>
              </w:rPr>
              <w:t>Протокол, приказ</w:t>
            </w:r>
          </w:p>
        </w:tc>
      </w:tr>
      <w:tr w:rsidR="00DA6FB9" w:rsidRPr="005D1A8B" w:rsidTr="00436626">
        <w:trPr>
          <w:trHeight w:val="494"/>
        </w:trPr>
        <w:tc>
          <w:tcPr>
            <w:tcW w:w="1985" w:type="dxa"/>
            <w:vMerge/>
          </w:tcPr>
          <w:p w:rsidR="00DA6FB9" w:rsidRPr="005D1A8B" w:rsidRDefault="00DA6FB9" w:rsidP="00436626">
            <w:pPr>
              <w:autoSpaceDE w:val="0"/>
              <w:autoSpaceDN w:val="0"/>
              <w:adjustRightInd w:val="0"/>
              <w:ind w:firstLine="454"/>
              <w:jc w:val="both"/>
              <w:rPr>
                <w:lang w:eastAsia="ru-RU"/>
              </w:rPr>
            </w:pPr>
          </w:p>
        </w:tc>
        <w:tc>
          <w:tcPr>
            <w:tcW w:w="3118" w:type="dxa"/>
            <w:tcMar>
              <w:top w:w="71" w:type="dxa"/>
              <w:left w:w="85" w:type="dxa"/>
              <w:bottom w:w="85" w:type="dxa"/>
              <w:right w:w="85" w:type="dxa"/>
            </w:tcMar>
          </w:tcPr>
          <w:p w:rsidR="00DA6FB9" w:rsidRPr="005D1A8B" w:rsidRDefault="00DA6FB9" w:rsidP="00436626">
            <w:pPr>
              <w:widowControl w:val="0"/>
              <w:tabs>
                <w:tab w:val="left" w:pos="567"/>
              </w:tabs>
              <w:autoSpaceDE w:val="0"/>
              <w:ind w:firstLine="57"/>
            </w:pPr>
            <w:r w:rsidRPr="005D1A8B">
              <w:rPr>
                <w:spacing w:val="2"/>
              </w:rPr>
              <w:t>Обеспечение соответствия норматив</w:t>
            </w:r>
            <w:r w:rsidRPr="005D1A8B">
              <w:t>ной базы школы требованиям Стандарта</w:t>
            </w:r>
          </w:p>
        </w:tc>
        <w:tc>
          <w:tcPr>
            <w:tcW w:w="1417" w:type="dxa"/>
            <w:tcMar>
              <w:top w:w="71" w:type="dxa"/>
              <w:left w:w="85" w:type="dxa"/>
              <w:bottom w:w="85" w:type="dxa"/>
              <w:right w:w="85" w:type="dxa"/>
            </w:tcMar>
          </w:tcPr>
          <w:p w:rsidR="00DA6FB9" w:rsidRPr="005D1A8B" w:rsidRDefault="00DA6FB9" w:rsidP="00436626">
            <w:pPr>
              <w:autoSpaceDE w:val="0"/>
              <w:autoSpaceDN w:val="0"/>
              <w:adjustRightInd w:val="0"/>
              <w:jc w:val="center"/>
              <w:rPr>
                <w:lang w:eastAsia="ru-RU"/>
              </w:rPr>
            </w:pPr>
            <w:r w:rsidRPr="005D1A8B">
              <w:rPr>
                <w:rFonts w:cs="Minion Pro"/>
                <w:color w:val="000000"/>
                <w:lang w:val="en-GB" w:eastAsia="ru-RU"/>
              </w:rPr>
              <w:t>2011</w:t>
            </w:r>
          </w:p>
          <w:p w:rsidR="00DA6FB9" w:rsidRPr="005D1A8B" w:rsidRDefault="00DA6FB9" w:rsidP="00436626">
            <w:pPr>
              <w:ind w:firstLine="708"/>
              <w:jc w:val="center"/>
              <w:rPr>
                <w:lang w:eastAsia="ru-RU"/>
              </w:rPr>
            </w:pPr>
          </w:p>
        </w:tc>
        <w:tc>
          <w:tcPr>
            <w:tcW w:w="1701" w:type="dxa"/>
          </w:tcPr>
          <w:p w:rsidR="00DA6FB9" w:rsidRPr="005D1A8B" w:rsidRDefault="00DA6FB9" w:rsidP="00436626">
            <w:pPr>
              <w:autoSpaceDE w:val="0"/>
              <w:autoSpaceDN w:val="0"/>
              <w:adjustRightInd w:val="0"/>
              <w:rPr>
                <w:rFonts w:cs="Minion Pro"/>
                <w:color w:val="000000"/>
                <w:lang w:eastAsia="ru-RU"/>
              </w:rPr>
            </w:pPr>
            <w:r>
              <w:rPr>
                <w:rFonts w:cs="Minion Pro"/>
                <w:color w:val="000000"/>
                <w:lang w:eastAsia="ru-RU"/>
              </w:rPr>
              <w:t>Директор, зам. директора по УВР</w:t>
            </w:r>
          </w:p>
        </w:tc>
        <w:tc>
          <w:tcPr>
            <w:tcW w:w="2127" w:type="dxa"/>
          </w:tcPr>
          <w:p w:rsidR="00DA6FB9" w:rsidRPr="005D1A8B" w:rsidRDefault="00DA6FB9" w:rsidP="00436626">
            <w:pPr>
              <w:autoSpaceDE w:val="0"/>
              <w:autoSpaceDN w:val="0"/>
              <w:adjustRightInd w:val="0"/>
              <w:jc w:val="center"/>
              <w:rPr>
                <w:rFonts w:cs="Minion Pro"/>
                <w:color w:val="000000"/>
                <w:lang w:eastAsia="ru-RU"/>
              </w:rPr>
            </w:pPr>
            <w:r>
              <w:rPr>
                <w:rFonts w:cs="Minion Pro"/>
                <w:color w:val="000000"/>
                <w:lang w:eastAsia="ru-RU"/>
              </w:rPr>
              <w:t>Локальные акты, приказы</w:t>
            </w:r>
          </w:p>
        </w:tc>
      </w:tr>
      <w:tr w:rsidR="00DA6FB9" w:rsidRPr="005D1A8B" w:rsidTr="00436626">
        <w:trPr>
          <w:trHeight w:val="1076"/>
        </w:trPr>
        <w:tc>
          <w:tcPr>
            <w:tcW w:w="1985" w:type="dxa"/>
            <w:vMerge/>
          </w:tcPr>
          <w:p w:rsidR="00DA6FB9" w:rsidRPr="005D1A8B" w:rsidRDefault="00DA6FB9" w:rsidP="00436626">
            <w:pPr>
              <w:autoSpaceDE w:val="0"/>
              <w:autoSpaceDN w:val="0"/>
              <w:adjustRightInd w:val="0"/>
              <w:ind w:firstLine="454"/>
              <w:jc w:val="both"/>
              <w:rPr>
                <w:lang w:eastAsia="ru-RU"/>
              </w:rPr>
            </w:pPr>
          </w:p>
        </w:tc>
        <w:tc>
          <w:tcPr>
            <w:tcW w:w="3118" w:type="dxa"/>
            <w:tcMar>
              <w:top w:w="71" w:type="dxa"/>
              <w:left w:w="85" w:type="dxa"/>
              <w:bottom w:w="85" w:type="dxa"/>
              <w:right w:w="85" w:type="dxa"/>
            </w:tcMar>
          </w:tcPr>
          <w:p w:rsidR="00DA6FB9" w:rsidRPr="005D1A8B" w:rsidRDefault="00DA6FB9" w:rsidP="00436626">
            <w:pPr>
              <w:widowControl w:val="0"/>
              <w:tabs>
                <w:tab w:val="left" w:pos="567"/>
              </w:tabs>
              <w:autoSpaceDE w:val="0"/>
              <w:ind w:firstLine="57"/>
            </w:pPr>
            <w:r w:rsidRPr="005D1A8B">
              <w:t xml:space="preserve">Приведение должностных инструкций </w:t>
            </w:r>
            <w:r w:rsidRPr="005D1A8B">
              <w:rPr>
                <w:spacing w:val="-2"/>
              </w:rPr>
              <w:t xml:space="preserve">работников образовательного учреждения в соответствие с требованиями </w:t>
            </w:r>
            <w:r w:rsidRPr="005D1A8B">
              <w:t>Стандарта</w:t>
            </w:r>
            <w:r w:rsidRPr="005D1A8B">
              <w:rPr>
                <w:spacing w:val="-2"/>
              </w:rPr>
              <w:t xml:space="preserve"> и </w:t>
            </w:r>
            <w:proofErr w:type="spellStart"/>
            <w:r w:rsidRPr="005D1A8B">
              <w:rPr>
                <w:spacing w:val="-2"/>
              </w:rPr>
              <w:t>тарифно­квалификационными</w:t>
            </w:r>
            <w:proofErr w:type="spellEnd"/>
            <w:r w:rsidRPr="005D1A8B">
              <w:t xml:space="preserve"> характеристиками</w:t>
            </w:r>
          </w:p>
        </w:tc>
        <w:tc>
          <w:tcPr>
            <w:tcW w:w="1417" w:type="dxa"/>
            <w:tcMar>
              <w:top w:w="71" w:type="dxa"/>
              <w:left w:w="85" w:type="dxa"/>
              <w:bottom w:w="85" w:type="dxa"/>
              <w:right w:w="85" w:type="dxa"/>
            </w:tcMar>
          </w:tcPr>
          <w:p w:rsidR="00DA6FB9" w:rsidRPr="005D1A8B" w:rsidRDefault="00DA6FB9" w:rsidP="00436626">
            <w:pPr>
              <w:autoSpaceDE w:val="0"/>
              <w:autoSpaceDN w:val="0"/>
              <w:adjustRightInd w:val="0"/>
              <w:rPr>
                <w:lang w:eastAsia="ru-RU"/>
              </w:rPr>
            </w:pPr>
            <w:proofErr w:type="spellStart"/>
            <w:r w:rsidRPr="005D1A8B">
              <w:rPr>
                <w:rFonts w:cs="Minion Pro"/>
                <w:color w:val="000000"/>
                <w:lang w:val="en-GB" w:eastAsia="ru-RU"/>
              </w:rPr>
              <w:t>июнь</w:t>
            </w:r>
            <w:proofErr w:type="spellEnd"/>
            <w:r w:rsidRPr="005D1A8B">
              <w:rPr>
                <w:rFonts w:cs="Minion Pro"/>
                <w:color w:val="000000"/>
                <w:lang w:val="en-GB" w:eastAsia="ru-RU"/>
              </w:rPr>
              <w:t xml:space="preserve">  2011</w:t>
            </w:r>
          </w:p>
        </w:tc>
        <w:tc>
          <w:tcPr>
            <w:tcW w:w="1701" w:type="dxa"/>
          </w:tcPr>
          <w:p w:rsidR="00DA6FB9" w:rsidRPr="005D1A8B" w:rsidRDefault="00DA6FB9" w:rsidP="00436626">
            <w:pPr>
              <w:autoSpaceDE w:val="0"/>
              <w:autoSpaceDN w:val="0"/>
              <w:adjustRightInd w:val="0"/>
              <w:ind w:firstLine="454"/>
              <w:rPr>
                <w:rFonts w:cs="Minion Pro"/>
                <w:color w:val="000000"/>
                <w:lang w:eastAsia="ru-RU"/>
              </w:rPr>
            </w:pPr>
            <w:r>
              <w:rPr>
                <w:rFonts w:cs="Minion Pro"/>
                <w:color w:val="000000"/>
                <w:lang w:eastAsia="ru-RU"/>
              </w:rPr>
              <w:t>Директор</w:t>
            </w:r>
          </w:p>
        </w:tc>
        <w:tc>
          <w:tcPr>
            <w:tcW w:w="2127" w:type="dxa"/>
          </w:tcPr>
          <w:p w:rsidR="00DA6FB9" w:rsidRPr="00E47C05" w:rsidRDefault="00DA6FB9" w:rsidP="00436626">
            <w:pPr>
              <w:autoSpaceDE w:val="0"/>
              <w:autoSpaceDN w:val="0"/>
              <w:adjustRightInd w:val="0"/>
              <w:ind w:firstLine="143"/>
              <w:rPr>
                <w:rFonts w:cs="Minion Pro"/>
                <w:color w:val="000000"/>
                <w:lang w:eastAsia="ru-RU"/>
              </w:rPr>
            </w:pPr>
            <w:r w:rsidRPr="00E47C05">
              <w:rPr>
                <w:rFonts w:cs="Minion Pro"/>
                <w:color w:val="000000"/>
                <w:lang w:eastAsia="ru-RU"/>
              </w:rPr>
              <w:t>Приказ об утверждении</w:t>
            </w:r>
          </w:p>
          <w:p w:rsidR="00DA6FB9" w:rsidRPr="00E47C05" w:rsidRDefault="00DA6FB9" w:rsidP="00436626">
            <w:pPr>
              <w:autoSpaceDE w:val="0"/>
              <w:autoSpaceDN w:val="0"/>
              <w:adjustRightInd w:val="0"/>
              <w:ind w:firstLine="143"/>
              <w:rPr>
                <w:rFonts w:cs="Minion Pro"/>
                <w:color w:val="000000"/>
                <w:lang w:eastAsia="ru-RU"/>
              </w:rPr>
            </w:pPr>
            <w:r w:rsidRPr="00E47C05">
              <w:rPr>
                <w:rFonts w:cs="Minion Pro"/>
                <w:color w:val="000000"/>
                <w:lang w:eastAsia="ru-RU"/>
              </w:rPr>
              <w:t>переработанных должностных</w:t>
            </w:r>
          </w:p>
          <w:p w:rsidR="00DA6FB9" w:rsidRPr="00E47C05" w:rsidRDefault="00DA6FB9" w:rsidP="00436626">
            <w:pPr>
              <w:autoSpaceDE w:val="0"/>
              <w:autoSpaceDN w:val="0"/>
              <w:adjustRightInd w:val="0"/>
              <w:ind w:firstLine="143"/>
              <w:rPr>
                <w:rFonts w:cs="Minion Pro"/>
                <w:color w:val="000000"/>
                <w:lang w:eastAsia="ru-RU"/>
              </w:rPr>
            </w:pPr>
            <w:r w:rsidRPr="00E47C05">
              <w:rPr>
                <w:rFonts w:cs="Minion Pro"/>
                <w:color w:val="000000"/>
                <w:lang w:eastAsia="ru-RU"/>
              </w:rPr>
              <w:t>инструкций</w:t>
            </w:r>
          </w:p>
        </w:tc>
      </w:tr>
      <w:tr w:rsidR="00DA6FB9" w:rsidRPr="005D1A8B" w:rsidTr="00436626">
        <w:trPr>
          <w:trHeight w:val="1189"/>
        </w:trPr>
        <w:tc>
          <w:tcPr>
            <w:tcW w:w="1985" w:type="dxa"/>
            <w:vMerge/>
          </w:tcPr>
          <w:p w:rsidR="00DA6FB9" w:rsidRPr="005D1A8B" w:rsidRDefault="00DA6FB9" w:rsidP="00436626">
            <w:pPr>
              <w:autoSpaceDE w:val="0"/>
              <w:autoSpaceDN w:val="0"/>
              <w:adjustRightInd w:val="0"/>
              <w:ind w:firstLine="454"/>
              <w:jc w:val="both"/>
              <w:rPr>
                <w:lang w:eastAsia="ru-RU"/>
              </w:rPr>
            </w:pPr>
          </w:p>
        </w:tc>
        <w:tc>
          <w:tcPr>
            <w:tcW w:w="3118" w:type="dxa"/>
            <w:tcMar>
              <w:top w:w="71" w:type="dxa"/>
              <w:left w:w="85" w:type="dxa"/>
              <w:bottom w:w="85" w:type="dxa"/>
              <w:right w:w="85" w:type="dxa"/>
            </w:tcMar>
          </w:tcPr>
          <w:p w:rsidR="00DA6FB9" w:rsidRPr="005D1A8B" w:rsidRDefault="00DA6FB9" w:rsidP="00436626">
            <w:pPr>
              <w:widowControl w:val="0"/>
              <w:tabs>
                <w:tab w:val="left" w:pos="567"/>
              </w:tabs>
              <w:autoSpaceDE w:val="0"/>
              <w:ind w:firstLine="57"/>
            </w:pPr>
            <w:r w:rsidRPr="005D1A8B">
              <w:rPr>
                <w:spacing w:val="-2"/>
              </w:rPr>
              <w:t>Определение списка учебников и учеб</w:t>
            </w:r>
            <w:r w:rsidRPr="005D1A8B">
              <w:rPr>
                <w:spacing w:val="2"/>
              </w:rPr>
              <w:t xml:space="preserve">ных пособий, используемых в образовательном процессе в соответствии со </w:t>
            </w:r>
            <w:r w:rsidRPr="005D1A8B">
              <w:t xml:space="preserve">Стандартом </w:t>
            </w:r>
          </w:p>
        </w:tc>
        <w:tc>
          <w:tcPr>
            <w:tcW w:w="1417" w:type="dxa"/>
            <w:tcMar>
              <w:top w:w="71" w:type="dxa"/>
              <w:left w:w="85" w:type="dxa"/>
              <w:bottom w:w="85" w:type="dxa"/>
              <w:right w:w="85" w:type="dxa"/>
            </w:tcMar>
          </w:tcPr>
          <w:p w:rsidR="00DA6FB9" w:rsidRPr="005D1A8B" w:rsidRDefault="00DA6FB9" w:rsidP="00436626">
            <w:pPr>
              <w:autoSpaceDE w:val="0"/>
              <w:autoSpaceDN w:val="0"/>
              <w:adjustRightInd w:val="0"/>
              <w:jc w:val="both"/>
              <w:rPr>
                <w:lang w:eastAsia="ru-RU"/>
              </w:rPr>
            </w:pPr>
            <w:r w:rsidRPr="005D1A8B">
              <w:rPr>
                <w:lang w:eastAsia="ru-RU"/>
              </w:rPr>
              <w:t>Январь 2011</w:t>
            </w:r>
          </w:p>
        </w:tc>
        <w:tc>
          <w:tcPr>
            <w:tcW w:w="1701" w:type="dxa"/>
          </w:tcPr>
          <w:p w:rsidR="00DA6FB9" w:rsidRPr="005D1A8B" w:rsidRDefault="00DA6FB9" w:rsidP="00436626">
            <w:pPr>
              <w:autoSpaceDE w:val="0"/>
              <w:autoSpaceDN w:val="0"/>
              <w:adjustRightInd w:val="0"/>
              <w:rPr>
                <w:lang w:eastAsia="ru-RU"/>
              </w:rPr>
            </w:pPr>
            <w:r>
              <w:rPr>
                <w:rFonts w:cs="Minion Pro"/>
                <w:color w:val="000000"/>
                <w:lang w:eastAsia="ru-RU"/>
              </w:rPr>
              <w:t xml:space="preserve"> зам. директора по УВР, педагог-библиотекарь</w:t>
            </w:r>
          </w:p>
        </w:tc>
        <w:tc>
          <w:tcPr>
            <w:tcW w:w="2127" w:type="dxa"/>
          </w:tcPr>
          <w:p w:rsidR="00DA6FB9" w:rsidRPr="005E33F2" w:rsidRDefault="00DA6FB9" w:rsidP="00436626">
            <w:pPr>
              <w:autoSpaceDE w:val="0"/>
              <w:autoSpaceDN w:val="0"/>
              <w:adjustRightInd w:val="0"/>
              <w:rPr>
                <w:lang w:eastAsia="ru-RU"/>
              </w:rPr>
            </w:pPr>
            <w:r w:rsidRPr="005E33F2">
              <w:rPr>
                <w:lang w:eastAsia="ru-RU"/>
              </w:rPr>
              <w:t>Приказ об утверждении списка</w:t>
            </w:r>
          </w:p>
          <w:p w:rsidR="00DA6FB9" w:rsidRPr="005E33F2" w:rsidRDefault="00DA6FB9" w:rsidP="00436626">
            <w:pPr>
              <w:autoSpaceDE w:val="0"/>
              <w:autoSpaceDN w:val="0"/>
              <w:adjustRightInd w:val="0"/>
              <w:rPr>
                <w:lang w:eastAsia="ru-RU"/>
              </w:rPr>
            </w:pPr>
            <w:r w:rsidRPr="005E33F2">
              <w:rPr>
                <w:lang w:eastAsia="ru-RU"/>
              </w:rPr>
              <w:t xml:space="preserve">учебников и учебных пособий, </w:t>
            </w:r>
          </w:p>
          <w:p w:rsidR="00DA6FB9" w:rsidRPr="005E33F2" w:rsidRDefault="00DA6FB9" w:rsidP="00436626">
            <w:pPr>
              <w:autoSpaceDE w:val="0"/>
              <w:autoSpaceDN w:val="0"/>
              <w:adjustRightInd w:val="0"/>
              <w:rPr>
                <w:lang w:eastAsia="ru-RU"/>
              </w:rPr>
            </w:pPr>
            <w:r w:rsidRPr="005E33F2">
              <w:rPr>
                <w:lang w:eastAsia="ru-RU"/>
              </w:rPr>
              <w:t>используемых в</w:t>
            </w:r>
          </w:p>
          <w:p w:rsidR="00DA6FB9" w:rsidRPr="005E33F2" w:rsidRDefault="00DA6FB9" w:rsidP="00436626">
            <w:pPr>
              <w:autoSpaceDE w:val="0"/>
              <w:autoSpaceDN w:val="0"/>
              <w:adjustRightInd w:val="0"/>
              <w:rPr>
                <w:lang w:eastAsia="ru-RU"/>
              </w:rPr>
            </w:pPr>
            <w:r w:rsidRPr="005E33F2">
              <w:rPr>
                <w:lang w:eastAsia="ru-RU"/>
              </w:rPr>
              <w:t xml:space="preserve">образовательном </w:t>
            </w:r>
            <w:proofErr w:type="gramStart"/>
            <w:r w:rsidRPr="005E33F2">
              <w:rPr>
                <w:lang w:eastAsia="ru-RU"/>
              </w:rPr>
              <w:t>процессе</w:t>
            </w:r>
            <w:proofErr w:type="gramEnd"/>
            <w:r w:rsidRPr="005E33F2">
              <w:rPr>
                <w:lang w:eastAsia="ru-RU"/>
              </w:rPr>
              <w:t xml:space="preserve">, </w:t>
            </w:r>
          </w:p>
          <w:p w:rsidR="00DA6FB9" w:rsidRPr="005D1A8B" w:rsidRDefault="00DA6FB9" w:rsidP="00436626">
            <w:pPr>
              <w:autoSpaceDE w:val="0"/>
              <w:autoSpaceDN w:val="0"/>
              <w:adjustRightInd w:val="0"/>
              <w:rPr>
                <w:lang w:eastAsia="ru-RU"/>
              </w:rPr>
            </w:pPr>
            <w:r w:rsidRPr="005E33F2">
              <w:rPr>
                <w:lang w:eastAsia="ru-RU"/>
              </w:rPr>
              <w:t>перечень УМК.</w:t>
            </w:r>
          </w:p>
        </w:tc>
      </w:tr>
      <w:tr w:rsidR="00DA6FB9" w:rsidRPr="005D1A8B" w:rsidTr="00436626">
        <w:trPr>
          <w:trHeight w:val="1852"/>
        </w:trPr>
        <w:tc>
          <w:tcPr>
            <w:tcW w:w="1985" w:type="dxa"/>
            <w:vMerge/>
          </w:tcPr>
          <w:p w:rsidR="00DA6FB9" w:rsidRPr="005D1A8B" w:rsidRDefault="00DA6FB9" w:rsidP="00436626">
            <w:pPr>
              <w:autoSpaceDE w:val="0"/>
              <w:autoSpaceDN w:val="0"/>
              <w:adjustRightInd w:val="0"/>
              <w:ind w:firstLine="454"/>
              <w:jc w:val="both"/>
              <w:rPr>
                <w:lang w:eastAsia="ru-RU"/>
              </w:rPr>
            </w:pPr>
          </w:p>
        </w:tc>
        <w:tc>
          <w:tcPr>
            <w:tcW w:w="3118" w:type="dxa"/>
            <w:tcMar>
              <w:top w:w="71" w:type="dxa"/>
              <w:left w:w="85" w:type="dxa"/>
              <w:bottom w:w="85" w:type="dxa"/>
              <w:right w:w="85" w:type="dxa"/>
            </w:tcMar>
          </w:tcPr>
          <w:p w:rsidR="00DA6FB9" w:rsidRPr="005D1A8B" w:rsidRDefault="00DA6FB9" w:rsidP="00436626">
            <w:pPr>
              <w:widowControl w:val="0"/>
              <w:tabs>
                <w:tab w:val="left" w:pos="567"/>
              </w:tabs>
              <w:autoSpaceDE w:val="0"/>
              <w:ind w:firstLine="57"/>
            </w:pPr>
            <w:r w:rsidRPr="005D1A8B">
              <w:t> </w:t>
            </w:r>
            <w:r w:rsidRPr="005D1A8B">
              <w:t>Разработка локальных актов, устанав</w:t>
            </w:r>
            <w:r w:rsidRPr="005D1A8B">
              <w:rPr>
                <w:spacing w:val="-4"/>
              </w:rPr>
              <w:t>ливающих требования к различным объ</w:t>
            </w:r>
            <w:r w:rsidRPr="005D1A8B">
              <w:t xml:space="preserve">ектам инфраструктуры образовательного </w:t>
            </w:r>
            <w:r w:rsidRPr="005D1A8B">
              <w:rPr>
                <w:spacing w:val="-4"/>
              </w:rPr>
              <w:t>учреждения с учётом требований к мини</w:t>
            </w:r>
            <w:r w:rsidRPr="005D1A8B">
              <w:rPr>
                <w:spacing w:val="-2"/>
              </w:rPr>
              <w:t>мальной оснащённости учебного процес</w:t>
            </w:r>
            <w:r w:rsidRPr="005D1A8B">
              <w:rPr>
                <w:spacing w:val="2"/>
              </w:rPr>
              <w:t>са (например, положений о культурно­</w:t>
            </w:r>
            <w:r w:rsidRPr="005D1A8B">
              <w:rPr>
                <w:spacing w:val="2"/>
              </w:rPr>
              <w:br/>
              <w:t xml:space="preserve">досуговом центре, </w:t>
            </w:r>
            <w:proofErr w:type="spellStart"/>
            <w:r w:rsidRPr="005D1A8B">
              <w:rPr>
                <w:spacing w:val="2"/>
              </w:rPr>
              <w:t>информационно­биб</w:t>
            </w:r>
            <w:r w:rsidRPr="005D1A8B">
              <w:rPr>
                <w:spacing w:val="-2"/>
              </w:rPr>
              <w:t>лиотечном</w:t>
            </w:r>
            <w:proofErr w:type="spellEnd"/>
            <w:r w:rsidRPr="005D1A8B">
              <w:rPr>
                <w:spacing w:val="-2"/>
              </w:rPr>
              <w:t xml:space="preserve"> центре, </w:t>
            </w:r>
            <w:proofErr w:type="spellStart"/>
            <w:r w:rsidRPr="005D1A8B">
              <w:rPr>
                <w:spacing w:val="-2"/>
              </w:rPr>
              <w:t>физкультурно­оздоро</w:t>
            </w:r>
            <w:r w:rsidRPr="005D1A8B">
              <w:rPr>
                <w:spacing w:val="-5"/>
              </w:rPr>
              <w:t>вительном</w:t>
            </w:r>
            <w:proofErr w:type="spellEnd"/>
            <w:r w:rsidRPr="005D1A8B">
              <w:rPr>
                <w:spacing w:val="-5"/>
              </w:rPr>
              <w:t xml:space="preserve"> центре, учебном кабинете и</w:t>
            </w:r>
            <w:r w:rsidRPr="005D1A8B">
              <w:rPr>
                <w:spacing w:val="-5"/>
              </w:rPr>
              <w:t> </w:t>
            </w:r>
            <w:r w:rsidRPr="005D1A8B">
              <w:rPr>
                <w:spacing w:val="-5"/>
              </w:rPr>
              <w:t>др.)</w:t>
            </w:r>
          </w:p>
        </w:tc>
        <w:tc>
          <w:tcPr>
            <w:tcW w:w="1417" w:type="dxa"/>
            <w:tcMar>
              <w:top w:w="71" w:type="dxa"/>
              <w:left w:w="85" w:type="dxa"/>
              <w:bottom w:w="85" w:type="dxa"/>
              <w:right w:w="85" w:type="dxa"/>
            </w:tcMar>
          </w:tcPr>
          <w:p w:rsidR="00DA6FB9" w:rsidRPr="005E33F2" w:rsidRDefault="00DA6FB9" w:rsidP="00436626">
            <w:pPr>
              <w:autoSpaceDE w:val="0"/>
              <w:autoSpaceDN w:val="0"/>
              <w:adjustRightInd w:val="0"/>
              <w:jc w:val="both"/>
              <w:rPr>
                <w:lang w:eastAsia="ru-RU"/>
              </w:rPr>
            </w:pPr>
            <w:r w:rsidRPr="005D1A8B">
              <w:rPr>
                <w:rFonts w:cs="Minion Pro"/>
                <w:color w:val="000000"/>
                <w:lang w:val="en-GB" w:eastAsia="ru-RU"/>
              </w:rPr>
              <w:t>2011</w:t>
            </w:r>
            <w:r>
              <w:rPr>
                <w:rFonts w:cs="Minion Pro"/>
                <w:color w:val="000000"/>
                <w:lang w:eastAsia="ru-RU"/>
              </w:rPr>
              <w:t>-2012</w:t>
            </w:r>
          </w:p>
        </w:tc>
        <w:tc>
          <w:tcPr>
            <w:tcW w:w="1701" w:type="dxa"/>
          </w:tcPr>
          <w:p w:rsidR="00DA6FB9" w:rsidRPr="005E33F2" w:rsidRDefault="00DA6FB9" w:rsidP="00436626">
            <w:pPr>
              <w:autoSpaceDE w:val="0"/>
              <w:autoSpaceDN w:val="0"/>
              <w:adjustRightInd w:val="0"/>
              <w:ind w:firstLine="454"/>
              <w:jc w:val="both"/>
              <w:rPr>
                <w:rFonts w:cs="Minion Pro"/>
                <w:color w:val="000000"/>
                <w:lang w:eastAsia="ru-RU"/>
              </w:rPr>
            </w:pPr>
            <w:r>
              <w:rPr>
                <w:rFonts w:cs="Minion Pro"/>
                <w:color w:val="000000"/>
                <w:lang w:eastAsia="ru-RU"/>
              </w:rPr>
              <w:t>Директор, зам. по АХЧ</w:t>
            </w:r>
          </w:p>
        </w:tc>
        <w:tc>
          <w:tcPr>
            <w:tcW w:w="2127" w:type="dxa"/>
          </w:tcPr>
          <w:p w:rsidR="00DA6FB9" w:rsidRPr="005E33F2" w:rsidRDefault="00DA6FB9" w:rsidP="00436626">
            <w:pPr>
              <w:autoSpaceDE w:val="0"/>
              <w:autoSpaceDN w:val="0"/>
              <w:adjustRightInd w:val="0"/>
              <w:rPr>
                <w:rFonts w:cs="Minion Pro"/>
                <w:color w:val="000000"/>
                <w:lang w:eastAsia="ru-RU"/>
              </w:rPr>
            </w:pPr>
            <w:r w:rsidRPr="005E33F2">
              <w:rPr>
                <w:rFonts w:cs="Minion Pro"/>
                <w:color w:val="000000"/>
                <w:lang w:eastAsia="ru-RU"/>
              </w:rPr>
              <w:t>Информация об оснащённости</w:t>
            </w:r>
          </w:p>
          <w:p w:rsidR="00DA6FB9" w:rsidRPr="005E33F2" w:rsidRDefault="00DA6FB9" w:rsidP="00436626">
            <w:pPr>
              <w:autoSpaceDE w:val="0"/>
              <w:autoSpaceDN w:val="0"/>
              <w:adjustRightInd w:val="0"/>
              <w:rPr>
                <w:rFonts w:cs="Minion Pro"/>
                <w:color w:val="000000"/>
                <w:lang w:eastAsia="ru-RU"/>
              </w:rPr>
            </w:pPr>
            <w:r w:rsidRPr="005E33F2">
              <w:rPr>
                <w:rFonts w:cs="Minion Pro"/>
                <w:color w:val="000000"/>
                <w:lang w:eastAsia="ru-RU"/>
              </w:rPr>
              <w:t>общеобразовательного</w:t>
            </w:r>
          </w:p>
          <w:p w:rsidR="00DA6FB9" w:rsidRPr="005E33F2" w:rsidRDefault="00DA6FB9" w:rsidP="00436626">
            <w:pPr>
              <w:autoSpaceDE w:val="0"/>
              <w:autoSpaceDN w:val="0"/>
              <w:adjustRightInd w:val="0"/>
              <w:rPr>
                <w:rFonts w:cs="Minion Pro"/>
                <w:color w:val="000000"/>
                <w:lang w:eastAsia="ru-RU"/>
              </w:rPr>
            </w:pPr>
            <w:r w:rsidRPr="005E33F2">
              <w:rPr>
                <w:rFonts w:cs="Minion Pro"/>
                <w:color w:val="000000"/>
                <w:lang w:eastAsia="ru-RU"/>
              </w:rPr>
              <w:t>учреждения, план мероприятий</w:t>
            </w:r>
          </w:p>
          <w:p w:rsidR="00DA6FB9" w:rsidRPr="005E33F2" w:rsidRDefault="00DA6FB9" w:rsidP="00436626">
            <w:pPr>
              <w:autoSpaceDE w:val="0"/>
              <w:autoSpaceDN w:val="0"/>
              <w:adjustRightInd w:val="0"/>
              <w:rPr>
                <w:rFonts w:cs="Minion Pro"/>
                <w:color w:val="000000"/>
                <w:lang w:val="en-GB" w:eastAsia="ru-RU"/>
              </w:rPr>
            </w:pPr>
            <w:proofErr w:type="spellStart"/>
            <w:r w:rsidRPr="005E33F2">
              <w:rPr>
                <w:rFonts w:cs="Minion Pro"/>
                <w:color w:val="000000"/>
                <w:lang w:val="en-GB" w:eastAsia="ru-RU"/>
              </w:rPr>
              <w:t>по</w:t>
            </w:r>
            <w:proofErr w:type="spellEnd"/>
            <w:r w:rsidRPr="005E33F2">
              <w:rPr>
                <w:rFonts w:cs="Minion Pro"/>
                <w:color w:val="000000"/>
                <w:lang w:val="en-GB" w:eastAsia="ru-RU"/>
              </w:rPr>
              <w:t xml:space="preserve"> </w:t>
            </w:r>
            <w:proofErr w:type="spellStart"/>
            <w:r w:rsidRPr="005E33F2">
              <w:rPr>
                <w:rFonts w:cs="Minion Pro"/>
                <w:color w:val="000000"/>
                <w:lang w:val="en-GB" w:eastAsia="ru-RU"/>
              </w:rPr>
              <w:t>устранению</w:t>
            </w:r>
            <w:proofErr w:type="spellEnd"/>
            <w:r w:rsidRPr="005E33F2">
              <w:rPr>
                <w:rFonts w:cs="Minion Pro"/>
                <w:color w:val="000000"/>
                <w:lang w:val="en-GB" w:eastAsia="ru-RU"/>
              </w:rPr>
              <w:t xml:space="preserve"> </w:t>
            </w:r>
            <w:proofErr w:type="spellStart"/>
            <w:r w:rsidRPr="005E33F2">
              <w:rPr>
                <w:rFonts w:cs="Minion Pro"/>
                <w:color w:val="000000"/>
                <w:lang w:val="en-GB" w:eastAsia="ru-RU"/>
              </w:rPr>
              <w:t>выявленных</w:t>
            </w:r>
            <w:proofErr w:type="spellEnd"/>
          </w:p>
          <w:p w:rsidR="00DA6FB9" w:rsidRPr="005D1A8B" w:rsidRDefault="00DA6FB9" w:rsidP="00436626">
            <w:pPr>
              <w:autoSpaceDE w:val="0"/>
              <w:autoSpaceDN w:val="0"/>
              <w:adjustRightInd w:val="0"/>
              <w:rPr>
                <w:rFonts w:cs="Minion Pro"/>
                <w:color w:val="000000"/>
                <w:lang w:val="en-GB" w:eastAsia="ru-RU"/>
              </w:rPr>
            </w:pPr>
            <w:proofErr w:type="spellStart"/>
            <w:proofErr w:type="gramStart"/>
            <w:r w:rsidRPr="005E33F2">
              <w:rPr>
                <w:rFonts w:cs="Minion Pro"/>
                <w:color w:val="000000"/>
                <w:lang w:val="en-GB" w:eastAsia="ru-RU"/>
              </w:rPr>
              <w:t>недостатков</w:t>
            </w:r>
            <w:proofErr w:type="spellEnd"/>
            <w:proofErr w:type="gramEnd"/>
            <w:r w:rsidRPr="005E33F2">
              <w:rPr>
                <w:rFonts w:cs="Minion Pro"/>
                <w:color w:val="000000"/>
                <w:lang w:val="en-GB" w:eastAsia="ru-RU"/>
              </w:rPr>
              <w:t>.</w:t>
            </w:r>
          </w:p>
        </w:tc>
      </w:tr>
      <w:tr w:rsidR="00DA6FB9" w:rsidRPr="005D1A8B" w:rsidTr="005342D3">
        <w:trPr>
          <w:trHeight w:val="2752"/>
        </w:trPr>
        <w:tc>
          <w:tcPr>
            <w:tcW w:w="1985" w:type="dxa"/>
            <w:vMerge/>
          </w:tcPr>
          <w:p w:rsidR="00DA6FB9" w:rsidRPr="005D1A8B" w:rsidRDefault="00DA6FB9" w:rsidP="00436626">
            <w:pPr>
              <w:autoSpaceDE w:val="0"/>
              <w:autoSpaceDN w:val="0"/>
              <w:adjustRightInd w:val="0"/>
              <w:ind w:firstLine="454"/>
              <w:jc w:val="both"/>
              <w:rPr>
                <w:lang w:eastAsia="ru-RU"/>
              </w:rPr>
            </w:pPr>
          </w:p>
        </w:tc>
        <w:tc>
          <w:tcPr>
            <w:tcW w:w="3118" w:type="dxa"/>
            <w:tcMar>
              <w:top w:w="71" w:type="dxa"/>
              <w:left w:w="85" w:type="dxa"/>
              <w:bottom w:w="85" w:type="dxa"/>
              <w:right w:w="85" w:type="dxa"/>
            </w:tcMar>
          </w:tcPr>
          <w:p w:rsidR="00DA6FB9" w:rsidRPr="005D1A8B" w:rsidRDefault="00DA6FB9" w:rsidP="00436626">
            <w:pPr>
              <w:widowControl w:val="0"/>
              <w:tabs>
                <w:tab w:val="left" w:pos="567"/>
              </w:tabs>
              <w:autoSpaceDE w:val="0"/>
            </w:pPr>
            <w:r w:rsidRPr="005D1A8B">
              <w:t>Разработка:</w:t>
            </w:r>
          </w:p>
          <w:p w:rsidR="00DA6FB9" w:rsidRPr="005D1A8B" w:rsidRDefault="00DA6FB9" w:rsidP="00436626">
            <w:pPr>
              <w:widowControl w:val="0"/>
              <w:tabs>
                <w:tab w:val="left" w:pos="567"/>
              </w:tabs>
              <w:autoSpaceDE w:val="0"/>
              <w:ind w:firstLine="198"/>
            </w:pPr>
            <w:r w:rsidRPr="005D1A8B">
              <w:rPr>
                <w:spacing w:val="-2"/>
              </w:rPr>
              <w:t>—</w:t>
            </w:r>
            <w:r w:rsidRPr="005D1A8B">
              <w:rPr>
                <w:spacing w:val="-2"/>
              </w:rPr>
              <w:t> </w:t>
            </w:r>
            <w:r w:rsidRPr="005D1A8B">
              <w:rPr>
                <w:spacing w:val="-2"/>
              </w:rPr>
              <w:t>образовательных программ (индиви</w:t>
            </w:r>
            <w:r w:rsidRPr="005D1A8B">
              <w:t>дуальных и</w:t>
            </w:r>
            <w:r w:rsidRPr="005D1A8B">
              <w:t> </w:t>
            </w:r>
            <w:r w:rsidRPr="005D1A8B">
              <w:t>др.);</w:t>
            </w:r>
          </w:p>
          <w:p w:rsidR="00DA6FB9" w:rsidRPr="005D1A8B" w:rsidRDefault="00DA6FB9" w:rsidP="00436626">
            <w:pPr>
              <w:widowControl w:val="0"/>
              <w:tabs>
                <w:tab w:val="left" w:pos="567"/>
              </w:tabs>
              <w:autoSpaceDE w:val="0"/>
              <w:ind w:firstLine="198"/>
            </w:pPr>
            <w:r w:rsidRPr="005D1A8B">
              <w:t>—</w:t>
            </w:r>
            <w:r w:rsidRPr="005D1A8B">
              <w:t> </w:t>
            </w:r>
            <w:r w:rsidRPr="005D1A8B">
              <w:t>учебного плана;</w:t>
            </w:r>
          </w:p>
          <w:p w:rsidR="00DA6FB9" w:rsidRPr="005D1A8B" w:rsidRDefault="00DA6FB9" w:rsidP="00436626">
            <w:pPr>
              <w:widowControl w:val="0"/>
              <w:tabs>
                <w:tab w:val="left" w:pos="567"/>
              </w:tabs>
              <w:autoSpaceDE w:val="0"/>
              <w:ind w:firstLine="198"/>
            </w:pPr>
            <w:r w:rsidRPr="005D1A8B">
              <w:rPr>
                <w:spacing w:val="-2"/>
              </w:rPr>
              <w:t>—</w:t>
            </w:r>
            <w:r w:rsidRPr="005D1A8B">
              <w:rPr>
                <w:spacing w:val="-2"/>
              </w:rPr>
              <w:t> </w:t>
            </w:r>
            <w:r w:rsidRPr="005D1A8B">
              <w:rPr>
                <w:spacing w:val="-2"/>
              </w:rPr>
              <w:t>рабочих программ учебных предме</w:t>
            </w:r>
            <w:r w:rsidRPr="005D1A8B">
              <w:t>тов;</w:t>
            </w:r>
          </w:p>
          <w:p w:rsidR="00DA6FB9" w:rsidRPr="005D1A8B" w:rsidRDefault="00DA6FB9" w:rsidP="00436626">
            <w:pPr>
              <w:widowControl w:val="0"/>
              <w:tabs>
                <w:tab w:val="left" w:pos="567"/>
              </w:tabs>
              <w:autoSpaceDE w:val="0"/>
              <w:ind w:firstLine="198"/>
            </w:pPr>
            <w:r w:rsidRPr="005D1A8B">
              <w:rPr>
                <w:spacing w:val="2"/>
              </w:rPr>
              <w:t>—</w:t>
            </w:r>
            <w:r w:rsidRPr="005D1A8B">
              <w:rPr>
                <w:spacing w:val="2"/>
              </w:rPr>
              <w:t> </w:t>
            </w:r>
            <w:r w:rsidRPr="005D1A8B">
              <w:rPr>
                <w:spacing w:val="2"/>
              </w:rPr>
              <w:t>календарного учебного гра</w:t>
            </w:r>
            <w:r w:rsidRPr="005D1A8B">
              <w:t>фика;</w:t>
            </w:r>
          </w:p>
          <w:p w:rsidR="00DA6FB9" w:rsidRPr="005D1A8B" w:rsidRDefault="00DA6FB9" w:rsidP="00436626">
            <w:pPr>
              <w:widowControl w:val="0"/>
              <w:tabs>
                <w:tab w:val="left" w:pos="567"/>
              </w:tabs>
              <w:autoSpaceDE w:val="0"/>
              <w:ind w:firstLine="198"/>
            </w:pPr>
            <w:r w:rsidRPr="005D1A8B">
              <w:rPr>
                <w:spacing w:val="-2"/>
              </w:rPr>
              <w:t>—</w:t>
            </w:r>
            <w:r w:rsidRPr="005D1A8B">
              <w:rPr>
                <w:spacing w:val="-2"/>
              </w:rPr>
              <w:t> </w:t>
            </w:r>
            <w:r w:rsidRPr="005D1A8B">
              <w:rPr>
                <w:spacing w:val="-2"/>
              </w:rPr>
              <w:t>положений о внеурочной деятельно</w:t>
            </w:r>
            <w:r w:rsidRPr="005D1A8B">
              <w:t>сти обучающихся;</w:t>
            </w:r>
          </w:p>
          <w:p w:rsidR="00DA6FB9" w:rsidRPr="005D1A8B" w:rsidRDefault="00DA6FB9" w:rsidP="00436626">
            <w:pPr>
              <w:widowControl w:val="0"/>
              <w:tabs>
                <w:tab w:val="left" w:pos="567"/>
              </w:tabs>
              <w:autoSpaceDE w:val="0"/>
              <w:ind w:firstLine="198"/>
            </w:pPr>
            <w:r w:rsidRPr="005D1A8B">
              <w:t>—</w:t>
            </w:r>
            <w:r w:rsidRPr="005D1A8B">
              <w:t> </w:t>
            </w:r>
            <w:r w:rsidRPr="005D1A8B">
              <w:t xml:space="preserve">положения об организации текущей и итоговой оценки </w:t>
            </w:r>
            <w:r w:rsidRPr="005D1A8B">
              <w:lastRenderedPageBreak/>
              <w:t xml:space="preserve">достижения </w:t>
            </w:r>
            <w:proofErr w:type="gramStart"/>
            <w:r w:rsidRPr="005D1A8B">
              <w:t>обучающимися</w:t>
            </w:r>
            <w:proofErr w:type="gramEnd"/>
            <w:r w:rsidRPr="005D1A8B">
              <w:t xml:space="preserve"> планируемых результатов освоения основной образовательной программы;</w:t>
            </w:r>
          </w:p>
          <w:p w:rsidR="00DA6FB9" w:rsidRPr="005D1A8B" w:rsidRDefault="00DA6FB9" w:rsidP="00436626">
            <w:pPr>
              <w:widowControl w:val="0"/>
              <w:tabs>
                <w:tab w:val="left" w:pos="567"/>
              </w:tabs>
              <w:autoSpaceDE w:val="0"/>
              <w:ind w:firstLine="198"/>
            </w:pPr>
            <w:r w:rsidRPr="005D1A8B">
              <w:t xml:space="preserve">— положения о внеурочной деятельности </w:t>
            </w:r>
            <w:proofErr w:type="gramStart"/>
            <w:r w:rsidRPr="005D1A8B">
              <w:t>обучающихся</w:t>
            </w:r>
            <w:proofErr w:type="gramEnd"/>
            <w:r w:rsidRPr="005D1A8B">
              <w:t>;</w:t>
            </w:r>
          </w:p>
          <w:p w:rsidR="00DA6FB9" w:rsidRPr="005D1A8B" w:rsidRDefault="00DA6FB9" w:rsidP="00436626">
            <w:pPr>
              <w:widowControl w:val="0"/>
              <w:tabs>
                <w:tab w:val="left" w:pos="567"/>
              </w:tabs>
              <w:autoSpaceDE w:val="0"/>
              <w:ind w:firstLine="198"/>
            </w:pPr>
            <w:r w:rsidRPr="005D1A8B">
              <w:rPr>
                <w:spacing w:val="-2"/>
              </w:rPr>
              <w:t>—</w:t>
            </w:r>
            <w:r w:rsidRPr="005D1A8B">
              <w:rPr>
                <w:spacing w:val="-2"/>
              </w:rPr>
              <w:t> </w:t>
            </w:r>
            <w:r w:rsidRPr="005D1A8B">
              <w:rPr>
                <w:spacing w:val="-2"/>
              </w:rPr>
              <w:t>положения о формах получения об</w:t>
            </w:r>
            <w:r w:rsidRPr="005D1A8B">
              <w:t>разования.</w:t>
            </w:r>
          </w:p>
        </w:tc>
        <w:tc>
          <w:tcPr>
            <w:tcW w:w="1417" w:type="dxa"/>
            <w:tcMar>
              <w:top w:w="71" w:type="dxa"/>
              <w:left w:w="85" w:type="dxa"/>
              <w:bottom w:w="85" w:type="dxa"/>
              <w:right w:w="85" w:type="dxa"/>
            </w:tcMar>
          </w:tcPr>
          <w:p w:rsidR="00DA6FB9" w:rsidRPr="005D1A8B" w:rsidRDefault="00DA6FB9" w:rsidP="00436626">
            <w:pPr>
              <w:autoSpaceDE w:val="0"/>
              <w:autoSpaceDN w:val="0"/>
              <w:adjustRightInd w:val="0"/>
              <w:rPr>
                <w:lang w:eastAsia="ru-RU"/>
              </w:rPr>
            </w:pPr>
            <w:r w:rsidRPr="005D1A8B">
              <w:rPr>
                <w:rFonts w:cs="Minion Pro"/>
                <w:color w:val="000000"/>
                <w:lang w:eastAsia="ru-RU"/>
              </w:rPr>
              <w:lastRenderedPageBreak/>
              <w:t>м</w:t>
            </w:r>
            <w:proofErr w:type="spellStart"/>
            <w:r w:rsidRPr="005D1A8B">
              <w:rPr>
                <w:rFonts w:cs="Minion Pro"/>
                <w:color w:val="000000"/>
                <w:lang w:val="en-GB" w:eastAsia="ru-RU"/>
              </w:rPr>
              <w:t>ай</w:t>
            </w:r>
            <w:proofErr w:type="spellEnd"/>
            <w:r w:rsidRPr="005D1A8B">
              <w:rPr>
                <w:rFonts w:cs="Minion Pro"/>
                <w:color w:val="000000"/>
                <w:lang w:eastAsia="ru-RU"/>
              </w:rPr>
              <w:t>-август</w:t>
            </w:r>
            <w:r w:rsidRPr="005D1A8B">
              <w:rPr>
                <w:rFonts w:cs="Minion Pro"/>
                <w:color w:val="000000"/>
                <w:lang w:val="en-GB" w:eastAsia="ru-RU"/>
              </w:rPr>
              <w:t xml:space="preserve"> 2011 </w:t>
            </w:r>
          </w:p>
        </w:tc>
        <w:tc>
          <w:tcPr>
            <w:tcW w:w="1701" w:type="dxa"/>
          </w:tcPr>
          <w:p w:rsidR="00DA6FB9" w:rsidRPr="005D1A8B" w:rsidRDefault="00DA6FB9" w:rsidP="00436626">
            <w:pPr>
              <w:autoSpaceDE w:val="0"/>
              <w:autoSpaceDN w:val="0"/>
              <w:adjustRightInd w:val="0"/>
              <w:ind w:firstLine="143"/>
              <w:rPr>
                <w:rFonts w:cs="Minion Pro"/>
                <w:color w:val="000000"/>
                <w:lang w:eastAsia="ru-RU"/>
              </w:rPr>
            </w:pPr>
            <w:r>
              <w:rPr>
                <w:rFonts w:cs="Minion Pro"/>
                <w:color w:val="000000"/>
                <w:lang w:eastAsia="ru-RU"/>
              </w:rPr>
              <w:t>Зам. директора по УВР</w:t>
            </w:r>
          </w:p>
        </w:tc>
        <w:tc>
          <w:tcPr>
            <w:tcW w:w="2127" w:type="dxa"/>
          </w:tcPr>
          <w:p w:rsidR="00DA6FB9" w:rsidRPr="005E33F2" w:rsidRDefault="00DA6FB9" w:rsidP="00436626">
            <w:pPr>
              <w:autoSpaceDE w:val="0"/>
              <w:autoSpaceDN w:val="0"/>
              <w:adjustRightInd w:val="0"/>
              <w:ind w:firstLine="143"/>
              <w:rPr>
                <w:rFonts w:cs="Minion Pro"/>
                <w:color w:val="000000"/>
                <w:lang w:eastAsia="ru-RU"/>
              </w:rPr>
            </w:pPr>
            <w:r w:rsidRPr="005E33F2">
              <w:rPr>
                <w:rFonts w:cs="Minion Pro"/>
                <w:color w:val="000000"/>
                <w:lang w:eastAsia="ru-RU"/>
              </w:rPr>
              <w:t>Приказ об утверждении</w:t>
            </w:r>
          </w:p>
          <w:p w:rsidR="00DA6FB9" w:rsidRPr="005E33F2" w:rsidRDefault="00DA6FB9" w:rsidP="00436626">
            <w:pPr>
              <w:autoSpaceDE w:val="0"/>
              <w:autoSpaceDN w:val="0"/>
              <w:adjustRightInd w:val="0"/>
              <w:rPr>
                <w:rFonts w:cs="Minion Pro"/>
                <w:color w:val="000000"/>
                <w:lang w:eastAsia="ru-RU"/>
              </w:rPr>
            </w:pPr>
            <w:r w:rsidRPr="005E33F2">
              <w:rPr>
                <w:rFonts w:cs="Minion Pro"/>
                <w:color w:val="000000"/>
                <w:lang w:eastAsia="ru-RU"/>
              </w:rPr>
              <w:t>локальных актов,  перечень</w:t>
            </w:r>
          </w:p>
          <w:p w:rsidR="00DA6FB9" w:rsidRPr="005D1A8B" w:rsidRDefault="00DA6FB9" w:rsidP="00436626">
            <w:pPr>
              <w:autoSpaceDE w:val="0"/>
              <w:autoSpaceDN w:val="0"/>
              <w:adjustRightInd w:val="0"/>
              <w:rPr>
                <w:rFonts w:cs="Minion Pro"/>
                <w:color w:val="000000"/>
                <w:lang w:eastAsia="ru-RU"/>
              </w:rPr>
            </w:pPr>
            <w:r w:rsidRPr="005E33F2">
              <w:rPr>
                <w:rFonts w:cs="Minion Pro"/>
                <w:color w:val="000000"/>
                <w:lang w:eastAsia="ru-RU"/>
              </w:rPr>
              <w:t>локальных актов,  локальные</w:t>
            </w:r>
            <w:r>
              <w:rPr>
                <w:rFonts w:cs="Minion Pro"/>
                <w:color w:val="000000"/>
                <w:lang w:eastAsia="ru-RU"/>
              </w:rPr>
              <w:t xml:space="preserve"> </w:t>
            </w:r>
            <w:r w:rsidRPr="005E33F2">
              <w:rPr>
                <w:rFonts w:cs="Minion Pro"/>
                <w:color w:val="000000"/>
                <w:lang w:eastAsia="ru-RU"/>
              </w:rPr>
              <w:t>акты.</w:t>
            </w:r>
          </w:p>
        </w:tc>
      </w:tr>
      <w:tr w:rsidR="00DA6FB9" w:rsidRPr="005D1A8B" w:rsidTr="00436626">
        <w:trPr>
          <w:trHeight w:val="882"/>
        </w:trPr>
        <w:tc>
          <w:tcPr>
            <w:tcW w:w="1985" w:type="dxa"/>
            <w:vMerge w:val="restart"/>
            <w:tcMar>
              <w:top w:w="68" w:type="dxa"/>
              <w:left w:w="85" w:type="dxa"/>
              <w:bottom w:w="82" w:type="dxa"/>
              <w:right w:w="85" w:type="dxa"/>
            </w:tcMar>
          </w:tcPr>
          <w:p w:rsidR="00DA6FB9" w:rsidRPr="005D1A8B" w:rsidRDefault="00DA6FB9" w:rsidP="00436626">
            <w:pPr>
              <w:widowControl w:val="0"/>
              <w:tabs>
                <w:tab w:val="left" w:pos="567"/>
              </w:tabs>
              <w:autoSpaceDE w:val="0"/>
              <w:ind w:firstLine="454"/>
              <w:jc w:val="both"/>
            </w:pPr>
            <w:r w:rsidRPr="005D1A8B">
              <w:lastRenderedPageBreak/>
              <w:t>II. Финансовое обеспечение введения Стандарта</w:t>
            </w:r>
          </w:p>
        </w:tc>
        <w:tc>
          <w:tcPr>
            <w:tcW w:w="3118" w:type="dxa"/>
            <w:tcMar>
              <w:top w:w="68" w:type="dxa"/>
              <w:left w:w="85" w:type="dxa"/>
              <w:bottom w:w="82" w:type="dxa"/>
              <w:right w:w="85" w:type="dxa"/>
            </w:tcMar>
          </w:tcPr>
          <w:p w:rsidR="00DA6FB9" w:rsidRPr="005D1A8B" w:rsidRDefault="00DA6FB9" w:rsidP="00436626">
            <w:pPr>
              <w:widowControl w:val="0"/>
              <w:tabs>
                <w:tab w:val="left" w:pos="567"/>
              </w:tabs>
              <w:autoSpaceDE w:val="0"/>
              <w:ind w:firstLine="57"/>
              <w:jc w:val="both"/>
            </w:pPr>
            <w:r w:rsidRPr="005D1A8B">
              <w:rPr>
                <w:spacing w:val="2"/>
              </w:rPr>
              <w:t>Определение объёма расходов, необ</w:t>
            </w:r>
            <w:r w:rsidRPr="005D1A8B">
              <w:t>ходимых для реализации ООП и достижения планируемых результатов, а также механизма их формирования</w:t>
            </w:r>
          </w:p>
        </w:tc>
        <w:tc>
          <w:tcPr>
            <w:tcW w:w="1417" w:type="dxa"/>
            <w:tcMar>
              <w:top w:w="68" w:type="dxa"/>
              <w:left w:w="85" w:type="dxa"/>
              <w:bottom w:w="82" w:type="dxa"/>
              <w:right w:w="85" w:type="dxa"/>
            </w:tcMar>
          </w:tcPr>
          <w:p w:rsidR="00DA6FB9" w:rsidRPr="005D1A8B" w:rsidRDefault="00DA6FB9" w:rsidP="00436626">
            <w:pPr>
              <w:autoSpaceDE w:val="0"/>
              <w:autoSpaceDN w:val="0"/>
              <w:adjustRightInd w:val="0"/>
              <w:jc w:val="both"/>
              <w:rPr>
                <w:lang w:eastAsia="ru-RU"/>
              </w:rPr>
            </w:pPr>
            <w:r w:rsidRPr="005D1A8B">
              <w:rPr>
                <w:rFonts w:cs="Minion Pro"/>
                <w:color w:val="000000"/>
                <w:lang w:val="en-GB" w:eastAsia="ru-RU"/>
              </w:rPr>
              <w:t xml:space="preserve">2011 </w:t>
            </w:r>
            <w:proofErr w:type="spellStart"/>
            <w:r w:rsidRPr="005D1A8B">
              <w:rPr>
                <w:rFonts w:cs="Minion Pro"/>
                <w:color w:val="000000"/>
                <w:lang w:val="en-GB" w:eastAsia="ru-RU"/>
              </w:rPr>
              <w:t>год</w:t>
            </w:r>
            <w:proofErr w:type="spellEnd"/>
          </w:p>
        </w:tc>
        <w:tc>
          <w:tcPr>
            <w:tcW w:w="1701" w:type="dxa"/>
          </w:tcPr>
          <w:p w:rsidR="00DA6FB9" w:rsidRPr="005D1A8B" w:rsidRDefault="00DA6FB9" w:rsidP="00436626">
            <w:pPr>
              <w:autoSpaceDE w:val="0"/>
              <w:autoSpaceDN w:val="0"/>
              <w:adjustRightInd w:val="0"/>
              <w:ind w:firstLine="454"/>
              <w:jc w:val="both"/>
              <w:rPr>
                <w:rFonts w:cs="Minion Pro"/>
                <w:color w:val="000000"/>
                <w:lang w:val="en-GB" w:eastAsia="ru-RU"/>
              </w:rPr>
            </w:pPr>
            <w:proofErr w:type="spellStart"/>
            <w:r w:rsidRPr="004E6CFC">
              <w:rPr>
                <w:rFonts w:cs="Minion Pro"/>
                <w:color w:val="000000"/>
                <w:lang w:val="en-GB" w:eastAsia="ru-RU"/>
              </w:rPr>
              <w:t>Директор</w:t>
            </w:r>
            <w:proofErr w:type="spellEnd"/>
          </w:p>
        </w:tc>
        <w:tc>
          <w:tcPr>
            <w:tcW w:w="2127" w:type="dxa"/>
          </w:tcPr>
          <w:p w:rsidR="00DA6FB9" w:rsidRPr="001E51FF" w:rsidRDefault="00DA6FB9" w:rsidP="00436626">
            <w:pPr>
              <w:autoSpaceDE w:val="0"/>
              <w:autoSpaceDN w:val="0"/>
              <w:adjustRightInd w:val="0"/>
              <w:rPr>
                <w:rFonts w:cs="Minion Pro"/>
                <w:color w:val="000000"/>
                <w:lang w:eastAsia="ru-RU"/>
              </w:rPr>
            </w:pPr>
            <w:r w:rsidRPr="001E51FF">
              <w:rPr>
                <w:rFonts w:cs="Minion Pro"/>
                <w:color w:val="000000"/>
                <w:lang w:eastAsia="ru-RU"/>
              </w:rPr>
              <w:t>Расчет субвенций в условиях</w:t>
            </w:r>
          </w:p>
          <w:p w:rsidR="00DA6FB9" w:rsidRPr="001E51FF" w:rsidRDefault="00DA6FB9" w:rsidP="00436626">
            <w:pPr>
              <w:autoSpaceDE w:val="0"/>
              <w:autoSpaceDN w:val="0"/>
              <w:adjustRightInd w:val="0"/>
              <w:rPr>
                <w:rFonts w:cs="Minion Pro"/>
                <w:color w:val="000000"/>
                <w:lang w:eastAsia="ru-RU"/>
              </w:rPr>
            </w:pPr>
            <w:r w:rsidRPr="001E51FF">
              <w:rPr>
                <w:rFonts w:cs="Minion Pro"/>
                <w:color w:val="000000"/>
                <w:lang w:eastAsia="ru-RU"/>
              </w:rPr>
              <w:t>реализации ФГОС</w:t>
            </w:r>
          </w:p>
        </w:tc>
      </w:tr>
      <w:tr w:rsidR="00DA6FB9" w:rsidRPr="005D1A8B" w:rsidTr="00436626">
        <w:trPr>
          <w:trHeight w:val="2198"/>
        </w:trPr>
        <w:tc>
          <w:tcPr>
            <w:tcW w:w="1985" w:type="dxa"/>
            <w:vMerge/>
          </w:tcPr>
          <w:p w:rsidR="00DA6FB9" w:rsidRPr="005D1A8B" w:rsidRDefault="00DA6FB9" w:rsidP="00436626">
            <w:pPr>
              <w:autoSpaceDE w:val="0"/>
              <w:autoSpaceDN w:val="0"/>
              <w:adjustRightInd w:val="0"/>
              <w:ind w:firstLine="454"/>
              <w:jc w:val="both"/>
              <w:rPr>
                <w:lang w:eastAsia="ru-RU"/>
              </w:rPr>
            </w:pPr>
          </w:p>
        </w:tc>
        <w:tc>
          <w:tcPr>
            <w:tcW w:w="3118" w:type="dxa"/>
            <w:tcMar>
              <w:top w:w="68" w:type="dxa"/>
              <w:left w:w="85" w:type="dxa"/>
              <w:bottom w:w="82" w:type="dxa"/>
              <w:right w:w="85" w:type="dxa"/>
            </w:tcMar>
          </w:tcPr>
          <w:p w:rsidR="00DA6FB9" w:rsidRPr="005D1A8B" w:rsidRDefault="00DA6FB9" w:rsidP="00436626">
            <w:pPr>
              <w:widowControl w:val="0"/>
              <w:tabs>
                <w:tab w:val="left" w:pos="567"/>
              </w:tabs>
              <w:autoSpaceDE w:val="0"/>
              <w:ind w:firstLine="57"/>
              <w:jc w:val="both"/>
            </w:pPr>
            <w:r w:rsidRPr="005D1A8B">
              <w:t xml:space="preserve">Разработка локальных актов (внесение </w:t>
            </w:r>
            <w:r w:rsidRPr="005D1A8B">
              <w:rPr>
                <w:spacing w:val="2"/>
              </w:rPr>
              <w:t xml:space="preserve">изменений в них), регламентирующих </w:t>
            </w:r>
            <w:r w:rsidRPr="005D1A8B">
              <w:t xml:space="preserve">установление заработной платы работников образовательного учреждения, в том </w:t>
            </w:r>
            <w:r w:rsidRPr="005D1A8B">
              <w:rPr>
                <w:spacing w:val="2"/>
              </w:rPr>
              <w:t>числе стимулирующих надбавок и до</w:t>
            </w:r>
            <w:r w:rsidRPr="005D1A8B">
              <w:t>плат, порядка и размеров премирования</w:t>
            </w:r>
          </w:p>
        </w:tc>
        <w:tc>
          <w:tcPr>
            <w:tcW w:w="1417" w:type="dxa"/>
            <w:tcMar>
              <w:top w:w="68" w:type="dxa"/>
              <w:left w:w="85" w:type="dxa"/>
              <w:bottom w:w="82" w:type="dxa"/>
              <w:right w:w="85" w:type="dxa"/>
            </w:tcMar>
          </w:tcPr>
          <w:p w:rsidR="00DA6FB9" w:rsidRPr="005D1A8B" w:rsidRDefault="00DA6FB9" w:rsidP="00436626">
            <w:pPr>
              <w:autoSpaceDE w:val="0"/>
              <w:autoSpaceDN w:val="0"/>
              <w:adjustRightInd w:val="0"/>
              <w:jc w:val="both"/>
              <w:rPr>
                <w:lang w:eastAsia="ru-RU"/>
              </w:rPr>
            </w:pPr>
            <w:r w:rsidRPr="005D1A8B">
              <w:rPr>
                <w:rFonts w:cs="Minion Pro"/>
                <w:color w:val="000000"/>
                <w:lang w:eastAsia="ru-RU"/>
              </w:rPr>
              <w:t>а</w:t>
            </w:r>
            <w:proofErr w:type="spellStart"/>
            <w:r w:rsidRPr="005D1A8B">
              <w:rPr>
                <w:rFonts w:cs="Minion Pro"/>
                <w:color w:val="000000"/>
                <w:lang w:val="en-GB" w:eastAsia="ru-RU"/>
              </w:rPr>
              <w:t>вгуст</w:t>
            </w:r>
            <w:proofErr w:type="spellEnd"/>
            <w:r w:rsidRPr="005D1A8B">
              <w:rPr>
                <w:rFonts w:cs="Minion Pro"/>
                <w:color w:val="000000"/>
                <w:lang w:val="en-GB" w:eastAsia="ru-RU"/>
              </w:rPr>
              <w:t xml:space="preserve"> 2011</w:t>
            </w:r>
          </w:p>
        </w:tc>
        <w:tc>
          <w:tcPr>
            <w:tcW w:w="1701" w:type="dxa"/>
          </w:tcPr>
          <w:p w:rsidR="00DA6FB9" w:rsidRPr="005D1A8B" w:rsidRDefault="00DA6FB9" w:rsidP="00436626">
            <w:pPr>
              <w:autoSpaceDE w:val="0"/>
              <w:autoSpaceDN w:val="0"/>
              <w:adjustRightInd w:val="0"/>
              <w:ind w:firstLine="454"/>
              <w:jc w:val="both"/>
              <w:rPr>
                <w:rFonts w:cs="Minion Pro"/>
                <w:color w:val="000000"/>
                <w:lang w:eastAsia="ru-RU"/>
              </w:rPr>
            </w:pPr>
            <w:proofErr w:type="spellStart"/>
            <w:r w:rsidRPr="004E6CFC">
              <w:rPr>
                <w:rFonts w:cs="Minion Pro"/>
                <w:color w:val="000000"/>
                <w:lang w:val="en-GB" w:eastAsia="ru-RU"/>
              </w:rPr>
              <w:t>Директор</w:t>
            </w:r>
            <w:proofErr w:type="spellEnd"/>
          </w:p>
        </w:tc>
        <w:tc>
          <w:tcPr>
            <w:tcW w:w="2127" w:type="dxa"/>
          </w:tcPr>
          <w:p w:rsidR="00DA6FB9" w:rsidRPr="005D1A8B" w:rsidRDefault="00DA6FB9" w:rsidP="00436626">
            <w:pPr>
              <w:autoSpaceDE w:val="0"/>
              <w:autoSpaceDN w:val="0"/>
              <w:adjustRightInd w:val="0"/>
              <w:ind w:firstLine="454"/>
              <w:jc w:val="both"/>
              <w:rPr>
                <w:rFonts w:cs="Minion Pro"/>
                <w:color w:val="000000"/>
                <w:lang w:eastAsia="ru-RU"/>
              </w:rPr>
            </w:pPr>
            <w:r>
              <w:rPr>
                <w:rFonts w:cs="Minion Pro"/>
                <w:color w:val="000000"/>
                <w:lang w:eastAsia="ru-RU"/>
              </w:rPr>
              <w:t>Локальные акты</w:t>
            </w:r>
          </w:p>
        </w:tc>
      </w:tr>
      <w:tr w:rsidR="00DA6FB9" w:rsidRPr="005D1A8B" w:rsidTr="00436626">
        <w:trPr>
          <w:trHeight w:val="794"/>
        </w:trPr>
        <w:tc>
          <w:tcPr>
            <w:tcW w:w="1985" w:type="dxa"/>
            <w:vMerge w:val="restart"/>
            <w:tcMar>
              <w:top w:w="68" w:type="dxa"/>
              <w:left w:w="85" w:type="dxa"/>
              <w:bottom w:w="82" w:type="dxa"/>
              <w:right w:w="85" w:type="dxa"/>
            </w:tcMar>
          </w:tcPr>
          <w:p w:rsidR="00DA6FB9" w:rsidRPr="005D1A8B" w:rsidRDefault="00DA6FB9" w:rsidP="00436626">
            <w:pPr>
              <w:widowControl w:val="0"/>
              <w:tabs>
                <w:tab w:val="left" w:pos="567"/>
              </w:tabs>
              <w:autoSpaceDE w:val="0"/>
              <w:jc w:val="both"/>
            </w:pPr>
            <w:r w:rsidRPr="005D1A8B">
              <w:t>III.</w:t>
            </w:r>
            <w:r w:rsidRPr="005D1A8B">
              <w:t> </w:t>
            </w:r>
            <w:r w:rsidRPr="005D1A8B">
              <w:t>Организационное обеспечение введения Стандарта</w:t>
            </w:r>
          </w:p>
        </w:tc>
        <w:tc>
          <w:tcPr>
            <w:tcW w:w="3118" w:type="dxa"/>
            <w:tcMar>
              <w:top w:w="68" w:type="dxa"/>
              <w:left w:w="85" w:type="dxa"/>
              <w:bottom w:w="82" w:type="dxa"/>
              <w:right w:w="85" w:type="dxa"/>
            </w:tcMar>
          </w:tcPr>
          <w:p w:rsidR="00DA6FB9" w:rsidRPr="005D1A8B" w:rsidRDefault="00DA6FB9" w:rsidP="00436626">
            <w:pPr>
              <w:widowControl w:val="0"/>
              <w:tabs>
                <w:tab w:val="left" w:pos="567"/>
              </w:tabs>
              <w:autoSpaceDE w:val="0"/>
              <w:jc w:val="both"/>
            </w:pPr>
            <w:r w:rsidRPr="005D1A8B">
              <w:t>Обеспечение координации деятельности субъектов образовательного процес</w:t>
            </w:r>
            <w:r w:rsidRPr="005D1A8B">
              <w:rPr>
                <w:spacing w:val="2"/>
              </w:rPr>
              <w:t>са, организационных структур учрежде</w:t>
            </w:r>
            <w:r w:rsidRPr="005D1A8B">
              <w:t>ния по подготовке и введению Стандарта</w:t>
            </w:r>
          </w:p>
        </w:tc>
        <w:tc>
          <w:tcPr>
            <w:tcW w:w="1417" w:type="dxa"/>
            <w:tcMar>
              <w:top w:w="68" w:type="dxa"/>
              <w:left w:w="85" w:type="dxa"/>
              <w:bottom w:w="82" w:type="dxa"/>
              <w:right w:w="85" w:type="dxa"/>
            </w:tcMar>
          </w:tcPr>
          <w:p w:rsidR="00DA6FB9" w:rsidRPr="005D1A8B" w:rsidRDefault="00DA6FB9" w:rsidP="00436626">
            <w:pPr>
              <w:autoSpaceDE w:val="0"/>
              <w:autoSpaceDN w:val="0"/>
              <w:adjustRightInd w:val="0"/>
              <w:jc w:val="both"/>
              <w:rPr>
                <w:lang w:eastAsia="ru-RU"/>
              </w:rPr>
            </w:pPr>
            <w:r w:rsidRPr="005D1A8B">
              <w:rPr>
                <w:lang w:eastAsia="ru-RU"/>
              </w:rPr>
              <w:t>постоянно</w:t>
            </w:r>
          </w:p>
        </w:tc>
        <w:tc>
          <w:tcPr>
            <w:tcW w:w="1701" w:type="dxa"/>
          </w:tcPr>
          <w:p w:rsidR="00DA6FB9" w:rsidRPr="005D1A8B" w:rsidRDefault="00DA6FB9" w:rsidP="00436626">
            <w:pPr>
              <w:autoSpaceDE w:val="0"/>
              <w:autoSpaceDN w:val="0"/>
              <w:adjustRightInd w:val="0"/>
              <w:jc w:val="both"/>
              <w:rPr>
                <w:lang w:eastAsia="ru-RU"/>
              </w:rPr>
            </w:pPr>
            <w:r>
              <w:rPr>
                <w:rFonts w:cs="Minion Pro"/>
                <w:color w:val="000000"/>
                <w:lang w:eastAsia="ru-RU"/>
              </w:rPr>
              <w:t>Зам. директора по УВР</w:t>
            </w:r>
          </w:p>
        </w:tc>
        <w:tc>
          <w:tcPr>
            <w:tcW w:w="2127" w:type="dxa"/>
          </w:tcPr>
          <w:p w:rsidR="00DA6FB9" w:rsidRPr="005D1A8B" w:rsidRDefault="00DA6FB9" w:rsidP="00436626">
            <w:pPr>
              <w:autoSpaceDE w:val="0"/>
              <w:autoSpaceDN w:val="0"/>
              <w:adjustRightInd w:val="0"/>
              <w:ind w:firstLine="143"/>
              <w:jc w:val="both"/>
              <w:rPr>
                <w:lang w:eastAsia="ru-RU"/>
              </w:rPr>
            </w:pPr>
          </w:p>
        </w:tc>
      </w:tr>
      <w:tr w:rsidR="00DA6FB9" w:rsidRPr="005D1A8B" w:rsidTr="00436626">
        <w:trPr>
          <w:trHeight w:val="988"/>
        </w:trPr>
        <w:tc>
          <w:tcPr>
            <w:tcW w:w="1985" w:type="dxa"/>
            <w:vMerge/>
          </w:tcPr>
          <w:p w:rsidR="00DA6FB9" w:rsidRPr="005D1A8B" w:rsidRDefault="00DA6FB9" w:rsidP="00436626">
            <w:pPr>
              <w:autoSpaceDE w:val="0"/>
              <w:autoSpaceDN w:val="0"/>
              <w:adjustRightInd w:val="0"/>
              <w:ind w:firstLine="454"/>
              <w:jc w:val="both"/>
              <w:rPr>
                <w:lang w:eastAsia="ru-RU"/>
              </w:rPr>
            </w:pPr>
          </w:p>
        </w:tc>
        <w:tc>
          <w:tcPr>
            <w:tcW w:w="3118" w:type="dxa"/>
            <w:tcMar>
              <w:top w:w="68" w:type="dxa"/>
              <w:left w:w="85" w:type="dxa"/>
              <w:bottom w:w="82" w:type="dxa"/>
              <w:right w:w="85" w:type="dxa"/>
            </w:tcMar>
          </w:tcPr>
          <w:p w:rsidR="00DA6FB9" w:rsidRPr="005D1A8B" w:rsidRDefault="00DA6FB9" w:rsidP="00436626">
            <w:pPr>
              <w:widowControl w:val="0"/>
              <w:tabs>
                <w:tab w:val="left" w:pos="567"/>
              </w:tabs>
              <w:autoSpaceDE w:val="0"/>
              <w:jc w:val="both"/>
            </w:pPr>
            <w:r w:rsidRPr="005D1A8B">
              <w:t>Разработка модели организации образовательного процесса</w:t>
            </w:r>
          </w:p>
        </w:tc>
        <w:tc>
          <w:tcPr>
            <w:tcW w:w="1417" w:type="dxa"/>
            <w:tcMar>
              <w:top w:w="68" w:type="dxa"/>
              <w:left w:w="85" w:type="dxa"/>
              <w:bottom w:w="82" w:type="dxa"/>
              <w:right w:w="85" w:type="dxa"/>
            </w:tcMar>
          </w:tcPr>
          <w:p w:rsidR="00DA6FB9" w:rsidRPr="005D1A8B" w:rsidRDefault="00DA6FB9" w:rsidP="00436626">
            <w:pPr>
              <w:autoSpaceDE w:val="0"/>
              <w:autoSpaceDN w:val="0"/>
              <w:adjustRightInd w:val="0"/>
              <w:jc w:val="both"/>
              <w:rPr>
                <w:lang w:eastAsia="ru-RU"/>
              </w:rPr>
            </w:pPr>
            <w:r w:rsidRPr="005D1A8B">
              <w:rPr>
                <w:lang w:eastAsia="ru-RU"/>
              </w:rPr>
              <w:t>май 2011</w:t>
            </w:r>
          </w:p>
        </w:tc>
        <w:tc>
          <w:tcPr>
            <w:tcW w:w="1701" w:type="dxa"/>
          </w:tcPr>
          <w:p w:rsidR="00DA6FB9" w:rsidRPr="005D1A8B" w:rsidRDefault="00DA6FB9" w:rsidP="00436626">
            <w:pPr>
              <w:autoSpaceDE w:val="0"/>
              <w:autoSpaceDN w:val="0"/>
              <w:adjustRightInd w:val="0"/>
              <w:jc w:val="both"/>
              <w:rPr>
                <w:lang w:eastAsia="ru-RU"/>
              </w:rPr>
            </w:pPr>
            <w:r>
              <w:rPr>
                <w:rFonts w:cs="Minion Pro"/>
                <w:color w:val="000000"/>
                <w:lang w:eastAsia="ru-RU"/>
              </w:rPr>
              <w:t>Зам. директора по УВР</w:t>
            </w:r>
          </w:p>
        </w:tc>
        <w:tc>
          <w:tcPr>
            <w:tcW w:w="2127" w:type="dxa"/>
          </w:tcPr>
          <w:p w:rsidR="00DA6FB9" w:rsidRPr="005673D1" w:rsidRDefault="00DA6FB9" w:rsidP="00436626">
            <w:pPr>
              <w:autoSpaceDE w:val="0"/>
              <w:autoSpaceDN w:val="0"/>
              <w:adjustRightInd w:val="0"/>
              <w:jc w:val="both"/>
              <w:rPr>
                <w:lang w:eastAsia="ru-RU"/>
              </w:rPr>
            </w:pPr>
            <w:r w:rsidRPr="005673D1">
              <w:rPr>
                <w:lang w:eastAsia="ru-RU"/>
              </w:rPr>
              <w:t>Описание модели организации</w:t>
            </w:r>
          </w:p>
          <w:p w:rsidR="00DA6FB9" w:rsidRPr="005D1A8B" w:rsidRDefault="00DA6FB9" w:rsidP="00436626">
            <w:pPr>
              <w:autoSpaceDE w:val="0"/>
              <w:autoSpaceDN w:val="0"/>
              <w:adjustRightInd w:val="0"/>
              <w:jc w:val="both"/>
              <w:rPr>
                <w:lang w:eastAsia="ru-RU"/>
              </w:rPr>
            </w:pPr>
            <w:r w:rsidRPr="005673D1">
              <w:rPr>
                <w:lang w:eastAsia="ru-RU"/>
              </w:rPr>
              <w:t>образовательного процесса.</w:t>
            </w:r>
          </w:p>
        </w:tc>
      </w:tr>
      <w:tr w:rsidR="00DA6FB9" w:rsidRPr="005D1A8B" w:rsidTr="00436626">
        <w:trPr>
          <w:trHeight w:val="1092"/>
        </w:trPr>
        <w:tc>
          <w:tcPr>
            <w:tcW w:w="1985" w:type="dxa"/>
            <w:vMerge/>
          </w:tcPr>
          <w:p w:rsidR="00DA6FB9" w:rsidRPr="005D1A8B" w:rsidRDefault="00DA6FB9" w:rsidP="00436626">
            <w:pPr>
              <w:autoSpaceDE w:val="0"/>
              <w:autoSpaceDN w:val="0"/>
              <w:adjustRightInd w:val="0"/>
              <w:ind w:firstLine="454"/>
              <w:jc w:val="both"/>
              <w:rPr>
                <w:lang w:eastAsia="ru-RU"/>
              </w:rPr>
            </w:pPr>
          </w:p>
        </w:tc>
        <w:tc>
          <w:tcPr>
            <w:tcW w:w="3118" w:type="dxa"/>
            <w:tcMar>
              <w:top w:w="68" w:type="dxa"/>
              <w:left w:w="85" w:type="dxa"/>
              <w:bottom w:w="82" w:type="dxa"/>
              <w:right w:w="85" w:type="dxa"/>
            </w:tcMar>
          </w:tcPr>
          <w:p w:rsidR="00DA6FB9" w:rsidRPr="005D1A8B" w:rsidRDefault="00DA6FB9" w:rsidP="00436626">
            <w:pPr>
              <w:widowControl w:val="0"/>
              <w:tabs>
                <w:tab w:val="left" w:pos="567"/>
              </w:tabs>
              <w:autoSpaceDE w:val="0"/>
              <w:jc w:val="both"/>
            </w:pPr>
            <w:r w:rsidRPr="005D1A8B">
              <w:rPr>
                <w:spacing w:val="-2"/>
              </w:rPr>
              <w:t> </w:t>
            </w:r>
            <w:r w:rsidRPr="005D1A8B">
              <w:rPr>
                <w:spacing w:val="-2"/>
              </w:rPr>
              <w:t xml:space="preserve">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w:t>
            </w:r>
            <w:r w:rsidRPr="005D1A8B">
              <w:rPr>
                <w:spacing w:val="-2"/>
              </w:rPr>
              <w:lastRenderedPageBreak/>
              <w:t>деятельности</w:t>
            </w:r>
          </w:p>
        </w:tc>
        <w:tc>
          <w:tcPr>
            <w:tcW w:w="1417" w:type="dxa"/>
            <w:tcMar>
              <w:top w:w="68" w:type="dxa"/>
              <w:left w:w="85" w:type="dxa"/>
              <w:bottom w:w="82" w:type="dxa"/>
              <w:right w:w="85" w:type="dxa"/>
            </w:tcMar>
          </w:tcPr>
          <w:p w:rsidR="00DA6FB9" w:rsidRPr="005D1A8B" w:rsidRDefault="00DA6FB9" w:rsidP="00436626">
            <w:pPr>
              <w:autoSpaceDE w:val="0"/>
              <w:autoSpaceDN w:val="0"/>
              <w:adjustRightInd w:val="0"/>
              <w:rPr>
                <w:lang w:eastAsia="ru-RU"/>
              </w:rPr>
            </w:pPr>
            <w:r w:rsidRPr="005D1A8B">
              <w:rPr>
                <w:rFonts w:cs="Minion Pro"/>
                <w:color w:val="000000"/>
                <w:lang w:eastAsia="ru-RU"/>
              </w:rPr>
              <w:lastRenderedPageBreak/>
              <w:t>апрель</w:t>
            </w:r>
            <w:r w:rsidRPr="005D1A8B">
              <w:rPr>
                <w:rFonts w:cs="Minion Pro"/>
                <w:color w:val="000000"/>
                <w:lang w:val="en-GB" w:eastAsia="ru-RU"/>
              </w:rPr>
              <w:t xml:space="preserve"> 2011</w:t>
            </w:r>
          </w:p>
        </w:tc>
        <w:tc>
          <w:tcPr>
            <w:tcW w:w="1701" w:type="dxa"/>
          </w:tcPr>
          <w:p w:rsidR="00DA6FB9" w:rsidRPr="005D1A8B" w:rsidRDefault="00DA6FB9" w:rsidP="00436626">
            <w:pPr>
              <w:autoSpaceDE w:val="0"/>
              <w:autoSpaceDN w:val="0"/>
              <w:adjustRightInd w:val="0"/>
              <w:rPr>
                <w:rFonts w:cs="Minion Pro"/>
                <w:color w:val="000000"/>
                <w:lang w:eastAsia="ru-RU"/>
              </w:rPr>
            </w:pPr>
            <w:r>
              <w:rPr>
                <w:rFonts w:cs="Minion Pro"/>
                <w:color w:val="000000"/>
                <w:lang w:eastAsia="ru-RU"/>
              </w:rPr>
              <w:t>Педагог-психолог</w:t>
            </w:r>
          </w:p>
        </w:tc>
        <w:tc>
          <w:tcPr>
            <w:tcW w:w="2127" w:type="dxa"/>
          </w:tcPr>
          <w:p w:rsidR="00DA6FB9" w:rsidRPr="005673D1" w:rsidRDefault="00DA6FB9" w:rsidP="00436626">
            <w:pPr>
              <w:autoSpaceDE w:val="0"/>
              <w:autoSpaceDN w:val="0"/>
              <w:adjustRightInd w:val="0"/>
              <w:rPr>
                <w:rFonts w:cs="Minion Pro"/>
                <w:color w:val="000000"/>
                <w:lang w:eastAsia="ru-RU"/>
              </w:rPr>
            </w:pPr>
            <w:r w:rsidRPr="005673D1">
              <w:rPr>
                <w:rFonts w:cs="Minion Pro"/>
                <w:color w:val="000000"/>
                <w:lang w:eastAsia="ru-RU"/>
              </w:rPr>
              <w:t>Пакет методик для проведения</w:t>
            </w:r>
            <w:r>
              <w:t xml:space="preserve"> </w:t>
            </w:r>
            <w:r w:rsidRPr="005673D1">
              <w:rPr>
                <w:rFonts w:cs="Minion Pro"/>
                <w:color w:val="000000"/>
                <w:lang w:eastAsia="ru-RU"/>
              </w:rPr>
              <w:t xml:space="preserve">диагностики  </w:t>
            </w:r>
            <w:proofErr w:type="gramStart"/>
            <w:r w:rsidRPr="005673D1">
              <w:rPr>
                <w:rFonts w:cs="Minion Pro"/>
                <w:color w:val="000000"/>
                <w:lang w:eastAsia="ru-RU"/>
              </w:rPr>
              <w:t>в</w:t>
            </w:r>
            <w:proofErr w:type="gramEnd"/>
          </w:p>
          <w:p w:rsidR="00DA6FB9" w:rsidRPr="005673D1" w:rsidRDefault="00DA6FB9" w:rsidP="00436626">
            <w:pPr>
              <w:autoSpaceDE w:val="0"/>
              <w:autoSpaceDN w:val="0"/>
              <w:adjustRightInd w:val="0"/>
              <w:rPr>
                <w:rFonts w:cs="Minion Pro"/>
                <w:color w:val="000000"/>
                <w:lang w:eastAsia="ru-RU"/>
              </w:rPr>
            </w:pPr>
            <w:r w:rsidRPr="005673D1">
              <w:rPr>
                <w:rFonts w:cs="Minion Pro"/>
                <w:color w:val="000000"/>
                <w:lang w:eastAsia="ru-RU"/>
              </w:rPr>
              <w:t>общеобразовательном</w:t>
            </w:r>
          </w:p>
          <w:p w:rsidR="00DA6FB9" w:rsidRPr="005673D1" w:rsidRDefault="00DA6FB9" w:rsidP="00436626">
            <w:pPr>
              <w:autoSpaceDE w:val="0"/>
              <w:autoSpaceDN w:val="0"/>
              <w:adjustRightInd w:val="0"/>
              <w:rPr>
                <w:rFonts w:cs="Minion Pro"/>
                <w:color w:val="000000"/>
                <w:lang w:eastAsia="ru-RU"/>
              </w:rPr>
            </w:pPr>
            <w:proofErr w:type="gramStart"/>
            <w:r w:rsidRPr="005673D1">
              <w:rPr>
                <w:rFonts w:cs="Minion Pro"/>
                <w:color w:val="000000"/>
                <w:lang w:eastAsia="ru-RU"/>
              </w:rPr>
              <w:t>учреждении</w:t>
            </w:r>
            <w:proofErr w:type="gramEnd"/>
            <w:r w:rsidRPr="005673D1">
              <w:rPr>
                <w:rFonts w:cs="Minion Pro"/>
                <w:color w:val="000000"/>
                <w:lang w:eastAsia="ru-RU"/>
              </w:rPr>
              <w:t>. Диагностические</w:t>
            </w:r>
          </w:p>
          <w:p w:rsidR="00DA6FB9" w:rsidRPr="005673D1" w:rsidRDefault="00DA6FB9" w:rsidP="00436626">
            <w:pPr>
              <w:autoSpaceDE w:val="0"/>
              <w:autoSpaceDN w:val="0"/>
              <w:adjustRightInd w:val="0"/>
              <w:rPr>
                <w:rFonts w:cs="Minion Pro"/>
                <w:color w:val="000000"/>
                <w:lang w:eastAsia="ru-RU"/>
              </w:rPr>
            </w:pPr>
            <w:r w:rsidRPr="005673D1">
              <w:rPr>
                <w:rFonts w:cs="Minion Pro"/>
                <w:color w:val="000000"/>
                <w:lang w:eastAsia="ru-RU"/>
              </w:rPr>
              <w:t xml:space="preserve">материалы (анкеты, </w:t>
            </w:r>
            <w:r w:rsidRPr="005673D1">
              <w:rPr>
                <w:rFonts w:cs="Minion Pro"/>
                <w:color w:val="000000"/>
                <w:lang w:eastAsia="ru-RU"/>
              </w:rPr>
              <w:lastRenderedPageBreak/>
              <w:t>опросники</w:t>
            </w:r>
            <w:r>
              <w:rPr>
                <w:rFonts w:cs="Minion Pro"/>
                <w:color w:val="000000"/>
                <w:lang w:eastAsia="ru-RU"/>
              </w:rPr>
              <w:t xml:space="preserve"> </w:t>
            </w:r>
            <w:r w:rsidRPr="005673D1">
              <w:rPr>
                <w:rFonts w:cs="Minion Pro"/>
                <w:color w:val="000000"/>
                <w:lang w:eastAsia="ru-RU"/>
              </w:rPr>
              <w:t xml:space="preserve">и  пр.),  рекомендации  </w:t>
            </w:r>
            <w:proofErr w:type="gramStart"/>
            <w:r w:rsidRPr="005673D1">
              <w:rPr>
                <w:rFonts w:cs="Minion Pro"/>
                <w:color w:val="000000"/>
                <w:lang w:eastAsia="ru-RU"/>
              </w:rPr>
              <w:t>для</w:t>
            </w:r>
            <w:proofErr w:type="gramEnd"/>
          </w:p>
          <w:p w:rsidR="00DA6FB9" w:rsidRPr="005673D1" w:rsidRDefault="00DA6FB9" w:rsidP="00436626">
            <w:pPr>
              <w:autoSpaceDE w:val="0"/>
              <w:autoSpaceDN w:val="0"/>
              <w:adjustRightInd w:val="0"/>
              <w:rPr>
                <w:rFonts w:cs="Minion Pro"/>
                <w:color w:val="000000"/>
                <w:lang w:eastAsia="ru-RU"/>
              </w:rPr>
            </w:pPr>
            <w:proofErr w:type="gramStart"/>
            <w:r w:rsidRPr="005673D1">
              <w:rPr>
                <w:rFonts w:cs="Minion Pro"/>
                <w:color w:val="000000"/>
                <w:lang w:eastAsia="ru-RU"/>
              </w:rPr>
              <w:t>специалистов  (педагогов-</w:t>
            </w:r>
            <w:proofErr w:type="gramEnd"/>
          </w:p>
          <w:p w:rsidR="00DA6FB9" w:rsidRPr="005673D1" w:rsidRDefault="00DA6FB9" w:rsidP="00436626">
            <w:pPr>
              <w:autoSpaceDE w:val="0"/>
              <w:autoSpaceDN w:val="0"/>
              <w:adjustRightInd w:val="0"/>
              <w:rPr>
                <w:rFonts w:cs="Minion Pro"/>
                <w:color w:val="000000"/>
                <w:lang w:eastAsia="ru-RU"/>
              </w:rPr>
            </w:pPr>
            <w:r w:rsidRPr="005673D1">
              <w:rPr>
                <w:rFonts w:cs="Minion Pro"/>
                <w:color w:val="000000"/>
                <w:lang w:eastAsia="ru-RU"/>
              </w:rPr>
              <w:t>психологов,  социальных</w:t>
            </w:r>
          </w:p>
          <w:p w:rsidR="00DA6FB9" w:rsidRPr="005D1A8B" w:rsidRDefault="00DA6FB9" w:rsidP="00436626">
            <w:pPr>
              <w:autoSpaceDE w:val="0"/>
              <w:autoSpaceDN w:val="0"/>
              <w:adjustRightInd w:val="0"/>
              <w:rPr>
                <w:rFonts w:cs="Minion Pro"/>
                <w:color w:val="000000"/>
                <w:lang w:eastAsia="ru-RU"/>
              </w:rPr>
            </w:pPr>
            <w:r w:rsidRPr="005673D1">
              <w:rPr>
                <w:rFonts w:cs="Minion Pro"/>
                <w:color w:val="000000"/>
                <w:lang w:eastAsia="ru-RU"/>
              </w:rPr>
              <w:t xml:space="preserve">педагогов)  </w:t>
            </w:r>
          </w:p>
        </w:tc>
      </w:tr>
      <w:tr w:rsidR="00DA6FB9" w:rsidRPr="005D1A8B" w:rsidTr="00436626">
        <w:trPr>
          <w:trHeight w:val="647"/>
        </w:trPr>
        <w:tc>
          <w:tcPr>
            <w:tcW w:w="1985" w:type="dxa"/>
            <w:vMerge w:val="restart"/>
            <w:tcMar>
              <w:top w:w="68" w:type="dxa"/>
              <w:left w:w="85" w:type="dxa"/>
              <w:bottom w:w="82" w:type="dxa"/>
              <w:right w:w="85" w:type="dxa"/>
            </w:tcMar>
          </w:tcPr>
          <w:p w:rsidR="00DA6FB9" w:rsidRPr="005D1A8B" w:rsidRDefault="00DA6FB9" w:rsidP="00436626">
            <w:pPr>
              <w:widowControl w:val="0"/>
              <w:tabs>
                <w:tab w:val="left" w:pos="567"/>
              </w:tabs>
              <w:autoSpaceDE w:val="0"/>
              <w:ind w:left="199"/>
              <w:jc w:val="both"/>
            </w:pPr>
            <w:r w:rsidRPr="005D1A8B">
              <w:lastRenderedPageBreak/>
              <w:t>IV.</w:t>
            </w:r>
            <w:r>
              <w:t xml:space="preserve"> </w:t>
            </w:r>
            <w:r w:rsidRPr="005D1A8B">
              <w:t>Кадровое обеспечение введения Стандарта</w:t>
            </w:r>
          </w:p>
        </w:tc>
        <w:tc>
          <w:tcPr>
            <w:tcW w:w="3118" w:type="dxa"/>
            <w:tcMar>
              <w:top w:w="68" w:type="dxa"/>
              <w:left w:w="85" w:type="dxa"/>
              <w:bottom w:w="82" w:type="dxa"/>
              <w:right w:w="85" w:type="dxa"/>
            </w:tcMar>
          </w:tcPr>
          <w:p w:rsidR="00DA6FB9" w:rsidRPr="005D1A8B" w:rsidRDefault="00DA6FB9" w:rsidP="00436626">
            <w:pPr>
              <w:widowControl w:val="0"/>
              <w:tabs>
                <w:tab w:val="left" w:pos="567"/>
              </w:tabs>
              <w:autoSpaceDE w:val="0"/>
              <w:jc w:val="both"/>
            </w:pPr>
            <w:r w:rsidRPr="005D1A8B">
              <w:t>Анализ кадрового обеспечения введения и реализации Стандарта</w:t>
            </w:r>
          </w:p>
        </w:tc>
        <w:tc>
          <w:tcPr>
            <w:tcW w:w="1417" w:type="dxa"/>
            <w:tcMar>
              <w:top w:w="68" w:type="dxa"/>
              <w:left w:w="85" w:type="dxa"/>
              <w:bottom w:w="82" w:type="dxa"/>
              <w:right w:w="85" w:type="dxa"/>
            </w:tcMar>
          </w:tcPr>
          <w:p w:rsidR="00DA6FB9" w:rsidRPr="005D1A8B" w:rsidRDefault="00DA6FB9" w:rsidP="00436626">
            <w:pPr>
              <w:autoSpaceDE w:val="0"/>
              <w:autoSpaceDN w:val="0"/>
              <w:adjustRightInd w:val="0"/>
              <w:jc w:val="both"/>
              <w:rPr>
                <w:lang w:eastAsia="ru-RU"/>
              </w:rPr>
            </w:pPr>
            <w:r w:rsidRPr="005D1A8B">
              <w:rPr>
                <w:lang w:eastAsia="ru-RU"/>
              </w:rPr>
              <w:t>январь 2011</w:t>
            </w:r>
          </w:p>
          <w:p w:rsidR="00DA6FB9" w:rsidRPr="005D1A8B" w:rsidRDefault="00DA6FB9" w:rsidP="00436626">
            <w:pPr>
              <w:ind w:firstLine="708"/>
              <w:rPr>
                <w:lang w:eastAsia="ru-RU"/>
              </w:rPr>
            </w:pPr>
          </w:p>
        </w:tc>
        <w:tc>
          <w:tcPr>
            <w:tcW w:w="1701" w:type="dxa"/>
          </w:tcPr>
          <w:p w:rsidR="00DA6FB9" w:rsidRPr="005D1A8B" w:rsidRDefault="00DA6FB9" w:rsidP="00436626">
            <w:pPr>
              <w:autoSpaceDE w:val="0"/>
              <w:autoSpaceDN w:val="0"/>
              <w:adjustRightInd w:val="0"/>
              <w:jc w:val="both"/>
              <w:rPr>
                <w:lang w:eastAsia="ru-RU"/>
              </w:rPr>
            </w:pPr>
            <w:r>
              <w:rPr>
                <w:rFonts w:cs="Minion Pro"/>
                <w:color w:val="000000"/>
                <w:lang w:eastAsia="ru-RU"/>
              </w:rPr>
              <w:t>Зам. директора по УВР</w:t>
            </w:r>
          </w:p>
        </w:tc>
        <w:tc>
          <w:tcPr>
            <w:tcW w:w="2127" w:type="dxa"/>
          </w:tcPr>
          <w:p w:rsidR="00DA6FB9" w:rsidRPr="005D1A8B" w:rsidRDefault="00DA6FB9" w:rsidP="00436626">
            <w:pPr>
              <w:autoSpaceDE w:val="0"/>
              <w:autoSpaceDN w:val="0"/>
              <w:adjustRightInd w:val="0"/>
              <w:ind w:firstLine="454"/>
              <w:jc w:val="both"/>
              <w:rPr>
                <w:lang w:eastAsia="ru-RU"/>
              </w:rPr>
            </w:pPr>
          </w:p>
        </w:tc>
      </w:tr>
      <w:tr w:rsidR="00DA6FB9" w:rsidRPr="005D1A8B" w:rsidTr="00436626">
        <w:trPr>
          <w:trHeight w:val="1196"/>
        </w:trPr>
        <w:tc>
          <w:tcPr>
            <w:tcW w:w="1985" w:type="dxa"/>
            <w:vMerge/>
          </w:tcPr>
          <w:p w:rsidR="00DA6FB9" w:rsidRPr="005D1A8B" w:rsidRDefault="00DA6FB9" w:rsidP="00436626">
            <w:pPr>
              <w:autoSpaceDE w:val="0"/>
              <w:autoSpaceDN w:val="0"/>
              <w:adjustRightInd w:val="0"/>
              <w:ind w:firstLine="454"/>
              <w:jc w:val="both"/>
              <w:rPr>
                <w:lang w:eastAsia="ru-RU"/>
              </w:rPr>
            </w:pPr>
          </w:p>
        </w:tc>
        <w:tc>
          <w:tcPr>
            <w:tcW w:w="3118" w:type="dxa"/>
            <w:tcMar>
              <w:top w:w="68" w:type="dxa"/>
              <w:left w:w="85" w:type="dxa"/>
              <w:bottom w:w="82" w:type="dxa"/>
              <w:right w:w="85" w:type="dxa"/>
            </w:tcMar>
          </w:tcPr>
          <w:p w:rsidR="00DA6FB9" w:rsidRPr="005D1A8B" w:rsidRDefault="00DA6FB9" w:rsidP="00436626">
            <w:pPr>
              <w:widowControl w:val="0"/>
              <w:tabs>
                <w:tab w:val="left" w:pos="567"/>
              </w:tabs>
              <w:autoSpaceDE w:val="0"/>
            </w:pPr>
            <w:r w:rsidRPr="005D1A8B">
              <w:rPr>
                <w:spacing w:val="2"/>
              </w:rPr>
              <w:t xml:space="preserve">Создание </w:t>
            </w:r>
            <w:proofErr w:type="spellStart"/>
            <w:r w:rsidRPr="005D1A8B">
              <w:rPr>
                <w:spacing w:val="2"/>
              </w:rPr>
              <w:t>плана­</w:t>
            </w:r>
            <w:r w:rsidRPr="005D1A8B">
              <w:rPr>
                <w:spacing w:val="-2"/>
              </w:rPr>
              <w:t>графика</w:t>
            </w:r>
            <w:proofErr w:type="spellEnd"/>
            <w:r w:rsidRPr="005D1A8B">
              <w:rPr>
                <w:spacing w:val="-2"/>
              </w:rPr>
              <w:t xml:space="preserve"> повышения квалификации педа</w:t>
            </w:r>
            <w:r w:rsidRPr="005D1A8B">
              <w:rPr>
                <w:spacing w:val="2"/>
              </w:rPr>
              <w:t xml:space="preserve">гогических и руководящих работников образовательного учреждения в связи </w:t>
            </w:r>
            <w:r w:rsidRPr="005D1A8B">
              <w:t>с введением Стандарта</w:t>
            </w:r>
          </w:p>
        </w:tc>
        <w:tc>
          <w:tcPr>
            <w:tcW w:w="1417" w:type="dxa"/>
            <w:tcMar>
              <w:top w:w="68" w:type="dxa"/>
              <w:left w:w="85" w:type="dxa"/>
              <w:bottom w:w="82" w:type="dxa"/>
              <w:right w:w="85" w:type="dxa"/>
            </w:tcMar>
          </w:tcPr>
          <w:p w:rsidR="00DA6FB9" w:rsidRPr="005D1A8B" w:rsidRDefault="00DA6FB9" w:rsidP="00436626">
            <w:pPr>
              <w:autoSpaceDE w:val="0"/>
              <w:autoSpaceDN w:val="0"/>
              <w:adjustRightInd w:val="0"/>
              <w:jc w:val="both"/>
              <w:rPr>
                <w:lang w:eastAsia="ru-RU"/>
              </w:rPr>
            </w:pPr>
            <w:r w:rsidRPr="005D1A8B">
              <w:rPr>
                <w:lang w:eastAsia="ru-RU"/>
              </w:rPr>
              <w:t>декабрь 2011</w:t>
            </w:r>
          </w:p>
        </w:tc>
        <w:tc>
          <w:tcPr>
            <w:tcW w:w="1701" w:type="dxa"/>
          </w:tcPr>
          <w:p w:rsidR="00DA6FB9" w:rsidRPr="005D1A8B" w:rsidRDefault="00DA6FB9" w:rsidP="00436626">
            <w:pPr>
              <w:autoSpaceDE w:val="0"/>
              <w:autoSpaceDN w:val="0"/>
              <w:adjustRightInd w:val="0"/>
              <w:jc w:val="both"/>
              <w:rPr>
                <w:lang w:eastAsia="ru-RU"/>
              </w:rPr>
            </w:pPr>
            <w:r>
              <w:rPr>
                <w:rFonts w:cs="Minion Pro"/>
                <w:color w:val="000000"/>
                <w:lang w:eastAsia="ru-RU"/>
              </w:rPr>
              <w:t>Зам. директора по УВР</w:t>
            </w:r>
          </w:p>
        </w:tc>
        <w:tc>
          <w:tcPr>
            <w:tcW w:w="2127" w:type="dxa"/>
          </w:tcPr>
          <w:p w:rsidR="00DA6FB9" w:rsidRPr="005673D1" w:rsidRDefault="00DA6FB9" w:rsidP="00436626">
            <w:pPr>
              <w:autoSpaceDE w:val="0"/>
              <w:autoSpaceDN w:val="0"/>
              <w:adjustRightInd w:val="0"/>
              <w:jc w:val="both"/>
              <w:rPr>
                <w:lang w:eastAsia="ru-RU"/>
              </w:rPr>
            </w:pPr>
            <w:r w:rsidRPr="005673D1">
              <w:rPr>
                <w:lang w:eastAsia="ru-RU"/>
              </w:rPr>
              <w:t>составлен  график</w:t>
            </w:r>
          </w:p>
          <w:p w:rsidR="00DA6FB9" w:rsidRPr="005673D1" w:rsidRDefault="00DA6FB9" w:rsidP="00436626">
            <w:pPr>
              <w:autoSpaceDE w:val="0"/>
              <w:autoSpaceDN w:val="0"/>
              <w:adjustRightInd w:val="0"/>
              <w:jc w:val="both"/>
              <w:rPr>
                <w:lang w:eastAsia="ru-RU"/>
              </w:rPr>
            </w:pPr>
            <w:r w:rsidRPr="005673D1">
              <w:rPr>
                <w:lang w:eastAsia="ru-RU"/>
              </w:rPr>
              <w:t xml:space="preserve">переквалификации и </w:t>
            </w:r>
            <w:proofErr w:type="gramStart"/>
            <w:r w:rsidRPr="005673D1">
              <w:rPr>
                <w:lang w:eastAsia="ru-RU"/>
              </w:rPr>
              <w:t>передан</w:t>
            </w:r>
            <w:proofErr w:type="gramEnd"/>
            <w:r w:rsidRPr="005673D1">
              <w:rPr>
                <w:lang w:eastAsia="ru-RU"/>
              </w:rPr>
              <w:t xml:space="preserve"> в</w:t>
            </w:r>
          </w:p>
          <w:p w:rsidR="00DA6FB9" w:rsidRPr="005D1A8B" w:rsidRDefault="00DA6FB9" w:rsidP="00436626">
            <w:pPr>
              <w:autoSpaceDE w:val="0"/>
              <w:autoSpaceDN w:val="0"/>
              <w:adjustRightInd w:val="0"/>
              <w:jc w:val="both"/>
              <w:rPr>
                <w:lang w:eastAsia="ru-RU"/>
              </w:rPr>
            </w:pPr>
            <w:r w:rsidRPr="005673D1">
              <w:rPr>
                <w:lang w:eastAsia="ru-RU"/>
              </w:rPr>
              <w:t>Управление образования</w:t>
            </w:r>
          </w:p>
        </w:tc>
      </w:tr>
      <w:tr w:rsidR="00DA6FB9" w:rsidRPr="005D1A8B" w:rsidTr="00436626">
        <w:trPr>
          <w:trHeight w:val="779"/>
        </w:trPr>
        <w:tc>
          <w:tcPr>
            <w:tcW w:w="1985" w:type="dxa"/>
            <w:vMerge/>
          </w:tcPr>
          <w:p w:rsidR="00DA6FB9" w:rsidRPr="005D1A8B" w:rsidRDefault="00DA6FB9" w:rsidP="00436626">
            <w:pPr>
              <w:autoSpaceDE w:val="0"/>
              <w:autoSpaceDN w:val="0"/>
              <w:adjustRightInd w:val="0"/>
              <w:ind w:firstLine="454"/>
              <w:jc w:val="both"/>
              <w:rPr>
                <w:lang w:eastAsia="ru-RU"/>
              </w:rPr>
            </w:pPr>
          </w:p>
        </w:tc>
        <w:tc>
          <w:tcPr>
            <w:tcW w:w="3118" w:type="dxa"/>
            <w:tcMar>
              <w:top w:w="68" w:type="dxa"/>
              <w:left w:w="85" w:type="dxa"/>
              <w:bottom w:w="79" w:type="dxa"/>
              <w:right w:w="85" w:type="dxa"/>
            </w:tcMar>
          </w:tcPr>
          <w:p w:rsidR="00DA6FB9" w:rsidRPr="005D1A8B" w:rsidRDefault="00DA6FB9" w:rsidP="00436626">
            <w:pPr>
              <w:widowControl w:val="0"/>
              <w:tabs>
                <w:tab w:val="left" w:pos="567"/>
              </w:tabs>
              <w:autoSpaceDE w:val="0"/>
              <w:jc w:val="both"/>
            </w:pPr>
            <w:r w:rsidRPr="005D1A8B">
              <w:rPr>
                <w:spacing w:val="-2"/>
              </w:rPr>
              <w:t>Разработка плана методической работы (</w:t>
            </w:r>
            <w:proofErr w:type="spellStart"/>
            <w:r w:rsidRPr="005D1A8B">
              <w:rPr>
                <w:spacing w:val="-2"/>
              </w:rPr>
              <w:t>внутришкольного</w:t>
            </w:r>
            <w:proofErr w:type="spellEnd"/>
            <w:r w:rsidRPr="005D1A8B">
              <w:rPr>
                <w:spacing w:val="-2"/>
              </w:rPr>
              <w:t xml:space="preserve"> повышения квалификации) с ориентацией на проблемы введения </w:t>
            </w:r>
            <w:r w:rsidRPr="005D1A8B">
              <w:t>Стандарта</w:t>
            </w:r>
          </w:p>
        </w:tc>
        <w:tc>
          <w:tcPr>
            <w:tcW w:w="1417" w:type="dxa"/>
            <w:tcMar>
              <w:top w:w="68" w:type="dxa"/>
              <w:left w:w="85" w:type="dxa"/>
              <w:bottom w:w="79" w:type="dxa"/>
              <w:right w:w="85" w:type="dxa"/>
            </w:tcMar>
          </w:tcPr>
          <w:p w:rsidR="00DA6FB9" w:rsidRPr="005D1A8B" w:rsidRDefault="00DA6FB9" w:rsidP="00436626">
            <w:pPr>
              <w:autoSpaceDE w:val="0"/>
              <w:autoSpaceDN w:val="0"/>
              <w:adjustRightInd w:val="0"/>
              <w:jc w:val="both"/>
              <w:rPr>
                <w:lang w:eastAsia="ru-RU"/>
              </w:rPr>
            </w:pPr>
            <w:r w:rsidRPr="005D1A8B">
              <w:rPr>
                <w:lang w:eastAsia="ru-RU"/>
              </w:rPr>
              <w:t>март 2011</w:t>
            </w:r>
          </w:p>
        </w:tc>
        <w:tc>
          <w:tcPr>
            <w:tcW w:w="1701" w:type="dxa"/>
          </w:tcPr>
          <w:p w:rsidR="00DA6FB9" w:rsidRPr="005D1A8B" w:rsidRDefault="00DA6FB9" w:rsidP="00436626">
            <w:pPr>
              <w:autoSpaceDE w:val="0"/>
              <w:autoSpaceDN w:val="0"/>
              <w:adjustRightInd w:val="0"/>
              <w:jc w:val="both"/>
              <w:rPr>
                <w:lang w:eastAsia="ru-RU"/>
              </w:rPr>
            </w:pPr>
            <w:r>
              <w:rPr>
                <w:rFonts w:cs="Minion Pro"/>
                <w:color w:val="000000"/>
                <w:lang w:eastAsia="ru-RU"/>
              </w:rPr>
              <w:t>Зам. директора по УВР</w:t>
            </w:r>
          </w:p>
        </w:tc>
        <w:tc>
          <w:tcPr>
            <w:tcW w:w="2127" w:type="dxa"/>
          </w:tcPr>
          <w:p w:rsidR="00DA6FB9" w:rsidRPr="005D1A8B" w:rsidRDefault="00DA6FB9" w:rsidP="00436626">
            <w:pPr>
              <w:autoSpaceDE w:val="0"/>
              <w:autoSpaceDN w:val="0"/>
              <w:adjustRightInd w:val="0"/>
              <w:ind w:firstLine="454"/>
              <w:jc w:val="both"/>
              <w:rPr>
                <w:lang w:eastAsia="ru-RU"/>
              </w:rPr>
            </w:pPr>
            <w:r>
              <w:rPr>
                <w:lang w:eastAsia="ru-RU"/>
              </w:rPr>
              <w:t>План работы</w:t>
            </w:r>
          </w:p>
        </w:tc>
      </w:tr>
      <w:tr w:rsidR="00DA6FB9" w:rsidRPr="005D1A8B" w:rsidTr="00436626">
        <w:trPr>
          <w:trHeight w:val="874"/>
        </w:trPr>
        <w:tc>
          <w:tcPr>
            <w:tcW w:w="1985" w:type="dxa"/>
            <w:vMerge w:val="restart"/>
            <w:tcMar>
              <w:top w:w="68" w:type="dxa"/>
              <w:left w:w="85" w:type="dxa"/>
              <w:bottom w:w="79" w:type="dxa"/>
              <w:right w:w="85" w:type="dxa"/>
            </w:tcMar>
          </w:tcPr>
          <w:p w:rsidR="00DA6FB9" w:rsidRPr="005D1A8B" w:rsidRDefault="00DA6FB9" w:rsidP="00436626">
            <w:pPr>
              <w:widowControl w:val="0"/>
              <w:tabs>
                <w:tab w:val="left" w:pos="567"/>
              </w:tabs>
              <w:autoSpaceDE w:val="0"/>
              <w:jc w:val="both"/>
            </w:pPr>
            <w:r w:rsidRPr="005D1A8B">
              <w:t>V.</w:t>
            </w:r>
            <w:r w:rsidRPr="005D1A8B">
              <w:t> </w:t>
            </w:r>
            <w:r w:rsidRPr="005D1A8B">
              <w:t>Информационное обеспечение введения Стандарта</w:t>
            </w:r>
          </w:p>
        </w:tc>
        <w:tc>
          <w:tcPr>
            <w:tcW w:w="3118" w:type="dxa"/>
            <w:tcMar>
              <w:top w:w="68" w:type="dxa"/>
              <w:left w:w="85" w:type="dxa"/>
              <w:bottom w:w="79" w:type="dxa"/>
              <w:right w:w="85" w:type="dxa"/>
            </w:tcMar>
          </w:tcPr>
          <w:p w:rsidR="00DA6FB9" w:rsidRPr="005D1A8B" w:rsidRDefault="00DA6FB9" w:rsidP="00436626">
            <w:pPr>
              <w:widowControl w:val="0"/>
              <w:tabs>
                <w:tab w:val="left" w:pos="567"/>
              </w:tabs>
              <w:autoSpaceDE w:val="0"/>
              <w:jc w:val="both"/>
            </w:pPr>
            <w:r w:rsidRPr="005D1A8B">
              <w:t>Размещение на сайте ОУ информационных материалов о введении Стандарта</w:t>
            </w:r>
          </w:p>
        </w:tc>
        <w:tc>
          <w:tcPr>
            <w:tcW w:w="1417" w:type="dxa"/>
            <w:tcMar>
              <w:top w:w="68" w:type="dxa"/>
              <w:left w:w="85" w:type="dxa"/>
              <w:bottom w:w="79" w:type="dxa"/>
              <w:right w:w="85" w:type="dxa"/>
            </w:tcMar>
          </w:tcPr>
          <w:p w:rsidR="00DA6FB9" w:rsidRPr="005D1A8B" w:rsidRDefault="00DA6FB9" w:rsidP="00436626">
            <w:pPr>
              <w:autoSpaceDE w:val="0"/>
              <w:autoSpaceDN w:val="0"/>
              <w:adjustRightInd w:val="0"/>
              <w:jc w:val="both"/>
              <w:rPr>
                <w:lang w:eastAsia="ru-RU"/>
              </w:rPr>
            </w:pPr>
            <w:r w:rsidRPr="005D1A8B">
              <w:rPr>
                <w:rFonts w:cs="Minion Pro"/>
                <w:color w:val="000000"/>
                <w:lang w:eastAsia="ru-RU"/>
              </w:rPr>
              <w:t>м</w:t>
            </w:r>
            <w:proofErr w:type="spellStart"/>
            <w:r w:rsidRPr="005D1A8B">
              <w:rPr>
                <w:rFonts w:cs="Minion Pro"/>
                <w:color w:val="000000"/>
                <w:lang w:val="en-GB" w:eastAsia="ru-RU"/>
              </w:rPr>
              <w:t>ай-сентябрь</w:t>
            </w:r>
            <w:proofErr w:type="spellEnd"/>
            <w:r w:rsidRPr="005D1A8B">
              <w:rPr>
                <w:rFonts w:cs="Minion Pro"/>
                <w:color w:val="000000"/>
                <w:lang w:val="en-GB" w:eastAsia="ru-RU"/>
              </w:rPr>
              <w:t xml:space="preserve"> 2011</w:t>
            </w:r>
          </w:p>
        </w:tc>
        <w:tc>
          <w:tcPr>
            <w:tcW w:w="1701" w:type="dxa"/>
          </w:tcPr>
          <w:p w:rsidR="00DA6FB9" w:rsidRPr="005D1A8B" w:rsidRDefault="00DA6FB9" w:rsidP="00436626">
            <w:pPr>
              <w:autoSpaceDE w:val="0"/>
              <w:autoSpaceDN w:val="0"/>
              <w:adjustRightInd w:val="0"/>
              <w:jc w:val="both"/>
              <w:rPr>
                <w:rFonts w:cs="Minion Pro"/>
                <w:color w:val="000000"/>
                <w:lang w:eastAsia="ru-RU"/>
              </w:rPr>
            </w:pPr>
            <w:r>
              <w:rPr>
                <w:rFonts w:cs="Minion Pro"/>
                <w:color w:val="000000"/>
                <w:lang w:eastAsia="ru-RU"/>
              </w:rPr>
              <w:t>Зам. директора по УВР</w:t>
            </w:r>
          </w:p>
        </w:tc>
        <w:tc>
          <w:tcPr>
            <w:tcW w:w="2127" w:type="dxa"/>
          </w:tcPr>
          <w:p w:rsidR="00DA6FB9" w:rsidRPr="005673D1" w:rsidRDefault="00DA6FB9" w:rsidP="00436626">
            <w:pPr>
              <w:autoSpaceDE w:val="0"/>
              <w:autoSpaceDN w:val="0"/>
              <w:adjustRightInd w:val="0"/>
              <w:jc w:val="both"/>
              <w:rPr>
                <w:rFonts w:cs="Minion Pro"/>
                <w:color w:val="000000"/>
                <w:lang w:eastAsia="ru-RU"/>
              </w:rPr>
            </w:pPr>
            <w:r w:rsidRPr="005673D1">
              <w:rPr>
                <w:rFonts w:cs="Minion Pro"/>
                <w:color w:val="000000"/>
                <w:lang w:eastAsia="ru-RU"/>
              </w:rPr>
              <w:t xml:space="preserve">Наличие документации </w:t>
            </w:r>
            <w:proofErr w:type="gramStart"/>
            <w:r w:rsidRPr="005673D1">
              <w:rPr>
                <w:rFonts w:cs="Minion Pro"/>
                <w:color w:val="000000"/>
                <w:lang w:eastAsia="ru-RU"/>
              </w:rPr>
              <w:t>по</w:t>
            </w:r>
            <w:proofErr w:type="gramEnd"/>
          </w:p>
          <w:p w:rsidR="00DA6FB9" w:rsidRPr="005D1A8B" w:rsidRDefault="00DA6FB9" w:rsidP="00436626">
            <w:pPr>
              <w:autoSpaceDE w:val="0"/>
              <w:autoSpaceDN w:val="0"/>
              <w:adjustRightInd w:val="0"/>
              <w:jc w:val="both"/>
              <w:rPr>
                <w:rFonts w:cs="Minion Pro"/>
                <w:color w:val="000000"/>
                <w:lang w:eastAsia="ru-RU"/>
              </w:rPr>
            </w:pPr>
            <w:r>
              <w:rPr>
                <w:rFonts w:cs="Minion Pro"/>
                <w:color w:val="000000"/>
                <w:lang w:eastAsia="ru-RU"/>
              </w:rPr>
              <w:t xml:space="preserve">введению ФГОС на школьном </w:t>
            </w:r>
            <w:r w:rsidRPr="005673D1">
              <w:rPr>
                <w:rFonts w:cs="Minion Pro"/>
                <w:color w:val="000000"/>
                <w:lang w:eastAsia="ru-RU"/>
              </w:rPr>
              <w:t>сайте</w:t>
            </w:r>
          </w:p>
        </w:tc>
      </w:tr>
      <w:tr w:rsidR="00DA6FB9" w:rsidRPr="005D1A8B" w:rsidTr="00436626">
        <w:trPr>
          <w:trHeight w:val="306"/>
        </w:trPr>
        <w:tc>
          <w:tcPr>
            <w:tcW w:w="1985" w:type="dxa"/>
            <w:vMerge/>
          </w:tcPr>
          <w:p w:rsidR="00DA6FB9" w:rsidRPr="005D1A8B" w:rsidRDefault="00DA6FB9" w:rsidP="00436626">
            <w:pPr>
              <w:autoSpaceDE w:val="0"/>
              <w:autoSpaceDN w:val="0"/>
              <w:adjustRightInd w:val="0"/>
              <w:ind w:firstLine="454"/>
              <w:jc w:val="both"/>
              <w:rPr>
                <w:lang w:eastAsia="ru-RU"/>
              </w:rPr>
            </w:pPr>
          </w:p>
        </w:tc>
        <w:tc>
          <w:tcPr>
            <w:tcW w:w="3118" w:type="dxa"/>
            <w:tcMar>
              <w:top w:w="68" w:type="dxa"/>
              <w:left w:w="85" w:type="dxa"/>
              <w:bottom w:w="79" w:type="dxa"/>
              <w:right w:w="85" w:type="dxa"/>
            </w:tcMar>
          </w:tcPr>
          <w:p w:rsidR="00DA6FB9" w:rsidRPr="005D1A8B" w:rsidRDefault="00DA6FB9" w:rsidP="00436626">
            <w:pPr>
              <w:widowControl w:val="0"/>
              <w:tabs>
                <w:tab w:val="left" w:pos="567"/>
              </w:tabs>
              <w:autoSpaceDE w:val="0"/>
              <w:jc w:val="both"/>
            </w:pPr>
            <w:r w:rsidRPr="005D1A8B">
              <w:rPr>
                <w:spacing w:val="2"/>
              </w:rPr>
              <w:t>Широкое информирование родитель</w:t>
            </w:r>
            <w:r w:rsidRPr="005D1A8B">
              <w:rPr>
                <w:spacing w:val="-2"/>
              </w:rPr>
              <w:t>ской общественности о подготовке к вве</w:t>
            </w:r>
            <w:r w:rsidRPr="005D1A8B">
              <w:t>дению новых стандартов и порядке перехода на них</w:t>
            </w:r>
          </w:p>
        </w:tc>
        <w:tc>
          <w:tcPr>
            <w:tcW w:w="1417" w:type="dxa"/>
            <w:tcMar>
              <w:top w:w="68" w:type="dxa"/>
              <w:left w:w="85" w:type="dxa"/>
              <w:bottom w:w="79" w:type="dxa"/>
              <w:right w:w="85" w:type="dxa"/>
            </w:tcMar>
          </w:tcPr>
          <w:p w:rsidR="00DA6FB9" w:rsidRPr="00816E1E" w:rsidRDefault="00DA6FB9" w:rsidP="00436626">
            <w:pPr>
              <w:autoSpaceDE w:val="0"/>
              <w:autoSpaceDN w:val="0"/>
              <w:adjustRightInd w:val="0"/>
              <w:jc w:val="both"/>
              <w:rPr>
                <w:lang w:eastAsia="ru-RU"/>
              </w:rPr>
            </w:pPr>
            <w:r w:rsidRPr="005D1A8B">
              <w:rPr>
                <w:rFonts w:cs="Minion Pro"/>
                <w:color w:val="000000"/>
                <w:lang w:eastAsia="ru-RU"/>
              </w:rPr>
              <w:t>а</w:t>
            </w:r>
            <w:proofErr w:type="spellStart"/>
            <w:r w:rsidRPr="005D1A8B">
              <w:rPr>
                <w:rFonts w:cs="Minion Pro"/>
                <w:color w:val="000000"/>
                <w:lang w:val="en-GB" w:eastAsia="ru-RU"/>
              </w:rPr>
              <w:t>прель</w:t>
            </w:r>
            <w:proofErr w:type="spellEnd"/>
            <w:r w:rsidRPr="005D1A8B">
              <w:rPr>
                <w:rFonts w:cs="Minion Pro"/>
                <w:color w:val="000000"/>
                <w:lang w:val="en-GB" w:eastAsia="ru-RU"/>
              </w:rPr>
              <w:t xml:space="preserve"> - </w:t>
            </w:r>
            <w:proofErr w:type="spellStart"/>
            <w:r w:rsidRPr="005D1A8B">
              <w:rPr>
                <w:rFonts w:cs="Minion Pro"/>
                <w:color w:val="000000"/>
                <w:lang w:val="en-GB" w:eastAsia="ru-RU"/>
              </w:rPr>
              <w:t>август</w:t>
            </w:r>
            <w:proofErr w:type="spellEnd"/>
            <w:r w:rsidRPr="005D1A8B">
              <w:rPr>
                <w:rFonts w:cs="Minion Pro"/>
                <w:color w:val="000000"/>
                <w:lang w:val="en-GB" w:eastAsia="ru-RU"/>
              </w:rPr>
              <w:t xml:space="preserve"> </w:t>
            </w:r>
            <w:r>
              <w:rPr>
                <w:rFonts w:cs="Minion Pro"/>
                <w:color w:val="000000"/>
                <w:lang w:eastAsia="ru-RU"/>
              </w:rPr>
              <w:t>каждого года</w:t>
            </w:r>
          </w:p>
        </w:tc>
        <w:tc>
          <w:tcPr>
            <w:tcW w:w="1701" w:type="dxa"/>
          </w:tcPr>
          <w:p w:rsidR="00DA6FB9" w:rsidRPr="005D1A8B" w:rsidRDefault="00DA6FB9" w:rsidP="00436626">
            <w:pPr>
              <w:autoSpaceDE w:val="0"/>
              <w:autoSpaceDN w:val="0"/>
              <w:adjustRightInd w:val="0"/>
              <w:jc w:val="both"/>
              <w:rPr>
                <w:rFonts w:cs="Minion Pro"/>
                <w:color w:val="000000"/>
                <w:lang w:eastAsia="ru-RU"/>
              </w:rPr>
            </w:pPr>
            <w:r>
              <w:rPr>
                <w:rFonts w:cs="Minion Pro"/>
                <w:color w:val="000000"/>
                <w:lang w:eastAsia="ru-RU"/>
              </w:rPr>
              <w:t>Директор</w:t>
            </w:r>
          </w:p>
        </w:tc>
        <w:tc>
          <w:tcPr>
            <w:tcW w:w="2127" w:type="dxa"/>
          </w:tcPr>
          <w:p w:rsidR="00DA6FB9" w:rsidRPr="005D1A8B" w:rsidRDefault="00DA6FB9" w:rsidP="00436626">
            <w:pPr>
              <w:autoSpaceDE w:val="0"/>
              <w:autoSpaceDN w:val="0"/>
              <w:adjustRightInd w:val="0"/>
              <w:jc w:val="both"/>
              <w:rPr>
                <w:rFonts w:cs="Minion Pro"/>
                <w:color w:val="000000"/>
                <w:lang w:eastAsia="ru-RU"/>
              </w:rPr>
            </w:pPr>
            <w:r>
              <w:rPr>
                <w:rFonts w:cs="Minion Pro"/>
                <w:color w:val="000000"/>
                <w:lang w:eastAsia="ru-RU"/>
              </w:rPr>
              <w:t>Протокол педсовета, протокол общешкольного родительского собрания</w:t>
            </w:r>
          </w:p>
        </w:tc>
      </w:tr>
      <w:tr w:rsidR="00DA6FB9" w:rsidRPr="005D1A8B" w:rsidTr="00436626">
        <w:trPr>
          <w:trHeight w:val="306"/>
        </w:trPr>
        <w:tc>
          <w:tcPr>
            <w:tcW w:w="1985" w:type="dxa"/>
            <w:vMerge/>
          </w:tcPr>
          <w:p w:rsidR="00DA6FB9" w:rsidRPr="005D1A8B" w:rsidRDefault="00DA6FB9" w:rsidP="00436626">
            <w:pPr>
              <w:autoSpaceDE w:val="0"/>
              <w:autoSpaceDN w:val="0"/>
              <w:adjustRightInd w:val="0"/>
              <w:ind w:firstLine="454"/>
              <w:jc w:val="both"/>
              <w:rPr>
                <w:lang w:eastAsia="ru-RU"/>
              </w:rPr>
            </w:pPr>
          </w:p>
        </w:tc>
        <w:tc>
          <w:tcPr>
            <w:tcW w:w="3118" w:type="dxa"/>
            <w:tcMar>
              <w:top w:w="68" w:type="dxa"/>
              <w:left w:w="85" w:type="dxa"/>
              <w:bottom w:w="79" w:type="dxa"/>
              <w:right w:w="85" w:type="dxa"/>
            </w:tcMar>
          </w:tcPr>
          <w:p w:rsidR="00DA6FB9" w:rsidRPr="005D1A8B" w:rsidRDefault="00DA6FB9" w:rsidP="00436626">
            <w:pPr>
              <w:widowControl w:val="0"/>
              <w:tabs>
                <w:tab w:val="left" w:pos="567"/>
              </w:tabs>
              <w:autoSpaceDE w:val="0"/>
              <w:ind w:firstLine="57"/>
              <w:jc w:val="both"/>
            </w:pPr>
            <w:r w:rsidRPr="005D1A8B">
              <w:rPr>
                <w:spacing w:val="2"/>
              </w:rPr>
              <w:t>Организация изучения общественно</w:t>
            </w:r>
            <w:r w:rsidRPr="005D1A8B">
              <w:t>го мнения по вопросам введения новых стандартов и внесения дополнений в содержание ООП</w:t>
            </w:r>
          </w:p>
        </w:tc>
        <w:tc>
          <w:tcPr>
            <w:tcW w:w="1417" w:type="dxa"/>
            <w:tcMar>
              <w:top w:w="68" w:type="dxa"/>
              <w:left w:w="85" w:type="dxa"/>
              <w:bottom w:w="79" w:type="dxa"/>
              <w:right w:w="85" w:type="dxa"/>
            </w:tcMar>
          </w:tcPr>
          <w:p w:rsidR="00DA6FB9" w:rsidRPr="005D1A8B" w:rsidRDefault="00DA6FB9" w:rsidP="00436626">
            <w:pPr>
              <w:autoSpaceDE w:val="0"/>
              <w:autoSpaceDN w:val="0"/>
              <w:adjustRightInd w:val="0"/>
              <w:jc w:val="both"/>
              <w:rPr>
                <w:lang w:eastAsia="ru-RU"/>
              </w:rPr>
            </w:pPr>
            <w:r w:rsidRPr="005D1A8B">
              <w:rPr>
                <w:rFonts w:cs="Minion Pro"/>
                <w:color w:val="000000"/>
                <w:lang w:eastAsia="ru-RU"/>
              </w:rPr>
              <w:t>а</w:t>
            </w:r>
            <w:proofErr w:type="spellStart"/>
            <w:r w:rsidRPr="005D1A8B">
              <w:rPr>
                <w:rFonts w:cs="Minion Pro"/>
                <w:color w:val="000000"/>
                <w:lang w:val="en-GB" w:eastAsia="ru-RU"/>
              </w:rPr>
              <w:t>прель</w:t>
            </w:r>
            <w:proofErr w:type="spellEnd"/>
            <w:r w:rsidRPr="005D1A8B">
              <w:rPr>
                <w:rFonts w:cs="Minion Pro"/>
                <w:color w:val="000000"/>
                <w:lang w:val="en-GB" w:eastAsia="ru-RU"/>
              </w:rPr>
              <w:t xml:space="preserve"> - </w:t>
            </w:r>
            <w:proofErr w:type="spellStart"/>
            <w:r w:rsidRPr="005D1A8B">
              <w:rPr>
                <w:rFonts w:cs="Minion Pro"/>
                <w:color w:val="000000"/>
                <w:lang w:val="en-GB" w:eastAsia="ru-RU"/>
              </w:rPr>
              <w:t>август</w:t>
            </w:r>
            <w:proofErr w:type="spellEnd"/>
            <w:r w:rsidRPr="005D1A8B">
              <w:rPr>
                <w:rFonts w:cs="Minion Pro"/>
                <w:color w:val="000000"/>
                <w:lang w:val="en-GB" w:eastAsia="ru-RU"/>
              </w:rPr>
              <w:t xml:space="preserve"> </w:t>
            </w:r>
            <w:r>
              <w:rPr>
                <w:rFonts w:cs="Minion Pro"/>
                <w:color w:val="000000"/>
                <w:lang w:eastAsia="ru-RU"/>
              </w:rPr>
              <w:t>каждого года</w:t>
            </w:r>
          </w:p>
        </w:tc>
        <w:tc>
          <w:tcPr>
            <w:tcW w:w="1701" w:type="dxa"/>
          </w:tcPr>
          <w:p w:rsidR="00DA6FB9" w:rsidRPr="005D1A8B" w:rsidRDefault="00DA6FB9" w:rsidP="00436626">
            <w:pPr>
              <w:autoSpaceDE w:val="0"/>
              <w:autoSpaceDN w:val="0"/>
              <w:adjustRightInd w:val="0"/>
              <w:jc w:val="both"/>
              <w:rPr>
                <w:rFonts w:cs="Minion Pro"/>
                <w:color w:val="000000"/>
                <w:lang w:eastAsia="ru-RU"/>
              </w:rPr>
            </w:pPr>
            <w:r>
              <w:rPr>
                <w:rFonts w:cs="Minion Pro"/>
                <w:color w:val="000000"/>
                <w:lang w:eastAsia="ru-RU"/>
              </w:rPr>
              <w:t>Директор</w:t>
            </w:r>
          </w:p>
        </w:tc>
        <w:tc>
          <w:tcPr>
            <w:tcW w:w="2127" w:type="dxa"/>
          </w:tcPr>
          <w:p w:rsidR="00DA6FB9" w:rsidRPr="005D1A8B" w:rsidRDefault="00DA6FB9" w:rsidP="00436626">
            <w:pPr>
              <w:autoSpaceDE w:val="0"/>
              <w:autoSpaceDN w:val="0"/>
              <w:adjustRightInd w:val="0"/>
              <w:jc w:val="both"/>
              <w:rPr>
                <w:rFonts w:cs="Minion Pro"/>
                <w:color w:val="000000"/>
                <w:lang w:eastAsia="ru-RU"/>
              </w:rPr>
            </w:pPr>
            <w:r>
              <w:rPr>
                <w:rFonts w:cs="Minion Pro"/>
                <w:color w:val="000000"/>
                <w:lang w:eastAsia="ru-RU"/>
              </w:rPr>
              <w:t>протокол общешкольного родительского собрания</w:t>
            </w:r>
          </w:p>
        </w:tc>
      </w:tr>
      <w:tr w:rsidR="00DA6FB9" w:rsidRPr="005D1A8B" w:rsidTr="005342D3">
        <w:trPr>
          <w:trHeight w:val="345"/>
        </w:trPr>
        <w:tc>
          <w:tcPr>
            <w:tcW w:w="1985" w:type="dxa"/>
            <w:vMerge/>
          </w:tcPr>
          <w:p w:rsidR="00DA6FB9" w:rsidRPr="005D1A8B" w:rsidRDefault="00DA6FB9" w:rsidP="00436626">
            <w:pPr>
              <w:autoSpaceDE w:val="0"/>
              <w:autoSpaceDN w:val="0"/>
              <w:adjustRightInd w:val="0"/>
              <w:ind w:firstLine="454"/>
              <w:jc w:val="both"/>
              <w:rPr>
                <w:lang w:eastAsia="ru-RU"/>
              </w:rPr>
            </w:pPr>
          </w:p>
        </w:tc>
        <w:tc>
          <w:tcPr>
            <w:tcW w:w="3118" w:type="dxa"/>
            <w:tcMar>
              <w:top w:w="68" w:type="dxa"/>
              <w:left w:w="85" w:type="dxa"/>
              <w:bottom w:w="79" w:type="dxa"/>
              <w:right w:w="85" w:type="dxa"/>
            </w:tcMar>
          </w:tcPr>
          <w:p w:rsidR="00DA6FB9" w:rsidRPr="005D1A8B" w:rsidRDefault="00DA6FB9" w:rsidP="00436626">
            <w:pPr>
              <w:widowControl w:val="0"/>
              <w:tabs>
                <w:tab w:val="left" w:pos="567"/>
              </w:tabs>
              <w:autoSpaceDE w:val="0"/>
              <w:jc w:val="both"/>
            </w:pPr>
            <w:r w:rsidRPr="005D1A8B">
              <w:rPr>
                <w:spacing w:val="-4"/>
              </w:rPr>
              <w:t xml:space="preserve">Обеспечение публичной отчётности ОУ </w:t>
            </w:r>
            <w:r w:rsidRPr="005D1A8B">
              <w:rPr>
                <w:spacing w:val="-2"/>
              </w:rPr>
              <w:t>о ходе и результатах введения Стандарта</w:t>
            </w:r>
          </w:p>
        </w:tc>
        <w:tc>
          <w:tcPr>
            <w:tcW w:w="1417" w:type="dxa"/>
            <w:tcMar>
              <w:top w:w="68" w:type="dxa"/>
              <w:left w:w="85" w:type="dxa"/>
              <w:bottom w:w="79" w:type="dxa"/>
              <w:right w:w="85" w:type="dxa"/>
            </w:tcMar>
          </w:tcPr>
          <w:p w:rsidR="00DA6FB9" w:rsidRPr="005D1A8B" w:rsidRDefault="00DA6FB9" w:rsidP="00436626">
            <w:pPr>
              <w:autoSpaceDE w:val="0"/>
              <w:autoSpaceDN w:val="0"/>
              <w:adjustRightInd w:val="0"/>
              <w:jc w:val="center"/>
              <w:rPr>
                <w:lang w:eastAsia="ru-RU"/>
              </w:rPr>
            </w:pPr>
            <w:r w:rsidRPr="005D1A8B">
              <w:rPr>
                <w:lang w:eastAsia="ru-RU"/>
              </w:rPr>
              <w:t>2011-2015 учебный год</w:t>
            </w:r>
          </w:p>
        </w:tc>
        <w:tc>
          <w:tcPr>
            <w:tcW w:w="1701" w:type="dxa"/>
          </w:tcPr>
          <w:p w:rsidR="00DA6FB9" w:rsidRPr="005D1A8B" w:rsidRDefault="00DA6FB9" w:rsidP="00436626">
            <w:pPr>
              <w:autoSpaceDE w:val="0"/>
              <w:autoSpaceDN w:val="0"/>
              <w:adjustRightInd w:val="0"/>
              <w:jc w:val="both"/>
              <w:rPr>
                <w:lang w:eastAsia="ru-RU"/>
              </w:rPr>
            </w:pPr>
            <w:r>
              <w:rPr>
                <w:rFonts w:cs="Minion Pro"/>
                <w:color w:val="000000"/>
                <w:lang w:eastAsia="ru-RU"/>
              </w:rPr>
              <w:t>Директор</w:t>
            </w:r>
          </w:p>
        </w:tc>
        <w:tc>
          <w:tcPr>
            <w:tcW w:w="2127" w:type="dxa"/>
          </w:tcPr>
          <w:p w:rsidR="00DA6FB9" w:rsidRPr="005D1A8B" w:rsidRDefault="00DA6FB9" w:rsidP="00436626">
            <w:pPr>
              <w:autoSpaceDE w:val="0"/>
              <w:autoSpaceDN w:val="0"/>
              <w:adjustRightInd w:val="0"/>
              <w:rPr>
                <w:lang w:eastAsia="ru-RU"/>
              </w:rPr>
            </w:pPr>
            <w:r w:rsidRPr="00816E1E">
              <w:rPr>
                <w:lang w:eastAsia="ru-RU"/>
              </w:rPr>
              <w:t>Адрес  страницы  сайта,  на</w:t>
            </w:r>
            <w:r>
              <w:rPr>
                <w:lang w:eastAsia="ru-RU"/>
              </w:rPr>
              <w:t xml:space="preserve"> </w:t>
            </w:r>
            <w:r w:rsidRPr="00816E1E">
              <w:rPr>
                <w:lang w:eastAsia="ru-RU"/>
              </w:rPr>
              <w:t>которой размещен Публичный</w:t>
            </w:r>
            <w:r>
              <w:rPr>
                <w:lang w:eastAsia="ru-RU"/>
              </w:rPr>
              <w:t xml:space="preserve"> </w:t>
            </w:r>
            <w:r w:rsidRPr="00816E1E">
              <w:rPr>
                <w:lang w:eastAsia="ru-RU"/>
              </w:rPr>
              <w:t>доклад общеобразовательн</w:t>
            </w:r>
            <w:r w:rsidRPr="00816E1E">
              <w:rPr>
                <w:lang w:eastAsia="ru-RU"/>
              </w:rPr>
              <w:lastRenderedPageBreak/>
              <w:t>ого</w:t>
            </w:r>
            <w:r>
              <w:rPr>
                <w:lang w:eastAsia="ru-RU"/>
              </w:rPr>
              <w:t xml:space="preserve"> </w:t>
            </w:r>
            <w:r w:rsidRPr="00816E1E">
              <w:rPr>
                <w:lang w:eastAsia="ru-RU"/>
              </w:rPr>
              <w:t>учреждения.</w:t>
            </w:r>
          </w:p>
        </w:tc>
      </w:tr>
      <w:tr w:rsidR="00DA6FB9" w:rsidRPr="005D1A8B" w:rsidTr="00436626">
        <w:trPr>
          <w:trHeight w:val="306"/>
        </w:trPr>
        <w:tc>
          <w:tcPr>
            <w:tcW w:w="1985" w:type="dxa"/>
            <w:vMerge w:val="restart"/>
            <w:tcMar>
              <w:top w:w="68" w:type="dxa"/>
              <w:left w:w="85" w:type="dxa"/>
              <w:bottom w:w="79" w:type="dxa"/>
              <w:right w:w="85" w:type="dxa"/>
            </w:tcMar>
          </w:tcPr>
          <w:p w:rsidR="00DA6FB9" w:rsidRPr="005D1A8B" w:rsidRDefault="00DA6FB9" w:rsidP="00436626">
            <w:pPr>
              <w:widowControl w:val="0"/>
              <w:tabs>
                <w:tab w:val="left" w:pos="567"/>
              </w:tabs>
              <w:autoSpaceDE w:val="0"/>
              <w:jc w:val="both"/>
            </w:pPr>
            <w:r w:rsidRPr="005D1A8B">
              <w:lastRenderedPageBreak/>
              <w:t>VI.</w:t>
            </w:r>
            <w:r w:rsidRPr="005D1A8B">
              <w:t> </w:t>
            </w:r>
            <w:r w:rsidRPr="005D1A8B">
              <w:t>Материально­</w:t>
            </w:r>
          </w:p>
          <w:p w:rsidR="00DA6FB9" w:rsidRPr="005D1A8B" w:rsidRDefault="00DA6FB9" w:rsidP="00436626">
            <w:pPr>
              <w:widowControl w:val="0"/>
              <w:tabs>
                <w:tab w:val="left" w:pos="567"/>
              </w:tabs>
              <w:autoSpaceDE w:val="0"/>
              <w:jc w:val="both"/>
            </w:pPr>
            <w:r w:rsidRPr="005D1A8B">
              <w:t>техническое обеспечение введения Стандарта</w:t>
            </w:r>
          </w:p>
        </w:tc>
        <w:tc>
          <w:tcPr>
            <w:tcW w:w="3118" w:type="dxa"/>
            <w:tcMar>
              <w:top w:w="68" w:type="dxa"/>
              <w:left w:w="85" w:type="dxa"/>
              <w:bottom w:w="79" w:type="dxa"/>
              <w:right w:w="85" w:type="dxa"/>
            </w:tcMar>
          </w:tcPr>
          <w:p w:rsidR="00DA6FB9" w:rsidRPr="005D1A8B" w:rsidRDefault="00DA6FB9" w:rsidP="00436626">
            <w:pPr>
              <w:widowControl w:val="0"/>
              <w:tabs>
                <w:tab w:val="left" w:pos="567"/>
              </w:tabs>
              <w:autoSpaceDE w:val="0"/>
              <w:jc w:val="both"/>
            </w:pPr>
            <w:r w:rsidRPr="005D1A8B">
              <w:t xml:space="preserve">Анализ </w:t>
            </w:r>
            <w:proofErr w:type="spellStart"/>
            <w:r w:rsidRPr="005D1A8B">
              <w:t>материально­технического</w:t>
            </w:r>
            <w:proofErr w:type="spellEnd"/>
            <w:r w:rsidRPr="005D1A8B">
              <w:t xml:space="preserve"> обеспечения введения и реализации Стандарта начального общего образования</w:t>
            </w:r>
          </w:p>
        </w:tc>
        <w:tc>
          <w:tcPr>
            <w:tcW w:w="1417" w:type="dxa"/>
            <w:tcMar>
              <w:top w:w="68" w:type="dxa"/>
              <w:left w:w="85" w:type="dxa"/>
              <w:bottom w:w="79" w:type="dxa"/>
              <w:right w:w="85" w:type="dxa"/>
            </w:tcMar>
          </w:tcPr>
          <w:p w:rsidR="00DA6FB9" w:rsidRPr="005D1A8B" w:rsidRDefault="00DA6FB9" w:rsidP="00436626">
            <w:pPr>
              <w:autoSpaceDE w:val="0"/>
              <w:autoSpaceDN w:val="0"/>
              <w:adjustRightInd w:val="0"/>
              <w:rPr>
                <w:lang w:eastAsia="ru-RU"/>
              </w:rPr>
            </w:pPr>
            <w:r w:rsidRPr="005D1A8B">
              <w:rPr>
                <w:rFonts w:cs="Minion Pro"/>
                <w:color w:val="000000"/>
                <w:lang w:eastAsia="ru-RU"/>
              </w:rPr>
              <w:t>о</w:t>
            </w:r>
            <w:proofErr w:type="spellStart"/>
            <w:r w:rsidRPr="005D1A8B">
              <w:rPr>
                <w:rFonts w:cs="Minion Pro"/>
                <w:color w:val="000000"/>
                <w:lang w:val="en-GB" w:eastAsia="ru-RU"/>
              </w:rPr>
              <w:t>ктябрь</w:t>
            </w:r>
            <w:proofErr w:type="spellEnd"/>
            <w:r w:rsidRPr="005D1A8B">
              <w:rPr>
                <w:rFonts w:cs="Minion Pro"/>
                <w:color w:val="000000"/>
                <w:lang w:eastAsia="ru-RU"/>
              </w:rPr>
              <w:t xml:space="preserve"> </w:t>
            </w:r>
            <w:r w:rsidRPr="005D1A8B">
              <w:rPr>
                <w:rFonts w:cs="Minion Pro"/>
                <w:color w:val="000000"/>
                <w:lang w:val="en-GB" w:eastAsia="ru-RU"/>
              </w:rPr>
              <w:t>2010</w:t>
            </w:r>
          </w:p>
        </w:tc>
        <w:tc>
          <w:tcPr>
            <w:tcW w:w="1701" w:type="dxa"/>
          </w:tcPr>
          <w:p w:rsidR="00DA6FB9" w:rsidRPr="005D1A8B" w:rsidRDefault="00DA6FB9" w:rsidP="00436626">
            <w:pPr>
              <w:autoSpaceDE w:val="0"/>
              <w:autoSpaceDN w:val="0"/>
              <w:adjustRightInd w:val="0"/>
              <w:rPr>
                <w:rFonts w:cs="Minion Pro"/>
                <w:color w:val="000000"/>
                <w:lang w:eastAsia="ru-RU"/>
              </w:rPr>
            </w:pPr>
            <w:r>
              <w:rPr>
                <w:rFonts w:cs="Minion Pro"/>
                <w:color w:val="000000"/>
                <w:lang w:eastAsia="ru-RU"/>
              </w:rPr>
              <w:t>Директор</w:t>
            </w:r>
          </w:p>
        </w:tc>
        <w:tc>
          <w:tcPr>
            <w:tcW w:w="2127" w:type="dxa"/>
          </w:tcPr>
          <w:p w:rsidR="00DA6FB9" w:rsidRPr="005D1A8B" w:rsidRDefault="00DA6FB9" w:rsidP="00436626">
            <w:pPr>
              <w:autoSpaceDE w:val="0"/>
              <w:autoSpaceDN w:val="0"/>
              <w:adjustRightInd w:val="0"/>
              <w:ind w:firstLine="454"/>
              <w:jc w:val="center"/>
              <w:rPr>
                <w:rFonts w:cs="Minion Pro"/>
                <w:color w:val="000000"/>
                <w:lang w:eastAsia="ru-RU"/>
              </w:rPr>
            </w:pPr>
          </w:p>
        </w:tc>
      </w:tr>
      <w:tr w:rsidR="00DA6FB9" w:rsidRPr="005D1A8B" w:rsidTr="00436626">
        <w:trPr>
          <w:trHeight w:val="306"/>
        </w:trPr>
        <w:tc>
          <w:tcPr>
            <w:tcW w:w="1985" w:type="dxa"/>
            <w:vMerge/>
          </w:tcPr>
          <w:p w:rsidR="00DA6FB9" w:rsidRPr="005D1A8B" w:rsidRDefault="00DA6FB9" w:rsidP="00436626">
            <w:pPr>
              <w:autoSpaceDE w:val="0"/>
              <w:autoSpaceDN w:val="0"/>
              <w:adjustRightInd w:val="0"/>
              <w:ind w:firstLine="454"/>
              <w:jc w:val="both"/>
              <w:rPr>
                <w:lang w:eastAsia="ru-RU"/>
              </w:rPr>
            </w:pPr>
          </w:p>
        </w:tc>
        <w:tc>
          <w:tcPr>
            <w:tcW w:w="3118" w:type="dxa"/>
            <w:tcMar>
              <w:top w:w="68" w:type="dxa"/>
              <w:left w:w="85" w:type="dxa"/>
              <w:bottom w:w="79" w:type="dxa"/>
              <w:right w:w="85" w:type="dxa"/>
            </w:tcMar>
          </w:tcPr>
          <w:p w:rsidR="00DA6FB9" w:rsidRPr="005D1A8B" w:rsidRDefault="00DA6FB9" w:rsidP="00436626">
            <w:pPr>
              <w:widowControl w:val="0"/>
              <w:tabs>
                <w:tab w:val="left" w:pos="567"/>
              </w:tabs>
              <w:autoSpaceDE w:val="0"/>
            </w:pPr>
            <w:r w:rsidRPr="005D1A8B">
              <w:t xml:space="preserve">Обеспечение соответствия </w:t>
            </w:r>
            <w:proofErr w:type="spellStart"/>
            <w:r w:rsidRPr="005D1A8B">
              <w:t>материаль</w:t>
            </w:r>
            <w:r w:rsidRPr="005D1A8B">
              <w:rPr>
                <w:spacing w:val="2"/>
              </w:rPr>
              <w:t>но­технической</w:t>
            </w:r>
            <w:proofErr w:type="spellEnd"/>
            <w:r w:rsidRPr="005D1A8B">
              <w:rPr>
                <w:spacing w:val="2"/>
              </w:rPr>
              <w:t xml:space="preserve"> базы ОУ требованиям </w:t>
            </w:r>
            <w:r w:rsidRPr="005D1A8B">
              <w:t>Стандарта</w:t>
            </w:r>
          </w:p>
        </w:tc>
        <w:tc>
          <w:tcPr>
            <w:tcW w:w="1417" w:type="dxa"/>
            <w:tcMar>
              <w:top w:w="68" w:type="dxa"/>
              <w:left w:w="85" w:type="dxa"/>
              <w:bottom w:w="79" w:type="dxa"/>
              <w:right w:w="85" w:type="dxa"/>
            </w:tcMar>
          </w:tcPr>
          <w:p w:rsidR="00DA6FB9" w:rsidRPr="005D1A8B" w:rsidRDefault="00DA6FB9" w:rsidP="00436626">
            <w:pPr>
              <w:autoSpaceDE w:val="0"/>
              <w:autoSpaceDN w:val="0"/>
              <w:adjustRightInd w:val="0"/>
              <w:jc w:val="center"/>
              <w:rPr>
                <w:lang w:eastAsia="ru-RU"/>
              </w:rPr>
            </w:pPr>
            <w:r w:rsidRPr="005D1A8B">
              <w:rPr>
                <w:rFonts w:cs="Minion Pro"/>
                <w:color w:val="000000"/>
                <w:lang w:eastAsia="ru-RU"/>
              </w:rPr>
              <w:t>2011-2015 учебный год</w:t>
            </w:r>
          </w:p>
        </w:tc>
        <w:tc>
          <w:tcPr>
            <w:tcW w:w="1701" w:type="dxa"/>
          </w:tcPr>
          <w:p w:rsidR="00DA6FB9" w:rsidRPr="005D1A8B" w:rsidRDefault="00DA6FB9" w:rsidP="00436626">
            <w:pPr>
              <w:autoSpaceDE w:val="0"/>
              <w:autoSpaceDN w:val="0"/>
              <w:adjustRightInd w:val="0"/>
              <w:jc w:val="both"/>
              <w:rPr>
                <w:rFonts w:cs="Minion Pro"/>
                <w:color w:val="000000"/>
                <w:lang w:eastAsia="ru-RU"/>
              </w:rPr>
            </w:pPr>
            <w:r>
              <w:rPr>
                <w:rFonts w:cs="Minion Pro"/>
                <w:color w:val="000000"/>
                <w:lang w:eastAsia="ru-RU"/>
              </w:rPr>
              <w:t>Директор, зам по АХЧ</w:t>
            </w:r>
          </w:p>
        </w:tc>
        <w:tc>
          <w:tcPr>
            <w:tcW w:w="2127" w:type="dxa"/>
          </w:tcPr>
          <w:p w:rsidR="00DA6FB9" w:rsidRPr="005673D1" w:rsidRDefault="00DA6FB9" w:rsidP="00436626">
            <w:pPr>
              <w:autoSpaceDE w:val="0"/>
              <w:autoSpaceDN w:val="0"/>
              <w:adjustRightInd w:val="0"/>
              <w:rPr>
                <w:rFonts w:cs="Minion Pro"/>
                <w:color w:val="000000"/>
                <w:lang w:eastAsia="ru-RU"/>
              </w:rPr>
            </w:pPr>
            <w:r w:rsidRPr="005673D1">
              <w:rPr>
                <w:rFonts w:cs="Minion Pro"/>
                <w:color w:val="000000"/>
                <w:lang w:eastAsia="ru-RU"/>
              </w:rPr>
              <w:t>Информация об оснащённости</w:t>
            </w:r>
          </w:p>
          <w:p w:rsidR="00DA6FB9" w:rsidRPr="005673D1" w:rsidRDefault="00DA6FB9" w:rsidP="00436626">
            <w:pPr>
              <w:autoSpaceDE w:val="0"/>
              <w:autoSpaceDN w:val="0"/>
              <w:adjustRightInd w:val="0"/>
              <w:rPr>
                <w:rFonts w:cs="Minion Pro"/>
                <w:color w:val="000000"/>
                <w:lang w:eastAsia="ru-RU"/>
              </w:rPr>
            </w:pPr>
            <w:r w:rsidRPr="005673D1">
              <w:rPr>
                <w:rFonts w:cs="Minion Pro"/>
                <w:color w:val="000000"/>
                <w:lang w:eastAsia="ru-RU"/>
              </w:rPr>
              <w:t>Общеобразовательного</w:t>
            </w:r>
            <w:r>
              <w:rPr>
                <w:rFonts w:cs="Minion Pro"/>
                <w:color w:val="000000"/>
                <w:lang w:eastAsia="ru-RU"/>
              </w:rPr>
              <w:t xml:space="preserve"> </w:t>
            </w:r>
            <w:r w:rsidRPr="005673D1">
              <w:rPr>
                <w:rFonts w:cs="Minion Pro"/>
                <w:color w:val="000000"/>
                <w:lang w:eastAsia="ru-RU"/>
              </w:rPr>
              <w:t>учреждения, план мероприятий</w:t>
            </w:r>
          </w:p>
          <w:p w:rsidR="00DA6FB9" w:rsidRPr="005673D1" w:rsidRDefault="00DA6FB9" w:rsidP="00436626">
            <w:pPr>
              <w:autoSpaceDE w:val="0"/>
              <w:autoSpaceDN w:val="0"/>
              <w:adjustRightInd w:val="0"/>
              <w:rPr>
                <w:rFonts w:cs="Minion Pro"/>
                <w:color w:val="000000"/>
                <w:lang w:eastAsia="ru-RU"/>
              </w:rPr>
            </w:pPr>
            <w:r w:rsidRPr="005673D1">
              <w:rPr>
                <w:rFonts w:cs="Minion Pro"/>
                <w:color w:val="000000"/>
                <w:lang w:eastAsia="ru-RU"/>
              </w:rPr>
              <w:t xml:space="preserve">по  устранению </w:t>
            </w:r>
            <w:proofErr w:type="gramStart"/>
            <w:r w:rsidRPr="005673D1">
              <w:rPr>
                <w:rFonts w:cs="Minion Pro"/>
                <w:color w:val="000000"/>
                <w:lang w:eastAsia="ru-RU"/>
              </w:rPr>
              <w:t>выявленных</w:t>
            </w:r>
            <w:proofErr w:type="gramEnd"/>
          </w:p>
          <w:p w:rsidR="00DA6FB9" w:rsidRPr="005D1A8B" w:rsidRDefault="00DA6FB9" w:rsidP="00436626">
            <w:pPr>
              <w:autoSpaceDE w:val="0"/>
              <w:autoSpaceDN w:val="0"/>
              <w:adjustRightInd w:val="0"/>
              <w:rPr>
                <w:rFonts w:cs="Minion Pro"/>
                <w:color w:val="000000"/>
                <w:lang w:eastAsia="ru-RU"/>
              </w:rPr>
            </w:pPr>
            <w:r w:rsidRPr="005673D1">
              <w:rPr>
                <w:rFonts w:cs="Minion Pro"/>
                <w:color w:val="000000"/>
                <w:lang w:eastAsia="ru-RU"/>
              </w:rPr>
              <w:t>недостатков.</w:t>
            </w:r>
          </w:p>
        </w:tc>
      </w:tr>
      <w:tr w:rsidR="00DA6FB9" w:rsidRPr="005D1A8B" w:rsidTr="00436626">
        <w:trPr>
          <w:trHeight w:val="694"/>
        </w:trPr>
        <w:tc>
          <w:tcPr>
            <w:tcW w:w="1985" w:type="dxa"/>
            <w:vMerge/>
            <w:tcMar>
              <w:top w:w="68" w:type="dxa"/>
              <w:left w:w="85" w:type="dxa"/>
              <w:bottom w:w="85" w:type="dxa"/>
              <w:right w:w="85" w:type="dxa"/>
            </w:tcMar>
          </w:tcPr>
          <w:p w:rsidR="00DA6FB9" w:rsidRPr="005D1A8B" w:rsidRDefault="00DA6FB9" w:rsidP="00436626">
            <w:pPr>
              <w:autoSpaceDE w:val="0"/>
              <w:autoSpaceDN w:val="0"/>
              <w:adjustRightInd w:val="0"/>
              <w:ind w:firstLine="454"/>
              <w:jc w:val="both"/>
              <w:rPr>
                <w:lang w:eastAsia="ru-RU"/>
              </w:rPr>
            </w:pPr>
          </w:p>
        </w:tc>
        <w:tc>
          <w:tcPr>
            <w:tcW w:w="3118" w:type="dxa"/>
            <w:tcMar>
              <w:top w:w="68" w:type="dxa"/>
              <w:left w:w="85" w:type="dxa"/>
              <w:bottom w:w="85" w:type="dxa"/>
              <w:right w:w="85" w:type="dxa"/>
            </w:tcMar>
          </w:tcPr>
          <w:p w:rsidR="00DA6FB9" w:rsidRPr="005D1A8B" w:rsidRDefault="00DA6FB9" w:rsidP="00436626">
            <w:pPr>
              <w:widowControl w:val="0"/>
              <w:tabs>
                <w:tab w:val="left" w:pos="567"/>
              </w:tabs>
              <w:autoSpaceDE w:val="0"/>
              <w:ind w:firstLine="57"/>
            </w:pPr>
            <w:r w:rsidRPr="005D1A8B">
              <w:t xml:space="preserve">Обеспечение соответствия </w:t>
            </w:r>
            <w:proofErr w:type="spellStart"/>
            <w:r w:rsidRPr="005D1A8B">
              <w:t>санитарно­гигиенических</w:t>
            </w:r>
            <w:proofErr w:type="spellEnd"/>
            <w:r w:rsidRPr="005D1A8B">
              <w:t xml:space="preserve"> условий требованиям Стандарта.</w:t>
            </w:r>
          </w:p>
        </w:tc>
        <w:tc>
          <w:tcPr>
            <w:tcW w:w="1417" w:type="dxa"/>
            <w:tcMar>
              <w:top w:w="68" w:type="dxa"/>
              <w:left w:w="85" w:type="dxa"/>
              <w:bottom w:w="85" w:type="dxa"/>
              <w:right w:w="85" w:type="dxa"/>
            </w:tcMar>
          </w:tcPr>
          <w:p w:rsidR="00DA6FB9" w:rsidRPr="005D1A8B" w:rsidRDefault="00DA6FB9" w:rsidP="00436626">
            <w:pPr>
              <w:autoSpaceDE w:val="0"/>
              <w:autoSpaceDN w:val="0"/>
              <w:adjustRightInd w:val="0"/>
              <w:jc w:val="center"/>
              <w:rPr>
                <w:lang w:eastAsia="ru-RU"/>
              </w:rPr>
            </w:pPr>
            <w:r w:rsidRPr="005D1A8B">
              <w:rPr>
                <w:rFonts w:cs="Minion Pro"/>
                <w:color w:val="000000"/>
                <w:lang w:eastAsia="ru-RU"/>
              </w:rPr>
              <w:t>2011-2015 учебный год</w:t>
            </w:r>
          </w:p>
        </w:tc>
        <w:tc>
          <w:tcPr>
            <w:tcW w:w="1701" w:type="dxa"/>
          </w:tcPr>
          <w:p w:rsidR="00DA6FB9" w:rsidRPr="005D1A8B" w:rsidRDefault="00DA6FB9" w:rsidP="00436626">
            <w:pPr>
              <w:autoSpaceDE w:val="0"/>
              <w:autoSpaceDN w:val="0"/>
              <w:adjustRightInd w:val="0"/>
              <w:rPr>
                <w:rFonts w:cs="Minion Pro"/>
                <w:color w:val="000000"/>
                <w:lang w:eastAsia="ru-RU"/>
              </w:rPr>
            </w:pPr>
            <w:r>
              <w:rPr>
                <w:rFonts w:cs="Minion Pro"/>
                <w:color w:val="000000"/>
                <w:lang w:eastAsia="ru-RU"/>
              </w:rPr>
              <w:t>Директор, зам по АХЧ</w:t>
            </w:r>
          </w:p>
        </w:tc>
        <w:tc>
          <w:tcPr>
            <w:tcW w:w="2127" w:type="dxa"/>
          </w:tcPr>
          <w:p w:rsidR="00DA6FB9" w:rsidRPr="00816E1E" w:rsidRDefault="00DA6FB9" w:rsidP="00436626">
            <w:pPr>
              <w:autoSpaceDE w:val="0"/>
              <w:autoSpaceDN w:val="0"/>
              <w:adjustRightInd w:val="0"/>
              <w:rPr>
                <w:rFonts w:cs="Minion Pro"/>
                <w:color w:val="000000"/>
                <w:lang w:eastAsia="ru-RU"/>
              </w:rPr>
            </w:pPr>
            <w:r w:rsidRPr="00816E1E">
              <w:rPr>
                <w:rFonts w:cs="Minion Pro"/>
                <w:color w:val="000000"/>
                <w:lang w:eastAsia="ru-RU"/>
              </w:rPr>
              <w:t xml:space="preserve">Документ о соответствии </w:t>
            </w:r>
            <w:proofErr w:type="gramStart"/>
            <w:r w:rsidRPr="00816E1E">
              <w:rPr>
                <w:rFonts w:cs="Minion Pro"/>
                <w:color w:val="000000"/>
                <w:lang w:eastAsia="ru-RU"/>
              </w:rPr>
              <w:t>с</w:t>
            </w:r>
            <w:proofErr w:type="gramEnd"/>
          </w:p>
          <w:p w:rsidR="00DA6FB9" w:rsidRPr="005D1A8B" w:rsidRDefault="00DA6FB9" w:rsidP="00436626">
            <w:pPr>
              <w:autoSpaceDE w:val="0"/>
              <w:autoSpaceDN w:val="0"/>
              <w:adjustRightInd w:val="0"/>
              <w:rPr>
                <w:rFonts w:cs="Minion Pro"/>
                <w:color w:val="000000"/>
                <w:lang w:eastAsia="ru-RU"/>
              </w:rPr>
            </w:pPr>
            <w:r w:rsidRPr="00816E1E">
              <w:rPr>
                <w:rFonts w:cs="Minion Pro"/>
                <w:color w:val="000000"/>
                <w:lang w:eastAsia="ru-RU"/>
              </w:rPr>
              <w:t xml:space="preserve">требованиями </w:t>
            </w:r>
            <w:proofErr w:type="spellStart"/>
            <w:r w:rsidRPr="00816E1E">
              <w:rPr>
                <w:rFonts w:cs="Minion Pro"/>
                <w:color w:val="000000"/>
                <w:lang w:eastAsia="ru-RU"/>
              </w:rPr>
              <w:t>САНПин</w:t>
            </w:r>
            <w:proofErr w:type="spellEnd"/>
            <w:r w:rsidRPr="00816E1E">
              <w:rPr>
                <w:rFonts w:cs="Minion Pro"/>
                <w:color w:val="000000"/>
                <w:lang w:eastAsia="ru-RU"/>
              </w:rPr>
              <w:t>.</w:t>
            </w:r>
          </w:p>
        </w:tc>
      </w:tr>
      <w:tr w:rsidR="00DA6FB9" w:rsidRPr="005D1A8B" w:rsidTr="00436626">
        <w:trPr>
          <w:trHeight w:val="888"/>
        </w:trPr>
        <w:tc>
          <w:tcPr>
            <w:tcW w:w="1985" w:type="dxa"/>
            <w:vMerge/>
          </w:tcPr>
          <w:p w:rsidR="00DA6FB9" w:rsidRPr="005D1A8B" w:rsidRDefault="00DA6FB9" w:rsidP="00436626">
            <w:pPr>
              <w:autoSpaceDE w:val="0"/>
              <w:autoSpaceDN w:val="0"/>
              <w:adjustRightInd w:val="0"/>
              <w:ind w:firstLine="454"/>
              <w:jc w:val="both"/>
              <w:rPr>
                <w:lang w:eastAsia="ru-RU"/>
              </w:rPr>
            </w:pPr>
          </w:p>
        </w:tc>
        <w:tc>
          <w:tcPr>
            <w:tcW w:w="3118" w:type="dxa"/>
            <w:tcMar>
              <w:top w:w="68" w:type="dxa"/>
              <w:left w:w="85" w:type="dxa"/>
              <w:bottom w:w="85" w:type="dxa"/>
              <w:right w:w="85" w:type="dxa"/>
            </w:tcMar>
          </w:tcPr>
          <w:p w:rsidR="00DA6FB9" w:rsidRPr="005D1A8B" w:rsidRDefault="00DA6FB9" w:rsidP="00436626">
            <w:pPr>
              <w:widowControl w:val="0"/>
              <w:tabs>
                <w:tab w:val="left" w:pos="567"/>
              </w:tabs>
              <w:autoSpaceDE w:val="0"/>
              <w:ind w:firstLine="57"/>
              <w:jc w:val="both"/>
            </w:pPr>
            <w:r w:rsidRPr="005D1A8B">
              <w:t>Обеспечение соответствия условий реализации ООП противопожарным нормам, нормам охраны труда работников образовательного учреждения</w:t>
            </w:r>
          </w:p>
        </w:tc>
        <w:tc>
          <w:tcPr>
            <w:tcW w:w="1417" w:type="dxa"/>
            <w:tcMar>
              <w:top w:w="68" w:type="dxa"/>
              <w:left w:w="85" w:type="dxa"/>
              <w:bottom w:w="85" w:type="dxa"/>
              <w:right w:w="85" w:type="dxa"/>
            </w:tcMar>
          </w:tcPr>
          <w:p w:rsidR="00DA6FB9" w:rsidRPr="005D1A8B" w:rsidRDefault="00DA6FB9" w:rsidP="00436626">
            <w:pPr>
              <w:autoSpaceDE w:val="0"/>
              <w:autoSpaceDN w:val="0"/>
              <w:adjustRightInd w:val="0"/>
              <w:jc w:val="center"/>
              <w:rPr>
                <w:lang w:eastAsia="ru-RU"/>
              </w:rPr>
            </w:pPr>
            <w:r w:rsidRPr="005D1A8B">
              <w:rPr>
                <w:rFonts w:cs="Minion Pro"/>
                <w:color w:val="000000"/>
                <w:lang w:eastAsia="ru-RU"/>
              </w:rPr>
              <w:t>2011-2015 учебный год</w:t>
            </w:r>
          </w:p>
        </w:tc>
        <w:tc>
          <w:tcPr>
            <w:tcW w:w="1701" w:type="dxa"/>
          </w:tcPr>
          <w:p w:rsidR="00DA6FB9" w:rsidRPr="005D1A8B" w:rsidRDefault="00DA6FB9" w:rsidP="00436626">
            <w:pPr>
              <w:autoSpaceDE w:val="0"/>
              <w:autoSpaceDN w:val="0"/>
              <w:adjustRightInd w:val="0"/>
              <w:rPr>
                <w:rFonts w:cs="Minion Pro"/>
                <w:color w:val="000000"/>
                <w:lang w:eastAsia="ru-RU"/>
              </w:rPr>
            </w:pPr>
            <w:r>
              <w:rPr>
                <w:rFonts w:cs="Minion Pro"/>
                <w:color w:val="000000"/>
                <w:lang w:eastAsia="ru-RU"/>
              </w:rPr>
              <w:t>Директор, зам по АХЧ</w:t>
            </w:r>
          </w:p>
        </w:tc>
        <w:tc>
          <w:tcPr>
            <w:tcW w:w="2127" w:type="dxa"/>
          </w:tcPr>
          <w:p w:rsidR="00DA6FB9" w:rsidRPr="00816E1E" w:rsidRDefault="00DA6FB9" w:rsidP="00436626">
            <w:pPr>
              <w:autoSpaceDE w:val="0"/>
              <w:autoSpaceDN w:val="0"/>
              <w:adjustRightInd w:val="0"/>
              <w:rPr>
                <w:rFonts w:cs="Minion Pro"/>
                <w:color w:val="000000"/>
                <w:lang w:eastAsia="ru-RU"/>
              </w:rPr>
            </w:pPr>
            <w:r w:rsidRPr="00816E1E">
              <w:rPr>
                <w:rFonts w:cs="Minion Pro"/>
                <w:color w:val="000000"/>
                <w:lang w:eastAsia="ru-RU"/>
              </w:rPr>
              <w:t xml:space="preserve">Документ о соответствии </w:t>
            </w:r>
            <w:proofErr w:type="gramStart"/>
            <w:r w:rsidRPr="00816E1E">
              <w:rPr>
                <w:rFonts w:cs="Minion Pro"/>
                <w:color w:val="000000"/>
                <w:lang w:eastAsia="ru-RU"/>
              </w:rPr>
              <w:t>с</w:t>
            </w:r>
            <w:proofErr w:type="gramEnd"/>
          </w:p>
          <w:p w:rsidR="00DA6FB9" w:rsidRPr="005D1A8B" w:rsidRDefault="00DA6FB9" w:rsidP="00436626">
            <w:pPr>
              <w:autoSpaceDE w:val="0"/>
              <w:autoSpaceDN w:val="0"/>
              <w:adjustRightInd w:val="0"/>
              <w:rPr>
                <w:rFonts w:cs="Minion Pro"/>
                <w:color w:val="000000"/>
                <w:lang w:eastAsia="ru-RU"/>
              </w:rPr>
            </w:pPr>
            <w:r w:rsidRPr="00816E1E">
              <w:rPr>
                <w:rFonts w:cs="Minion Pro"/>
                <w:color w:val="000000"/>
                <w:lang w:eastAsia="ru-RU"/>
              </w:rPr>
              <w:t xml:space="preserve">требованиями </w:t>
            </w:r>
            <w:proofErr w:type="spellStart"/>
            <w:r w:rsidRPr="00816E1E">
              <w:rPr>
                <w:rFonts w:cs="Minion Pro"/>
                <w:color w:val="000000"/>
                <w:lang w:eastAsia="ru-RU"/>
              </w:rPr>
              <w:t>САНПин</w:t>
            </w:r>
            <w:proofErr w:type="spellEnd"/>
            <w:r w:rsidRPr="00816E1E">
              <w:rPr>
                <w:rFonts w:cs="Minion Pro"/>
                <w:color w:val="000000"/>
                <w:lang w:eastAsia="ru-RU"/>
              </w:rPr>
              <w:t>.</w:t>
            </w:r>
          </w:p>
        </w:tc>
      </w:tr>
      <w:tr w:rsidR="00DA6FB9" w:rsidRPr="005D1A8B" w:rsidTr="00436626">
        <w:trPr>
          <w:trHeight w:val="694"/>
        </w:trPr>
        <w:tc>
          <w:tcPr>
            <w:tcW w:w="1985" w:type="dxa"/>
            <w:vMerge/>
          </w:tcPr>
          <w:p w:rsidR="00DA6FB9" w:rsidRPr="005D1A8B" w:rsidRDefault="00DA6FB9" w:rsidP="00436626">
            <w:pPr>
              <w:autoSpaceDE w:val="0"/>
              <w:autoSpaceDN w:val="0"/>
              <w:adjustRightInd w:val="0"/>
              <w:ind w:firstLine="454"/>
              <w:jc w:val="both"/>
              <w:rPr>
                <w:lang w:eastAsia="ru-RU"/>
              </w:rPr>
            </w:pPr>
          </w:p>
        </w:tc>
        <w:tc>
          <w:tcPr>
            <w:tcW w:w="3118" w:type="dxa"/>
            <w:tcMar>
              <w:top w:w="68" w:type="dxa"/>
              <w:left w:w="85" w:type="dxa"/>
              <w:bottom w:w="85" w:type="dxa"/>
              <w:right w:w="85" w:type="dxa"/>
            </w:tcMar>
          </w:tcPr>
          <w:p w:rsidR="00DA6FB9" w:rsidRPr="005D1A8B" w:rsidRDefault="00DA6FB9" w:rsidP="00436626">
            <w:pPr>
              <w:widowControl w:val="0"/>
              <w:tabs>
                <w:tab w:val="left" w:pos="567"/>
              </w:tabs>
              <w:autoSpaceDE w:val="0"/>
              <w:ind w:firstLine="57"/>
            </w:pPr>
            <w:r w:rsidRPr="005D1A8B">
              <w:t xml:space="preserve">Обеспечение соответствия </w:t>
            </w:r>
            <w:proofErr w:type="spellStart"/>
            <w:r w:rsidRPr="005D1A8B">
              <w:t>информационно­образовательной</w:t>
            </w:r>
            <w:proofErr w:type="spellEnd"/>
            <w:r w:rsidRPr="005D1A8B">
              <w:t xml:space="preserve"> среды требованиям Стандарта</w:t>
            </w:r>
          </w:p>
        </w:tc>
        <w:tc>
          <w:tcPr>
            <w:tcW w:w="1417" w:type="dxa"/>
            <w:tcMar>
              <w:top w:w="68" w:type="dxa"/>
              <w:left w:w="85" w:type="dxa"/>
              <w:bottom w:w="85" w:type="dxa"/>
              <w:right w:w="85" w:type="dxa"/>
            </w:tcMar>
          </w:tcPr>
          <w:p w:rsidR="00DA6FB9" w:rsidRPr="005D1A8B" w:rsidRDefault="00DA6FB9" w:rsidP="00436626">
            <w:pPr>
              <w:autoSpaceDE w:val="0"/>
              <w:autoSpaceDN w:val="0"/>
              <w:adjustRightInd w:val="0"/>
              <w:jc w:val="center"/>
              <w:rPr>
                <w:lang w:eastAsia="ru-RU"/>
              </w:rPr>
            </w:pPr>
            <w:r w:rsidRPr="005D1A8B">
              <w:rPr>
                <w:rFonts w:cs="Minion Pro"/>
                <w:color w:val="000000"/>
                <w:lang w:eastAsia="ru-RU"/>
              </w:rPr>
              <w:t>2011-2015 учебный год</w:t>
            </w:r>
          </w:p>
        </w:tc>
        <w:tc>
          <w:tcPr>
            <w:tcW w:w="1701" w:type="dxa"/>
          </w:tcPr>
          <w:p w:rsidR="00DA6FB9" w:rsidRPr="005D1A8B" w:rsidRDefault="00DA6FB9" w:rsidP="00436626">
            <w:pPr>
              <w:autoSpaceDE w:val="0"/>
              <w:autoSpaceDN w:val="0"/>
              <w:adjustRightInd w:val="0"/>
              <w:rPr>
                <w:rFonts w:cs="Minion Pro"/>
                <w:color w:val="000000"/>
                <w:lang w:eastAsia="ru-RU"/>
              </w:rPr>
            </w:pPr>
            <w:r>
              <w:rPr>
                <w:rFonts w:cs="Minion Pro"/>
                <w:color w:val="000000"/>
                <w:lang w:eastAsia="ru-RU"/>
              </w:rPr>
              <w:t>Директор, зам по АХЧ</w:t>
            </w:r>
          </w:p>
        </w:tc>
        <w:tc>
          <w:tcPr>
            <w:tcW w:w="2127" w:type="dxa"/>
          </w:tcPr>
          <w:p w:rsidR="00DA6FB9" w:rsidRPr="00816E1E" w:rsidRDefault="00DA6FB9" w:rsidP="00436626">
            <w:pPr>
              <w:autoSpaceDE w:val="0"/>
              <w:autoSpaceDN w:val="0"/>
              <w:adjustRightInd w:val="0"/>
              <w:rPr>
                <w:rFonts w:cs="Minion Pro"/>
                <w:color w:val="000000"/>
                <w:lang w:eastAsia="ru-RU"/>
              </w:rPr>
            </w:pPr>
            <w:r w:rsidRPr="00816E1E">
              <w:rPr>
                <w:rFonts w:cs="Minion Pro"/>
                <w:color w:val="000000"/>
                <w:lang w:eastAsia="ru-RU"/>
              </w:rPr>
              <w:t>Информация об оснащённости</w:t>
            </w:r>
          </w:p>
          <w:p w:rsidR="00DA6FB9" w:rsidRPr="00816E1E" w:rsidRDefault="00DA6FB9" w:rsidP="00436626">
            <w:pPr>
              <w:autoSpaceDE w:val="0"/>
              <w:autoSpaceDN w:val="0"/>
              <w:adjustRightInd w:val="0"/>
              <w:rPr>
                <w:rFonts w:cs="Minion Pro"/>
                <w:color w:val="000000"/>
                <w:lang w:eastAsia="ru-RU"/>
              </w:rPr>
            </w:pPr>
            <w:r w:rsidRPr="00816E1E">
              <w:rPr>
                <w:rFonts w:cs="Minion Pro"/>
                <w:color w:val="000000"/>
                <w:lang w:eastAsia="ru-RU"/>
              </w:rPr>
              <w:t>Общеобразовательного</w:t>
            </w:r>
            <w:r>
              <w:rPr>
                <w:rFonts w:cs="Minion Pro"/>
                <w:color w:val="000000"/>
                <w:lang w:eastAsia="ru-RU"/>
              </w:rPr>
              <w:t xml:space="preserve"> </w:t>
            </w:r>
            <w:r w:rsidRPr="00816E1E">
              <w:rPr>
                <w:rFonts w:cs="Minion Pro"/>
                <w:color w:val="000000"/>
                <w:lang w:eastAsia="ru-RU"/>
              </w:rPr>
              <w:t>учреждения, план мероприятий</w:t>
            </w:r>
          </w:p>
          <w:p w:rsidR="00DA6FB9" w:rsidRPr="00816E1E" w:rsidRDefault="00DA6FB9" w:rsidP="00436626">
            <w:pPr>
              <w:autoSpaceDE w:val="0"/>
              <w:autoSpaceDN w:val="0"/>
              <w:adjustRightInd w:val="0"/>
              <w:rPr>
                <w:rFonts w:cs="Minion Pro"/>
                <w:color w:val="000000"/>
                <w:lang w:eastAsia="ru-RU"/>
              </w:rPr>
            </w:pPr>
            <w:r w:rsidRPr="00816E1E">
              <w:rPr>
                <w:rFonts w:cs="Minion Pro"/>
                <w:color w:val="000000"/>
                <w:lang w:eastAsia="ru-RU"/>
              </w:rPr>
              <w:t xml:space="preserve">по  устранению </w:t>
            </w:r>
            <w:proofErr w:type="gramStart"/>
            <w:r w:rsidRPr="00816E1E">
              <w:rPr>
                <w:rFonts w:cs="Minion Pro"/>
                <w:color w:val="000000"/>
                <w:lang w:eastAsia="ru-RU"/>
              </w:rPr>
              <w:t>выявленных</w:t>
            </w:r>
            <w:proofErr w:type="gramEnd"/>
          </w:p>
          <w:p w:rsidR="00DA6FB9" w:rsidRPr="005D1A8B" w:rsidRDefault="00DA6FB9" w:rsidP="00436626">
            <w:pPr>
              <w:autoSpaceDE w:val="0"/>
              <w:autoSpaceDN w:val="0"/>
              <w:adjustRightInd w:val="0"/>
              <w:rPr>
                <w:rFonts w:cs="Minion Pro"/>
                <w:color w:val="000000"/>
                <w:lang w:eastAsia="ru-RU"/>
              </w:rPr>
            </w:pPr>
            <w:r w:rsidRPr="00816E1E">
              <w:rPr>
                <w:rFonts w:cs="Minion Pro"/>
                <w:color w:val="000000"/>
                <w:lang w:eastAsia="ru-RU"/>
              </w:rPr>
              <w:t>недостатков.</w:t>
            </w:r>
          </w:p>
        </w:tc>
      </w:tr>
      <w:tr w:rsidR="00DA6FB9" w:rsidRPr="005D1A8B" w:rsidTr="00436626">
        <w:trPr>
          <w:trHeight w:val="306"/>
        </w:trPr>
        <w:tc>
          <w:tcPr>
            <w:tcW w:w="1985" w:type="dxa"/>
            <w:vMerge/>
          </w:tcPr>
          <w:p w:rsidR="00DA6FB9" w:rsidRPr="005D1A8B" w:rsidRDefault="00DA6FB9" w:rsidP="00436626">
            <w:pPr>
              <w:autoSpaceDE w:val="0"/>
              <w:autoSpaceDN w:val="0"/>
              <w:adjustRightInd w:val="0"/>
              <w:ind w:firstLine="454"/>
              <w:jc w:val="both"/>
              <w:rPr>
                <w:lang w:eastAsia="ru-RU"/>
              </w:rPr>
            </w:pPr>
          </w:p>
        </w:tc>
        <w:tc>
          <w:tcPr>
            <w:tcW w:w="3118" w:type="dxa"/>
            <w:tcMar>
              <w:top w:w="68" w:type="dxa"/>
              <w:left w:w="85" w:type="dxa"/>
              <w:bottom w:w="85" w:type="dxa"/>
              <w:right w:w="85" w:type="dxa"/>
            </w:tcMar>
          </w:tcPr>
          <w:p w:rsidR="00DA6FB9" w:rsidRPr="005D1A8B" w:rsidRDefault="00DA6FB9" w:rsidP="00436626">
            <w:pPr>
              <w:widowControl w:val="0"/>
              <w:tabs>
                <w:tab w:val="left" w:pos="567"/>
              </w:tabs>
              <w:autoSpaceDE w:val="0"/>
            </w:pPr>
            <w:r w:rsidRPr="005D1A8B">
              <w:t xml:space="preserve">Обеспечение укомплектованности </w:t>
            </w:r>
            <w:proofErr w:type="spellStart"/>
            <w:r w:rsidRPr="005D1A8B">
              <w:t>библиотечно­информационного</w:t>
            </w:r>
            <w:proofErr w:type="spellEnd"/>
            <w:r w:rsidRPr="005D1A8B">
              <w:t xml:space="preserve"> центра печатными и электронными образовательными ресурсами:</w:t>
            </w:r>
          </w:p>
        </w:tc>
        <w:tc>
          <w:tcPr>
            <w:tcW w:w="1417" w:type="dxa"/>
            <w:tcMar>
              <w:top w:w="68" w:type="dxa"/>
              <w:left w:w="85" w:type="dxa"/>
              <w:bottom w:w="85" w:type="dxa"/>
              <w:right w:w="85" w:type="dxa"/>
            </w:tcMar>
          </w:tcPr>
          <w:p w:rsidR="00DA6FB9" w:rsidRPr="005D1A8B" w:rsidRDefault="00DA6FB9" w:rsidP="00436626">
            <w:pPr>
              <w:autoSpaceDE w:val="0"/>
              <w:autoSpaceDN w:val="0"/>
              <w:adjustRightInd w:val="0"/>
              <w:jc w:val="center"/>
              <w:rPr>
                <w:lang w:eastAsia="ru-RU"/>
              </w:rPr>
            </w:pPr>
            <w:r w:rsidRPr="005D1A8B">
              <w:rPr>
                <w:rFonts w:cs="Minion Pro"/>
                <w:color w:val="000000"/>
                <w:lang w:eastAsia="ru-RU"/>
              </w:rPr>
              <w:t>2011-2015 учебный год</w:t>
            </w:r>
          </w:p>
        </w:tc>
        <w:tc>
          <w:tcPr>
            <w:tcW w:w="1701" w:type="dxa"/>
          </w:tcPr>
          <w:p w:rsidR="00DA6FB9" w:rsidRDefault="00DA6FB9" w:rsidP="00436626">
            <w:pPr>
              <w:autoSpaceDE w:val="0"/>
              <w:autoSpaceDN w:val="0"/>
              <w:adjustRightInd w:val="0"/>
              <w:jc w:val="center"/>
              <w:rPr>
                <w:rFonts w:cs="Minion Pro"/>
                <w:color w:val="000000"/>
                <w:lang w:eastAsia="ru-RU"/>
              </w:rPr>
            </w:pPr>
            <w:r>
              <w:rPr>
                <w:rFonts w:cs="Minion Pro"/>
                <w:color w:val="000000"/>
                <w:lang w:eastAsia="ru-RU"/>
              </w:rPr>
              <w:t>Директор, зав. библиотекой</w:t>
            </w:r>
          </w:p>
          <w:p w:rsidR="00DA6FB9" w:rsidRPr="00816E1E" w:rsidRDefault="00DA6FB9" w:rsidP="00436626">
            <w:pPr>
              <w:rPr>
                <w:rFonts w:cs="Minion Pro"/>
                <w:lang w:eastAsia="ru-RU"/>
              </w:rPr>
            </w:pPr>
          </w:p>
        </w:tc>
        <w:tc>
          <w:tcPr>
            <w:tcW w:w="2127" w:type="dxa"/>
          </w:tcPr>
          <w:p w:rsidR="00DA6FB9" w:rsidRPr="00816E1E" w:rsidRDefault="00DA6FB9" w:rsidP="00436626">
            <w:pPr>
              <w:autoSpaceDE w:val="0"/>
              <w:autoSpaceDN w:val="0"/>
              <w:adjustRightInd w:val="0"/>
              <w:rPr>
                <w:rFonts w:cs="Minion Pro"/>
                <w:color w:val="000000"/>
                <w:lang w:eastAsia="ru-RU"/>
              </w:rPr>
            </w:pPr>
            <w:r w:rsidRPr="00816E1E">
              <w:rPr>
                <w:rFonts w:cs="Minion Pro"/>
                <w:color w:val="000000"/>
                <w:lang w:eastAsia="ru-RU"/>
              </w:rPr>
              <w:t xml:space="preserve">Информация  </w:t>
            </w:r>
            <w:proofErr w:type="gramStart"/>
            <w:r w:rsidRPr="00816E1E">
              <w:rPr>
                <w:rFonts w:cs="Minion Pro"/>
                <w:color w:val="000000"/>
                <w:lang w:eastAsia="ru-RU"/>
              </w:rPr>
              <w:t>об</w:t>
            </w:r>
            <w:proofErr w:type="gramEnd"/>
          </w:p>
          <w:p w:rsidR="00DA6FB9" w:rsidRPr="00816E1E" w:rsidRDefault="00DA6FB9" w:rsidP="00436626">
            <w:pPr>
              <w:autoSpaceDE w:val="0"/>
              <w:autoSpaceDN w:val="0"/>
              <w:adjustRightInd w:val="0"/>
              <w:rPr>
                <w:rFonts w:cs="Minion Pro"/>
                <w:color w:val="000000"/>
                <w:lang w:eastAsia="ru-RU"/>
              </w:rPr>
            </w:pPr>
            <w:r w:rsidRPr="00816E1E">
              <w:rPr>
                <w:rFonts w:cs="Minion Pro"/>
                <w:color w:val="000000"/>
                <w:lang w:eastAsia="ru-RU"/>
              </w:rPr>
              <w:t>укомплектованности</w:t>
            </w:r>
          </w:p>
          <w:p w:rsidR="00DA6FB9" w:rsidRPr="00816E1E" w:rsidRDefault="00DA6FB9" w:rsidP="00436626">
            <w:pPr>
              <w:autoSpaceDE w:val="0"/>
              <w:autoSpaceDN w:val="0"/>
              <w:adjustRightInd w:val="0"/>
              <w:rPr>
                <w:rFonts w:cs="Minion Pro"/>
                <w:color w:val="000000"/>
                <w:lang w:eastAsia="ru-RU"/>
              </w:rPr>
            </w:pPr>
            <w:r w:rsidRPr="00816E1E">
              <w:rPr>
                <w:rFonts w:cs="Minion Pro"/>
                <w:color w:val="000000"/>
                <w:lang w:eastAsia="ru-RU"/>
              </w:rPr>
              <w:t>библиотеки, с указанием доли</w:t>
            </w:r>
          </w:p>
          <w:p w:rsidR="00DA6FB9" w:rsidRPr="00816E1E" w:rsidRDefault="00DA6FB9" w:rsidP="00436626">
            <w:pPr>
              <w:autoSpaceDE w:val="0"/>
              <w:autoSpaceDN w:val="0"/>
              <w:adjustRightInd w:val="0"/>
              <w:rPr>
                <w:rFonts w:cs="Minion Pro"/>
                <w:color w:val="000000"/>
                <w:lang w:eastAsia="ru-RU"/>
              </w:rPr>
            </w:pPr>
            <w:r w:rsidRPr="00816E1E">
              <w:rPr>
                <w:rFonts w:cs="Minion Pro"/>
                <w:color w:val="000000"/>
                <w:lang w:eastAsia="ru-RU"/>
              </w:rPr>
              <w:t>обеспеченности  предметов</w:t>
            </w:r>
          </w:p>
          <w:p w:rsidR="00DA6FB9" w:rsidRPr="005D1A8B" w:rsidRDefault="00DA6FB9" w:rsidP="00436626">
            <w:pPr>
              <w:autoSpaceDE w:val="0"/>
              <w:autoSpaceDN w:val="0"/>
              <w:adjustRightInd w:val="0"/>
              <w:rPr>
                <w:rFonts w:cs="Minion Pro"/>
                <w:color w:val="000000"/>
                <w:lang w:eastAsia="ru-RU"/>
              </w:rPr>
            </w:pPr>
            <w:r w:rsidRPr="00816E1E">
              <w:rPr>
                <w:rFonts w:cs="Minion Pro"/>
                <w:color w:val="000000"/>
                <w:lang w:eastAsia="ru-RU"/>
              </w:rPr>
              <w:t>учебного плана ООП НОО.</w:t>
            </w:r>
          </w:p>
        </w:tc>
      </w:tr>
      <w:tr w:rsidR="00DA6FB9" w:rsidRPr="005D1A8B" w:rsidTr="00436626">
        <w:trPr>
          <w:trHeight w:val="888"/>
        </w:trPr>
        <w:tc>
          <w:tcPr>
            <w:tcW w:w="1985" w:type="dxa"/>
            <w:vMerge/>
          </w:tcPr>
          <w:p w:rsidR="00DA6FB9" w:rsidRPr="005D1A8B" w:rsidRDefault="00DA6FB9" w:rsidP="00436626">
            <w:pPr>
              <w:autoSpaceDE w:val="0"/>
              <w:autoSpaceDN w:val="0"/>
              <w:adjustRightInd w:val="0"/>
              <w:ind w:firstLine="454"/>
              <w:jc w:val="both"/>
              <w:rPr>
                <w:lang w:eastAsia="ru-RU"/>
              </w:rPr>
            </w:pPr>
          </w:p>
        </w:tc>
        <w:tc>
          <w:tcPr>
            <w:tcW w:w="3118" w:type="dxa"/>
            <w:tcMar>
              <w:top w:w="68" w:type="dxa"/>
              <w:left w:w="85" w:type="dxa"/>
              <w:bottom w:w="85" w:type="dxa"/>
              <w:right w:w="85" w:type="dxa"/>
            </w:tcMar>
          </w:tcPr>
          <w:p w:rsidR="00DA6FB9" w:rsidRPr="005D1A8B" w:rsidRDefault="00DA6FB9" w:rsidP="00436626">
            <w:pPr>
              <w:widowControl w:val="0"/>
              <w:tabs>
                <w:tab w:val="left" w:pos="567"/>
              </w:tabs>
              <w:autoSpaceDE w:val="0"/>
              <w:ind w:firstLine="57"/>
              <w:jc w:val="both"/>
            </w:pPr>
            <w:r w:rsidRPr="005D1A8B">
              <w:t>Наличие доступа ОУ к электронным образовательным ресурсам (ЭОР), размещённым в федеральных и региональных базах данных</w:t>
            </w:r>
          </w:p>
        </w:tc>
        <w:tc>
          <w:tcPr>
            <w:tcW w:w="1417" w:type="dxa"/>
            <w:tcMar>
              <w:top w:w="68" w:type="dxa"/>
              <w:left w:w="85" w:type="dxa"/>
              <w:bottom w:w="85" w:type="dxa"/>
              <w:right w:w="85" w:type="dxa"/>
            </w:tcMar>
          </w:tcPr>
          <w:p w:rsidR="00DA6FB9" w:rsidRPr="005D1A8B" w:rsidRDefault="00DA6FB9" w:rsidP="00436626">
            <w:pPr>
              <w:autoSpaceDE w:val="0"/>
              <w:autoSpaceDN w:val="0"/>
              <w:adjustRightInd w:val="0"/>
              <w:jc w:val="center"/>
              <w:rPr>
                <w:lang w:eastAsia="ru-RU"/>
              </w:rPr>
            </w:pPr>
            <w:r w:rsidRPr="005D1A8B">
              <w:rPr>
                <w:rFonts w:cs="Minion Pro"/>
                <w:color w:val="000000"/>
                <w:lang w:eastAsia="ru-RU"/>
              </w:rPr>
              <w:t>постоянно</w:t>
            </w:r>
          </w:p>
        </w:tc>
        <w:tc>
          <w:tcPr>
            <w:tcW w:w="1701" w:type="dxa"/>
          </w:tcPr>
          <w:p w:rsidR="00DA6FB9" w:rsidRPr="005D1A8B" w:rsidRDefault="00DA6FB9" w:rsidP="00436626">
            <w:pPr>
              <w:autoSpaceDE w:val="0"/>
              <w:autoSpaceDN w:val="0"/>
              <w:adjustRightInd w:val="0"/>
              <w:jc w:val="center"/>
              <w:rPr>
                <w:rFonts w:cs="Minion Pro"/>
                <w:color w:val="000000"/>
                <w:lang w:eastAsia="ru-RU"/>
              </w:rPr>
            </w:pPr>
            <w:r>
              <w:rPr>
                <w:rFonts w:cs="Minion Pro"/>
                <w:color w:val="000000"/>
                <w:lang w:eastAsia="ru-RU"/>
              </w:rPr>
              <w:t>Зам. по ИКТ</w:t>
            </w:r>
          </w:p>
        </w:tc>
        <w:tc>
          <w:tcPr>
            <w:tcW w:w="2127" w:type="dxa"/>
          </w:tcPr>
          <w:p w:rsidR="00DA6FB9" w:rsidRPr="005D1A8B" w:rsidRDefault="00DA6FB9" w:rsidP="00436626">
            <w:pPr>
              <w:tabs>
                <w:tab w:val="left" w:pos="360"/>
              </w:tabs>
              <w:autoSpaceDE w:val="0"/>
              <w:autoSpaceDN w:val="0"/>
              <w:adjustRightInd w:val="0"/>
              <w:rPr>
                <w:rFonts w:cs="Minion Pro"/>
                <w:color w:val="000000"/>
                <w:lang w:eastAsia="ru-RU"/>
              </w:rPr>
            </w:pPr>
            <w:r>
              <w:rPr>
                <w:rFonts w:cs="Minion Pro"/>
                <w:color w:val="000000"/>
                <w:lang w:eastAsia="ru-RU"/>
              </w:rPr>
              <w:t xml:space="preserve">Перечень  </w:t>
            </w:r>
            <w:proofErr w:type="gramStart"/>
            <w:r>
              <w:rPr>
                <w:rFonts w:cs="Minion Pro"/>
                <w:color w:val="000000"/>
                <w:lang w:eastAsia="ru-RU"/>
              </w:rPr>
              <w:t>доступных</w:t>
            </w:r>
            <w:proofErr w:type="gramEnd"/>
            <w:r>
              <w:rPr>
                <w:rFonts w:cs="Minion Pro"/>
                <w:color w:val="000000"/>
                <w:lang w:eastAsia="ru-RU"/>
              </w:rPr>
              <w:t xml:space="preserve">  и </w:t>
            </w:r>
            <w:r w:rsidRPr="00816E1E">
              <w:rPr>
                <w:rFonts w:cs="Minion Pro"/>
                <w:color w:val="000000"/>
                <w:lang w:eastAsia="ru-RU"/>
              </w:rPr>
              <w:t>используемых ЭОР.</w:t>
            </w:r>
          </w:p>
        </w:tc>
      </w:tr>
      <w:tr w:rsidR="00DA6FB9" w:rsidRPr="005D1A8B" w:rsidTr="00436626">
        <w:trPr>
          <w:trHeight w:val="306"/>
        </w:trPr>
        <w:tc>
          <w:tcPr>
            <w:tcW w:w="1985" w:type="dxa"/>
            <w:vMerge/>
          </w:tcPr>
          <w:p w:rsidR="00DA6FB9" w:rsidRPr="005D1A8B" w:rsidRDefault="00DA6FB9" w:rsidP="00436626">
            <w:pPr>
              <w:autoSpaceDE w:val="0"/>
              <w:autoSpaceDN w:val="0"/>
              <w:adjustRightInd w:val="0"/>
              <w:ind w:firstLine="454"/>
              <w:jc w:val="both"/>
              <w:rPr>
                <w:lang w:eastAsia="ru-RU"/>
              </w:rPr>
            </w:pPr>
          </w:p>
        </w:tc>
        <w:tc>
          <w:tcPr>
            <w:tcW w:w="3118" w:type="dxa"/>
            <w:tcMar>
              <w:top w:w="68" w:type="dxa"/>
              <w:left w:w="85" w:type="dxa"/>
              <w:bottom w:w="85" w:type="dxa"/>
              <w:right w:w="85" w:type="dxa"/>
            </w:tcMar>
          </w:tcPr>
          <w:p w:rsidR="00DA6FB9" w:rsidRPr="005D1A8B" w:rsidRDefault="00DA6FB9" w:rsidP="00436626">
            <w:pPr>
              <w:widowControl w:val="0"/>
              <w:tabs>
                <w:tab w:val="left" w:pos="567"/>
              </w:tabs>
              <w:autoSpaceDE w:val="0"/>
              <w:jc w:val="both"/>
            </w:pPr>
            <w:r w:rsidRPr="005D1A8B">
              <w:t>Обеспечение контролируемого доступа участников образовательного процесса к информационным образовательным ресурсам в Интернете</w:t>
            </w:r>
          </w:p>
        </w:tc>
        <w:tc>
          <w:tcPr>
            <w:tcW w:w="1417" w:type="dxa"/>
            <w:tcMar>
              <w:top w:w="68" w:type="dxa"/>
              <w:left w:w="85" w:type="dxa"/>
              <w:bottom w:w="85" w:type="dxa"/>
              <w:right w:w="85" w:type="dxa"/>
            </w:tcMar>
          </w:tcPr>
          <w:p w:rsidR="00DA6FB9" w:rsidRPr="005D1A8B" w:rsidRDefault="00DA6FB9" w:rsidP="00436626">
            <w:pPr>
              <w:autoSpaceDE w:val="0"/>
              <w:autoSpaceDN w:val="0"/>
              <w:adjustRightInd w:val="0"/>
              <w:rPr>
                <w:lang w:eastAsia="ru-RU"/>
              </w:rPr>
            </w:pPr>
            <w:r w:rsidRPr="005D1A8B">
              <w:rPr>
                <w:rFonts w:cs="Minion Pro"/>
                <w:color w:val="000000"/>
                <w:lang w:eastAsia="ru-RU"/>
              </w:rPr>
              <w:t>постоянно</w:t>
            </w:r>
          </w:p>
        </w:tc>
        <w:tc>
          <w:tcPr>
            <w:tcW w:w="1701" w:type="dxa"/>
          </w:tcPr>
          <w:p w:rsidR="00DA6FB9" w:rsidRPr="005D1A8B" w:rsidRDefault="00DA6FB9" w:rsidP="00436626">
            <w:pPr>
              <w:autoSpaceDE w:val="0"/>
              <w:autoSpaceDN w:val="0"/>
              <w:adjustRightInd w:val="0"/>
              <w:rPr>
                <w:rFonts w:cs="Minion Pro"/>
                <w:color w:val="000000"/>
                <w:lang w:eastAsia="ru-RU"/>
              </w:rPr>
            </w:pPr>
            <w:r>
              <w:rPr>
                <w:rFonts w:cs="Minion Pro"/>
                <w:color w:val="000000"/>
                <w:lang w:eastAsia="ru-RU"/>
              </w:rPr>
              <w:t>Зам. по ИКТ</w:t>
            </w:r>
          </w:p>
        </w:tc>
        <w:tc>
          <w:tcPr>
            <w:tcW w:w="2127" w:type="dxa"/>
          </w:tcPr>
          <w:p w:rsidR="00DA6FB9" w:rsidRPr="005D1A8B" w:rsidRDefault="00DA6FB9" w:rsidP="00436626">
            <w:pPr>
              <w:autoSpaceDE w:val="0"/>
              <w:autoSpaceDN w:val="0"/>
              <w:adjustRightInd w:val="0"/>
              <w:ind w:firstLine="454"/>
              <w:rPr>
                <w:rFonts w:cs="Minion Pro"/>
                <w:color w:val="000000"/>
                <w:lang w:eastAsia="ru-RU"/>
              </w:rPr>
            </w:pPr>
          </w:p>
        </w:tc>
      </w:tr>
    </w:tbl>
    <w:p w:rsidR="00DA6FB9" w:rsidRPr="006F3466" w:rsidRDefault="00DA6FB9" w:rsidP="00DA6FB9">
      <w:pPr>
        <w:keepNext/>
        <w:ind w:right="20"/>
        <w:jc w:val="both"/>
        <w:rPr>
          <w:color w:val="333333"/>
          <w:lang w:eastAsia="ru-RU"/>
        </w:rPr>
      </w:pPr>
    </w:p>
    <w:p w:rsidR="00DA6FB9" w:rsidRPr="006F3466" w:rsidRDefault="00DA6FB9" w:rsidP="00DA6FB9">
      <w:pPr>
        <w:keepNext/>
        <w:ind w:right="20"/>
        <w:jc w:val="both"/>
        <w:rPr>
          <w:color w:val="333333"/>
          <w:lang w:eastAsia="ru-RU"/>
        </w:rPr>
      </w:pPr>
      <w:r w:rsidRPr="006F3466">
        <w:rPr>
          <w:b/>
          <w:bCs/>
          <w:i/>
          <w:iCs/>
          <w:color w:val="333333"/>
          <w:lang w:eastAsia="ru-RU"/>
        </w:rPr>
        <w:t> </w:t>
      </w:r>
    </w:p>
    <w:p w:rsidR="00DA6FB9" w:rsidRPr="006F3466" w:rsidRDefault="00DA6FB9" w:rsidP="00DA6FB9">
      <w:pPr>
        <w:keepNext/>
        <w:ind w:right="20"/>
        <w:rPr>
          <w:color w:val="333333"/>
          <w:lang w:eastAsia="ru-RU"/>
        </w:rPr>
      </w:pPr>
      <w:r w:rsidRPr="006F3466">
        <w:rPr>
          <w:b/>
          <w:bCs/>
          <w:i/>
          <w:iCs/>
          <w:color w:val="333333"/>
          <w:lang w:eastAsia="ru-RU"/>
        </w:rPr>
        <w:t> </w:t>
      </w:r>
    </w:p>
    <w:p w:rsidR="00DA6FB9" w:rsidRPr="006F3466" w:rsidRDefault="00DA6FB9" w:rsidP="00DA6FB9">
      <w:pPr>
        <w:keepNext/>
        <w:ind w:left="180" w:right="20"/>
        <w:jc w:val="center"/>
        <w:rPr>
          <w:color w:val="333333"/>
          <w:lang w:eastAsia="ru-RU"/>
        </w:rPr>
      </w:pPr>
      <w:r w:rsidRPr="006F3466">
        <w:rPr>
          <w:b/>
          <w:bCs/>
          <w:i/>
          <w:iCs/>
          <w:color w:val="333333"/>
          <w:lang w:eastAsia="ru-RU"/>
        </w:rPr>
        <w:t> </w:t>
      </w:r>
    </w:p>
    <w:p w:rsidR="00DA6FB9" w:rsidRPr="006F3466" w:rsidRDefault="00DA6FB9" w:rsidP="00DA6FB9"/>
    <w:p w:rsidR="002F17C2" w:rsidRDefault="002F17C2" w:rsidP="004F177A">
      <w:pPr>
        <w:tabs>
          <w:tab w:val="left" w:pos="360"/>
        </w:tabs>
        <w:suppressAutoHyphens w:val="0"/>
        <w:jc w:val="both"/>
        <w:rPr>
          <w:lang w:eastAsia="ru-RU"/>
        </w:rPr>
      </w:pPr>
    </w:p>
    <w:p w:rsidR="002F17C2" w:rsidRDefault="002F17C2" w:rsidP="004F177A">
      <w:pPr>
        <w:tabs>
          <w:tab w:val="left" w:pos="360"/>
        </w:tabs>
        <w:suppressAutoHyphens w:val="0"/>
        <w:jc w:val="both"/>
        <w:rPr>
          <w:lang w:eastAsia="ru-RU"/>
        </w:rPr>
      </w:pPr>
    </w:p>
    <w:p w:rsidR="0045576D" w:rsidRDefault="0045576D" w:rsidP="004F177A">
      <w:pPr>
        <w:tabs>
          <w:tab w:val="left" w:pos="360"/>
        </w:tabs>
        <w:suppressAutoHyphens w:val="0"/>
        <w:jc w:val="both"/>
        <w:rPr>
          <w:lang w:eastAsia="ru-RU"/>
        </w:rPr>
      </w:pPr>
    </w:p>
    <w:p w:rsidR="0045576D" w:rsidRDefault="0045576D" w:rsidP="004F177A">
      <w:pPr>
        <w:tabs>
          <w:tab w:val="left" w:pos="360"/>
        </w:tabs>
        <w:suppressAutoHyphens w:val="0"/>
        <w:jc w:val="both"/>
        <w:rPr>
          <w:lang w:eastAsia="ru-RU"/>
        </w:rPr>
      </w:pPr>
    </w:p>
    <w:p w:rsidR="0045576D" w:rsidRDefault="0045576D" w:rsidP="004F177A">
      <w:pPr>
        <w:tabs>
          <w:tab w:val="left" w:pos="360"/>
        </w:tabs>
        <w:suppressAutoHyphens w:val="0"/>
        <w:jc w:val="both"/>
        <w:rPr>
          <w:lang w:eastAsia="ru-RU"/>
        </w:rPr>
      </w:pPr>
    </w:p>
    <w:p w:rsidR="0045576D" w:rsidRDefault="0045576D" w:rsidP="004F177A">
      <w:pPr>
        <w:tabs>
          <w:tab w:val="left" w:pos="360"/>
        </w:tabs>
        <w:suppressAutoHyphens w:val="0"/>
        <w:jc w:val="both"/>
        <w:rPr>
          <w:lang w:eastAsia="ru-RU"/>
        </w:rPr>
      </w:pPr>
    </w:p>
    <w:p w:rsidR="0045576D" w:rsidRDefault="0045576D" w:rsidP="004F177A">
      <w:pPr>
        <w:tabs>
          <w:tab w:val="left" w:pos="360"/>
        </w:tabs>
        <w:suppressAutoHyphens w:val="0"/>
        <w:jc w:val="both"/>
        <w:rPr>
          <w:lang w:eastAsia="ru-RU"/>
        </w:rPr>
      </w:pPr>
    </w:p>
    <w:p w:rsidR="0045576D" w:rsidRDefault="0045576D" w:rsidP="004F177A">
      <w:pPr>
        <w:tabs>
          <w:tab w:val="left" w:pos="360"/>
        </w:tabs>
        <w:suppressAutoHyphens w:val="0"/>
        <w:jc w:val="both"/>
        <w:rPr>
          <w:lang w:eastAsia="ru-RU"/>
        </w:rPr>
      </w:pPr>
    </w:p>
    <w:p w:rsidR="0045576D" w:rsidRDefault="0045576D" w:rsidP="004F177A">
      <w:pPr>
        <w:tabs>
          <w:tab w:val="left" w:pos="360"/>
        </w:tabs>
        <w:suppressAutoHyphens w:val="0"/>
        <w:jc w:val="both"/>
        <w:rPr>
          <w:lang w:eastAsia="ru-RU"/>
        </w:rPr>
      </w:pPr>
    </w:p>
    <w:p w:rsidR="0045576D" w:rsidRDefault="0045576D" w:rsidP="004F177A">
      <w:pPr>
        <w:tabs>
          <w:tab w:val="left" w:pos="360"/>
        </w:tabs>
        <w:suppressAutoHyphens w:val="0"/>
        <w:jc w:val="both"/>
        <w:rPr>
          <w:lang w:eastAsia="ru-RU"/>
        </w:rPr>
      </w:pPr>
    </w:p>
    <w:p w:rsidR="004820BB" w:rsidRDefault="004820BB" w:rsidP="004F177A">
      <w:pPr>
        <w:tabs>
          <w:tab w:val="left" w:pos="360"/>
        </w:tabs>
        <w:suppressAutoHyphens w:val="0"/>
        <w:jc w:val="both"/>
        <w:rPr>
          <w:lang w:eastAsia="ru-RU"/>
        </w:rPr>
      </w:pPr>
    </w:p>
    <w:p w:rsidR="0045576D" w:rsidRPr="00633559" w:rsidRDefault="0045576D" w:rsidP="004F177A">
      <w:pPr>
        <w:tabs>
          <w:tab w:val="left" w:pos="360"/>
        </w:tabs>
        <w:suppressAutoHyphens w:val="0"/>
        <w:jc w:val="both"/>
        <w:rPr>
          <w:lang w:eastAsia="ru-RU"/>
        </w:rPr>
      </w:pPr>
    </w:p>
    <w:sectPr w:rsidR="0045576D" w:rsidRPr="00633559" w:rsidSect="00C07F27">
      <w:footerReference w:type="even" r:id="rId30"/>
      <w:footerReference w:type="default" r:id="rId31"/>
      <w:footerReference w:type="first" r:id="rId32"/>
      <w:pgSz w:w="11905" w:h="16837"/>
      <w:pgMar w:top="567" w:right="1134" w:bottom="1134" w:left="1134"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626" w:rsidRDefault="00436626">
      <w:r>
        <w:separator/>
      </w:r>
    </w:p>
  </w:endnote>
  <w:endnote w:type="continuationSeparator" w:id="0">
    <w:p w:rsidR="00436626" w:rsidRDefault="0043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DejaVu Sans">
    <w:panose1 w:val="020B0603030804020204"/>
    <w:charset w:val="CC"/>
    <w:family w:val="swiss"/>
    <w:pitch w:val="variable"/>
    <w:sig w:usb0="E7002EFF" w:usb1="D200FDFF" w:usb2="0A24602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26" w:rsidRDefault="00436626">
    <w:pPr>
      <w:pStyle w:val="ae"/>
      <w:jc w:val="center"/>
    </w:pPr>
    <w:r>
      <w:fldChar w:fldCharType="begin"/>
    </w:r>
    <w:r>
      <w:instrText>PAGE   \* MERGEFORMAT</w:instrText>
    </w:r>
    <w:r>
      <w:fldChar w:fldCharType="separate"/>
    </w:r>
    <w:r w:rsidR="00782799">
      <w:rPr>
        <w:noProof/>
      </w:rPr>
      <w:t>5</w:t>
    </w:r>
    <w:r>
      <w:rPr>
        <w:noProof/>
      </w:rPr>
      <w:fldChar w:fldCharType="end"/>
    </w:r>
  </w:p>
  <w:p w:rsidR="00436626" w:rsidRDefault="00436626">
    <w:pPr>
      <w:pStyle w:val="ae"/>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26" w:rsidRDefault="00436626"/>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26" w:rsidRDefault="00436626"/>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26" w:rsidRDefault="00436626" w:rsidP="004E562E">
    <w:pPr>
      <w:pStyle w:val="ae"/>
      <w:ind w:right="360"/>
      <w:jc w:val="center"/>
    </w:pPr>
    <w:r>
      <w:pict>
        <v:shapetype id="_x0000_t202" coordsize="21600,21600" o:spt="202" path="m,l,21600r21600,l21600,xe">
          <v:stroke joinstyle="miter"/>
          <v:path gradientshapeok="t" o:connecttype="rect"/>
        </v:shapetype>
        <v:shape id="_x0000_s2059" type="#_x0000_t202" style="position:absolute;left:0;text-align:left;margin-left:284.1pt;margin-top:-2.45pt;width:12pt;height:13.75pt;z-index:251657728;mso-wrap-distance-left:0;mso-wrap-distance-right:0;mso-position-horizontal-relative:page" stroked="f">
          <v:fill opacity="0" color2="black"/>
          <v:textbox style="mso-next-textbox:#_x0000_s2059" inset="0,0,0,0">
            <w:txbxContent>
              <w:p w:rsidR="00436626" w:rsidRDefault="00436626" w:rsidP="004E562E">
                <w:pPr>
                  <w:pStyle w:val="ae"/>
                </w:pPr>
                <w:r>
                  <w:rPr>
                    <w:rStyle w:val="a4"/>
                  </w:rPr>
                  <w:fldChar w:fldCharType="begin"/>
                </w:r>
                <w:r>
                  <w:rPr>
                    <w:rStyle w:val="a4"/>
                  </w:rPr>
                  <w:instrText xml:space="preserve"> PAGE </w:instrText>
                </w:r>
                <w:r>
                  <w:rPr>
                    <w:rStyle w:val="a4"/>
                  </w:rPr>
                  <w:fldChar w:fldCharType="separate"/>
                </w:r>
                <w:r w:rsidR="00782799">
                  <w:rPr>
                    <w:rStyle w:val="a4"/>
                    <w:noProof/>
                  </w:rPr>
                  <w:t>116</w:t>
                </w:r>
                <w:r>
                  <w:rPr>
                    <w:rStyle w:val="a4"/>
                  </w:rPr>
                  <w:fldChar w:fldCharType="end"/>
                </w:r>
              </w:p>
            </w:txbxContent>
          </v:textbox>
          <w10:wrap type="square" side="largest" anchorx="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26" w:rsidRDefault="00436626"/>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26" w:rsidRDefault="00436626"/>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26" w:rsidRDefault="00436626">
    <w:pPr>
      <w:pStyle w:val="ae"/>
      <w:jc w:val="right"/>
    </w:pPr>
    <w:r>
      <w:fldChar w:fldCharType="begin"/>
    </w:r>
    <w:r>
      <w:instrText>PAGE   \* MERGEFORMAT</w:instrText>
    </w:r>
    <w:r>
      <w:fldChar w:fldCharType="separate"/>
    </w:r>
    <w:r w:rsidR="00782799">
      <w:rPr>
        <w:noProof/>
      </w:rPr>
      <w:t>156</w:t>
    </w:r>
    <w:r>
      <w:rPr>
        <w:noProof/>
      </w:rPr>
      <w:fldChar w:fldCharType="end"/>
    </w:r>
  </w:p>
  <w:p w:rsidR="00436626" w:rsidRDefault="00436626">
    <w:pPr>
      <w:pStyle w:val="ae"/>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26" w:rsidRDefault="00436626"/>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26" w:rsidRDefault="00436626"/>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67128"/>
      <w:docPartObj>
        <w:docPartGallery w:val="Page Numbers (Bottom of Page)"/>
        <w:docPartUnique/>
      </w:docPartObj>
    </w:sdtPr>
    <w:sdtContent>
      <w:p w:rsidR="00436626" w:rsidRDefault="00436626">
        <w:pPr>
          <w:pStyle w:val="ae"/>
          <w:jc w:val="center"/>
        </w:pPr>
        <w:r>
          <w:fldChar w:fldCharType="begin"/>
        </w:r>
        <w:r>
          <w:instrText xml:space="preserve"> PAGE   \* MERGEFORMAT </w:instrText>
        </w:r>
        <w:r>
          <w:fldChar w:fldCharType="separate"/>
        </w:r>
        <w:r w:rsidR="00782799">
          <w:rPr>
            <w:noProof/>
          </w:rPr>
          <w:t>211</w:t>
        </w:r>
        <w:r>
          <w:rPr>
            <w:noProof/>
          </w:rPr>
          <w:fldChar w:fldCharType="end"/>
        </w:r>
      </w:p>
    </w:sdtContent>
  </w:sdt>
  <w:p w:rsidR="00436626" w:rsidRDefault="00436626">
    <w:pPr>
      <w:pStyle w:val="ae"/>
      <w:ind w:right="36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26" w:rsidRDefault="004366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26" w:rsidRDefault="0043662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26" w:rsidRDefault="00436626">
    <w:pPr>
      <w:pStyle w:val="ae"/>
      <w:jc w:val="center"/>
    </w:pPr>
    <w:r>
      <w:fldChar w:fldCharType="begin"/>
    </w:r>
    <w:r>
      <w:instrText>PAGE   \* MERGEFORMAT</w:instrText>
    </w:r>
    <w:r>
      <w:fldChar w:fldCharType="separate"/>
    </w:r>
    <w:r w:rsidR="00782799">
      <w:rPr>
        <w:noProof/>
      </w:rPr>
      <w:t>83</w:t>
    </w:r>
    <w:r>
      <w:rPr>
        <w:noProof/>
      </w:rPr>
      <w:fldChar w:fldCharType="end"/>
    </w:r>
  </w:p>
  <w:p w:rsidR="00436626" w:rsidRDefault="00436626">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26" w:rsidRDefault="0043662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26" w:rsidRDefault="0043662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26" w:rsidRDefault="00436626">
    <w:pPr>
      <w:pStyle w:val="ae"/>
      <w:jc w:val="center"/>
    </w:pPr>
    <w:r>
      <w:fldChar w:fldCharType="begin"/>
    </w:r>
    <w:r>
      <w:instrText>PAGE   \* MERGEFORMAT</w:instrText>
    </w:r>
    <w:r>
      <w:fldChar w:fldCharType="separate"/>
    </w:r>
    <w:r w:rsidR="00782799">
      <w:rPr>
        <w:noProof/>
      </w:rPr>
      <w:t>89</w:t>
    </w:r>
    <w:r>
      <w:rPr>
        <w:noProof/>
      </w:rPr>
      <w:fldChar w:fldCharType="end"/>
    </w:r>
  </w:p>
  <w:p w:rsidR="00436626" w:rsidRDefault="00436626">
    <w:pPr>
      <w:pStyle w:val="ae"/>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26" w:rsidRDefault="00436626"/>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26" w:rsidRDefault="00436626"/>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26" w:rsidRDefault="00436626" w:rsidP="00F41B3B">
    <w:pPr>
      <w:pStyle w:val="ae"/>
      <w:ind w:right="360"/>
    </w:pPr>
    <w:r>
      <w:pict>
        <v:shapetype id="_x0000_t202" coordsize="21600,21600" o:spt="202" path="m,l,21600r21600,l21600,xe">
          <v:stroke joinstyle="miter"/>
          <v:path gradientshapeok="t" o:connecttype="rect"/>
        </v:shapetype>
        <v:shape id="_x0000_s2064" type="#_x0000_t202" style="position:absolute;margin-left:284.1pt;margin-top:-2.45pt;width:12pt;height:13.75pt;z-index:251660288;mso-wrap-distance-left:0;mso-wrap-distance-right:0;mso-position-horizontal-relative:page" stroked="f">
          <v:fill opacity="0" color2="black"/>
          <v:textbox style="mso-next-textbox:#_x0000_s2064" inset="0,0,0,0">
            <w:txbxContent>
              <w:p w:rsidR="00436626" w:rsidRDefault="00436626" w:rsidP="00436626">
                <w:pPr>
                  <w:pStyle w:val="ae"/>
                </w:pP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626" w:rsidRDefault="00436626">
      <w:r>
        <w:separator/>
      </w:r>
    </w:p>
  </w:footnote>
  <w:footnote w:type="continuationSeparator" w:id="0">
    <w:p w:rsidR="00436626" w:rsidRDefault="00436626">
      <w:r>
        <w:continuationSeparator/>
      </w:r>
    </w:p>
  </w:footnote>
  <w:footnote w:id="1">
    <w:p w:rsidR="00436626" w:rsidRPr="00E069C8" w:rsidRDefault="00436626" w:rsidP="00500083">
      <w:pPr>
        <w:pStyle w:val="aff7"/>
      </w:pPr>
      <w:r w:rsidRPr="00C74E88">
        <w:rPr>
          <w:vertAlign w:val="superscript"/>
        </w:rPr>
        <w:footnoteRef/>
      </w:r>
      <w:r>
        <w:rPr>
          <w:vertAlign w:val="superscript"/>
        </w:rPr>
        <w:t> </w:t>
      </w:r>
      <w:r w:rsidRPr="00E069C8">
        <w:t>См.: Примерные программы по учебным предметам. Начальная школа. В 2 ч. — М.: Просвещение, 2010.</w:t>
      </w:r>
    </w:p>
  </w:footnote>
  <w:footnote w:id="2">
    <w:p w:rsidR="00436626" w:rsidRDefault="00436626"/>
    <w:p w:rsidR="00436626" w:rsidRPr="00E069C8" w:rsidRDefault="00436626" w:rsidP="00500083">
      <w:pPr>
        <w:pStyle w:val="aff7"/>
      </w:pPr>
    </w:p>
  </w:footnote>
  <w:footnote w:id="3">
    <w:p w:rsidR="00436626" w:rsidRDefault="00436626"/>
    <w:p w:rsidR="00436626" w:rsidRPr="00E069C8" w:rsidRDefault="00436626" w:rsidP="00C07F27">
      <w:pPr>
        <w:pStyle w:val="aff7"/>
        <w:ind w:firstLine="0"/>
      </w:pPr>
    </w:p>
  </w:footnote>
  <w:footnote w:id="4">
    <w:p w:rsidR="00436626" w:rsidRDefault="00436626"/>
    <w:p w:rsidR="00436626" w:rsidRPr="00E069C8" w:rsidRDefault="00436626" w:rsidP="00C07F27">
      <w:pPr>
        <w:pStyle w:val="aff7"/>
        <w:ind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26" w:rsidRDefault="00436626">
    <w:pPr>
      <w:pStyle w:val="af8"/>
    </w:pPr>
  </w:p>
  <w:p w:rsidR="00436626" w:rsidRDefault="004366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olor w:val="auto"/>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olor w:val="auto"/>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olor w:val="auto"/>
      </w:rPr>
    </w:lvl>
    <w:lvl w:ilvl="8">
      <w:start w:val="1"/>
      <w:numFmt w:val="bullet"/>
      <w:suff w:val="nothing"/>
      <w:lvlText w:val=""/>
      <w:lvlJc w:val="left"/>
      <w:pPr>
        <w:tabs>
          <w:tab w:val="num" w:pos="0"/>
        </w:tabs>
        <w:ind w:left="0" w:firstLine="0"/>
      </w:pPr>
      <w:rPr>
        <w:rFonts w:ascii="Wingdings" w:hAnsi="Wingdings"/>
      </w:rPr>
    </w:lvl>
  </w:abstractNum>
  <w:abstractNum w:abstractNumId="2">
    <w:nsid w:val="00000003"/>
    <w:multiLevelType w:val="multilevel"/>
    <w:tmpl w:val="00000003"/>
    <w:name w:val="WW8Num2"/>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Wingdings" w:hAnsi="Wingdings"/>
      </w:rPr>
    </w:lvl>
    <w:lvl w:ilvl="4">
      <w:start w:val="1"/>
      <w:numFmt w:val="bullet"/>
      <w:suff w:val="nothing"/>
      <w:lvlText w:val=""/>
      <w:lvlJc w:val="left"/>
      <w:pPr>
        <w:tabs>
          <w:tab w:val="num" w:pos="0"/>
        </w:tabs>
        <w:ind w:left="0" w:firstLine="0"/>
      </w:pPr>
      <w:rPr>
        <w:rFonts w:ascii="Wingdings" w:hAnsi="Wingdings"/>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Wingdings" w:hAnsi="Wingdings"/>
      </w:rPr>
    </w:lvl>
    <w:lvl w:ilvl="7">
      <w:start w:val="1"/>
      <w:numFmt w:val="bullet"/>
      <w:suff w:val="nothing"/>
      <w:lvlText w:val=""/>
      <w:lvlJc w:val="left"/>
      <w:pPr>
        <w:tabs>
          <w:tab w:val="num" w:pos="0"/>
        </w:tabs>
        <w:ind w:left="0" w:firstLine="0"/>
      </w:pPr>
      <w:rPr>
        <w:rFonts w:ascii="Wingdings" w:hAnsi="Wingdings"/>
      </w:rPr>
    </w:lvl>
    <w:lvl w:ilvl="8">
      <w:start w:val="1"/>
      <w:numFmt w:val="bullet"/>
      <w:suff w:val="nothing"/>
      <w:lvlText w:val=""/>
      <w:lvlJc w:val="left"/>
      <w:pPr>
        <w:tabs>
          <w:tab w:val="num" w:pos="0"/>
        </w:tabs>
        <w:ind w:left="0" w:firstLine="0"/>
      </w:pPr>
      <w:rPr>
        <w:rFonts w:ascii="Wingdings" w:hAnsi="Wingdings"/>
      </w:rPr>
    </w:lvl>
  </w:abstractNum>
  <w:abstractNum w:abstractNumId="3">
    <w:nsid w:val="00000004"/>
    <w:multiLevelType w:val="singleLevel"/>
    <w:tmpl w:val="00000004"/>
    <w:name w:val="WW8Num3"/>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4"/>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5"/>
    <w:lvl w:ilvl="0">
      <w:start w:val="1"/>
      <w:numFmt w:val="bullet"/>
      <w:lvlText w:val=""/>
      <w:lvlJc w:val="left"/>
      <w:pPr>
        <w:tabs>
          <w:tab w:val="num" w:pos="0"/>
        </w:tabs>
        <w:ind w:left="720" w:hanging="360"/>
      </w:pPr>
      <w:rPr>
        <w:rFonts w:ascii="Symbol" w:hAnsi="Symbol"/>
      </w:rPr>
    </w:lvl>
  </w:abstractNum>
  <w:abstractNum w:abstractNumId="6">
    <w:nsid w:val="00000007"/>
    <w:multiLevelType w:val="multilevel"/>
    <w:tmpl w:val="00000007"/>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8"/>
    <w:multiLevelType w:val="singleLevel"/>
    <w:tmpl w:val="00000008"/>
    <w:name w:val="WW8Num7"/>
    <w:lvl w:ilvl="0">
      <w:start w:val="1"/>
      <w:numFmt w:val="decimal"/>
      <w:lvlText w:val="%1."/>
      <w:lvlJc w:val="left"/>
      <w:pPr>
        <w:tabs>
          <w:tab w:val="num" w:pos="990"/>
        </w:tabs>
        <w:ind w:left="990" w:hanging="630"/>
      </w:pPr>
    </w:lvl>
  </w:abstractNum>
  <w:abstractNum w:abstractNumId="8">
    <w:nsid w:val="00000009"/>
    <w:multiLevelType w:val="singleLevel"/>
    <w:tmpl w:val="00000009"/>
    <w:name w:val="WW8Num8"/>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9"/>
    <w:lvl w:ilvl="0">
      <w:start w:val="1"/>
      <w:numFmt w:val="bullet"/>
      <w:lvlText w:val=""/>
      <w:lvlJc w:val="left"/>
      <w:pPr>
        <w:tabs>
          <w:tab w:val="num" w:pos="0"/>
        </w:tabs>
        <w:ind w:left="720" w:hanging="360"/>
      </w:pPr>
      <w:rPr>
        <w:rFonts w:ascii="Symbol" w:hAnsi="Symbol"/>
      </w:rPr>
    </w:lvl>
  </w:abstractNum>
  <w:abstractNum w:abstractNumId="10">
    <w:nsid w:val="0000000B"/>
    <w:multiLevelType w:val="multilevel"/>
    <w:tmpl w:val="0000000B"/>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rPr>
    </w:lvl>
  </w:abstractNum>
  <w:abstractNum w:abstractNumId="12">
    <w:nsid w:val="0000000D"/>
    <w:multiLevelType w:val="singleLevel"/>
    <w:tmpl w:val="0000000D"/>
    <w:name w:val="WW8Num12"/>
    <w:lvl w:ilvl="0">
      <w:start w:val="4"/>
      <w:numFmt w:val="bullet"/>
      <w:lvlText w:val="-"/>
      <w:lvlJc w:val="left"/>
      <w:pPr>
        <w:tabs>
          <w:tab w:val="num" w:pos="1080"/>
        </w:tabs>
        <w:ind w:left="1080" w:hanging="360"/>
      </w:pPr>
      <w:rPr>
        <w:rFonts w:ascii="Times New Roman" w:hAnsi="Times New Roman" w:cs="Times New Roman"/>
      </w:rPr>
    </w:lvl>
  </w:abstractNum>
  <w:abstractNum w:abstractNumId="13">
    <w:nsid w:val="0000000E"/>
    <w:multiLevelType w:val="singleLevel"/>
    <w:tmpl w:val="0000000E"/>
    <w:name w:val="WW8Num13"/>
    <w:lvl w:ilvl="0">
      <w:start w:val="1"/>
      <w:numFmt w:val="bullet"/>
      <w:lvlText w:val=""/>
      <w:lvlJc w:val="left"/>
      <w:pPr>
        <w:tabs>
          <w:tab w:val="num" w:pos="0"/>
        </w:tabs>
        <w:ind w:left="720" w:hanging="360"/>
      </w:pPr>
      <w:rPr>
        <w:rFonts w:ascii="Symbol" w:hAnsi="Symbol"/>
      </w:rPr>
    </w:lvl>
  </w:abstractNum>
  <w:abstractNum w:abstractNumId="14">
    <w:nsid w:val="0000000F"/>
    <w:multiLevelType w:val="singleLevel"/>
    <w:tmpl w:val="0000000F"/>
    <w:name w:val="WW8Num14"/>
    <w:lvl w:ilvl="0">
      <w:start w:val="1"/>
      <w:numFmt w:val="bullet"/>
      <w:lvlText w:val="-"/>
      <w:lvlJc w:val="left"/>
      <w:pPr>
        <w:tabs>
          <w:tab w:val="num" w:pos="1080"/>
        </w:tabs>
        <w:ind w:left="1080" w:hanging="360"/>
      </w:pPr>
      <w:rPr>
        <w:rFonts w:ascii="Times New Roman" w:hAnsi="Times New Roman" w:cs="Times New Roman"/>
      </w:rPr>
    </w:lvl>
  </w:abstractNum>
  <w:abstractNum w:abstractNumId="15">
    <w:nsid w:val="00000010"/>
    <w:multiLevelType w:val="singleLevel"/>
    <w:tmpl w:val="00000010"/>
    <w:name w:val="WW8Num15"/>
    <w:lvl w:ilvl="0">
      <w:start w:val="1"/>
      <w:numFmt w:val="decimal"/>
      <w:lvlText w:val="%1)"/>
      <w:lvlJc w:val="left"/>
      <w:pPr>
        <w:tabs>
          <w:tab w:val="num" w:pos="360"/>
        </w:tabs>
        <w:ind w:left="360" w:hanging="360"/>
      </w:pPr>
    </w:lvl>
  </w:abstractNum>
  <w:abstractNum w:abstractNumId="16">
    <w:nsid w:val="00000011"/>
    <w:multiLevelType w:val="multilevel"/>
    <w:tmpl w:val="00000011"/>
    <w:name w:val="WW8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nsid w:val="00000012"/>
    <w:multiLevelType w:val="multilevel"/>
    <w:tmpl w:val="00000012"/>
    <w:name w:val="WW8Num1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8">
    <w:nsid w:val="00000013"/>
    <w:multiLevelType w:val="multilevel"/>
    <w:tmpl w:val="00000013"/>
    <w:name w:val="WW8Num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nsid w:val="00000014"/>
    <w:multiLevelType w:val="multilevel"/>
    <w:tmpl w:val="00000014"/>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5"/>
    <w:multiLevelType w:val="multilevel"/>
    <w:tmpl w:val="00000015"/>
    <w:name w:val="WW8Num2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1">
    <w:nsid w:val="00000016"/>
    <w:multiLevelType w:val="multilevel"/>
    <w:tmpl w:val="00000016"/>
    <w:name w:val="WW8Num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nsid w:val="00000017"/>
    <w:multiLevelType w:val="singleLevel"/>
    <w:tmpl w:val="00000017"/>
    <w:name w:val="WW8Num22"/>
    <w:lvl w:ilvl="0">
      <w:start w:val="1"/>
      <w:numFmt w:val="bullet"/>
      <w:lvlText w:val=""/>
      <w:lvlJc w:val="left"/>
      <w:pPr>
        <w:tabs>
          <w:tab w:val="num" w:pos="0"/>
        </w:tabs>
        <w:ind w:left="720" w:hanging="360"/>
      </w:pPr>
      <w:rPr>
        <w:rFonts w:ascii="Symbol" w:hAnsi="Symbol"/>
      </w:rPr>
    </w:lvl>
  </w:abstractNum>
  <w:abstractNum w:abstractNumId="23">
    <w:nsid w:val="00000018"/>
    <w:multiLevelType w:val="multilevel"/>
    <w:tmpl w:val="00000018"/>
    <w:name w:val="WW8Num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4">
    <w:nsid w:val="00000019"/>
    <w:multiLevelType w:val="singleLevel"/>
    <w:tmpl w:val="00000019"/>
    <w:name w:val="WW8Num24"/>
    <w:lvl w:ilvl="0">
      <w:start w:val="1"/>
      <w:numFmt w:val="bullet"/>
      <w:lvlText w:val=""/>
      <w:lvlJc w:val="left"/>
      <w:pPr>
        <w:tabs>
          <w:tab w:val="num" w:pos="0"/>
        </w:tabs>
        <w:ind w:left="720" w:hanging="360"/>
      </w:pPr>
      <w:rPr>
        <w:rFonts w:ascii="Symbol" w:hAnsi="Symbol"/>
      </w:rPr>
    </w:lvl>
  </w:abstractNum>
  <w:abstractNum w:abstractNumId="25">
    <w:nsid w:val="0000001A"/>
    <w:multiLevelType w:val="singleLevel"/>
    <w:tmpl w:val="0000001A"/>
    <w:name w:val="WW8Num25"/>
    <w:lvl w:ilvl="0">
      <w:start w:val="1"/>
      <w:numFmt w:val="bullet"/>
      <w:lvlText w:val=""/>
      <w:lvlJc w:val="left"/>
      <w:pPr>
        <w:tabs>
          <w:tab w:val="num" w:pos="0"/>
        </w:tabs>
        <w:ind w:left="720" w:hanging="360"/>
      </w:pPr>
      <w:rPr>
        <w:rFonts w:ascii="Symbol" w:hAnsi="Symbol"/>
      </w:rPr>
    </w:lvl>
  </w:abstractNum>
  <w:abstractNum w:abstractNumId="26">
    <w:nsid w:val="0000001B"/>
    <w:multiLevelType w:val="singleLevel"/>
    <w:tmpl w:val="0000001B"/>
    <w:name w:val="WW8Num26"/>
    <w:lvl w:ilvl="0">
      <w:start w:val="1"/>
      <w:numFmt w:val="decimal"/>
      <w:lvlText w:val="%1)"/>
      <w:lvlJc w:val="left"/>
      <w:pPr>
        <w:tabs>
          <w:tab w:val="num" w:pos="720"/>
        </w:tabs>
        <w:ind w:left="720" w:hanging="360"/>
      </w:pPr>
    </w:lvl>
  </w:abstractNum>
  <w:abstractNum w:abstractNumId="27">
    <w:nsid w:val="0000001C"/>
    <w:multiLevelType w:val="singleLevel"/>
    <w:tmpl w:val="0000001C"/>
    <w:name w:val="WW8Num27"/>
    <w:lvl w:ilvl="0">
      <w:start w:val="1"/>
      <w:numFmt w:val="decimal"/>
      <w:lvlText w:val="%1."/>
      <w:lvlJc w:val="left"/>
      <w:pPr>
        <w:tabs>
          <w:tab w:val="num" w:pos="1080"/>
        </w:tabs>
        <w:ind w:left="1080" w:hanging="360"/>
      </w:pPr>
    </w:lvl>
  </w:abstractNum>
  <w:abstractNum w:abstractNumId="28">
    <w:nsid w:val="0000001D"/>
    <w:multiLevelType w:val="singleLevel"/>
    <w:tmpl w:val="0000001D"/>
    <w:name w:val="WW8Num28"/>
    <w:lvl w:ilvl="0">
      <w:start w:val="4"/>
      <w:numFmt w:val="bullet"/>
      <w:lvlText w:val="-"/>
      <w:lvlJc w:val="left"/>
      <w:pPr>
        <w:tabs>
          <w:tab w:val="num" w:pos="1080"/>
        </w:tabs>
        <w:ind w:left="1080" w:hanging="360"/>
      </w:pPr>
      <w:rPr>
        <w:rFonts w:ascii="Times New Roman" w:hAnsi="Times New Roman" w:cs="Times New Roman"/>
      </w:rPr>
    </w:lvl>
  </w:abstractNum>
  <w:abstractNum w:abstractNumId="29">
    <w:nsid w:val="0000001E"/>
    <w:multiLevelType w:val="multilevel"/>
    <w:tmpl w:val="0000001E"/>
    <w:name w:val="WW8Num2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0">
    <w:nsid w:val="0000001F"/>
    <w:multiLevelType w:val="singleLevel"/>
    <w:tmpl w:val="0000001F"/>
    <w:name w:val="WW8Num30"/>
    <w:lvl w:ilvl="0">
      <w:start w:val="1"/>
      <w:numFmt w:val="bullet"/>
      <w:lvlText w:val=""/>
      <w:lvlJc w:val="left"/>
      <w:pPr>
        <w:tabs>
          <w:tab w:val="num" w:pos="0"/>
        </w:tabs>
        <w:ind w:left="720" w:hanging="360"/>
      </w:pPr>
      <w:rPr>
        <w:rFonts w:ascii="Symbol" w:hAnsi="Symbol"/>
      </w:rPr>
    </w:lvl>
  </w:abstractNum>
  <w:abstractNum w:abstractNumId="31">
    <w:nsid w:val="00000020"/>
    <w:multiLevelType w:val="singleLevel"/>
    <w:tmpl w:val="00000020"/>
    <w:name w:val="WW8Num31"/>
    <w:lvl w:ilvl="0">
      <w:start w:val="1"/>
      <w:numFmt w:val="bullet"/>
      <w:lvlText w:val=""/>
      <w:lvlJc w:val="left"/>
      <w:pPr>
        <w:tabs>
          <w:tab w:val="num" w:pos="0"/>
        </w:tabs>
        <w:ind w:left="1287" w:hanging="360"/>
      </w:pPr>
      <w:rPr>
        <w:rFonts w:ascii="Symbol" w:hAnsi="Symbol"/>
      </w:rPr>
    </w:lvl>
  </w:abstractNum>
  <w:abstractNum w:abstractNumId="32">
    <w:nsid w:val="00000021"/>
    <w:multiLevelType w:val="singleLevel"/>
    <w:tmpl w:val="00000021"/>
    <w:name w:val="WW8Num32"/>
    <w:lvl w:ilvl="0">
      <w:start w:val="1"/>
      <w:numFmt w:val="bullet"/>
      <w:lvlText w:val=""/>
      <w:lvlJc w:val="left"/>
      <w:pPr>
        <w:tabs>
          <w:tab w:val="num" w:pos="720"/>
        </w:tabs>
        <w:ind w:left="720" w:hanging="360"/>
      </w:pPr>
      <w:rPr>
        <w:rFonts w:ascii="Symbol" w:hAnsi="Symbol"/>
      </w:rPr>
    </w:lvl>
  </w:abstractNum>
  <w:abstractNum w:abstractNumId="33">
    <w:nsid w:val="00000022"/>
    <w:multiLevelType w:val="multilevel"/>
    <w:tmpl w:val="00000022"/>
    <w:name w:val="WW8Num3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4">
    <w:nsid w:val="00000023"/>
    <w:multiLevelType w:val="multilevel"/>
    <w:tmpl w:val="00000023"/>
    <w:name w:val="WW8Num34"/>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35">
    <w:nsid w:val="00000024"/>
    <w:multiLevelType w:val="multilevel"/>
    <w:tmpl w:val="00000024"/>
    <w:name w:val="WW8Num3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6">
    <w:nsid w:val="00000025"/>
    <w:multiLevelType w:val="singleLevel"/>
    <w:tmpl w:val="00000025"/>
    <w:name w:val="WW8Num36"/>
    <w:lvl w:ilvl="0">
      <w:numFmt w:val="bullet"/>
      <w:lvlText w:val=""/>
      <w:lvlJc w:val="left"/>
      <w:pPr>
        <w:tabs>
          <w:tab w:val="num" w:pos="0"/>
        </w:tabs>
        <w:ind w:left="0" w:firstLine="0"/>
      </w:pPr>
      <w:rPr>
        <w:rFonts w:ascii="Symbol" w:hAnsi="Symbol"/>
      </w:rPr>
    </w:lvl>
  </w:abstractNum>
  <w:abstractNum w:abstractNumId="37">
    <w:nsid w:val="00000026"/>
    <w:multiLevelType w:val="multilevel"/>
    <w:tmpl w:val="00000026"/>
    <w:name w:val="WW8Num3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8">
    <w:nsid w:val="00000027"/>
    <w:multiLevelType w:val="multilevel"/>
    <w:tmpl w:val="00000027"/>
    <w:name w:val="WW8Num3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9">
    <w:nsid w:val="00000028"/>
    <w:multiLevelType w:val="singleLevel"/>
    <w:tmpl w:val="00000028"/>
    <w:name w:val="WW8Num39"/>
    <w:lvl w:ilvl="0">
      <w:start w:val="1"/>
      <w:numFmt w:val="bullet"/>
      <w:lvlText w:val=""/>
      <w:lvlJc w:val="left"/>
      <w:pPr>
        <w:tabs>
          <w:tab w:val="num" w:pos="0"/>
        </w:tabs>
        <w:ind w:left="720" w:hanging="360"/>
      </w:pPr>
      <w:rPr>
        <w:rFonts w:ascii="Symbol" w:hAnsi="Symbol"/>
      </w:rPr>
    </w:lvl>
  </w:abstractNum>
  <w:abstractNum w:abstractNumId="40">
    <w:nsid w:val="00000029"/>
    <w:multiLevelType w:val="singleLevel"/>
    <w:tmpl w:val="00000029"/>
    <w:name w:val="WW8Num40"/>
    <w:lvl w:ilvl="0">
      <w:start w:val="4"/>
      <w:numFmt w:val="bullet"/>
      <w:lvlText w:val="-"/>
      <w:lvlJc w:val="left"/>
      <w:pPr>
        <w:tabs>
          <w:tab w:val="num" w:pos="1440"/>
        </w:tabs>
        <w:ind w:left="1440" w:hanging="360"/>
      </w:pPr>
      <w:rPr>
        <w:rFonts w:ascii="Times New Roman" w:hAnsi="Times New Roman" w:cs="Times New Roman"/>
      </w:rPr>
    </w:lvl>
  </w:abstractNum>
  <w:abstractNum w:abstractNumId="41">
    <w:nsid w:val="0000002A"/>
    <w:multiLevelType w:val="singleLevel"/>
    <w:tmpl w:val="0000002A"/>
    <w:name w:val="WW8Num41"/>
    <w:lvl w:ilvl="0">
      <w:start w:val="4"/>
      <w:numFmt w:val="bullet"/>
      <w:lvlText w:val="-"/>
      <w:lvlJc w:val="left"/>
      <w:pPr>
        <w:tabs>
          <w:tab w:val="num" w:pos="1080"/>
        </w:tabs>
        <w:ind w:left="1080" w:hanging="360"/>
      </w:pPr>
      <w:rPr>
        <w:rFonts w:ascii="Times New Roman" w:hAnsi="Times New Roman" w:cs="Times New Roman"/>
      </w:rPr>
    </w:lvl>
  </w:abstractNum>
  <w:abstractNum w:abstractNumId="42">
    <w:nsid w:val="0000002B"/>
    <w:multiLevelType w:val="singleLevel"/>
    <w:tmpl w:val="0000002B"/>
    <w:name w:val="WW8Num42"/>
    <w:lvl w:ilvl="0">
      <w:start w:val="4"/>
      <w:numFmt w:val="bullet"/>
      <w:lvlText w:val="-"/>
      <w:lvlJc w:val="left"/>
      <w:pPr>
        <w:tabs>
          <w:tab w:val="num" w:pos="900"/>
        </w:tabs>
        <w:ind w:left="900" w:hanging="360"/>
      </w:pPr>
      <w:rPr>
        <w:rFonts w:ascii="Times New Roman" w:hAnsi="Times New Roman" w:cs="Times New Roman"/>
      </w:rPr>
    </w:lvl>
  </w:abstractNum>
  <w:abstractNum w:abstractNumId="43">
    <w:nsid w:val="0000002C"/>
    <w:multiLevelType w:val="multilevel"/>
    <w:tmpl w:val="0000002C"/>
    <w:name w:val="WW8Num43"/>
    <w:lvl w:ilvl="0">
      <w:start w:val="1"/>
      <w:numFmt w:val="decimal"/>
      <w:lvlText w:val="%1."/>
      <w:lvlJc w:val="left"/>
      <w:pPr>
        <w:tabs>
          <w:tab w:val="num" w:pos="1740"/>
        </w:tabs>
        <w:ind w:left="1740" w:hanging="102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44">
    <w:nsid w:val="0000002D"/>
    <w:multiLevelType w:val="singleLevel"/>
    <w:tmpl w:val="0000002D"/>
    <w:name w:val="WW8Num44"/>
    <w:lvl w:ilvl="0">
      <w:start w:val="1"/>
      <w:numFmt w:val="bullet"/>
      <w:lvlText w:val=""/>
      <w:lvlJc w:val="left"/>
      <w:pPr>
        <w:tabs>
          <w:tab w:val="num" w:pos="0"/>
        </w:tabs>
        <w:ind w:left="720" w:hanging="360"/>
      </w:pPr>
      <w:rPr>
        <w:rFonts w:ascii="Symbol" w:hAnsi="Symbol"/>
      </w:rPr>
    </w:lvl>
  </w:abstractNum>
  <w:abstractNum w:abstractNumId="45">
    <w:nsid w:val="0000002E"/>
    <w:multiLevelType w:val="singleLevel"/>
    <w:tmpl w:val="0000002E"/>
    <w:name w:val="WW8Num45"/>
    <w:lvl w:ilvl="0">
      <w:start w:val="1"/>
      <w:numFmt w:val="bullet"/>
      <w:lvlText w:val=""/>
      <w:lvlJc w:val="left"/>
      <w:pPr>
        <w:tabs>
          <w:tab w:val="num" w:pos="0"/>
        </w:tabs>
        <w:ind w:left="720" w:hanging="360"/>
      </w:pPr>
      <w:rPr>
        <w:rFonts w:ascii="Symbol" w:hAnsi="Symbol"/>
      </w:rPr>
    </w:lvl>
  </w:abstractNum>
  <w:abstractNum w:abstractNumId="46">
    <w:nsid w:val="0000002F"/>
    <w:multiLevelType w:val="multilevel"/>
    <w:tmpl w:val="0000002F"/>
    <w:name w:val="WW8Num46"/>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7">
    <w:nsid w:val="00000030"/>
    <w:multiLevelType w:val="singleLevel"/>
    <w:tmpl w:val="00000030"/>
    <w:name w:val="WW8Num47"/>
    <w:lvl w:ilvl="0">
      <w:start w:val="1"/>
      <w:numFmt w:val="bullet"/>
      <w:lvlText w:val=""/>
      <w:lvlJc w:val="left"/>
      <w:pPr>
        <w:tabs>
          <w:tab w:val="num" w:pos="0"/>
        </w:tabs>
        <w:ind w:left="720" w:hanging="360"/>
      </w:pPr>
      <w:rPr>
        <w:rFonts w:ascii="Symbol" w:hAnsi="Symbol"/>
      </w:rPr>
    </w:lvl>
  </w:abstractNum>
  <w:abstractNum w:abstractNumId="48">
    <w:nsid w:val="00000031"/>
    <w:multiLevelType w:val="multilevel"/>
    <w:tmpl w:val="00000031"/>
    <w:name w:val="WW8Num48"/>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49">
    <w:nsid w:val="00000032"/>
    <w:multiLevelType w:val="singleLevel"/>
    <w:tmpl w:val="00000032"/>
    <w:name w:val="WW8Num49"/>
    <w:lvl w:ilvl="0">
      <w:start w:val="1"/>
      <w:numFmt w:val="bullet"/>
      <w:lvlText w:val=""/>
      <w:lvlJc w:val="left"/>
      <w:pPr>
        <w:tabs>
          <w:tab w:val="num" w:pos="0"/>
        </w:tabs>
        <w:ind w:left="720" w:hanging="360"/>
      </w:pPr>
      <w:rPr>
        <w:rFonts w:ascii="Symbol" w:hAnsi="Symbol"/>
      </w:rPr>
    </w:lvl>
  </w:abstractNum>
  <w:abstractNum w:abstractNumId="50">
    <w:nsid w:val="00000033"/>
    <w:multiLevelType w:val="multilevel"/>
    <w:tmpl w:val="00000033"/>
    <w:name w:val="WW8Num5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1">
    <w:nsid w:val="00000034"/>
    <w:multiLevelType w:val="singleLevel"/>
    <w:tmpl w:val="00000034"/>
    <w:name w:val="WW8Num51"/>
    <w:lvl w:ilvl="0">
      <w:start w:val="4"/>
      <w:numFmt w:val="bullet"/>
      <w:lvlText w:val="-"/>
      <w:lvlJc w:val="left"/>
      <w:pPr>
        <w:tabs>
          <w:tab w:val="num" w:pos="1428"/>
        </w:tabs>
        <w:ind w:left="1428" w:hanging="360"/>
      </w:pPr>
      <w:rPr>
        <w:rFonts w:ascii="Times New Roman" w:hAnsi="Times New Roman" w:cs="Times New Roman"/>
      </w:rPr>
    </w:lvl>
  </w:abstractNum>
  <w:abstractNum w:abstractNumId="52">
    <w:nsid w:val="00000035"/>
    <w:multiLevelType w:val="singleLevel"/>
    <w:tmpl w:val="00000035"/>
    <w:name w:val="WW8Num52"/>
    <w:lvl w:ilvl="0">
      <w:numFmt w:val="bullet"/>
      <w:lvlText w:val=""/>
      <w:lvlJc w:val="left"/>
      <w:pPr>
        <w:tabs>
          <w:tab w:val="num" w:pos="0"/>
        </w:tabs>
        <w:ind w:left="0" w:firstLine="0"/>
      </w:pPr>
      <w:rPr>
        <w:rFonts w:ascii="Symbol" w:hAnsi="Symbol"/>
      </w:rPr>
    </w:lvl>
  </w:abstractNum>
  <w:abstractNum w:abstractNumId="53">
    <w:nsid w:val="00000036"/>
    <w:multiLevelType w:val="singleLevel"/>
    <w:tmpl w:val="00000036"/>
    <w:name w:val="WW8Num53"/>
    <w:lvl w:ilvl="0">
      <w:start w:val="4"/>
      <w:numFmt w:val="bullet"/>
      <w:lvlText w:val="-"/>
      <w:lvlJc w:val="left"/>
      <w:pPr>
        <w:tabs>
          <w:tab w:val="num" w:pos="1428"/>
        </w:tabs>
        <w:ind w:left="1428" w:hanging="360"/>
      </w:pPr>
      <w:rPr>
        <w:rFonts w:ascii="Times New Roman" w:hAnsi="Times New Roman" w:cs="Times New Roman"/>
      </w:rPr>
    </w:lvl>
  </w:abstractNum>
  <w:abstractNum w:abstractNumId="54">
    <w:nsid w:val="00000037"/>
    <w:multiLevelType w:val="multilevel"/>
    <w:tmpl w:val="00000037"/>
    <w:name w:val="WW8Num5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5">
    <w:nsid w:val="00000038"/>
    <w:multiLevelType w:val="multilevel"/>
    <w:tmpl w:val="00000038"/>
    <w:name w:val="WW8Num5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6">
    <w:nsid w:val="00000039"/>
    <w:multiLevelType w:val="singleLevel"/>
    <w:tmpl w:val="00000039"/>
    <w:name w:val="WW8Num56"/>
    <w:lvl w:ilvl="0">
      <w:start w:val="1"/>
      <w:numFmt w:val="decimal"/>
      <w:lvlText w:val="%1."/>
      <w:lvlJc w:val="left"/>
      <w:pPr>
        <w:tabs>
          <w:tab w:val="num" w:pos="0"/>
        </w:tabs>
        <w:ind w:left="720" w:hanging="360"/>
      </w:pPr>
    </w:lvl>
  </w:abstractNum>
  <w:abstractNum w:abstractNumId="57">
    <w:nsid w:val="00000061"/>
    <w:multiLevelType w:val="singleLevel"/>
    <w:tmpl w:val="42C026A8"/>
    <w:name w:val="WW8Num83"/>
    <w:lvl w:ilvl="0">
      <w:start w:val="1"/>
      <w:numFmt w:val="decimal"/>
      <w:lvlText w:val="%1)"/>
      <w:lvlJc w:val="left"/>
      <w:pPr>
        <w:tabs>
          <w:tab w:val="num" w:pos="0"/>
        </w:tabs>
        <w:ind w:left="720" w:hanging="360"/>
      </w:pPr>
      <w:rPr>
        <w:b w:val="0"/>
      </w:rPr>
    </w:lvl>
  </w:abstractNum>
  <w:abstractNum w:abstractNumId="58">
    <w:nsid w:val="0000007F"/>
    <w:multiLevelType w:val="singleLevel"/>
    <w:tmpl w:val="0000007F"/>
    <w:name w:val="WW8Num57"/>
    <w:lvl w:ilvl="0">
      <w:start w:val="1"/>
      <w:numFmt w:val="bullet"/>
      <w:lvlText w:val=""/>
      <w:lvlJc w:val="left"/>
      <w:pPr>
        <w:tabs>
          <w:tab w:val="num" w:pos="0"/>
        </w:tabs>
        <w:ind w:left="1146" w:hanging="360"/>
      </w:pPr>
      <w:rPr>
        <w:rFonts w:ascii="Symbol" w:hAnsi="Symbol"/>
      </w:rPr>
    </w:lvl>
  </w:abstractNum>
  <w:abstractNum w:abstractNumId="59">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00143DB0"/>
    <w:multiLevelType w:val="hybridMultilevel"/>
    <w:tmpl w:val="7E888D4C"/>
    <w:name w:val="WW8Num134"/>
    <w:lvl w:ilvl="0" w:tplc="DF00920C">
      <w:start w:val="1"/>
      <w:numFmt w:val="bullet"/>
      <w:lvlText w:val=""/>
      <w:lvlJc w:val="left"/>
      <w:pPr>
        <w:tabs>
          <w:tab w:val="num" w:pos="360"/>
        </w:tabs>
        <w:ind w:left="360" w:hanging="360"/>
      </w:pPr>
      <w:rPr>
        <w:rFonts w:ascii="Symbol" w:hAnsi="Symbol" w:hint="default"/>
        <w:color w:val="auto"/>
      </w:rPr>
    </w:lvl>
    <w:lvl w:ilvl="1" w:tplc="662AC9F4" w:tentative="1">
      <w:start w:val="1"/>
      <w:numFmt w:val="bullet"/>
      <w:lvlText w:val="o"/>
      <w:lvlJc w:val="left"/>
      <w:pPr>
        <w:tabs>
          <w:tab w:val="num" w:pos="720"/>
        </w:tabs>
        <w:ind w:left="720" w:hanging="360"/>
      </w:pPr>
      <w:rPr>
        <w:rFonts w:ascii="Courier New" w:hAnsi="Courier New" w:cs="Courier New" w:hint="default"/>
      </w:rPr>
    </w:lvl>
    <w:lvl w:ilvl="2" w:tplc="120EE7DA" w:tentative="1">
      <w:start w:val="1"/>
      <w:numFmt w:val="bullet"/>
      <w:lvlText w:val=""/>
      <w:lvlJc w:val="left"/>
      <w:pPr>
        <w:tabs>
          <w:tab w:val="num" w:pos="1440"/>
        </w:tabs>
        <w:ind w:left="1440" w:hanging="360"/>
      </w:pPr>
      <w:rPr>
        <w:rFonts w:ascii="Wingdings" w:hAnsi="Wingdings" w:hint="default"/>
      </w:rPr>
    </w:lvl>
    <w:lvl w:ilvl="3" w:tplc="45206550" w:tentative="1">
      <w:start w:val="1"/>
      <w:numFmt w:val="bullet"/>
      <w:lvlText w:val=""/>
      <w:lvlJc w:val="left"/>
      <w:pPr>
        <w:tabs>
          <w:tab w:val="num" w:pos="2160"/>
        </w:tabs>
        <w:ind w:left="2160" w:hanging="360"/>
      </w:pPr>
      <w:rPr>
        <w:rFonts w:ascii="Symbol" w:hAnsi="Symbol" w:hint="default"/>
      </w:rPr>
    </w:lvl>
    <w:lvl w:ilvl="4" w:tplc="0B6C9C94" w:tentative="1">
      <w:start w:val="1"/>
      <w:numFmt w:val="bullet"/>
      <w:lvlText w:val="o"/>
      <w:lvlJc w:val="left"/>
      <w:pPr>
        <w:tabs>
          <w:tab w:val="num" w:pos="2880"/>
        </w:tabs>
        <w:ind w:left="2880" w:hanging="360"/>
      </w:pPr>
      <w:rPr>
        <w:rFonts w:ascii="Courier New" w:hAnsi="Courier New" w:cs="Courier New" w:hint="default"/>
      </w:rPr>
    </w:lvl>
    <w:lvl w:ilvl="5" w:tplc="7722DDCC" w:tentative="1">
      <w:start w:val="1"/>
      <w:numFmt w:val="bullet"/>
      <w:lvlText w:val=""/>
      <w:lvlJc w:val="left"/>
      <w:pPr>
        <w:tabs>
          <w:tab w:val="num" w:pos="3600"/>
        </w:tabs>
        <w:ind w:left="3600" w:hanging="360"/>
      </w:pPr>
      <w:rPr>
        <w:rFonts w:ascii="Wingdings" w:hAnsi="Wingdings" w:hint="default"/>
      </w:rPr>
    </w:lvl>
    <w:lvl w:ilvl="6" w:tplc="7B68E4A0" w:tentative="1">
      <w:start w:val="1"/>
      <w:numFmt w:val="bullet"/>
      <w:lvlText w:val=""/>
      <w:lvlJc w:val="left"/>
      <w:pPr>
        <w:tabs>
          <w:tab w:val="num" w:pos="4320"/>
        </w:tabs>
        <w:ind w:left="4320" w:hanging="360"/>
      </w:pPr>
      <w:rPr>
        <w:rFonts w:ascii="Symbol" w:hAnsi="Symbol" w:hint="default"/>
      </w:rPr>
    </w:lvl>
    <w:lvl w:ilvl="7" w:tplc="70087FE2" w:tentative="1">
      <w:start w:val="1"/>
      <w:numFmt w:val="bullet"/>
      <w:lvlText w:val="o"/>
      <w:lvlJc w:val="left"/>
      <w:pPr>
        <w:tabs>
          <w:tab w:val="num" w:pos="5040"/>
        </w:tabs>
        <w:ind w:left="5040" w:hanging="360"/>
      </w:pPr>
      <w:rPr>
        <w:rFonts w:ascii="Courier New" w:hAnsi="Courier New" w:cs="Courier New" w:hint="default"/>
      </w:rPr>
    </w:lvl>
    <w:lvl w:ilvl="8" w:tplc="A3BCFA70" w:tentative="1">
      <w:start w:val="1"/>
      <w:numFmt w:val="bullet"/>
      <w:lvlText w:val=""/>
      <w:lvlJc w:val="left"/>
      <w:pPr>
        <w:tabs>
          <w:tab w:val="num" w:pos="5760"/>
        </w:tabs>
        <w:ind w:left="5760" w:hanging="360"/>
      </w:pPr>
      <w:rPr>
        <w:rFonts w:ascii="Wingdings" w:hAnsi="Wingdings" w:hint="default"/>
      </w:rPr>
    </w:lvl>
  </w:abstractNum>
  <w:abstractNum w:abstractNumId="61">
    <w:nsid w:val="00351C27"/>
    <w:multiLevelType w:val="hybridMultilevel"/>
    <w:tmpl w:val="8B5E2308"/>
    <w:lvl w:ilvl="0" w:tplc="81040ED0">
      <w:start w:val="1"/>
      <w:numFmt w:val="bullet"/>
      <w:lvlText w:val="-"/>
      <w:lvlJc w:val="left"/>
      <w:pPr>
        <w:ind w:left="900" w:hanging="360"/>
      </w:pPr>
      <w:rPr>
        <w:rFonts w:ascii="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2">
    <w:nsid w:val="00AF5527"/>
    <w:multiLevelType w:val="hybridMultilevel"/>
    <w:tmpl w:val="2E4455D8"/>
    <w:lvl w:ilvl="0" w:tplc="04190001">
      <w:start w:val="1"/>
      <w:numFmt w:val="bullet"/>
      <w:lvlText w:val=""/>
      <w:lvlJc w:val="left"/>
      <w:pPr>
        <w:tabs>
          <w:tab w:val="num" w:pos="379"/>
        </w:tabs>
        <w:ind w:left="37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02B80BD8"/>
    <w:multiLevelType w:val="multilevel"/>
    <w:tmpl w:val="55287032"/>
    <w:lvl w:ilvl="0">
      <w:start w:val="1"/>
      <w:numFmt w:val="decimal"/>
      <w:lvlText w:val="%1."/>
      <w:lvlJc w:val="left"/>
      <w:pPr>
        <w:ind w:left="720" w:hanging="360"/>
      </w:pPr>
      <w:rPr>
        <w:rFonts w:cs="Times New Roman" w:hint="default"/>
      </w:rPr>
    </w:lvl>
    <w:lvl w:ilvl="1">
      <w:start w:val="3"/>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045976FF"/>
    <w:multiLevelType w:val="hybridMultilevel"/>
    <w:tmpl w:val="E60E4278"/>
    <w:lvl w:ilvl="0" w:tplc="81040ED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051110A0"/>
    <w:multiLevelType w:val="hybridMultilevel"/>
    <w:tmpl w:val="788C0C10"/>
    <w:lvl w:ilvl="0" w:tplc="9C20FFBC">
      <w:start w:val="1"/>
      <w:numFmt w:val="decimal"/>
      <w:lvlText w:val="%1."/>
      <w:lvlJc w:val="left"/>
      <w:pPr>
        <w:ind w:left="757" w:hanging="360"/>
      </w:pPr>
      <w:rPr>
        <w:rFonts w:hint="default"/>
        <w:b/>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66">
    <w:nsid w:val="05792658"/>
    <w:multiLevelType w:val="hybridMultilevel"/>
    <w:tmpl w:val="8B00F97C"/>
    <w:lvl w:ilvl="0" w:tplc="0EDE9F3A">
      <w:numFmt w:val="bullet"/>
      <w:lvlText w:val="•"/>
      <w:lvlJc w:val="left"/>
      <w:pPr>
        <w:ind w:left="360" w:hanging="360"/>
      </w:pPr>
      <w:rPr>
        <w:rFonts w:ascii="Times New Roman" w:eastAsia="Arial" w:hAnsi="Times New Roman" w:cs="Times New Roman"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67">
    <w:nsid w:val="09081781"/>
    <w:multiLevelType w:val="hybridMultilevel"/>
    <w:tmpl w:val="EC622696"/>
    <w:lvl w:ilvl="0" w:tplc="04190001">
      <w:start w:val="1"/>
      <w:numFmt w:val="bullet"/>
      <w:lvlText w:val=""/>
      <w:lvlJc w:val="left"/>
      <w:pPr>
        <w:ind w:left="2988" w:hanging="360"/>
      </w:pPr>
      <w:rPr>
        <w:rFonts w:ascii="Symbol" w:hAnsi="Symbol" w:cs="Symbol" w:hint="default"/>
      </w:rPr>
    </w:lvl>
    <w:lvl w:ilvl="1" w:tplc="04190003">
      <w:start w:val="1"/>
      <w:numFmt w:val="bullet"/>
      <w:lvlText w:val="o"/>
      <w:lvlJc w:val="left"/>
      <w:pPr>
        <w:ind w:left="3708" w:hanging="360"/>
      </w:pPr>
      <w:rPr>
        <w:rFonts w:ascii="Courier New" w:hAnsi="Courier New" w:cs="Courier New" w:hint="default"/>
      </w:rPr>
    </w:lvl>
    <w:lvl w:ilvl="2" w:tplc="04190005">
      <w:start w:val="1"/>
      <w:numFmt w:val="bullet"/>
      <w:lvlText w:val=""/>
      <w:lvlJc w:val="left"/>
      <w:pPr>
        <w:ind w:left="4428" w:hanging="360"/>
      </w:pPr>
      <w:rPr>
        <w:rFonts w:ascii="Wingdings" w:hAnsi="Wingdings" w:cs="Wingdings" w:hint="default"/>
      </w:rPr>
    </w:lvl>
    <w:lvl w:ilvl="3" w:tplc="04190001">
      <w:start w:val="1"/>
      <w:numFmt w:val="bullet"/>
      <w:lvlText w:val=""/>
      <w:lvlJc w:val="left"/>
      <w:pPr>
        <w:ind w:left="5148" w:hanging="360"/>
      </w:pPr>
      <w:rPr>
        <w:rFonts w:ascii="Symbol" w:hAnsi="Symbol" w:cs="Symbol" w:hint="default"/>
      </w:rPr>
    </w:lvl>
    <w:lvl w:ilvl="4" w:tplc="04190003">
      <w:start w:val="1"/>
      <w:numFmt w:val="bullet"/>
      <w:lvlText w:val="o"/>
      <w:lvlJc w:val="left"/>
      <w:pPr>
        <w:ind w:left="5868" w:hanging="360"/>
      </w:pPr>
      <w:rPr>
        <w:rFonts w:ascii="Courier New" w:hAnsi="Courier New" w:cs="Courier New" w:hint="default"/>
      </w:rPr>
    </w:lvl>
    <w:lvl w:ilvl="5" w:tplc="04190005">
      <w:start w:val="1"/>
      <w:numFmt w:val="bullet"/>
      <w:lvlText w:val=""/>
      <w:lvlJc w:val="left"/>
      <w:pPr>
        <w:ind w:left="6588" w:hanging="360"/>
      </w:pPr>
      <w:rPr>
        <w:rFonts w:ascii="Wingdings" w:hAnsi="Wingdings" w:cs="Wingdings" w:hint="default"/>
      </w:rPr>
    </w:lvl>
    <w:lvl w:ilvl="6" w:tplc="04190001">
      <w:start w:val="1"/>
      <w:numFmt w:val="bullet"/>
      <w:lvlText w:val=""/>
      <w:lvlJc w:val="left"/>
      <w:pPr>
        <w:ind w:left="7308" w:hanging="360"/>
      </w:pPr>
      <w:rPr>
        <w:rFonts w:ascii="Symbol" w:hAnsi="Symbol" w:cs="Symbol" w:hint="default"/>
      </w:rPr>
    </w:lvl>
    <w:lvl w:ilvl="7" w:tplc="04190003">
      <w:start w:val="1"/>
      <w:numFmt w:val="bullet"/>
      <w:lvlText w:val="o"/>
      <w:lvlJc w:val="left"/>
      <w:pPr>
        <w:ind w:left="8028" w:hanging="360"/>
      </w:pPr>
      <w:rPr>
        <w:rFonts w:ascii="Courier New" w:hAnsi="Courier New" w:cs="Courier New" w:hint="default"/>
      </w:rPr>
    </w:lvl>
    <w:lvl w:ilvl="8" w:tplc="04190005">
      <w:start w:val="1"/>
      <w:numFmt w:val="bullet"/>
      <w:lvlText w:val=""/>
      <w:lvlJc w:val="left"/>
      <w:pPr>
        <w:ind w:left="8748" w:hanging="360"/>
      </w:pPr>
      <w:rPr>
        <w:rFonts w:ascii="Wingdings" w:hAnsi="Wingdings" w:cs="Wingdings" w:hint="default"/>
      </w:rPr>
    </w:lvl>
  </w:abstractNum>
  <w:abstractNum w:abstractNumId="68">
    <w:nsid w:val="093F6907"/>
    <w:multiLevelType w:val="hybridMultilevel"/>
    <w:tmpl w:val="EE1E8A10"/>
    <w:lvl w:ilvl="0" w:tplc="AF5844C2">
      <w:numFmt w:val="bullet"/>
      <w:lvlText w:val="­"/>
      <w:lvlJc w:val="left"/>
      <w:pPr>
        <w:ind w:left="964" w:hanging="360"/>
      </w:pPr>
      <w:rPr>
        <w:rFonts w:ascii="Times New Roman" w:eastAsia="Times New Roman" w:hAnsi="Times New Roman" w:cs="Times New Roman" w:hint="default"/>
      </w:rPr>
    </w:lvl>
    <w:lvl w:ilvl="1" w:tplc="04190003" w:tentative="1">
      <w:start w:val="1"/>
      <w:numFmt w:val="bullet"/>
      <w:lvlText w:val="o"/>
      <w:lvlJc w:val="left"/>
      <w:pPr>
        <w:ind w:left="1684" w:hanging="360"/>
      </w:pPr>
      <w:rPr>
        <w:rFonts w:ascii="Courier New" w:hAnsi="Courier New" w:cs="Courier New" w:hint="default"/>
      </w:rPr>
    </w:lvl>
    <w:lvl w:ilvl="2" w:tplc="04190005" w:tentative="1">
      <w:start w:val="1"/>
      <w:numFmt w:val="bullet"/>
      <w:lvlText w:val=""/>
      <w:lvlJc w:val="left"/>
      <w:pPr>
        <w:ind w:left="2404" w:hanging="360"/>
      </w:pPr>
      <w:rPr>
        <w:rFonts w:ascii="Wingdings" w:hAnsi="Wingdings" w:hint="default"/>
      </w:rPr>
    </w:lvl>
    <w:lvl w:ilvl="3" w:tplc="04190001" w:tentative="1">
      <w:start w:val="1"/>
      <w:numFmt w:val="bullet"/>
      <w:lvlText w:val=""/>
      <w:lvlJc w:val="left"/>
      <w:pPr>
        <w:ind w:left="3124" w:hanging="360"/>
      </w:pPr>
      <w:rPr>
        <w:rFonts w:ascii="Symbol" w:hAnsi="Symbol" w:hint="default"/>
      </w:rPr>
    </w:lvl>
    <w:lvl w:ilvl="4" w:tplc="04190003" w:tentative="1">
      <w:start w:val="1"/>
      <w:numFmt w:val="bullet"/>
      <w:lvlText w:val="o"/>
      <w:lvlJc w:val="left"/>
      <w:pPr>
        <w:ind w:left="3844" w:hanging="360"/>
      </w:pPr>
      <w:rPr>
        <w:rFonts w:ascii="Courier New" w:hAnsi="Courier New" w:cs="Courier New" w:hint="default"/>
      </w:rPr>
    </w:lvl>
    <w:lvl w:ilvl="5" w:tplc="04190005" w:tentative="1">
      <w:start w:val="1"/>
      <w:numFmt w:val="bullet"/>
      <w:lvlText w:val=""/>
      <w:lvlJc w:val="left"/>
      <w:pPr>
        <w:ind w:left="4564" w:hanging="360"/>
      </w:pPr>
      <w:rPr>
        <w:rFonts w:ascii="Wingdings" w:hAnsi="Wingdings" w:hint="default"/>
      </w:rPr>
    </w:lvl>
    <w:lvl w:ilvl="6" w:tplc="04190001" w:tentative="1">
      <w:start w:val="1"/>
      <w:numFmt w:val="bullet"/>
      <w:lvlText w:val=""/>
      <w:lvlJc w:val="left"/>
      <w:pPr>
        <w:ind w:left="5284" w:hanging="360"/>
      </w:pPr>
      <w:rPr>
        <w:rFonts w:ascii="Symbol" w:hAnsi="Symbol" w:hint="default"/>
      </w:rPr>
    </w:lvl>
    <w:lvl w:ilvl="7" w:tplc="04190003" w:tentative="1">
      <w:start w:val="1"/>
      <w:numFmt w:val="bullet"/>
      <w:lvlText w:val="o"/>
      <w:lvlJc w:val="left"/>
      <w:pPr>
        <w:ind w:left="6004" w:hanging="360"/>
      </w:pPr>
      <w:rPr>
        <w:rFonts w:ascii="Courier New" w:hAnsi="Courier New" w:cs="Courier New" w:hint="default"/>
      </w:rPr>
    </w:lvl>
    <w:lvl w:ilvl="8" w:tplc="04190005" w:tentative="1">
      <w:start w:val="1"/>
      <w:numFmt w:val="bullet"/>
      <w:lvlText w:val=""/>
      <w:lvlJc w:val="left"/>
      <w:pPr>
        <w:ind w:left="6724" w:hanging="360"/>
      </w:pPr>
      <w:rPr>
        <w:rFonts w:ascii="Wingdings" w:hAnsi="Wingdings" w:hint="default"/>
      </w:rPr>
    </w:lvl>
  </w:abstractNum>
  <w:abstractNum w:abstractNumId="69">
    <w:nsid w:val="0ABF6815"/>
    <w:multiLevelType w:val="hybridMultilevel"/>
    <w:tmpl w:val="78A255FA"/>
    <w:lvl w:ilvl="0" w:tplc="04190001">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0">
    <w:nsid w:val="0CC8007F"/>
    <w:multiLevelType w:val="hybridMultilevel"/>
    <w:tmpl w:val="73D671C4"/>
    <w:lvl w:ilvl="0" w:tplc="CA2EBC1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1">
    <w:nsid w:val="132A7265"/>
    <w:multiLevelType w:val="hybridMultilevel"/>
    <w:tmpl w:val="E46EF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4EE1628"/>
    <w:multiLevelType w:val="multilevel"/>
    <w:tmpl w:val="EAE25E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nsid w:val="16771123"/>
    <w:multiLevelType w:val="multilevel"/>
    <w:tmpl w:val="819A86E8"/>
    <w:lvl w:ilvl="0">
      <w:start w:val="1"/>
      <w:numFmt w:val="upperRoman"/>
      <w:lvlText w:val="%1."/>
      <w:lvlJc w:val="left"/>
      <w:pPr>
        <w:ind w:left="1080" w:hanging="720"/>
      </w:pPr>
      <w:rPr>
        <w:rFonts w:cs="Times New Roman"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4">
    <w:nsid w:val="168B7ABD"/>
    <w:multiLevelType w:val="multilevel"/>
    <w:tmpl w:val="E2E6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178D2475"/>
    <w:multiLevelType w:val="hybridMultilevel"/>
    <w:tmpl w:val="D61C674C"/>
    <w:lvl w:ilvl="0" w:tplc="65027400">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6">
    <w:nsid w:val="18AD5766"/>
    <w:multiLevelType w:val="hybridMultilevel"/>
    <w:tmpl w:val="4440A3D4"/>
    <w:lvl w:ilvl="0" w:tplc="0419000F">
      <w:numFmt w:val="bullet"/>
      <w:lvlText w:val="•"/>
      <w:lvlJc w:val="left"/>
      <w:pPr>
        <w:ind w:left="360" w:hanging="360"/>
      </w:pPr>
      <w:rPr>
        <w:rFonts w:ascii="Times New Roman" w:eastAsia="Arial" w:hAnsi="Times New Roman" w:cs="Times New Roman" w:hint="default"/>
      </w:rPr>
    </w:lvl>
    <w:lvl w:ilvl="1" w:tplc="04190019" w:tentative="1">
      <w:start w:val="1"/>
      <w:numFmt w:val="bullet"/>
      <w:lvlText w:val="o"/>
      <w:lvlJc w:val="left"/>
      <w:pPr>
        <w:ind w:left="900" w:hanging="360"/>
      </w:pPr>
      <w:rPr>
        <w:rFonts w:ascii="Courier New" w:hAnsi="Courier New" w:cs="Courier New" w:hint="default"/>
      </w:rPr>
    </w:lvl>
    <w:lvl w:ilvl="2" w:tplc="0419001B" w:tentative="1">
      <w:start w:val="1"/>
      <w:numFmt w:val="bullet"/>
      <w:lvlText w:val=""/>
      <w:lvlJc w:val="left"/>
      <w:pPr>
        <w:ind w:left="1620" w:hanging="360"/>
      </w:pPr>
      <w:rPr>
        <w:rFonts w:ascii="Wingdings" w:hAnsi="Wingdings" w:hint="default"/>
      </w:rPr>
    </w:lvl>
    <w:lvl w:ilvl="3" w:tplc="0419000F" w:tentative="1">
      <w:start w:val="1"/>
      <w:numFmt w:val="bullet"/>
      <w:lvlText w:val=""/>
      <w:lvlJc w:val="left"/>
      <w:pPr>
        <w:ind w:left="2340" w:hanging="360"/>
      </w:pPr>
      <w:rPr>
        <w:rFonts w:ascii="Symbol" w:hAnsi="Symbol" w:hint="default"/>
      </w:rPr>
    </w:lvl>
    <w:lvl w:ilvl="4" w:tplc="04190019" w:tentative="1">
      <w:start w:val="1"/>
      <w:numFmt w:val="bullet"/>
      <w:lvlText w:val="o"/>
      <w:lvlJc w:val="left"/>
      <w:pPr>
        <w:ind w:left="3060" w:hanging="360"/>
      </w:pPr>
      <w:rPr>
        <w:rFonts w:ascii="Courier New" w:hAnsi="Courier New" w:cs="Courier New" w:hint="default"/>
      </w:rPr>
    </w:lvl>
    <w:lvl w:ilvl="5" w:tplc="0419001B" w:tentative="1">
      <w:start w:val="1"/>
      <w:numFmt w:val="bullet"/>
      <w:lvlText w:val=""/>
      <w:lvlJc w:val="left"/>
      <w:pPr>
        <w:ind w:left="3780" w:hanging="360"/>
      </w:pPr>
      <w:rPr>
        <w:rFonts w:ascii="Wingdings" w:hAnsi="Wingdings" w:hint="default"/>
      </w:rPr>
    </w:lvl>
    <w:lvl w:ilvl="6" w:tplc="0419000F" w:tentative="1">
      <w:start w:val="1"/>
      <w:numFmt w:val="bullet"/>
      <w:lvlText w:val=""/>
      <w:lvlJc w:val="left"/>
      <w:pPr>
        <w:ind w:left="4500" w:hanging="360"/>
      </w:pPr>
      <w:rPr>
        <w:rFonts w:ascii="Symbol" w:hAnsi="Symbol" w:hint="default"/>
      </w:rPr>
    </w:lvl>
    <w:lvl w:ilvl="7" w:tplc="04190019" w:tentative="1">
      <w:start w:val="1"/>
      <w:numFmt w:val="bullet"/>
      <w:lvlText w:val="o"/>
      <w:lvlJc w:val="left"/>
      <w:pPr>
        <w:ind w:left="5220" w:hanging="360"/>
      </w:pPr>
      <w:rPr>
        <w:rFonts w:ascii="Courier New" w:hAnsi="Courier New" w:cs="Courier New" w:hint="default"/>
      </w:rPr>
    </w:lvl>
    <w:lvl w:ilvl="8" w:tplc="0419001B" w:tentative="1">
      <w:start w:val="1"/>
      <w:numFmt w:val="bullet"/>
      <w:lvlText w:val=""/>
      <w:lvlJc w:val="left"/>
      <w:pPr>
        <w:ind w:left="5940" w:hanging="360"/>
      </w:pPr>
      <w:rPr>
        <w:rFonts w:ascii="Wingdings" w:hAnsi="Wingdings" w:hint="default"/>
      </w:rPr>
    </w:lvl>
  </w:abstractNum>
  <w:abstractNum w:abstractNumId="77">
    <w:nsid w:val="1AD0562D"/>
    <w:multiLevelType w:val="hybridMultilevel"/>
    <w:tmpl w:val="94142976"/>
    <w:lvl w:ilvl="0" w:tplc="6D98C0B2">
      <w:numFmt w:val="bullet"/>
      <w:lvlText w:val="•"/>
      <w:lvlJc w:val="left"/>
      <w:pPr>
        <w:ind w:left="360" w:hanging="360"/>
      </w:pPr>
      <w:rPr>
        <w:rFonts w:ascii="Times New Roman" w:eastAsia="Arial" w:hAnsi="Times New Roman" w:cs="Times New Roman"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78">
    <w:nsid w:val="1C51083F"/>
    <w:multiLevelType w:val="multilevel"/>
    <w:tmpl w:val="2C66C4F8"/>
    <w:lvl w:ilvl="0">
      <w:start w:val="2"/>
      <w:numFmt w:val="decimal"/>
      <w:lvlText w:val="%1."/>
      <w:lvlJc w:val="left"/>
      <w:pPr>
        <w:tabs>
          <w:tab w:val="num" w:pos="720"/>
        </w:tabs>
        <w:ind w:left="720" w:hanging="360"/>
      </w:p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nsid w:val="1CF8164D"/>
    <w:multiLevelType w:val="hybridMultilevel"/>
    <w:tmpl w:val="7AEE7620"/>
    <w:lvl w:ilvl="0" w:tplc="04190001">
      <w:start w:val="1"/>
      <w:numFmt w:val="bullet"/>
      <w:lvlText w:val=""/>
      <w:lvlJc w:val="left"/>
      <w:pPr>
        <w:ind w:left="379" w:hanging="360"/>
      </w:pPr>
      <w:rPr>
        <w:rFonts w:ascii="Symbol" w:hAnsi="Symbol" w:hint="default"/>
      </w:rPr>
    </w:lvl>
    <w:lvl w:ilvl="1" w:tplc="04190003" w:tentative="1">
      <w:start w:val="1"/>
      <w:numFmt w:val="bullet"/>
      <w:lvlText w:val="o"/>
      <w:lvlJc w:val="left"/>
      <w:pPr>
        <w:ind w:left="1099" w:hanging="360"/>
      </w:pPr>
      <w:rPr>
        <w:rFonts w:ascii="Courier New" w:hAnsi="Courier New" w:cs="Courier New" w:hint="default"/>
      </w:rPr>
    </w:lvl>
    <w:lvl w:ilvl="2" w:tplc="04190005" w:tentative="1">
      <w:start w:val="1"/>
      <w:numFmt w:val="bullet"/>
      <w:lvlText w:val=""/>
      <w:lvlJc w:val="left"/>
      <w:pPr>
        <w:ind w:left="1819" w:hanging="360"/>
      </w:pPr>
      <w:rPr>
        <w:rFonts w:ascii="Wingdings" w:hAnsi="Wingdings" w:hint="default"/>
      </w:rPr>
    </w:lvl>
    <w:lvl w:ilvl="3" w:tplc="04190001" w:tentative="1">
      <w:start w:val="1"/>
      <w:numFmt w:val="bullet"/>
      <w:lvlText w:val=""/>
      <w:lvlJc w:val="left"/>
      <w:pPr>
        <w:ind w:left="2539" w:hanging="360"/>
      </w:pPr>
      <w:rPr>
        <w:rFonts w:ascii="Symbol" w:hAnsi="Symbol" w:hint="default"/>
      </w:rPr>
    </w:lvl>
    <w:lvl w:ilvl="4" w:tplc="04190003" w:tentative="1">
      <w:start w:val="1"/>
      <w:numFmt w:val="bullet"/>
      <w:lvlText w:val="o"/>
      <w:lvlJc w:val="left"/>
      <w:pPr>
        <w:ind w:left="3259" w:hanging="360"/>
      </w:pPr>
      <w:rPr>
        <w:rFonts w:ascii="Courier New" w:hAnsi="Courier New" w:cs="Courier New" w:hint="default"/>
      </w:rPr>
    </w:lvl>
    <w:lvl w:ilvl="5" w:tplc="04190005" w:tentative="1">
      <w:start w:val="1"/>
      <w:numFmt w:val="bullet"/>
      <w:lvlText w:val=""/>
      <w:lvlJc w:val="left"/>
      <w:pPr>
        <w:ind w:left="3979" w:hanging="360"/>
      </w:pPr>
      <w:rPr>
        <w:rFonts w:ascii="Wingdings" w:hAnsi="Wingdings" w:hint="default"/>
      </w:rPr>
    </w:lvl>
    <w:lvl w:ilvl="6" w:tplc="04190001" w:tentative="1">
      <w:start w:val="1"/>
      <w:numFmt w:val="bullet"/>
      <w:lvlText w:val=""/>
      <w:lvlJc w:val="left"/>
      <w:pPr>
        <w:ind w:left="4699" w:hanging="360"/>
      </w:pPr>
      <w:rPr>
        <w:rFonts w:ascii="Symbol" w:hAnsi="Symbol" w:hint="default"/>
      </w:rPr>
    </w:lvl>
    <w:lvl w:ilvl="7" w:tplc="04190003" w:tentative="1">
      <w:start w:val="1"/>
      <w:numFmt w:val="bullet"/>
      <w:lvlText w:val="o"/>
      <w:lvlJc w:val="left"/>
      <w:pPr>
        <w:ind w:left="5419" w:hanging="360"/>
      </w:pPr>
      <w:rPr>
        <w:rFonts w:ascii="Courier New" w:hAnsi="Courier New" w:cs="Courier New" w:hint="default"/>
      </w:rPr>
    </w:lvl>
    <w:lvl w:ilvl="8" w:tplc="04190005" w:tentative="1">
      <w:start w:val="1"/>
      <w:numFmt w:val="bullet"/>
      <w:lvlText w:val=""/>
      <w:lvlJc w:val="left"/>
      <w:pPr>
        <w:ind w:left="6139" w:hanging="360"/>
      </w:pPr>
      <w:rPr>
        <w:rFonts w:ascii="Wingdings" w:hAnsi="Wingdings" w:hint="default"/>
      </w:rPr>
    </w:lvl>
  </w:abstractNum>
  <w:abstractNum w:abstractNumId="80">
    <w:nsid w:val="1D1C6089"/>
    <w:multiLevelType w:val="multilevel"/>
    <w:tmpl w:val="F784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1D6F667B"/>
    <w:multiLevelType w:val="hybridMultilevel"/>
    <w:tmpl w:val="AFF84130"/>
    <w:lvl w:ilvl="0" w:tplc="169EEDA4">
      <w:start w:val="1"/>
      <w:numFmt w:val="decimal"/>
      <w:lvlText w:val="%1."/>
      <w:lvlJc w:val="left"/>
      <w:pPr>
        <w:ind w:left="2007" w:hanging="360"/>
      </w:pPr>
    </w:lvl>
    <w:lvl w:ilvl="1" w:tplc="47F29C52" w:tentative="1">
      <w:start w:val="1"/>
      <w:numFmt w:val="lowerLetter"/>
      <w:lvlText w:val="%2."/>
      <w:lvlJc w:val="left"/>
      <w:pPr>
        <w:ind w:left="2727" w:hanging="360"/>
      </w:pPr>
    </w:lvl>
    <w:lvl w:ilvl="2" w:tplc="72B60E44" w:tentative="1">
      <w:start w:val="1"/>
      <w:numFmt w:val="lowerRoman"/>
      <w:lvlText w:val="%3."/>
      <w:lvlJc w:val="right"/>
      <w:pPr>
        <w:ind w:left="3447" w:hanging="180"/>
      </w:pPr>
    </w:lvl>
    <w:lvl w:ilvl="3" w:tplc="B1B040B8" w:tentative="1">
      <w:start w:val="1"/>
      <w:numFmt w:val="decimal"/>
      <w:lvlText w:val="%4."/>
      <w:lvlJc w:val="left"/>
      <w:pPr>
        <w:ind w:left="4167" w:hanging="360"/>
      </w:pPr>
    </w:lvl>
    <w:lvl w:ilvl="4" w:tplc="5EB850A4" w:tentative="1">
      <w:start w:val="1"/>
      <w:numFmt w:val="lowerLetter"/>
      <w:lvlText w:val="%5."/>
      <w:lvlJc w:val="left"/>
      <w:pPr>
        <w:ind w:left="4887" w:hanging="360"/>
      </w:pPr>
    </w:lvl>
    <w:lvl w:ilvl="5" w:tplc="F392BAE2" w:tentative="1">
      <w:start w:val="1"/>
      <w:numFmt w:val="lowerRoman"/>
      <w:lvlText w:val="%6."/>
      <w:lvlJc w:val="right"/>
      <w:pPr>
        <w:ind w:left="5607" w:hanging="180"/>
      </w:pPr>
    </w:lvl>
    <w:lvl w:ilvl="6" w:tplc="EF50608A" w:tentative="1">
      <w:start w:val="1"/>
      <w:numFmt w:val="decimal"/>
      <w:lvlText w:val="%7."/>
      <w:lvlJc w:val="left"/>
      <w:pPr>
        <w:ind w:left="6327" w:hanging="360"/>
      </w:pPr>
    </w:lvl>
    <w:lvl w:ilvl="7" w:tplc="FB20B25A" w:tentative="1">
      <w:start w:val="1"/>
      <w:numFmt w:val="lowerLetter"/>
      <w:lvlText w:val="%8."/>
      <w:lvlJc w:val="left"/>
      <w:pPr>
        <w:ind w:left="7047" w:hanging="360"/>
      </w:pPr>
    </w:lvl>
    <w:lvl w:ilvl="8" w:tplc="C4A47F2E" w:tentative="1">
      <w:start w:val="1"/>
      <w:numFmt w:val="lowerRoman"/>
      <w:lvlText w:val="%9."/>
      <w:lvlJc w:val="right"/>
      <w:pPr>
        <w:ind w:left="7767" w:hanging="180"/>
      </w:pPr>
    </w:lvl>
  </w:abstractNum>
  <w:abstractNum w:abstractNumId="82">
    <w:nsid w:val="1E6531B2"/>
    <w:multiLevelType w:val="hybridMultilevel"/>
    <w:tmpl w:val="6EDA183A"/>
    <w:lvl w:ilvl="0" w:tplc="0419000F">
      <w:start w:val="1"/>
      <w:numFmt w:val="decimal"/>
      <w:lvlText w:val="%1."/>
      <w:lvlJc w:val="left"/>
      <w:pPr>
        <w:tabs>
          <w:tab w:val="num" w:pos="-426"/>
        </w:tabs>
        <w:ind w:left="36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202B4583"/>
    <w:multiLevelType w:val="hybridMultilevel"/>
    <w:tmpl w:val="FED858AE"/>
    <w:lvl w:ilvl="0" w:tplc="04190003">
      <w:start w:val="1"/>
      <w:numFmt w:val="decimal"/>
      <w:lvlText w:val="%1."/>
      <w:lvlJc w:val="left"/>
      <w:pPr>
        <w:tabs>
          <w:tab w:val="num" w:pos="360"/>
        </w:tabs>
        <w:ind w:left="360" w:hanging="360"/>
      </w:pPr>
    </w:lvl>
    <w:lvl w:ilvl="1" w:tplc="04190003" w:tentative="1">
      <w:start w:val="1"/>
      <w:numFmt w:val="decimal"/>
      <w:lvlText w:val="%2."/>
      <w:lvlJc w:val="left"/>
      <w:pPr>
        <w:tabs>
          <w:tab w:val="num" w:pos="1080"/>
        </w:tabs>
        <w:ind w:left="1080" w:hanging="360"/>
      </w:pPr>
    </w:lvl>
    <w:lvl w:ilvl="2" w:tplc="04190005" w:tentative="1">
      <w:start w:val="1"/>
      <w:numFmt w:val="decimal"/>
      <w:lvlText w:val="%3."/>
      <w:lvlJc w:val="left"/>
      <w:pPr>
        <w:tabs>
          <w:tab w:val="num" w:pos="1800"/>
        </w:tabs>
        <w:ind w:left="1800" w:hanging="360"/>
      </w:pPr>
    </w:lvl>
    <w:lvl w:ilvl="3" w:tplc="04190001" w:tentative="1">
      <w:start w:val="1"/>
      <w:numFmt w:val="decimal"/>
      <w:lvlText w:val="%4."/>
      <w:lvlJc w:val="left"/>
      <w:pPr>
        <w:tabs>
          <w:tab w:val="num" w:pos="2520"/>
        </w:tabs>
        <w:ind w:left="2520" w:hanging="360"/>
      </w:pPr>
    </w:lvl>
    <w:lvl w:ilvl="4" w:tplc="04190003" w:tentative="1">
      <w:start w:val="1"/>
      <w:numFmt w:val="decimal"/>
      <w:lvlText w:val="%5."/>
      <w:lvlJc w:val="left"/>
      <w:pPr>
        <w:tabs>
          <w:tab w:val="num" w:pos="3240"/>
        </w:tabs>
        <w:ind w:left="3240" w:hanging="360"/>
      </w:pPr>
    </w:lvl>
    <w:lvl w:ilvl="5" w:tplc="04190005" w:tentative="1">
      <w:start w:val="1"/>
      <w:numFmt w:val="decimal"/>
      <w:lvlText w:val="%6."/>
      <w:lvlJc w:val="left"/>
      <w:pPr>
        <w:tabs>
          <w:tab w:val="num" w:pos="3960"/>
        </w:tabs>
        <w:ind w:left="3960" w:hanging="360"/>
      </w:pPr>
    </w:lvl>
    <w:lvl w:ilvl="6" w:tplc="04190001" w:tentative="1">
      <w:start w:val="1"/>
      <w:numFmt w:val="decimal"/>
      <w:lvlText w:val="%7."/>
      <w:lvlJc w:val="left"/>
      <w:pPr>
        <w:tabs>
          <w:tab w:val="num" w:pos="4680"/>
        </w:tabs>
        <w:ind w:left="4680" w:hanging="360"/>
      </w:pPr>
    </w:lvl>
    <w:lvl w:ilvl="7" w:tplc="04190003" w:tentative="1">
      <w:start w:val="1"/>
      <w:numFmt w:val="decimal"/>
      <w:lvlText w:val="%8."/>
      <w:lvlJc w:val="left"/>
      <w:pPr>
        <w:tabs>
          <w:tab w:val="num" w:pos="5400"/>
        </w:tabs>
        <w:ind w:left="5400" w:hanging="360"/>
      </w:pPr>
    </w:lvl>
    <w:lvl w:ilvl="8" w:tplc="04190005" w:tentative="1">
      <w:start w:val="1"/>
      <w:numFmt w:val="decimal"/>
      <w:lvlText w:val="%9."/>
      <w:lvlJc w:val="left"/>
      <w:pPr>
        <w:tabs>
          <w:tab w:val="num" w:pos="6120"/>
        </w:tabs>
        <w:ind w:left="6120" w:hanging="360"/>
      </w:pPr>
    </w:lvl>
  </w:abstractNum>
  <w:abstractNum w:abstractNumId="84">
    <w:nsid w:val="210A46A4"/>
    <w:multiLevelType w:val="multilevel"/>
    <w:tmpl w:val="AA527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21254D60"/>
    <w:multiLevelType w:val="hybridMultilevel"/>
    <w:tmpl w:val="587C2088"/>
    <w:lvl w:ilvl="0" w:tplc="765E7926">
      <w:start w:val="1"/>
      <w:numFmt w:val="decimal"/>
      <w:lvlText w:val="%1."/>
      <w:lvlJc w:val="left"/>
      <w:pPr>
        <w:ind w:left="360" w:hanging="360"/>
      </w:pPr>
    </w:lvl>
    <w:lvl w:ilvl="1" w:tplc="31947E12" w:tentative="1">
      <w:start w:val="1"/>
      <w:numFmt w:val="lowerLetter"/>
      <w:lvlText w:val="%2."/>
      <w:lvlJc w:val="left"/>
      <w:pPr>
        <w:ind w:left="1080" w:hanging="360"/>
      </w:pPr>
    </w:lvl>
    <w:lvl w:ilvl="2" w:tplc="EB26D420" w:tentative="1">
      <w:start w:val="1"/>
      <w:numFmt w:val="lowerRoman"/>
      <w:lvlText w:val="%3."/>
      <w:lvlJc w:val="right"/>
      <w:pPr>
        <w:ind w:left="1800" w:hanging="180"/>
      </w:pPr>
    </w:lvl>
    <w:lvl w:ilvl="3" w:tplc="80A4B3B2" w:tentative="1">
      <w:start w:val="1"/>
      <w:numFmt w:val="decimal"/>
      <w:lvlText w:val="%4."/>
      <w:lvlJc w:val="left"/>
      <w:pPr>
        <w:ind w:left="2520" w:hanging="360"/>
      </w:pPr>
    </w:lvl>
    <w:lvl w:ilvl="4" w:tplc="67DAA422" w:tentative="1">
      <w:start w:val="1"/>
      <w:numFmt w:val="lowerLetter"/>
      <w:lvlText w:val="%5."/>
      <w:lvlJc w:val="left"/>
      <w:pPr>
        <w:ind w:left="3240" w:hanging="360"/>
      </w:pPr>
    </w:lvl>
    <w:lvl w:ilvl="5" w:tplc="32E4A2F0" w:tentative="1">
      <w:start w:val="1"/>
      <w:numFmt w:val="lowerRoman"/>
      <w:lvlText w:val="%6."/>
      <w:lvlJc w:val="right"/>
      <w:pPr>
        <w:ind w:left="3960" w:hanging="180"/>
      </w:pPr>
    </w:lvl>
    <w:lvl w:ilvl="6" w:tplc="6542228E" w:tentative="1">
      <w:start w:val="1"/>
      <w:numFmt w:val="decimal"/>
      <w:lvlText w:val="%7."/>
      <w:lvlJc w:val="left"/>
      <w:pPr>
        <w:ind w:left="4680" w:hanging="360"/>
      </w:pPr>
    </w:lvl>
    <w:lvl w:ilvl="7" w:tplc="2DDCD9DA" w:tentative="1">
      <w:start w:val="1"/>
      <w:numFmt w:val="lowerLetter"/>
      <w:lvlText w:val="%8."/>
      <w:lvlJc w:val="left"/>
      <w:pPr>
        <w:ind w:left="5400" w:hanging="360"/>
      </w:pPr>
    </w:lvl>
    <w:lvl w:ilvl="8" w:tplc="2AFEDD8C" w:tentative="1">
      <w:start w:val="1"/>
      <w:numFmt w:val="lowerRoman"/>
      <w:lvlText w:val="%9."/>
      <w:lvlJc w:val="right"/>
      <w:pPr>
        <w:ind w:left="6120" w:hanging="180"/>
      </w:pPr>
    </w:lvl>
  </w:abstractNum>
  <w:abstractNum w:abstractNumId="86">
    <w:nsid w:val="217D6F5F"/>
    <w:multiLevelType w:val="hybridMultilevel"/>
    <w:tmpl w:val="E0AA8B8A"/>
    <w:lvl w:ilvl="0" w:tplc="0419000F">
      <w:numFmt w:val="bullet"/>
      <w:lvlText w:val="•"/>
      <w:lvlJc w:val="left"/>
      <w:pPr>
        <w:ind w:left="360" w:hanging="360"/>
      </w:pPr>
      <w:rPr>
        <w:rFonts w:ascii="Times New Roman" w:eastAsia="Arial" w:hAnsi="Times New Roman" w:cs="Times New Roman" w:hint="default"/>
      </w:rPr>
    </w:lvl>
    <w:lvl w:ilvl="1" w:tplc="04190019" w:tentative="1">
      <w:start w:val="1"/>
      <w:numFmt w:val="bullet"/>
      <w:lvlText w:val="o"/>
      <w:lvlJc w:val="left"/>
      <w:pPr>
        <w:ind w:left="900" w:hanging="360"/>
      </w:pPr>
      <w:rPr>
        <w:rFonts w:ascii="Courier New" w:hAnsi="Courier New" w:cs="Courier New" w:hint="default"/>
      </w:rPr>
    </w:lvl>
    <w:lvl w:ilvl="2" w:tplc="0419001B" w:tentative="1">
      <w:start w:val="1"/>
      <w:numFmt w:val="bullet"/>
      <w:lvlText w:val=""/>
      <w:lvlJc w:val="left"/>
      <w:pPr>
        <w:ind w:left="1620" w:hanging="360"/>
      </w:pPr>
      <w:rPr>
        <w:rFonts w:ascii="Wingdings" w:hAnsi="Wingdings" w:hint="default"/>
      </w:rPr>
    </w:lvl>
    <w:lvl w:ilvl="3" w:tplc="0419000F" w:tentative="1">
      <w:start w:val="1"/>
      <w:numFmt w:val="bullet"/>
      <w:lvlText w:val=""/>
      <w:lvlJc w:val="left"/>
      <w:pPr>
        <w:ind w:left="2340" w:hanging="360"/>
      </w:pPr>
      <w:rPr>
        <w:rFonts w:ascii="Symbol" w:hAnsi="Symbol" w:hint="default"/>
      </w:rPr>
    </w:lvl>
    <w:lvl w:ilvl="4" w:tplc="04190019" w:tentative="1">
      <w:start w:val="1"/>
      <w:numFmt w:val="bullet"/>
      <w:lvlText w:val="o"/>
      <w:lvlJc w:val="left"/>
      <w:pPr>
        <w:ind w:left="3060" w:hanging="360"/>
      </w:pPr>
      <w:rPr>
        <w:rFonts w:ascii="Courier New" w:hAnsi="Courier New" w:cs="Courier New" w:hint="default"/>
      </w:rPr>
    </w:lvl>
    <w:lvl w:ilvl="5" w:tplc="0419001B" w:tentative="1">
      <w:start w:val="1"/>
      <w:numFmt w:val="bullet"/>
      <w:lvlText w:val=""/>
      <w:lvlJc w:val="left"/>
      <w:pPr>
        <w:ind w:left="3780" w:hanging="360"/>
      </w:pPr>
      <w:rPr>
        <w:rFonts w:ascii="Wingdings" w:hAnsi="Wingdings" w:hint="default"/>
      </w:rPr>
    </w:lvl>
    <w:lvl w:ilvl="6" w:tplc="0419000F" w:tentative="1">
      <w:start w:val="1"/>
      <w:numFmt w:val="bullet"/>
      <w:lvlText w:val=""/>
      <w:lvlJc w:val="left"/>
      <w:pPr>
        <w:ind w:left="4500" w:hanging="360"/>
      </w:pPr>
      <w:rPr>
        <w:rFonts w:ascii="Symbol" w:hAnsi="Symbol" w:hint="default"/>
      </w:rPr>
    </w:lvl>
    <w:lvl w:ilvl="7" w:tplc="04190019" w:tentative="1">
      <w:start w:val="1"/>
      <w:numFmt w:val="bullet"/>
      <w:lvlText w:val="o"/>
      <w:lvlJc w:val="left"/>
      <w:pPr>
        <w:ind w:left="5220" w:hanging="360"/>
      </w:pPr>
      <w:rPr>
        <w:rFonts w:ascii="Courier New" w:hAnsi="Courier New" w:cs="Courier New" w:hint="default"/>
      </w:rPr>
    </w:lvl>
    <w:lvl w:ilvl="8" w:tplc="0419001B" w:tentative="1">
      <w:start w:val="1"/>
      <w:numFmt w:val="bullet"/>
      <w:lvlText w:val=""/>
      <w:lvlJc w:val="left"/>
      <w:pPr>
        <w:ind w:left="5940" w:hanging="360"/>
      </w:pPr>
      <w:rPr>
        <w:rFonts w:ascii="Wingdings" w:hAnsi="Wingdings" w:hint="default"/>
      </w:rPr>
    </w:lvl>
  </w:abstractNum>
  <w:abstractNum w:abstractNumId="87">
    <w:nsid w:val="22875852"/>
    <w:multiLevelType w:val="multilevel"/>
    <w:tmpl w:val="D7E4F12C"/>
    <w:lvl w:ilvl="0">
      <w:start w:val="1"/>
      <w:numFmt w:val="decimal"/>
      <w:lvlText w:val="%1."/>
      <w:lvlJc w:val="left"/>
      <w:pPr>
        <w:ind w:left="720" w:hanging="360"/>
      </w:pPr>
      <w:rPr>
        <w:rFonts w:cs="Times New Roman" w:hint="default"/>
      </w:rPr>
    </w:lvl>
    <w:lvl w:ilvl="1">
      <w:start w:val="3"/>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24AE6576"/>
    <w:multiLevelType w:val="hybridMultilevel"/>
    <w:tmpl w:val="610A2340"/>
    <w:lvl w:ilvl="0" w:tplc="6D98C0B2">
      <w:numFmt w:val="bullet"/>
      <w:lvlText w:val="•"/>
      <w:lvlJc w:val="left"/>
      <w:pPr>
        <w:ind w:left="528" w:hanging="360"/>
      </w:pPr>
      <w:rPr>
        <w:rFonts w:ascii="Times New Roman" w:eastAsia="Arial" w:hAnsi="Times New Roman" w:cs="Times New Roman" w:hint="default"/>
      </w:rPr>
    </w:lvl>
    <w:lvl w:ilvl="1" w:tplc="04190003">
      <w:start w:val="1"/>
      <w:numFmt w:val="bullet"/>
      <w:lvlText w:val="o"/>
      <w:lvlJc w:val="left"/>
      <w:pPr>
        <w:ind w:left="1068" w:hanging="360"/>
      </w:pPr>
      <w:rPr>
        <w:rFonts w:ascii="Courier New" w:hAnsi="Courier New" w:cs="Courier New" w:hint="default"/>
      </w:rPr>
    </w:lvl>
    <w:lvl w:ilvl="2" w:tplc="04190005" w:tentative="1">
      <w:start w:val="1"/>
      <w:numFmt w:val="bullet"/>
      <w:lvlText w:val=""/>
      <w:lvlJc w:val="left"/>
      <w:pPr>
        <w:ind w:left="1788" w:hanging="360"/>
      </w:pPr>
      <w:rPr>
        <w:rFonts w:ascii="Wingdings" w:hAnsi="Wingdings" w:hint="default"/>
      </w:rPr>
    </w:lvl>
    <w:lvl w:ilvl="3" w:tplc="04190001" w:tentative="1">
      <w:start w:val="1"/>
      <w:numFmt w:val="bullet"/>
      <w:lvlText w:val=""/>
      <w:lvlJc w:val="left"/>
      <w:pPr>
        <w:ind w:left="2508" w:hanging="360"/>
      </w:pPr>
      <w:rPr>
        <w:rFonts w:ascii="Symbol" w:hAnsi="Symbol" w:hint="default"/>
      </w:rPr>
    </w:lvl>
    <w:lvl w:ilvl="4" w:tplc="04190003" w:tentative="1">
      <w:start w:val="1"/>
      <w:numFmt w:val="bullet"/>
      <w:lvlText w:val="o"/>
      <w:lvlJc w:val="left"/>
      <w:pPr>
        <w:ind w:left="3228" w:hanging="360"/>
      </w:pPr>
      <w:rPr>
        <w:rFonts w:ascii="Courier New" w:hAnsi="Courier New" w:cs="Courier New" w:hint="default"/>
      </w:rPr>
    </w:lvl>
    <w:lvl w:ilvl="5" w:tplc="04190005" w:tentative="1">
      <w:start w:val="1"/>
      <w:numFmt w:val="bullet"/>
      <w:lvlText w:val=""/>
      <w:lvlJc w:val="left"/>
      <w:pPr>
        <w:ind w:left="3948" w:hanging="360"/>
      </w:pPr>
      <w:rPr>
        <w:rFonts w:ascii="Wingdings" w:hAnsi="Wingdings" w:hint="default"/>
      </w:rPr>
    </w:lvl>
    <w:lvl w:ilvl="6" w:tplc="04190001" w:tentative="1">
      <w:start w:val="1"/>
      <w:numFmt w:val="bullet"/>
      <w:lvlText w:val=""/>
      <w:lvlJc w:val="left"/>
      <w:pPr>
        <w:ind w:left="4668" w:hanging="360"/>
      </w:pPr>
      <w:rPr>
        <w:rFonts w:ascii="Symbol" w:hAnsi="Symbol" w:hint="default"/>
      </w:rPr>
    </w:lvl>
    <w:lvl w:ilvl="7" w:tplc="04190003" w:tentative="1">
      <w:start w:val="1"/>
      <w:numFmt w:val="bullet"/>
      <w:lvlText w:val="o"/>
      <w:lvlJc w:val="left"/>
      <w:pPr>
        <w:ind w:left="5388" w:hanging="360"/>
      </w:pPr>
      <w:rPr>
        <w:rFonts w:ascii="Courier New" w:hAnsi="Courier New" w:cs="Courier New" w:hint="default"/>
      </w:rPr>
    </w:lvl>
    <w:lvl w:ilvl="8" w:tplc="04190005" w:tentative="1">
      <w:start w:val="1"/>
      <w:numFmt w:val="bullet"/>
      <w:lvlText w:val=""/>
      <w:lvlJc w:val="left"/>
      <w:pPr>
        <w:ind w:left="6108" w:hanging="360"/>
      </w:pPr>
      <w:rPr>
        <w:rFonts w:ascii="Wingdings" w:hAnsi="Wingdings" w:hint="default"/>
      </w:rPr>
    </w:lvl>
  </w:abstractNum>
  <w:abstractNum w:abstractNumId="89">
    <w:nsid w:val="25270B86"/>
    <w:multiLevelType w:val="multilevel"/>
    <w:tmpl w:val="AD169C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nsid w:val="25C41B94"/>
    <w:multiLevelType w:val="multilevel"/>
    <w:tmpl w:val="A84AC5FA"/>
    <w:lvl w:ilvl="0">
      <w:start w:val="1"/>
      <w:numFmt w:val="decimal"/>
      <w:lvlText w:val="%1."/>
      <w:lvlJc w:val="left"/>
      <w:pPr>
        <w:tabs>
          <w:tab w:val="num" w:pos="720"/>
        </w:tabs>
        <w:ind w:left="720" w:hanging="360"/>
      </w:pPr>
    </w:lvl>
    <w:lvl w:ilvl="1">
      <w:start w:val="1"/>
      <w:numFmt w:val="decimal"/>
      <w:lvlText w:val="%2)"/>
      <w:lvlJc w:val="left"/>
      <w:pPr>
        <w:ind w:left="2055" w:hanging="97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28E93923"/>
    <w:multiLevelType w:val="hybridMultilevel"/>
    <w:tmpl w:val="6034296A"/>
    <w:lvl w:ilvl="0" w:tplc="BA062146">
      <w:start w:val="1"/>
      <w:numFmt w:val="bullet"/>
      <w:lvlText w:val=""/>
      <w:lvlJc w:val="left"/>
      <w:pPr>
        <w:tabs>
          <w:tab w:val="num" w:pos="1080"/>
        </w:tabs>
        <w:ind w:left="1080" w:hanging="360"/>
      </w:pPr>
      <w:rPr>
        <w:rFonts w:ascii="Symbol" w:hAnsi="Symbol" w:hint="default"/>
        <w:color w:val="auto"/>
      </w:rPr>
    </w:lvl>
    <w:lvl w:ilvl="1" w:tplc="CE983DAE" w:tentative="1">
      <w:start w:val="1"/>
      <w:numFmt w:val="bullet"/>
      <w:lvlText w:val="o"/>
      <w:lvlJc w:val="left"/>
      <w:pPr>
        <w:tabs>
          <w:tab w:val="num" w:pos="1440"/>
        </w:tabs>
        <w:ind w:left="1440" w:hanging="360"/>
      </w:pPr>
      <w:rPr>
        <w:rFonts w:ascii="Courier New" w:hAnsi="Courier New" w:cs="Courier New" w:hint="default"/>
      </w:rPr>
    </w:lvl>
    <w:lvl w:ilvl="2" w:tplc="C5F263B6" w:tentative="1">
      <w:start w:val="1"/>
      <w:numFmt w:val="bullet"/>
      <w:lvlText w:val=""/>
      <w:lvlJc w:val="left"/>
      <w:pPr>
        <w:tabs>
          <w:tab w:val="num" w:pos="2160"/>
        </w:tabs>
        <w:ind w:left="2160" w:hanging="360"/>
      </w:pPr>
      <w:rPr>
        <w:rFonts w:ascii="Wingdings" w:hAnsi="Wingdings" w:hint="default"/>
      </w:rPr>
    </w:lvl>
    <w:lvl w:ilvl="3" w:tplc="C6A8BB74" w:tentative="1">
      <w:start w:val="1"/>
      <w:numFmt w:val="bullet"/>
      <w:lvlText w:val=""/>
      <w:lvlJc w:val="left"/>
      <w:pPr>
        <w:tabs>
          <w:tab w:val="num" w:pos="2880"/>
        </w:tabs>
        <w:ind w:left="2880" w:hanging="360"/>
      </w:pPr>
      <w:rPr>
        <w:rFonts w:ascii="Symbol" w:hAnsi="Symbol" w:hint="default"/>
      </w:rPr>
    </w:lvl>
    <w:lvl w:ilvl="4" w:tplc="014E63CA" w:tentative="1">
      <w:start w:val="1"/>
      <w:numFmt w:val="bullet"/>
      <w:lvlText w:val="o"/>
      <w:lvlJc w:val="left"/>
      <w:pPr>
        <w:tabs>
          <w:tab w:val="num" w:pos="3600"/>
        </w:tabs>
        <w:ind w:left="3600" w:hanging="360"/>
      </w:pPr>
      <w:rPr>
        <w:rFonts w:ascii="Courier New" w:hAnsi="Courier New" w:cs="Courier New" w:hint="default"/>
      </w:rPr>
    </w:lvl>
    <w:lvl w:ilvl="5" w:tplc="A6F81E3E" w:tentative="1">
      <w:start w:val="1"/>
      <w:numFmt w:val="bullet"/>
      <w:lvlText w:val=""/>
      <w:lvlJc w:val="left"/>
      <w:pPr>
        <w:tabs>
          <w:tab w:val="num" w:pos="4320"/>
        </w:tabs>
        <w:ind w:left="4320" w:hanging="360"/>
      </w:pPr>
      <w:rPr>
        <w:rFonts w:ascii="Wingdings" w:hAnsi="Wingdings" w:hint="default"/>
      </w:rPr>
    </w:lvl>
    <w:lvl w:ilvl="6" w:tplc="855CA782" w:tentative="1">
      <w:start w:val="1"/>
      <w:numFmt w:val="bullet"/>
      <w:lvlText w:val=""/>
      <w:lvlJc w:val="left"/>
      <w:pPr>
        <w:tabs>
          <w:tab w:val="num" w:pos="5040"/>
        </w:tabs>
        <w:ind w:left="5040" w:hanging="360"/>
      </w:pPr>
      <w:rPr>
        <w:rFonts w:ascii="Symbol" w:hAnsi="Symbol" w:hint="default"/>
      </w:rPr>
    </w:lvl>
    <w:lvl w:ilvl="7" w:tplc="CCC05936" w:tentative="1">
      <w:start w:val="1"/>
      <w:numFmt w:val="bullet"/>
      <w:lvlText w:val="o"/>
      <w:lvlJc w:val="left"/>
      <w:pPr>
        <w:tabs>
          <w:tab w:val="num" w:pos="5760"/>
        </w:tabs>
        <w:ind w:left="5760" w:hanging="360"/>
      </w:pPr>
      <w:rPr>
        <w:rFonts w:ascii="Courier New" w:hAnsi="Courier New" w:cs="Courier New" w:hint="default"/>
      </w:rPr>
    </w:lvl>
    <w:lvl w:ilvl="8" w:tplc="D8060658" w:tentative="1">
      <w:start w:val="1"/>
      <w:numFmt w:val="bullet"/>
      <w:lvlText w:val=""/>
      <w:lvlJc w:val="left"/>
      <w:pPr>
        <w:tabs>
          <w:tab w:val="num" w:pos="6480"/>
        </w:tabs>
        <w:ind w:left="6480" w:hanging="360"/>
      </w:pPr>
      <w:rPr>
        <w:rFonts w:ascii="Wingdings" w:hAnsi="Wingdings" w:hint="default"/>
      </w:rPr>
    </w:lvl>
  </w:abstractNum>
  <w:abstractNum w:abstractNumId="92">
    <w:nsid w:val="28F74EFD"/>
    <w:multiLevelType w:val="hybridMultilevel"/>
    <w:tmpl w:val="85800D50"/>
    <w:lvl w:ilvl="0" w:tplc="0EDE9F3A">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decimal"/>
      <w:lvlText w:val="%2."/>
      <w:lvlJc w:val="left"/>
      <w:pPr>
        <w:tabs>
          <w:tab w:val="num" w:pos="1440"/>
        </w:tabs>
        <w:ind w:left="1440" w:hanging="360"/>
      </w:pPr>
    </w:lvl>
    <w:lvl w:ilvl="2" w:tplc="04190005" w:tentative="1">
      <w:start w:val="1"/>
      <w:numFmt w:val="decimal"/>
      <w:lvlText w:val="%3."/>
      <w:lvlJc w:val="left"/>
      <w:pPr>
        <w:tabs>
          <w:tab w:val="num" w:pos="2160"/>
        </w:tabs>
        <w:ind w:left="2160" w:hanging="360"/>
      </w:pPr>
    </w:lvl>
    <w:lvl w:ilvl="3" w:tplc="04190001" w:tentative="1">
      <w:start w:val="1"/>
      <w:numFmt w:val="decimal"/>
      <w:lvlText w:val="%4."/>
      <w:lvlJc w:val="left"/>
      <w:pPr>
        <w:tabs>
          <w:tab w:val="num" w:pos="2880"/>
        </w:tabs>
        <w:ind w:left="2880" w:hanging="360"/>
      </w:pPr>
    </w:lvl>
    <w:lvl w:ilvl="4" w:tplc="04190003" w:tentative="1">
      <w:start w:val="1"/>
      <w:numFmt w:val="decimal"/>
      <w:lvlText w:val="%5."/>
      <w:lvlJc w:val="left"/>
      <w:pPr>
        <w:tabs>
          <w:tab w:val="num" w:pos="3600"/>
        </w:tabs>
        <w:ind w:left="3600" w:hanging="360"/>
      </w:pPr>
    </w:lvl>
    <w:lvl w:ilvl="5" w:tplc="04190005" w:tentative="1">
      <w:start w:val="1"/>
      <w:numFmt w:val="decimal"/>
      <w:lvlText w:val="%6."/>
      <w:lvlJc w:val="left"/>
      <w:pPr>
        <w:tabs>
          <w:tab w:val="num" w:pos="4320"/>
        </w:tabs>
        <w:ind w:left="4320" w:hanging="360"/>
      </w:pPr>
    </w:lvl>
    <w:lvl w:ilvl="6" w:tplc="04190001" w:tentative="1">
      <w:start w:val="1"/>
      <w:numFmt w:val="decimal"/>
      <w:lvlText w:val="%7."/>
      <w:lvlJc w:val="left"/>
      <w:pPr>
        <w:tabs>
          <w:tab w:val="num" w:pos="5040"/>
        </w:tabs>
        <w:ind w:left="5040" w:hanging="360"/>
      </w:pPr>
    </w:lvl>
    <w:lvl w:ilvl="7" w:tplc="04190003" w:tentative="1">
      <w:start w:val="1"/>
      <w:numFmt w:val="decimal"/>
      <w:lvlText w:val="%8."/>
      <w:lvlJc w:val="left"/>
      <w:pPr>
        <w:tabs>
          <w:tab w:val="num" w:pos="5760"/>
        </w:tabs>
        <w:ind w:left="5760" w:hanging="360"/>
      </w:pPr>
    </w:lvl>
    <w:lvl w:ilvl="8" w:tplc="04190005" w:tentative="1">
      <w:start w:val="1"/>
      <w:numFmt w:val="decimal"/>
      <w:lvlText w:val="%9."/>
      <w:lvlJc w:val="left"/>
      <w:pPr>
        <w:tabs>
          <w:tab w:val="num" w:pos="6480"/>
        </w:tabs>
        <w:ind w:left="6480" w:hanging="360"/>
      </w:pPr>
    </w:lvl>
  </w:abstractNum>
  <w:abstractNum w:abstractNumId="93">
    <w:nsid w:val="2AEC5E0F"/>
    <w:multiLevelType w:val="hybridMultilevel"/>
    <w:tmpl w:val="29005800"/>
    <w:lvl w:ilvl="0" w:tplc="7864320C">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2B3122D0"/>
    <w:multiLevelType w:val="hybridMultilevel"/>
    <w:tmpl w:val="74A692F4"/>
    <w:lvl w:ilvl="0" w:tplc="9E56E574">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5">
    <w:nsid w:val="2B98286F"/>
    <w:multiLevelType w:val="hybridMultilevel"/>
    <w:tmpl w:val="B90A36E0"/>
    <w:lvl w:ilvl="0" w:tplc="0419000F">
      <w:start w:val="1"/>
      <w:numFmt w:val="decimal"/>
      <w:lvlText w:val="%1."/>
      <w:lvlJc w:val="left"/>
      <w:pPr>
        <w:tabs>
          <w:tab w:val="num" w:pos="720"/>
        </w:tabs>
        <w:ind w:left="720" w:hanging="360"/>
      </w:pPr>
    </w:lvl>
    <w:lvl w:ilvl="1" w:tplc="04190019" w:tentative="1">
      <w:start w:val="1"/>
      <w:numFmt w:val="decimal"/>
      <w:lvlText w:val="%2."/>
      <w:lvlJc w:val="left"/>
      <w:pPr>
        <w:tabs>
          <w:tab w:val="num" w:pos="1440"/>
        </w:tabs>
        <w:ind w:left="1440" w:hanging="360"/>
      </w:pPr>
    </w:lvl>
    <w:lvl w:ilvl="2" w:tplc="0419001B" w:tentative="1">
      <w:start w:val="1"/>
      <w:numFmt w:val="decimal"/>
      <w:lvlText w:val="%3."/>
      <w:lvlJc w:val="left"/>
      <w:pPr>
        <w:tabs>
          <w:tab w:val="num" w:pos="2160"/>
        </w:tabs>
        <w:ind w:left="2160" w:hanging="360"/>
      </w:pPr>
    </w:lvl>
    <w:lvl w:ilvl="3" w:tplc="0419000F" w:tentative="1">
      <w:start w:val="1"/>
      <w:numFmt w:val="decimal"/>
      <w:lvlText w:val="%4."/>
      <w:lvlJc w:val="left"/>
      <w:pPr>
        <w:tabs>
          <w:tab w:val="num" w:pos="2880"/>
        </w:tabs>
        <w:ind w:left="2880" w:hanging="360"/>
      </w:pPr>
    </w:lvl>
    <w:lvl w:ilvl="4" w:tplc="04190019" w:tentative="1">
      <w:start w:val="1"/>
      <w:numFmt w:val="decimal"/>
      <w:lvlText w:val="%5."/>
      <w:lvlJc w:val="left"/>
      <w:pPr>
        <w:tabs>
          <w:tab w:val="num" w:pos="3600"/>
        </w:tabs>
        <w:ind w:left="3600" w:hanging="360"/>
      </w:pPr>
    </w:lvl>
    <w:lvl w:ilvl="5" w:tplc="0419001B" w:tentative="1">
      <w:start w:val="1"/>
      <w:numFmt w:val="decimal"/>
      <w:lvlText w:val="%6."/>
      <w:lvlJc w:val="left"/>
      <w:pPr>
        <w:tabs>
          <w:tab w:val="num" w:pos="4320"/>
        </w:tabs>
        <w:ind w:left="4320" w:hanging="360"/>
      </w:pPr>
    </w:lvl>
    <w:lvl w:ilvl="6" w:tplc="0419000F" w:tentative="1">
      <w:start w:val="1"/>
      <w:numFmt w:val="decimal"/>
      <w:lvlText w:val="%7."/>
      <w:lvlJc w:val="left"/>
      <w:pPr>
        <w:tabs>
          <w:tab w:val="num" w:pos="5040"/>
        </w:tabs>
        <w:ind w:left="5040" w:hanging="360"/>
      </w:pPr>
    </w:lvl>
    <w:lvl w:ilvl="7" w:tplc="04190019" w:tentative="1">
      <w:start w:val="1"/>
      <w:numFmt w:val="decimal"/>
      <w:lvlText w:val="%8."/>
      <w:lvlJc w:val="left"/>
      <w:pPr>
        <w:tabs>
          <w:tab w:val="num" w:pos="5760"/>
        </w:tabs>
        <w:ind w:left="5760" w:hanging="360"/>
      </w:pPr>
    </w:lvl>
    <w:lvl w:ilvl="8" w:tplc="0419001B" w:tentative="1">
      <w:start w:val="1"/>
      <w:numFmt w:val="decimal"/>
      <w:lvlText w:val="%9."/>
      <w:lvlJc w:val="left"/>
      <w:pPr>
        <w:tabs>
          <w:tab w:val="num" w:pos="6480"/>
        </w:tabs>
        <w:ind w:left="6480" w:hanging="360"/>
      </w:pPr>
    </w:lvl>
  </w:abstractNum>
  <w:abstractNum w:abstractNumId="96">
    <w:nsid w:val="2D321EBF"/>
    <w:multiLevelType w:val="multilevel"/>
    <w:tmpl w:val="7876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2DEC7C47"/>
    <w:multiLevelType w:val="hybridMultilevel"/>
    <w:tmpl w:val="16529822"/>
    <w:lvl w:ilvl="0" w:tplc="81040ED0">
      <w:start w:val="1"/>
      <w:numFmt w:val="bullet"/>
      <w:lvlText w:val="-"/>
      <w:lvlJc w:val="left"/>
      <w:pPr>
        <w:ind w:left="360" w:hanging="360"/>
      </w:pPr>
      <w:rPr>
        <w:rFonts w:ascii="Times New Roman" w:hAnsi="Times New Roman" w:cs="Times New Roman" w:hint="default"/>
      </w:rPr>
    </w:lvl>
    <w:lvl w:ilvl="1" w:tplc="81040ED0">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2E0B268B"/>
    <w:multiLevelType w:val="hybridMultilevel"/>
    <w:tmpl w:val="79AE76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0543B2F"/>
    <w:multiLevelType w:val="multilevel"/>
    <w:tmpl w:val="8324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30A61492"/>
    <w:multiLevelType w:val="hybridMultilevel"/>
    <w:tmpl w:val="FA145956"/>
    <w:lvl w:ilvl="0" w:tplc="78DE42CA">
      <w:start w:val="1"/>
      <w:numFmt w:val="bullet"/>
      <w:lvlText w:val=""/>
      <w:lvlJc w:val="left"/>
      <w:pPr>
        <w:tabs>
          <w:tab w:val="num" w:pos="720"/>
        </w:tabs>
        <w:ind w:left="720" w:hanging="360"/>
      </w:pPr>
      <w:rPr>
        <w:rFonts w:ascii="Wingdings" w:hAnsi="Wingdings" w:hint="default"/>
        <w:b w:val="0"/>
      </w:rPr>
    </w:lvl>
    <w:lvl w:ilvl="1" w:tplc="D45C56A2" w:tentative="1">
      <w:start w:val="1"/>
      <w:numFmt w:val="bullet"/>
      <w:lvlText w:val="o"/>
      <w:lvlJc w:val="left"/>
      <w:pPr>
        <w:tabs>
          <w:tab w:val="num" w:pos="1440"/>
        </w:tabs>
        <w:ind w:left="1440" w:hanging="360"/>
      </w:pPr>
      <w:rPr>
        <w:rFonts w:ascii="Courier New" w:hAnsi="Courier New" w:cs="Courier New" w:hint="default"/>
      </w:rPr>
    </w:lvl>
    <w:lvl w:ilvl="2" w:tplc="EB5CEF2E" w:tentative="1">
      <w:start w:val="1"/>
      <w:numFmt w:val="bullet"/>
      <w:lvlText w:val=""/>
      <w:lvlJc w:val="left"/>
      <w:pPr>
        <w:tabs>
          <w:tab w:val="num" w:pos="2160"/>
        </w:tabs>
        <w:ind w:left="2160" w:hanging="360"/>
      </w:pPr>
      <w:rPr>
        <w:rFonts w:ascii="Wingdings" w:hAnsi="Wingdings" w:hint="default"/>
      </w:rPr>
    </w:lvl>
    <w:lvl w:ilvl="3" w:tplc="4B268596" w:tentative="1">
      <w:start w:val="1"/>
      <w:numFmt w:val="bullet"/>
      <w:lvlText w:val=""/>
      <w:lvlJc w:val="left"/>
      <w:pPr>
        <w:tabs>
          <w:tab w:val="num" w:pos="2880"/>
        </w:tabs>
        <w:ind w:left="2880" w:hanging="360"/>
      </w:pPr>
      <w:rPr>
        <w:rFonts w:ascii="Symbol" w:hAnsi="Symbol" w:hint="default"/>
      </w:rPr>
    </w:lvl>
    <w:lvl w:ilvl="4" w:tplc="3C7273B4" w:tentative="1">
      <w:start w:val="1"/>
      <w:numFmt w:val="bullet"/>
      <w:lvlText w:val="o"/>
      <w:lvlJc w:val="left"/>
      <w:pPr>
        <w:tabs>
          <w:tab w:val="num" w:pos="3600"/>
        </w:tabs>
        <w:ind w:left="3600" w:hanging="360"/>
      </w:pPr>
      <w:rPr>
        <w:rFonts w:ascii="Courier New" w:hAnsi="Courier New" w:cs="Courier New" w:hint="default"/>
      </w:rPr>
    </w:lvl>
    <w:lvl w:ilvl="5" w:tplc="1C2E9514" w:tentative="1">
      <w:start w:val="1"/>
      <w:numFmt w:val="bullet"/>
      <w:lvlText w:val=""/>
      <w:lvlJc w:val="left"/>
      <w:pPr>
        <w:tabs>
          <w:tab w:val="num" w:pos="4320"/>
        </w:tabs>
        <w:ind w:left="4320" w:hanging="360"/>
      </w:pPr>
      <w:rPr>
        <w:rFonts w:ascii="Wingdings" w:hAnsi="Wingdings" w:hint="default"/>
      </w:rPr>
    </w:lvl>
    <w:lvl w:ilvl="6" w:tplc="B83C635E" w:tentative="1">
      <w:start w:val="1"/>
      <w:numFmt w:val="bullet"/>
      <w:lvlText w:val=""/>
      <w:lvlJc w:val="left"/>
      <w:pPr>
        <w:tabs>
          <w:tab w:val="num" w:pos="5040"/>
        </w:tabs>
        <w:ind w:left="5040" w:hanging="360"/>
      </w:pPr>
      <w:rPr>
        <w:rFonts w:ascii="Symbol" w:hAnsi="Symbol" w:hint="default"/>
      </w:rPr>
    </w:lvl>
    <w:lvl w:ilvl="7" w:tplc="67D4B664" w:tentative="1">
      <w:start w:val="1"/>
      <w:numFmt w:val="bullet"/>
      <w:lvlText w:val="o"/>
      <w:lvlJc w:val="left"/>
      <w:pPr>
        <w:tabs>
          <w:tab w:val="num" w:pos="5760"/>
        </w:tabs>
        <w:ind w:left="5760" w:hanging="360"/>
      </w:pPr>
      <w:rPr>
        <w:rFonts w:ascii="Courier New" w:hAnsi="Courier New" w:cs="Courier New" w:hint="default"/>
      </w:rPr>
    </w:lvl>
    <w:lvl w:ilvl="8" w:tplc="8F7CFEC6" w:tentative="1">
      <w:start w:val="1"/>
      <w:numFmt w:val="bullet"/>
      <w:lvlText w:val=""/>
      <w:lvlJc w:val="left"/>
      <w:pPr>
        <w:tabs>
          <w:tab w:val="num" w:pos="6480"/>
        </w:tabs>
        <w:ind w:left="6480" w:hanging="360"/>
      </w:pPr>
      <w:rPr>
        <w:rFonts w:ascii="Wingdings" w:hAnsi="Wingdings" w:hint="default"/>
      </w:rPr>
    </w:lvl>
  </w:abstractNum>
  <w:abstractNum w:abstractNumId="101">
    <w:nsid w:val="3204120E"/>
    <w:multiLevelType w:val="multilevel"/>
    <w:tmpl w:val="7690F380"/>
    <w:lvl w:ilvl="0">
      <w:start w:val="3"/>
      <w:numFmt w:val="decimal"/>
      <w:lvlText w:val="%1."/>
      <w:lvlJc w:val="left"/>
      <w:pPr>
        <w:tabs>
          <w:tab w:val="num" w:pos="360"/>
        </w:tabs>
        <w:ind w:left="360" w:hanging="360"/>
      </w:pPr>
      <w:rPr>
        <w:rFonts w:hint="default"/>
      </w:rPr>
    </w:lvl>
    <w:lvl w:ilvl="1">
      <w:start w:val="3"/>
      <w:numFmt w:val="decimal"/>
      <w:isLgl/>
      <w:lvlText w:val="%1.%2."/>
      <w:lvlJc w:val="left"/>
      <w:pPr>
        <w:ind w:left="72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02">
    <w:nsid w:val="36A104D0"/>
    <w:multiLevelType w:val="hybridMultilevel"/>
    <w:tmpl w:val="824AD326"/>
    <w:lvl w:ilvl="0" w:tplc="81040ED0">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37F618EB"/>
    <w:multiLevelType w:val="hybridMultilevel"/>
    <w:tmpl w:val="AD8A356C"/>
    <w:lvl w:ilvl="0" w:tplc="04190001">
      <w:start w:val="1"/>
      <w:numFmt w:val="bullet"/>
      <w:lvlText w:val=""/>
      <w:lvlJc w:val="left"/>
      <w:pPr>
        <w:tabs>
          <w:tab w:val="num" w:pos="379"/>
        </w:tabs>
        <w:ind w:left="379" w:hanging="360"/>
      </w:pPr>
      <w:rPr>
        <w:rFonts w:ascii="Symbol" w:hAnsi="Symbol" w:hint="default"/>
      </w:rPr>
    </w:lvl>
    <w:lvl w:ilvl="1" w:tplc="04190005">
      <w:start w:val="1"/>
      <w:numFmt w:val="bullet"/>
      <w:lvlText w:val=""/>
      <w:lvlJc w:val="left"/>
      <w:pPr>
        <w:tabs>
          <w:tab w:val="num" w:pos="1099"/>
        </w:tabs>
        <w:ind w:left="1099" w:hanging="360"/>
      </w:pPr>
      <w:rPr>
        <w:rFonts w:ascii="Wingdings" w:hAnsi="Wingdings" w:hint="default"/>
      </w:rPr>
    </w:lvl>
    <w:lvl w:ilvl="2" w:tplc="04190005" w:tentative="1">
      <w:start w:val="1"/>
      <w:numFmt w:val="bullet"/>
      <w:lvlText w:val=""/>
      <w:lvlJc w:val="left"/>
      <w:pPr>
        <w:ind w:left="1819" w:hanging="360"/>
      </w:pPr>
      <w:rPr>
        <w:rFonts w:ascii="Wingdings" w:hAnsi="Wingdings" w:hint="default"/>
      </w:rPr>
    </w:lvl>
    <w:lvl w:ilvl="3" w:tplc="04190001" w:tentative="1">
      <w:start w:val="1"/>
      <w:numFmt w:val="bullet"/>
      <w:lvlText w:val=""/>
      <w:lvlJc w:val="left"/>
      <w:pPr>
        <w:ind w:left="2539" w:hanging="360"/>
      </w:pPr>
      <w:rPr>
        <w:rFonts w:ascii="Symbol" w:hAnsi="Symbol" w:hint="default"/>
      </w:rPr>
    </w:lvl>
    <w:lvl w:ilvl="4" w:tplc="04190003" w:tentative="1">
      <w:start w:val="1"/>
      <w:numFmt w:val="bullet"/>
      <w:lvlText w:val="o"/>
      <w:lvlJc w:val="left"/>
      <w:pPr>
        <w:ind w:left="3259" w:hanging="360"/>
      </w:pPr>
      <w:rPr>
        <w:rFonts w:ascii="Courier New" w:hAnsi="Courier New" w:cs="Courier New" w:hint="default"/>
      </w:rPr>
    </w:lvl>
    <w:lvl w:ilvl="5" w:tplc="04190005" w:tentative="1">
      <w:start w:val="1"/>
      <w:numFmt w:val="bullet"/>
      <w:lvlText w:val=""/>
      <w:lvlJc w:val="left"/>
      <w:pPr>
        <w:ind w:left="3979" w:hanging="360"/>
      </w:pPr>
      <w:rPr>
        <w:rFonts w:ascii="Wingdings" w:hAnsi="Wingdings" w:hint="default"/>
      </w:rPr>
    </w:lvl>
    <w:lvl w:ilvl="6" w:tplc="04190001" w:tentative="1">
      <w:start w:val="1"/>
      <w:numFmt w:val="bullet"/>
      <w:lvlText w:val=""/>
      <w:lvlJc w:val="left"/>
      <w:pPr>
        <w:ind w:left="4699" w:hanging="360"/>
      </w:pPr>
      <w:rPr>
        <w:rFonts w:ascii="Symbol" w:hAnsi="Symbol" w:hint="default"/>
      </w:rPr>
    </w:lvl>
    <w:lvl w:ilvl="7" w:tplc="04190003" w:tentative="1">
      <w:start w:val="1"/>
      <w:numFmt w:val="bullet"/>
      <w:lvlText w:val="o"/>
      <w:lvlJc w:val="left"/>
      <w:pPr>
        <w:ind w:left="5419" w:hanging="360"/>
      </w:pPr>
      <w:rPr>
        <w:rFonts w:ascii="Courier New" w:hAnsi="Courier New" w:cs="Courier New" w:hint="default"/>
      </w:rPr>
    </w:lvl>
    <w:lvl w:ilvl="8" w:tplc="04190005" w:tentative="1">
      <w:start w:val="1"/>
      <w:numFmt w:val="bullet"/>
      <w:lvlText w:val=""/>
      <w:lvlJc w:val="left"/>
      <w:pPr>
        <w:ind w:left="6139" w:hanging="360"/>
      </w:pPr>
      <w:rPr>
        <w:rFonts w:ascii="Wingdings" w:hAnsi="Wingdings" w:hint="default"/>
      </w:rPr>
    </w:lvl>
  </w:abstractNum>
  <w:abstractNum w:abstractNumId="104">
    <w:nsid w:val="38166D80"/>
    <w:multiLevelType w:val="hybridMultilevel"/>
    <w:tmpl w:val="314A402A"/>
    <w:lvl w:ilvl="0" w:tplc="0EDE9F3A">
      <w:start w:val="1"/>
      <w:numFmt w:val="bullet"/>
      <w:lvlText w:val=""/>
      <w:lvlJc w:val="left"/>
      <w:pPr>
        <w:tabs>
          <w:tab w:val="num" w:pos="-66"/>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5">
    <w:nsid w:val="395D56D0"/>
    <w:multiLevelType w:val="hybridMultilevel"/>
    <w:tmpl w:val="4770F2BE"/>
    <w:lvl w:ilvl="0" w:tplc="6502740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39774CFE"/>
    <w:multiLevelType w:val="multilevel"/>
    <w:tmpl w:val="DBCA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3DCB5754"/>
    <w:multiLevelType w:val="hybridMultilevel"/>
    <w:tmpl w:val="D2AA3CAE"/>
    <w:lvl w:ilvl="0" w:tplc="04190001">
      <w:start w:val="1"/>
      <w:numFmt w:val="decimal"/>
      <w:lvlText w:val="%1."/>
      <w:lvlJc w:val="left"/>
      <w:pPr>
        <w:tabs>
          <w:tab w:val="num" w:pos="720"/>
        </w:tabs>
        <w:ind w:left="720" w:hanging="360"/>
      </w:pPr>
    </w:lvl>
    <w:lvl w:ilvl="1" w:tplc="04190003" w:tentative="1">
      <w:start w:val="1"/>
      <w:numFmt w:val="decimal"/>
      <w:lvlText w:val="%2."/>
      <w:lvlJc w:val="left"/>
      <w:pPr>
        <w:tabs>
          <w:tab w:val="num" w:pos="1440"/>
        </w:tabs>
        <w:ind w:left="1440" w:hanging="360"/>
      </w:pPr>
    </w:lvl>
    <w:lvl w:ilvl="2" w:tplc="04190005" w:tentative="1">
      <w:start w:val="1"/>
      <w:numFmt w:val="decimal"/>
      <w:lvlText w:val="%3."/>
      <w:lvlJc w:val="left"/>
      <w:pPr>
        <w:tabs>
          <w:tab w:val="num" w:pos="2160"/>
        </w:tabs>
        <w:ind w:left="2160" w:hanging="360"/>
      </w:pPr>
    </w:lvl>
    <w:lvl w:ilvl="3" w:tplc="04190001" w:tentative="1">
      <w:start w:val="1"/>
      <w:numFmt w:val="decimal"/>
      <w:lvlText w:val="%4."/>
      <w:lvlJc w:val="left"/>
      <w:pPr>
        <w:tabs>
          <w:tab w:val="num" w:pos="2880"/>
        </w:tabs>
        <w:ind w:left="2880" w:hanging="360"/>
      </w:pPr>
    </w:lvl>
    <w:lvl w:ilvl="4" w:tplc="04190003" w:tentative="1">
      <w:start w:val="1"/>
      <w:numFmt w:val="decimal"/>
      <w:lvlText w:val="%5."/>
      <w:lvlJc w:val="left"/>
      <w:pPr>
        <w:tabs>
          <w:tab w:val="num" w:pos="3600"/>
        </w:tabs>
        <w:ind w:left="3600" w:hanging="360"/>
      </w:pPr>
    </w:lvl>
    <w:lvl w:ilvl="5" w:tplc="04190005" w:tentative="1">
      <w:start w:val="1"/>
      <w:numFmt w:val="decimal"/>
      <w:lvlText w:val="%6."/>
      <w:lvlJc w:val="left"/>
      <w:pPr>
        <w:tabs>
          <w:tab w:val="num" w:pos="4320"/>
        </w:tabs>
        <w:ind w:left="4320" w:hanging="360"/>
      </w:pPr>
    </w:lvl>
    <w:lvl w:ilvl="6" w:tplc="04190001" w:tentative="1">
      <w:start w:val="1"/>
      <w:numFmt w:val="decimal"/>
      <w:lvlText w:val="%7."/>
      <w:lvlJc w:val="left"/>
      <w:pPr>
        <w:tabs>
          <w:tab w:val="num" w:pos="5040"/>
        </w:tabs>
        <w:ind w:left="5040" w:hanging="360"/>
      </w:pPr>
    </w:lvl>
    <w:lvl w:ilvl="7" w:tplc="04190003" w:tentative="1">
      <w:start w:val="1"/>
      <w:numFmt w:val="decimal"/>
      <w:lvlText w:val="%8."/>
      <w:lvlJc w:val="left"/>
      <w:pPr>
        <w:tabs>
          <w:tab w:val="num" w:pos="5760"/>
        </w:tabs>
        <w:ind w:left="5760" w:hanging="360"/>
      </w:pPr>
    </w:lvl>
    <w:lvl w:ilvl="8" w:tplc="04190005" w:tentative="1">
      <w:start w:val="1"/>
      <w:numFmt w:val="decimal"/>
      <w:lvlText w:val="%9."/>
      <w:lvlJc w:val="left"/>
      <w:pPr>
        <w:tabs>
          <w:tab w:val="num" w:pos="6480"/>
        </w:tabs>
        <w:ind w:left="6480" w:hanging="360"/>
      </w:pPr>
    </w:lvl>
  </w:abstractNum>
  <w:abstractNum w:abstractNumId="108">
    <w:nsid w:val="3E69067A"/>
    <w:multiLevelType w:val="hybridMultilevel"/>
    <w:tmpl w:val="1BC4709C"/>
    <w:lvl w:ilvl="0" w:tplc="45A8979A">
      <w:numFmt w:val="bullet"/>
      <w:lvlText w:val="•"/>
      <w:lvlJc w:val="left"/>
      <w:pPr>
        <w:ind w:left="360" w:hanging="360"/>
      </w:pPr>
      <w:rPr>
        <w:rFonts w:ascii="Times New Roman" w:eastAsia="Arial" w:hAnsi="Times New Roman" w:cs="Times New Roman" w:hint="default"/>
      </w:rPr>
    </w:lvl>
    <w:lvl w:ilvl="1" w:tplc="66B49CC6" w:tentative="1">
      <w:start w:val="1"/>
      <w:numFmt w:val="bullet"/>
      <w:lvlText w:val="o"/>
      <w:lvlJc w:val="left"/>
      <w:pPr>
        <w:ind w:left="900" w:hanging="360"/>
      </w:pPr>
      <w:rPr>
        <w:rFonts w:ascii="Courier New" w:hAnsi="Courier New" w:cs="Courier New" w:hint="default"/>
      </w:rPr>
    </w:lvl>
    <w:lvl w:ilvl="2" w:tplc="FDA09E98" w:tentative="1">
      <w:start w:val="1"/>
      <w:numFmt w:val="bullet"/>
      <w:lvlText w:val=""/>
      <w:lvlJc w:val="left"/>
      <w:pPr>
        <w:ind w:left="1620" w:hanging="360"/>
      </w:pPr>
      <w:rPr>
        <w:rFonts w:ascii="Wingdings" w:hAnsi="Wingdings" w:hint="default"/>
      </w:rPr>
    </w:lvl>
    <w:lvl w:ilvl="3" w:tplc="D60C1BDE" w:tentative="1">
      <w:start w:val="1"/>
      <w:numFmt w:val="bullet"/>
      <w:lvlText w:val=""/>
      <w:lvlJc w:val="left"/>
      <w:pPr>
        <w:ind w:left="2340" w:hanging="360"/>
      </w:pPr>
      <w:rPr>
        <w:rFonts w:ascii="Symbol" w:hAnsi="Symbol" w:hint="default"/>
      </w:rPr>
    </w:lvl>
    <w:lvl w:ilvl="4" w:tplc="884C5CB4" w:tentative="1">
      <w:start w:val="1"/>
      <w:numFmt w:val="bullet"/>
      <w:lvlText w:val="o"/>
      <w:lvlJc w:val="left"/>
      <w:pPr>
        <w:ind w:left="3060" w:hanging="360"/>
      </w:pPr>
      <w:rPr>
        <w:rFonts w:ascii="Courier New" w:hAnsi="Courier New" w:cs="Courier New" w:hint="default"/>
      </w:rPr>
    </w:lvl>
    <w:lvl w:ilvl="5" w:tplc="FB2EB694" w:tentative="1">
      <w:start w:val="1"/>
      <w:numFmt w:val="bullet"/>
      <w:lvlText w:val=""/>
      <w:lvlJc w:val="left"/>
      <w:pPr>
        <w:ind w:left="3780" w:hanging="360"/>
      </w:pPr>
      <w:rPr>
        <w:rFonts w:ascii="Wingdings" w:hAnsi="Wingdings" w:hint="default"/>
      </w:rPr>
    </w:lvl>
    <w:lvl w:ilvl="6" w:tplc="C8DC292E" w:tentative="1">
      <w:start w:val="1"/>
      <w:numFmt w:val="bullet"/>
      <w:lvlText w:val=""/>
      <w:lvlJc w:val="left"/>
      <w:pPr>
        <w:ind w:left="4500" w:hanging="360"/>
      </w:pPr>
      <w:rPr>
        <w:rFonts w:ascii="Symbol" w:hAnsi="Symbol" w:hint="default"/>
      </w:rPr>
    </w:lvl>
    <w:lvl w:ilvl="7" w:tplc="55F0727E" w:tentative="1">
      <w:start w:val="1"/>
      <w:numFmt w:val="bullet"/>
      <w:lvlText w:val="o"/>
      <w:lvlJc w:val="left"/>
      <w:pPr>
        <w:ind w:left="5220" w:hanging="360"/>
      </w:pPr>
      <w:rPr>
        <w:rFonts w:ascii="Courier New" w:hAnsi="Courier New" w:cs="Courier New" w:hint="default"/>
      </w:rPr>
    </w:lvl>
    <w:lvl w:ilvl="8" w:tplc="E0B66196" w:tentative="1">
      <w:start w:val="1"/>
      <w:numFmt w:val="bullet"/>
      <w:lvlText w:val=""/>
      <w:lvlJc w:val="left"/>
      <w:pPr>
        <w:ind w:left="5940" w:hanging="360"/>
      </w:pPr>
      <w:rPr>
        <w:rFonts w:ascii="Wingdings" w:hAnsi="Wingdings" w:hint="default"/>
      </w:rPr>
    </w:lvl>
  </w:abstractNum>
  <w:abstractNum w:abstractNumId="109">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110">
    <w:nsid w:val="416042B0"/>
    <w:multiLevelType w:val="hybridMultilevel"/>
    <w:tmpl w:val="FE8A7B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58363B8"/>
    <w:multiLevelType w:val="hybridMultilevel"/>
    <w:tmpl w:val="968C1D18"/>
    <w:lvl w:ilvl="0" w:tplc="6D98C0B2">
      <w:start w:val="7"/>
      <w:numFmt w:val="decimal"/>
      <w:lvlText w:val="%1."/>
      <w:lvlJc w:val="left"/>
      <w:pPr>
        <w:tabs>
          <w:tab w:val="num" w:pos="360"/>
        </w:tabs>
        <w:ind w:left="360" w:hanging="360"/>
      </w:pPr>
      <w:rPr>
        <w:rFonts w:hint="default"/>
        <w:b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12">
    <w:nsid w:val="483E24BB"/>
    <w:multiLevelType w:val="hybridMultilevel"/>
    <w:tmpl w:val="A70AB06C"/>
    <w:lvl w:ilvl="0" w:tplc="302678D2">
      <w:start w:val="1"/>
      <w:numFmt w:val="bullet"/>
      <w:lvlText w:val=""/>
      <w:lvlJc w:val="left"/>
      <w:pPr>
        <w:tabs>
          <w:tab w:val="num" w:pos="360"/>
        </w:tabs>
        <w:ind w:left="360" w:hanging="360"/>
      </w:pPr>
      <w:rPr>
        <w:rFonts w:ascii="Symbol" w:hAnsi="Symbol" w:hint="default"/>
        <w:color w:val="auto"/>
      </w:rPr>
    </w:lvl>
    <w:lvl w:ilvl="1" w:tplc="04190019" w:tentative="1">
      <w:start w:val="1"/>
      <w:numFmt w:val="bullet"/>
      <w:lvlText w:val="o"/>
      <w:lvlJc w:val="left"/>
      <w:pPr>
        <w:tabs>
          <w:tab w:val="num" w:pos="720"/>
        </w:tabs>
        <w:ind w:left="720" w:hanging="360"/>
      </w:pPr>
      <w:rPr>
        <w:rFonts w:ascii="Courier New" w:hAnsi="Courier New" w:cs="Courier New" w:hint="default"/>
      </w:rPr>
    </w:lvl>
    <w:lvl w:ilvl="2" w:tplc="0419001B" w:tentative="1">
      <w:start w:val="1"/>
      <w:numFmt w:val="bullet"/>
      <w:lvlText w:val=""/>
      <w:lvlJc w:val="left"/>
      <w:pPr>
        <w:tabs>
          <w:tab w:val="num" w:pos="1440"/>
        </w:tabs>
        <w:ind w:left="1440" w:hanging="360"/>
      </w:pPr>
      <w:rPr>
        <w:rFonts w:ascii="Wingdings" w:hAnsi="Wingdings" w:hint="default"/>
      </w:rPr>
    </w:lvl>
    <w:lvl w:ilvl="3" w:tplc="0419000F" w:tentative="1">
      <w:start w:val="1"/>
      <w:numFmt w:val="bullet"/>
      <w:lvlText w:val=""/>
      <w:lvlJc w:val="left"/>
      <w:pPr>
        <w:tabs>
          <w:tab w:val="num" w:pos="2160"/>
        </w:tabs>
        <w:ind w:left="2160" w:hanging="360"/>
      </w:pPr>
      <w:rPr>
        <w:rFonts w:ascii="Symbol" w:hAnsi="Symbol" w:hint="default"/>
      </w:rPr>
    </w:lvl>
    <w:lvl w:ilvl="4" w:tplc="04190019" w:tentative="1">
      <w:start w:val="1"/>
      <w:numFmt w:val="bullet"/>
      <w:lvlText w:val="o"/>
      <w:lvlJc w:val="left"/>
      <w:pPr>
        <w:tabs>
          <w:tab w:val="num" w:pos="2880"/>
        </w:tabs>
        <w:ind w:left="2880" w:hanging="360"/>
      </w:pPr>
      <w:rPr>
        <w:rFonts w:ascii="Courier New" w:hAnsi="Courier New" w:cs="Courier New" w:hint="default"/>
      </w:rPr>
    </w:lvl>
    <w:lvl w:ilvl="5" w:tplc="0419001B" w:tentative="1">
      <w:start w:val="1"/>
      <w:numFmt w:val="bullet"/>
      <w:lvlText w:val=""/>
      <w:lvlJc w:val="left"/>
      <w:pPr>
        <w:tabs>
          <w:tab w:val="num" w:pos="3600"/>
        </w:tabs>
        <w:ind w:left="3600" w:hanging="360"/>
      </w:pPr>
      <w:rPr>
        <w:rFonts w:ascii="Wingdings" w:hAnsi="Wingdings" w:hint="default"/>
      </w:rPr>
    </w:lvl>
    <w:lvl w:ilvl="6" w:tplc="0419000F" w:tentative="1">
      <w:start w:val="1"/>
      <w:numFmt w:val="bullet"/>
      <w:lvlText w:val=""/>
      <w:lvlJc w:val="left"/>
      <w:pPr>
        <w:tabs>
          <w:tab w:val="num" w:pos="4320"/>
        </w:tabs>
        <w:ind w:left="4320" w:hanging="360"/>
      </w:pPr>
      <w:rPr>
        <w:rFonts w:ascii="Symbol" w:hAnsi="Symbol" w:hint="default"/>
      </w:rPr>
    </w:lvl>
    <w:lvl w:ilvl="7" w:tplc="04190019" w:tentative="1">
      <w:start w:val="1"/>
      <w:numFmt w:val="bullet"/>
      <w:lvlText w:val="o"/>
      <w:lvlJc w:val="left"/>
      <w:pPr>
        <w:tabs>
          <w:tab w:val="num" w:pos="5040"/>
        </w:tabs>
        <w:ind w:left="5040" w:hanging="360"/>
      </w:pPr>
      <w:rPr>
        <w:rFonts w:ascii="Courier New" w:hAnsi="Courier New" w:cs="Courier New" w:hint="default"/>
      </w:rPr>
    </w:lvl>
    <w:lvl w:ilvl="8" w:tplc="0419001B" w:tentative="1">
      <w:start w:val="1"/>
      <w:numFmt w:val="bullet"/>
      <w:lvlText w:val=""/>
      <w:lvlJc w:val="left"/>
      <w:pPr>
        <w:tabs>
          <w:tab w:val="num" w:pos="5760"/>
        </w:tabs>
        <w:ind w:left="5760" w:hanging="360"/>
      </w:pPr>
      <w:rPr>
        <w:rFonts w:ascii="Wingdings" w:hAnsi="Wingdings" w:hint="default"/>
      </w:rPr>
    </w:lvl>
  </w:abstractNum>
  <w:abstractNum w:abstractNumId="113">
    <w:nsid w:val="487C0512"/>
    <w:multiLevelType w:val="multilevel"/>
    <w:tmpl w:val="447E0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49AE49E1"/>
    <w:multiLevelType w:val="hybridMultilevel"/>
    <w:tmpl w:val="193A207C"/>
    <w:lvl w:ilvl="0" w:tplc="0EDE9F3A">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5">
    <w:nsid w:val="4ADD4E87"/>
    <w:multiLevelType w:val="multilevel"/>
    <w:tmpl w:val="C724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4BB53215"/>
    <w:multiLevelType w:val="hybridMultilevel"/>
    <w:tmpl w:val="4FB0A126"/>
    <w:lvl w:ilvl="0" w:tplc="81040ED0">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BE31290"/>
    <w:multiLevelType w:val="hybridMultilevel"/>
    <w:tmpl w:val="59B254A8"/>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118">
    <w:nsid w:val="4C9E05CF"/>
    <w:multiLevelType w:val="hybridMultilevel"/>
    <w:tmpl w:val="029A3532"/>
    <w:lvl w:ilvl="0" w:tplc="AF5844C2">
      <w:numFmt w:val="bullet"/>
      <w:lvlText w:val="­"/>
      <w:lvlJc w:val="left"/>
      <w:pPr>
        <w:ind w:left="814" w:hanging="360"/>
      </w:pPr>
      <w:rPr>
        <w:rFonts w:ascii="Times New Roman" w:eastAsia="Times New Roman" w:hAnsi="Times New Roman" w:cs="Times New Roman"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119">
    <w:nsid w:val="4D440034"/>
    <w:multiLevelType w:val="hybridMultilevel"/>
    <w:tmpl w:val="F0BE6DE2"/>
    <w:lvl w:ilvl="0" w:tplc="0419000F">
      <w:start w:val="1"/>
      <w:numFmt w:val="bullet"/>
      <w:lvlText w:val=""/>
      <w:lvlJc w:val="left"/>
      <w:pPr>
        <w:tabs>
          <w:tab w:val="num" w:pos="1068"/>
        </w:tabs>
        <w:ind w:left="1068" w:hanging="360"/>
      </w:pPr>
      <w:rPr>
        <w:rFonts w:ascii="Symbol" w:hAnsi="Symbol" w:hint="default"/>
        <w:color w:val="auto"/>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120">
    <w:nsid w:val="4E7819BC"/>
    <w:multiLevelType w:val="hybridMultilevel"/>
    <w:tmpl w:val="C298D5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512C413A"/>
    <w:multiLevelType w:val="hybridMultilevel"/>
    <w:tmpl w:val="00DAE3C2"/>
    <w:lvl w:ilvl="0" w:tplc="04190005">
      <w:start w:val="1"/>
      <w:numFmt w:val="decimal"/>
      <w:lvlText w:val="%1."/>
      <w:lvlJc w:val="left"/>
      <w:pPr>
        <w:tabs>
          <w:tab w:val="num" w:pos="360"/>
        </w:tabs>
        <w:ind w:left="360" w:hanging="360"/>
      </w:pPr>
    </w:lvl>
    <w:lvl w:ilvl="1" w:tplc="04190003" w:tentative="1">
      <w:start w:val="1"/>
      <w:numFmt w:val="decimal"/>
      <w:lvlText w:val="%2."/>
      <w:lvlJc w:val="left"/>
      <w:pPr>
        <w:tabs>
          <w:tab w:val="num" w:pos="1080"/>
        </w:tabs>
        <w:ind w:left="1080" w:hanging="360"/>
      </w:pPr>
    </w:lvl>
    <w:lvl w:ilvl="2" w:tplc="04190005" w:tentative="1">
      <w:start w:val="1"/>
      <w:numFmt w:val="decimal"/>
      <w:lvlText w:val="%3."/>
      <w:lvlJc w:val="left"/>
      <w:pPr>
        <w:tabs>
          <w:tab w:val="num" w:pos="1800"/>
        </w:tabs>
        <w:ind w:left="1800" w:hanging="360"/>
      </w:pPr>
    </w:lvl>
    <w:lvl w:ilvl="3" w:tplc="04190001" w:tentative="1">
      <w:start w:val="1"/>
      <w:numFmt w:val="decimal"/>
      <w:lvlText w:val="%4."/>
      <w:lvlJc w:val="left"/>
      <w:pPr>
        <w:tabs>
          <w:tab w:val="num" w:pos="2520"/>
        </w:tabs>
        <w:ind w:left="2520" w:hanging="360"/>
      </w:pPr>
    </w:lvl>
    <w:lvl w:ilvl="4" w:tplc="04190003" w:tentative="1">
      <w:start w:val="1"/>
      <w:numFmt w:val="decimal"/>
      <w:lvlText w:val="%5."/>
      <w:lvlJc w:val="left"/>
      <w:pPr>
        <w:tabs>
          <w:tab w:val="num" w:pos="3240"/>
        </w:tabs>
        <w:ind w:left="3240" w:hanging="360"/>
      </w:pPr>
    </w:lvl>
    <w:lvl w:ilvl="5" w:tplc="04190005" w:tentative="1">
      <w:start w:val="1"/>
      <w:numFmt w:val="decimal"/>
      <w:lvlText w:val="%6."/>
      <w:lvlJc w:val="left"/>
      <w:pPr>
        <w:tabs>
          <w:tab w:val="num" w:pos="3960"/>
        </w:tabs>
        <w:ind w:left="3960" w:hanging="360"/>
      </w:pPr>
    </w:lvl>
    <w:lvl w:ilvl="6" w:tplc="04190001" w:tentative="1">
      <w:start w:val="1"/>
      <w:numFmt w:val="decimal"/>
      <w:lvlText w:val="%7."/>
      <w:lvlJc w:val="left"/>
      <w:pPr>
        <w:tabs>
          <w:tab w:val="num" w:pos="4680"/>
        </w:tabs>
        <w:ind w:left="4680" w:hanging="360"/>
      </w:pPr>
    </w:lvl>
    <w:lvl w:ilvl="7" w:tplc="04190003" w:tentative="1">
      <w:start w:val="1"/>
      <w:numFmt w:val="decimal"/>
      <w:lvlText w:val="%8."/>
      <w:lvlJc w:val="left"/>
      <w:pPr>
        <w:tabs>
          <w:tab w:val="num" w:pos="5400"/>
        </w:tabs>
        <w:ind w:left="5400" w:hanging="360"/>
      </w:pPr>
    </w:lvl>
    <w:lvl w:ilvl="8" w:tplc="04190005" w:tentative="1">
      <w:start w:val="1"/>
      <w:numFmt w:val="decimal"/>
      <w:lvlText w:val="%9."/>
      <w:lvlJc w:val="left"/>
      <w:pPr>
        <w:tabs>
          <w:tab w:val="num" w:pos="6120"/>
        </w:tabs>
        <w:ind w:left="6120" w:hanging="360"/>
      </w:pPr>
    </w:lvl>
  </w:abstractNum>
  <w:abstractNum w:abstractNumId="122">
    <w:nsid w:val="529E3262"/>
    <w:multiLevelType w:val="hybridMultilevel"/>
    <w:tmpl w:val="F96072F6"/>
    <w:lvl w:ilvl="0" w:tplc="175EF014">
      <w:start w:val="1"/>
      <w:numFmt w:val="bullet"/>
      <w:lvlText w:val=""/>
      <w:lvlJc w:val="left"/>
      <w:pPr>
        <w:ind w:left="720" w:hanging="360"/>
      </w:pPr>
      <w:rPr>
        <w:rFonts w:ascii="Symbol" w:hAnsi="Symbol" w:hint="default"/>
      </w:rPr>
    </w:lvl>
    <w:lvl w:ilvl="1" w:tplc="E2CEA6D0" w:tentative="1">
      <w:start w:val="1"/>
      <w:numFmt w:val="bullet"/>
      <w:lvlText w:val="o"/>
      <w:lvlJc w:val="left"/>
      <w:pPr>
        <w:ind w:left="1440" w:hanging="360"/>
      </w:pPr>
      <w:rPr>
        <w:rFonts w:ascii="Courier New" w:hAnsi="Courier New" w:cs="Courier New" w:hint="default"/>
      </w:rPr>
    </w:lvl>
    <w:lvl w:ilvl="2" w:tplc="1FBE1254" w:tentative="1">
      <w:start w:val="1"/>
      <w:numFmt w:val="bullet"/>
      <w:lvlText w:val=""/>
      <w:lvlJc w:val="left"/>
      <w:pPr>
        <w:ind w:left="2160" w:hanging="360"/>
      </w:pPr>
      <w:rPr>
        <w:rFonts w:ascii="Wingdings" w:hAnsi="Wingdings" w:hint="default"/>
      </w:rPr>
    </w:lvl>
    <w:lvl w:ilvl="3" w:tplc="6A88520E" w:tentative="1">
      <w:start w:val="1"/>
      <w:numFmt w:val="bullet"/>
      <w:lvlText w:val=""/>
      <w:lvlJc w:val="left"/>
      <w:pPr>
        <w:ind w:left="2880" w:hanging="360"/>
      </w:pPr>
      <w:rPr>
        <w:rFonts w:ascii="Symbol" w:hAnsi="Symbol" w:hint="default"/>
      </w:rPr>
    </w:lvl>
    <w:lvl w:ilvl="4" w:tplc="681A2D14" w:tentative="1">
      <w:start w:val="1"/>
      <w:numFmt w:val="bullet"/>
      <w:lvlText w:val="o"/>
      <w:lvlJc w:val="left"/>
      <w:pPr>
        <w:ind w:left="3600" w:hanging="360"/>
      </w:pPr>
      <w:rPr>
        <w:rFonts w:ascii="Courier New" w:hAnsi="Courier New" w:cs="Courier New" w:hint="default"/>
      </w:rPr>
    </w:lvl>
    <w:lvl w:ilvl="5" w:tplc="C2885DF2" w:tentative="1">
      <w:start w:val="1"/>
      <w:numFmt w:val="bullet"/>
      <w:lvlText w:val=""/>
      <w:lvlJc w:val="left"/>
      <w:pPr>
        <w:ind w:left="4320" w:hanging="360"/>
      </w:pPr>
      <w:rPr>
        <w:rFonts w:ascii="Wingdings" w:hAnsi="Wingdings" w:hint="default"/>
      </w:rPr>
    </w:lvl>
    <w:lvl w:ilvl="6" w:tplc="9CF84B92" w:tentative="1">
      <w:start w:val="1"/>
      <w:numFmt w:val="bullet"/>
      <w:lvlText w:val=""/>
      <w:lvlJc w:val="left"/>
      <w:pPr>
        <w:ind w:left="5040" w:hanging="360"/>
      </w:pPr>
      <w:rPr>
        <w:rFonts w:ascii="Symbol" w:hAnsi="Symbol" w:hint="default"/>
      </w:rPr>
    </w:lvl>
    <w:lvl w:ilvl="7" w:tplc="82687680" w:tentative="1">
      <w:start w:val="1"/>
      <w:numFmt w:val="bullet"/>
      <w:lvlText w:val="o"/>
      <w:lvlJc w:val="left"/>
      <w:pPr>
        <w:ind w:left="5760" w:hanging="360"/>
      </w:pPr>
      <w:rPr>
        <w:rFonts w:ascii="Courier New" w:hAnsi="Courier New" w:cs="Courier New" w:hint="default"/>
      </w:rPr>
    </w:lvl>
    <w:lvl w:ilvl="8" w:tplc="830A8B50" w:tentative="1">
      <w:start w:val="1"/>
      <w:numFmt w:val="bullet"/>
      <w:lvlText w:val=""/>
      <w:lvlJc w:val="left"/>
      <w:pPr>
        <w:ind w:left="6480" w:hanging="360"/>
      </w:pPr>
      <w:rPr>
        <w:rFonts w:ascii="Wingdings" w:hAnsi="Wingdings" w:hint="default"/>
      </w:rPr>
    </w:lvl>
  </w:abstractNum>
  <w:abstractNum w:abstractNumId="123">
    <w:nsid w:val="53C579B2"/>
    <w:multiLevelType w:val="multilevel"/>
    <w:tmpl w:val="F784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3E256B6"/>
    <w:multiLevelType w:val="hybridMultilevel"/>
    <w:tmpl w:val="8650558C"/>
    <w:lvl w:ilvl="0" w:tplc="47DAFA32">
      <w:start w:val="1"/>
      <w:numFmt w:val="decimal"/>
      <w:lvlText w:val="%1."/>
      <w:lvlJc w:val="left"/>
      <w:pPr>
        <w:tabs>
          <w:tab w:val="num" w:pos="360"/>
        </w:tabs>
        <w:ind w:left="360" w:hanging="360"/>
      </w:pPr>
    </w:lvl>
    <w:lvl w:ilvl="1" w:tplc="0D220BA6" w:tentative="1">
      <w:start w:val="1"/>
      <w:numFmt w:val="lowerLetter"/>
      <w:lvlText w:val="%2."/>
      <w:lvlJc w:val="left"/>
      <w:pPr>
        <w:ind w:left="360" w:hanging="360"/>
      </w:pPr>
    </w:lvl>
    <w:lvl w:ilvl="2" w:tplc="21CE3656" w:tentative="1">
      <w:start w:val="1"/>
      <w:numFmt w:val="lowerRoman"/>
      <w:lvlText w:val="%3."/>
      <w:lvlJc w:val="right"/>
      <w:pPr>
        <w:ind w:left="1080" w:hanging="180"/>
      </w:pPr>
    </w:lvl>
    <w:lvl w:ilvl="3" w:tplc="CBA061DE" w:tentative="1">
      <w:start w:val="1"/>
      <w:numFmt w:val="decimal"/>
      <w:lvlText w:val="%4."/>
      <w:lvlJc w:val="left"/>
      <w:pPr>
        <w:ind w:left="1800" w:hanging="360"/>
      </w:pPr>
    </w:lvl>
    <w:lvl w:ilvl="4" w:tplc="EF5E9A7C" w:tentative="1">
      <w:start w:val="1"/>
      <w:numFmt w:val="lowerLetter"/>
      <w:lvlText w:val="%5."/>
      <w:lvlJc w:val="left"/>
      <w:pPr>
        <w:ind w:left="2520" w:hanging="360"/>
      </w:pPr>
    </w:lvl>
    <w:lvl w:ilvl="5" w:tplc="EB8E2708" w:tentative="1">
      <w:start w:val="1"/>
      <w:numFmt w:val="lowerRoman"/>
      <w:lvlText w:val="%6."/>
      <w:lvlJc w:val="right"/>
      <w:pPr>
        <w:ind w:left="3240" w:hanging="180"/>
      </w:pPr>
    </w:lvl>
    <w:lvl w:ilvl="6" w:tplc="A95A5F9E" w:tentative="1">
      <w:start w:val="1"/>
      <w:numFmt w:val="decimal"/>
      <w:lvlText w:val="%7."/>
      <w:lvlJc w:val="left"/>
      <w:pPr>
        <w:ind w:left="3960" w:hanging="360"/>
      </w:pPr>
    </w:lvl>
    <w:lvl w:ilvl="7" w:tplc="B93226D6" w:tentative="1">
      <w:start w:val="1"/>
      <w:numFmt w:val="lowerLetter"/>
      <w:lvlText w:val="%8."/>
      <w:lvlJc w:val="left"/>
      <w:pPr>
        <w:ind w:left="4680" w:hanging="360"/>
      </w:pPr>
    </w:lvl>
    <w:lvl w:ilvl="8" w:tplc="548CDBF2" w:tentative="1">
      <w:start w:val="1"/>
      <w:numFmt w:val="lowerRoman"/>
      <w:lvlText w:val="%9."/>
      <w:lvlJc w:val="right"/>
      <w:pPr>
        <w:ind w:left="5400" w:hanging="180"/>
      </w:pPr>
    </w:lvl>
  </w:abstractNum>
  <w:abstractNum w:abstractNumId="125">
    <w:nsid w:val="54F62A27"/>
    <w:multiLevelType w:val="hybridMultilevel"/>
    <w:tmpl w:val="B0B6E554"/>
    <w:lvl w:ilvl="0" w:tplc="AF5844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73F5BCC"/>
    <w:multiLevelType w:val="multilevel"/>
    <w:tmpl w:val="C988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77B473F"/>
    <w:multiLevelType w:val="hybridMultilevel"/>
    <w:tmpl w:val="09BCC4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nsid w:val="5C6E32C2"/>
    <w:multiLevelType w:val="hybridMultilevel"/>
    <w:tmpl w:val="64625FFC"/>
    <w:lvl w:ilvl="0" w:tplc="0EDE9F3A">
      <w:start w:val="1"/>
      <w:numFmt w:val="decimal"/>
      <w:lvlText w:val="%1."/>
      <w:lvlJc w:val="left"/>
      <w:pPr>
        <w:tabs>
          <w:tab w:val="num" w:pos="360"/>
        </w:tabs>
        <w:ind w:left="360" w:hanging="360"/>
      </w:pPr>
    </w:lvl>
    <w:lvl w:ilvl="1" w:tplc="04190003">
      <w:start w:val="1"/>
      <w:numFmt w:val="decimal"/>
      <w:lvlText w:val="%2."/>
      <w:lvlJc w:val="left"/>
      <w:pPr>
        <w:tabs>
          <w:tab w:val="num" w:pos="1080"/>
        </w:tabs>
        <w:ind w:left="1080" w:hanging="360"/>
      </w:pPr>
      <w:rPr>
        <w:i w:val="0"/>
        <w:sz w:val="28"/>
        <w:szCs w:val="28"/>
      </w:r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29">
    <w:nsid w:val="5D2F26C1"/>
    <w:multiLevelType w:val="multilevel"/>
    <w:tmpl w:val="09C4228A"/>
    <w:lvl w:ilvl="0">
      <w:start w:val="1"/>
      <w:numFmt w:val="decimal"/>
      <w:lvlText w:val="%1."/>
      <w:lvlJc w:val="left"/>
      <w:pPr>
        <w:ind w:left="540" w:hanging="540"/>
      </w:pPr>
      <w:rPr>
        <w:rFonts w:hint="default"/>
        <w:b/>
        <w:i/>
      </w:rPr>
    </w:lvl>
    <w:lvl w:ilvl="1">
      <w:start w:val="1"/>
      <w:numFmt w:val="decimal"/>
      <w:lvlText w:val="%1.%2."/>
      <w:lvlJc w:val="left"/>
      <w:pPr>
        <w:ind w:left="540" w:hanging="54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30">
    <w:nsid w:val="5DCD5EDB"/>
    <w:multiLevelType w:val="hybridMultilevel"/>
    <w:tmpl w:val="BF1643B0"/>
    <w:lvl w:ilvl="0" w:tplc="0419000F">
      <w:numFmt w:val="bullet"/>
      <w:lvlText w:val="•"/>
      <w:lvlJc w:val="left"/>
      <w:pPr>
        <w:ind w:left="360" w:hanging="360"/>
      </w:pPr>
      <w:rPr>
        <w:rFonts w:ascii="Times New Roman" w:eastAsia="Arial" w:hAnsi="Times New Roman" w:cs="Times New Roman" w:hint="default"/>
      </w:rPr>
    </w:lvl>
    <w:lvl w:ilvl="1" w:tplc="6ADE2CD2" w:tentative="1">
      <w:start w:val="1"/>
      <w:numFmt w:val="bullet"/>
      <w:lvlText w:val="o"/>
      <w:lvlJc w:val="left"/>
      <w:pPr>
        <w:ind w:left="900" w:hanging="360"/>
      </w:pPr>
      <w:rPr>
        <w:rFonts w:ascii="Courier New" w:hAnsi="Courier New" w:cs="Courier New" w:hint="default"/>
      </w:rPr>
    </w:lvl>
    <w:lvl w:ilvl="2" w:tplc="0419001B" w:tentative="1">
      <w:start w:val="1"/>
      <w:numFmt w:val="bullet"/>
      <w:lvlText w:val=""/>
      <w:lvlJc w:val="left"/>
      <w:pPr>
        <w:ind w:left="1620" w:hanging="360"/>
      </w:pPr>
      <w:rPr>
        <w:rFonts w:ascii="Wingdings" w:hAnsi="Wingdings" w:hint="default"/>
      </w:rPr>
    </w:lvl>
    <w:lvl w:ilvl="3" w:tplc="0419000F" w:tentative="1">
      <w:start w:val="1"/>
      <w:numFmt w:val="bullet"/>
      <w:lvlText w:val=""/>
      <w:lvlJc w:val="left"/>
      <w:pPr>
        <w:ind w:left="2340" w:hanging="360"/>
      </w:pPr>
      <w:rPr>
        <w:rFonts w:ascii="Symbol" w:hAnsi="Symbol" w:hint="default"/>
      </w:rPr>
    </w:lvl>
    <w:lvl w:ilvl="4" w:tplc="04190019" w:tentative="1">
      <w:start w:val="1"/>
      <w:numFmt w:val="bullet"/>
      <w:lvlText w:val="o"/>
      <w:lvlJc w:val="left"/>
      <w:pPr>
        <w:ind w:left="3060" w:hanging="360"/>
      </w:pPr>
      <w:rPr>
        <w:rFonts w:ascii="Courier New" w:hAnsi="Courier New" w:cs="Courier New" w:hint="default"/>
      </w:rPr>
    </w:lvl>
    <w:lvl w:ilvl="5" w:tplc="0419001B" w:tentative="1">
      <w:start w:val="1"/>
      <w:numFmt w:val="bullet"/>
      <w:lvlText w:val=""/>
      <w:lvlJc w:val="left"/>
      <w:pPr>
        <w:ind w:left="3780" w:hanging="360"/>
      </w:pPr>
      <w:rPr>
        <w:rFonts w:ascii="Wingdings" w:hAnsi="Wingdings" w:hint="default"/>
      </w:rPr>
    </w:lvl>
    <w:lvl w:ilvl="6" w:tplc="0419000F" w:tentative="1">
      <w:start w:val="1"/>
      <w:numFmt w:val="bullet"/>
      <w:lvlText w:val=""/>
      <w:lvlJc w:val="left"/>
      <w:pPr>
        <w:ind w:left="4500" w:hanging="360"/>
      </w:pPr>
      <w:rPr>
        <w:rFonts w:ascii="Symbol" w:hAnsi="Symbol" w:hint="default"/>
      </w:rPr>
    </w:lvl>
    <w:lvl w:ilvl="7" w:tplc="04190019" w:tentative="1">
      <w:start w:val="1"/>
      <w:numFmt w:val="bullet"/>
      <w:lvlText w:val="o"/>
      <w:lvlJc w:val="left"/>
      <w:pPr>
        <w:ind w:left="5220" w:hanging="360"/>
      </w:pPr>
      <w:rPr>
        <w:rFonts w:ascii="Courier New" w:hAnsi="Courier New" w:cs="Courier New" w:hint="default"/>
      </w:rPr>
    </w:lvl>
    <w:lvl w:ilvl="8" w:tplc="0419001B" w:tentative="1">
      <w:start w:val="1"/>
      <w:numFmt w:val="bullet"/>
      <w:lvlText w:val=""/>
      <w:lvlJc w:val="left"/>
      <w:pPr>
        <w:ind w:left="5940" w:hanging="360"/>
      </w:pPr>
      <w:rPr>
        <w:rFonts w:ascii="Wingdings" w:hAnsi="Wingdings" w:hint="default"/>
      </w:rPr>
    </w:lvl>
  </w:abstractNum>
  <w:abstractNum w:abstractNumId="131">
    <w:nsid w:val="5EC210AE"/>
    <w:multiLevelType w:val="multilevel"/>
    <w:tmpl w:val="CD8E367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2">
    <w:nsid w:val="5F114BAC"/>
    <w:multiLevelType w:val="hybridMultilevel"/>
    <w:tmpl w:val="9F9EF44A"/>
    <w:lvl w:ilvl="0" w:tplc="81040ED0">
      <w:start w:val="1"/>
      <w:numFmt w:val="bullet"/>
      <w:lvlText w:val="-"/>
      <w:lvlJc w:val="left"/>
      <w:pPr>
        <w:ind w:left="360" w:hanging="360"/>
      </w:pPr>
      <w:rPr>
        <w:rFonts w:ascii="Times New Roman" w:hAnsi="Times New Roman" w:cs="Times New Roman" w:hint="default"/>
      </w:rPr>
    </w:lvl>
    <w:lvl w:ilvl="1" w:tplc="B05C5892" w:tentative="1">
      <w:start w:val="1"/>
      <w:numFmt w:val="bullet"/>
      <w:lvlText w:val="o"/>
      <w:lvlJc w:val="left"/>
      <w:pPr>
        <w:ind w:left="1080" w:hanging="360"/>
      </w:pPr>
      <w:rPr>
        <w:rFonts w:ascii="Courier New" w:hAnsi="Courier New" w:cs="Courier New" w:hint="default"/>
      </w:rPr>
    </w:lvl>
    <w:lvl w:ilvl="2" w:tplc="44FA7774" w:tentative="1">
      <w:start w:val="1"/>
      <w:numFmt w:val="bullet"/>
      <w:lvlText w:val=""/>
      <w:lvlJc w:val="left"/>
      <w:pPr>
        <w:ind w:left="1800" w:hanging="360"/>
      </w:pPr>
      <w:rPr>
        <w:rFonts w:ascii="Wingdings" w:hAnsi="Wingdings" w:hint="default"/>
      </w:rPr>
    </w:lvl>
    <w:lvl w:ilvl="3" w:tplc="21AACF9E" w:tentative="1">
      <w:start w:val="1"/>
      <w:numFmt w:val="bullet"/>
      <w:lvlText w:val=""/>
      <w:lvlJc w:val="left"/>
      <w:pPr>
        <w:ind w:left="2520" w:hanging="360"/>
      </w:pPr>
      <w:rPr>
        <w:rFonts w:ascii="Symbol" w:hAnsi="Symbol" w:hint="default"/>
      </w:rPr>
    </w:lvl>
    <w:lvl w:ilvl="4" w:tplc="9FD05A0A" w:tentative="1">
      <w:start w:val="1"/>
      <w:numFmt w:val="bullet"/>
      <w:lvlText w:val="o"/>
      <w:lvlJc w:val="left"/>
      <w:pPr>
        <w:ind w:left="3240" w:hanging="360"/>
      </w:pPr>
      <w:rPr>
        <w:rFonts w:ascii="Courier New" w:hAnsi="Courier New" w:cs="Courier New" w:hint="default"/>
      </w:rPr>
    </w:lvl>
    <w:lvl w:ilvl="5" w:tplc="9356F3F2" w:tentative="1">
      <w:start w:val="1"/>
      <w:numFmt w:val="bullet"/>
      <w:lvlText w:val=""/>
      <w:lvlJc w:val="left"/>
      <w:pPr>
        <w:ind w:left="3960" w:hanging="360"/>
      </w:pPr>
      <w:rPr>
        <w:rFonts w:ascii="Wingdings" w:hAnsi="Wingdings" w:hint="default"/>
      </w:rPr>
    </w:lvl>
    <w:lvl w:ilvl="6" w:tplc="1F90383E" w:tentative="1">
      <w:start w:val="1"/>
      <w:numFmt w:val="bullet"/>
      <w:lvlText w:val=""/>
      <w:lvlJc w:val="left"/>
      <w:pPr>
        <w:ind w:left="4680" w:hanging="360"/>
      </w:pPr>
      <w:rPr>
        <w:rFonts w:ascii="Symbol" w:hAnsi="Symbol" w:hint="default"/>
      </w:rPr>
    </w:lvl>
    <w:lvl w:ilvl="7" w:tplc="F7A4E53E" w:tentative="1">
      <w:start w:val="1"/>
      <w:numFmt w:val="bullet"/>
      <w:lvlText w:val="o"/>
      <w:lvlJc w:val="left"/>
      <w:pPr>
        <w:ind w:left="5400" w:hanging="360"/>
      </w:pPr>
      <w:rPr>
        <w:rFonts w:ascii="Courier New" w:hAnsi="Courier New" w:cs="Courier New" w:hint="default"/>
      </w:rPr>
    </w:lvl>
    <w:lvl w:ilvl="8" w:tplc="071AC452" w:tentative="1">
      <w:start w:val="1"/>
      <w:numFmt w:val="bullet"/>
      <w:lvlText w:val=""/>
      <w:lvlJc w:val="left"/>
      <w:pPr>
        <w:ind w:left="6120" w:hanging="360"/>
      </w:pPr>
      <w:rPr>
        <w:rFonts w:ascii="Wingdings" w:hAnsi="Wingdings" w:hint="default"/>
      </w:rPr>
    </w:lvl>
  </w:abstractNum>
  <w:abstractNum w:abstractNumId="133">
    <w:nsid w:val="5F4C281B"/>
    <w:multiLevelType w:val="hybridMultilevel"/>
    <w:tmpl w:val="792E3FB2"/>
    <w:lvl w:ilvl="0" w:tplc="81040ED0">
      <w:start w:val="1"/>
      <w:numFmt w:val="bullet"/>
      <w:lvlText w:val="-"/>
      <w:lvlJc w:val="left"/>
      <w:pPr>
        <w:ind w:left="81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4">
    <w:nsid w:val="5F8D5D4D"/>
    <w:multiLevelType w:val="hybridMultilevel"/>
    <w:tmpl w:val="B7D4CFD8"/>
    <w:lvl w:ilvl="0" w:tplc="0000000F">
      <w:start w:val="1"/>
      <w:numFmt w:val="decimal"/>
      <w:lvlText w:val="%1."/>
      <w:lvlJc w:val="left"/>
      <w:pPr>
        <w:tabs>
          <w:tab w:val="num" w:pos="720"/>
        </w:tabs>
        <w:ind w:left="720" w:hanging="360"/>
      </w:pPr>
      <w:rPr>
        <w:b w:val="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5">
    <w:nsid w:val="603E730D"/>
    <w:multiLevelType w:val="hybridMultilevel"/>
    <w:tmpl w:val="0E24B5F8"/>
    <w:lvl w:ilvl="0" w:tplc="65027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2553498"/>
    <w:multiLevelType w:val="hybridMultilevel"/>
    <w:tmpl w:val="B498D470"/>
    <w:lvl w:ilvl="0" w:tplc="04190001">
      <w:numFmt w:val="bullet"/>
      <w:lvlText w:val="•"/>
      <w:lvlJc w:val="left"/>
      <w:pPr>
        <w:ind w:left="360" w:hanging="360"/>
      </w:pPr>
      <w:rPr>
        <w:rFonts w:ascii="Times New Roman" w:eastAsia="Arial" w:hAnsi="Times New Roman" w:cs="Times New Roman"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137">
    <w:nsid w:val="62EA03D9"/>
    <w:multiLevelType w:val="hybridMultilevel"/>
    <w:tmpl w:val="7A18813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38">
    <w:nsid w:val="64421315"/>
    <w:multiLevelType w:val="hybridMultilevel"/>
    <w:tmpl w:val="2338A88A"/>
    <w:lvl w:ilvl="0" w:tplc="6D98C0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667729A0"/>
    <w:multiLevelType w:val="hybridMultilevel"/>
    <w:tmpl w:val="17685B10"/>
    <w:lvl w:ilvl="0" w:tplc="04190001">
      <w:start w:val="1"/>
      <w:numFmt w:val="bullet"/>
      <w:lvlText w:val=""/>
      <w:lvlJc w:val="left"/>
      <w:pPr>
        <w:tabs>
          <w:tab w:val="num" w:pos="363"/>
        </w:tabs>
        <w:ind w:left="363" w:hanging="363"/>
      </w:pPr>
      <w:rPr>
        <w:rFonts w:ascii="Wingdings" w:hAnsi="Wingdings" w:hint="default"/>
      </w:rPr>
    </w:lvl>
    <w:lvl w:ilvl="1" w:tplc="04190003">
      <w:start w:val="1"/>
      <w:numFmt w:val="decimal"/>
      <w:lvlText w:val="%2."/>
      <w:lvlJc w:val="left"/>
      <w:pPr>
        <w:tabs>
          <w:tab w:val="num" w:pos="1083"/>
        </w:tabs>
        <w:ind w:left="1083" w:hanging="360"/>
      </w:pPr>
    </w:lvl>
    <w:lvl w:ilvl="2" w:tplc="04190005">
      <w:start w:val="1"/>
      <w:numFmt w:val="decimal"/>
      <w:lvlText w:val="%3."/>
      <w:lvlJc w:val="left"/>
      <w:pPr>
        <w:tabs>
          <w:tab w:val="num" w:pos="1803"/>
        </w:tabs>
        <w:ind w:left="1803" w:hanging="360"/>
      </w:pPr>
    </w:lvl>
    <w:lvl w:ilvl="3" w:tplc="04190001">
      <w:start w:val="1"/>
      <w:numFmt w:val="decimal"/>
      <w:lvlText w:val="%4."/>
      <w:lvlJc w:val="left"/>
      <w:pPr>
        <w:tabs>
          <w:tab w:val="num" w:pos="2523"/>
        </w:tabs>
        <w:ind w:left="2523" w:hanging="360"/>
      </w:pPr>
    </w:lvl>
    <w:lvl w:ilvl="4" w:tplc="04190003">
      <w:start w:val="1"/>
      <w:numFmt w:val="decimal"/>
      <w:lvlText w:val="%5."/>
      <w:lvlJc w:val="left"/>
      <w:pPr>
        <w:tabs>
          <w:tab w:val="num" w:pos="3243"/>
        </w:tabs>
        <w:ind w:left="3243" w:hanging="360"/>
      </w:pPr>
    </w:lvl>
    <w:lvl w:ilvl="5" w:tplc="04190005">
      <w:start w:val="1"/>
      <w:numFmt w:val="decimal"/>
      <w:lvlText w:val="%6."/>
      <w:lvlJc w:val="left"/>
      <w:pPr>
        <w:tabs>
          <w:tab w:val="num" w:pos="3963"/>
        </w:tabs>
        <w:ind w:left="3963" w:hanging="360"/>
      </w:pPr>
    </w:lvl>
    <w:lvl w:ilvl="6" w:tplc="04190001">
      <w:start w:val="1"/>
      <w:numFmt w:val="decimal"/>
      <w:lvlText w:val="%7."/>
      <w:lvlJc w:val="left"/>
      <w:pPr>
        <w:tabs>
          <w:tab w:val="num" w:pos="4683"/>
        </w:tabs>
        <w:ind w:left="4683" w:hanging="360"/>
      </w:pPr>
    </w:lvl>
    <w:lvl w:ilvl="7" w:tplc="04190003">
      <w:start w:val="1"/>
      <w:numFmt w:val="decimal"/>
      <w:lvlText w:val="%8."/>
      <w:lvlJc w:val="left"/>
      <w:pPr>
        <w:tabs>
          <w:tab w:val="num" w:pos="5403"/>
        </w:tabs>
        <w:ind w:left="5403" w:hanging="360"/>
      </w:pPr>
    </w:lvl>
    <w:lvl w:ilvl="8" w:tplc="04190005">
      <w:start w:val="1"/>
      <w:numFmt w:val="decimal"/>
      <w:lvlText w:val="%9."/>
      <w:lvlJc w:val="left"/>
      <w:pPr>
        <w:tabs>
          <w:tab w:val="num" w:pos="6123"/>
        </w:tabs>
        <w:ind w:left="6123" w:hanging="360"/>
      </w:pPr>
    </w:lvl>
  </w:abstractNum>
  <w:abstractNum w:abstractNumId="140">
    <w:nsid w:val="66911AD2"/>
    <w:multiLevelType w:val="hybridMultilevel"/>
    <w:tmpl w:val="2EE202A0"/>
    <w:lvl w:ilvl="0" w:tplc="81040ED0">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nsid w:val="6791748A"/>
    <w:multiLevelType w:val="hybridMultilevel"/>
    <w:tmpl w:val="76AADF12"/>
    <w:lvl w:ilvl="0" w:tplc="81040ED0">
      <w:start w:val="1"/>
      <w:numFmt w:val="bullet"/>
      <w:lvlText w:val="-"/>
      <w:lvlJc w:val="left"/>
      <w:pPr>
        <w:ind w:left="229" w:hanging="360"/>
      </w:pPr>
      <w:rPr>
        <w:rFonts w:ascii="Times New Roman" w:hAnsi="Times New Roman" w:cs="Times New Roman"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142">
    <w:nsid w:val="67C95802"/>
    <w:multiLevelType w:val="hybridMultilevel"/>
    <w:tmpl w:val="FDC6467C"/>
    <w:lvl w:ilvl="0" w:tplc="9C7E31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7D8265F"/>
    <w:multiLevelType w:val="hybridMultilevel"/>
    <w:tmpl w:val="9716CC52"/>
    <w:lvl w:ilvl="0" w:tplc="04190001">
      <w:start w:val="1"/>
      <w:numFmt w:val="bullet"/>
      <w:lvlText w:val="•"/>
      <w:lvlJc w:val="left"/>
      <w:pPr>
        <w:tabs>
          <w:tab w:val="num" w:pos="720"/>
        </w:tabs>
        <w:ind w:left="720" w:hanging="360"/>
      </w:pPr>
      <w:rPr>
        <w:rFonts w:ascii="Verdana" w:hAnsi="Verdana" w:hint="default"/>
      </w:rPr>
    </w:lvl>
    <w:lvl w:ilvl="1" w:tplc="04190003" w:tentative="1">
      <w:start w:val="1"/>
      <w:numFmt w:val="bullet"/>
      <w:lvlText w:val="•"/>
      <w:lvlJc w:val="left"/>
      <w:pPr>
        <w:tabs>
          <w:tab w:val="num" w:pos="1440"/>
        </w:tabs>
        <w:ind w:left="1440" w:hanging="360"/>
      </w:pPr>
      <w:rPr>
        <w:rFonts w:ascii="Verdana" w:hAnsi="Verdana" w:hint="default"/>
      </w:rPr>
    </w:lvl>
    <w:lvl w:ilvl="2" w:tplc="04190005" w:tentative="1">
      <w:start w:val="1"/>
      <w:numFmt w:val="bullet"/>
      <w:lvlText w:val="•"/>
      <w:lvlJc w:val="left"/>
      <w:pPr>
        <w:tabs>
          <w:tab w:val="num" w:pos="2160"/>
        </w:tabs>
        <w:ind w:left="2160" w:hanging="360"/>
      </w:pPr>
      <w:rPr>
        <w:rFonts w:ascii="Verdana" w:hAnsi="Verdana" w:hint="default"/>
      </w:rPr>
    </w:lvl>
    <w:lvl w:ilvl="3" w:tplc="04190001" w:tentative="1">
      <w:start w:val="1"/>
      <w:numFmt w:val="bullet"/>
      <w:lvlText w:val="•"/>
      <w:lvlJc w:val="left"/>
      <w:pPr>
        <w:tabs>
          <w:tab w:val="num" w:pos="2880"/>
        </w:tabs>
        <w:ind w:left="2880" w:hanging="360"/>
      </w:pPr>
      <w:rPr>
        <w:rFonts w:ascii="Verdana" w:hAnsi="Verdana" w:hint="default"/>
      </w:rPr>
    </w:lvl>
    <w:lvl w:ilvl="4" w:tplc="04190003" w:tentative="1">
      <w:start w:val="1"/>
      <w:numFmt w:val="bullet"/>
      <w:lvlText w:val="•"/>
      <w:lvlJc w:val="left"/>
      <w:pPr>
        <w:tabs>
          <w:tab w:val="num" w:pos="3600"/>
        </w:tabs>
        <w:ind w:left="3600" w:hanging="360"/>
      </w:pPr>
      <w:rPr>
        <w:rFonts w:ascii="Verdana" w:hAnsi="Verdana" w:hint="default"/>
      </w:rPr>
    </w:lvl>
    <w:lvl w:ilvl="5" w:tplc="04190005" w:tentative="1">
      <w:start w:val="1"/>
      <w:numFmt w:val="bullet"/>
      <w:lvlText w:val="•"/>
      <w:lvlJc w:val="left"/>
      <w:pPr>
        <w:tabs>
          <w:tab w:val="num" w:pos="4320"/>
        </w:tabs>
        <w:ind w:left="4320" w:hanging="360"/>
      </w:pPr>
      <w:rPr>
        <w:rFonts w:ascii="Verdana" w:hAnsi="Verdana" w:hint="default"/>
      </w:rPr>
    </w:lvl>
    <w:lvl w:ilvl="6" w:tplc="04190001" w:tentative="1">
      <w:start w:val="1"/>
      <w:numFmt w:val="bullet"/>
      <w:lvlText w:val="•"/>
      <w:lvlJc w:val="left"/>
      <w:pPr>
        <w:tabs>
          <w:tab w:val="num" w:pos="5040"/>
        </w:tabs>
        <w:ind w:left="5040" w:hanging="360"/>
      </w:pPr>
      <w:rPr>
        <w:rFonts w:ascii="Verdana" w:hAnsi="Verdana" w:hint="default"/>
      </w:rPr>
    </w:lvl>
    <w:lvl w:ilvl="7" w:tplc="04190003" w:tentative="1">
      <w:start w:val="1"/>
      <w:numFmt w:val="bullet"/>
      <w:lvlText w:val="•"/>
      <w:lvlJc w:val="left"/>
      <w:pPr>
        <w:tabs>
          <w:tab w:val="num" w:pos="5760"/>
        </w:tabs>
        <w:ind w:left="5760" w:hanging="360"/>
      </w:pPr>
      <w:rPr>
        <w:rFonts w:ascii="Verdana" w:hAnsi="Verdana" w:hint="default"/>
      </w:rPr>
    </w:lvl>
    <w:lvl w:ilvl="8" w:tplc="04190005" w:tentative="1">
      <w:start w:val="1"/>
      <w:numFmt w:val="bullet"/>
      <w:lvlText w:val="•"/>
      <w:lvlJc w:val="left"/>
      <w:pPr>
        <w:tabs>
          <w:tab w:val="num" w:pos="6480"/>
        </w:tabs>
        <w:ind w:left="6480" w:hanging="360"/>
      </w:pPr>
      <w:rPr>
        <w:rFonts w:ascii="Verdana" w:hAnsi="Verdana" w:hint="default"/>
      </w:rPr>
    </w:lvl>
  </w:abstractNum>
  <w:abstractNum w:abstractNumId="144">
    <w:nsid w:val="67DC26C1"/>
    <w:multiLevelType w:val="hybridMultilevel"/>
    <w:tmpl w:val="036A4050"/>
    <w:lvl w:ilvl="0" w:tplc="81040ED0">
      <w:start w:val="1"/>
      <w:numFmt w:val="bullet"/>
      <w:lvlText w:val="-"/>
      <w:lvlJc w:val="left"/>
      <w:pPr>
        <w:ind w:left="814" w:hanging="360"/>
      </w:pPr>
      <w:rPr>
        <w:rFonts w:ascii="Times New Roman" w:hAnsi="Times New Roman" w:cs="Times New Roman" w:hint="default"/>
      </w:rPr>
    </w:lvl>
    <w:lvl w:ilvl="1" w:tplc="04190003">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145">
    <w:nsid w:val="683344A1"/>
    <w:multiLevelType w:val="hybridMultilevel"/>
    <w:tmpl w:val="544082EC"/>
    <w:lvl w:ilvl="0" w:tplc="AF5844C2">
      <w:numFmt w:val="bullet"/>
      <w:lvlText w:val="­"/>
      <w:lvlJc w:val="left"/>
      <w:pPr>
        <w:ind w:left="1174" w:hanging="360"/>
      </w:pPr>
      <w:rPr>
        <w:rFonts w:ascii="Times New Roman" w:eastAsia="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6">
    <w:nsid w:val="68B40CCB"/>
    <w:multiLevelType w:val="hybridMultilevel"/>
    <w:tmpl w:val="E5FA5BAE"/>
    <w:lvl w:ilvl="0" w:tplc="AF5844C2">
      <w:numFmt w:val="bullet"/>
      <w:lvlText w:val="­"/>
      <w:lvlJc w:val="left"/>
      <w:pPr>
        <w:ind w:left="964" w:hanging="360"/>
      </w:pPr>
      <w:rPr>
        <w:rFonts w:ascii="Times New Roman" w:eastAsia="Times New Roman" w:hAnsi="Times New Roman" w:cs="Times New Roman" w:hint="default"/>
      </w:rPr>
    </w:lvl>
    <w:lvl w:ilvl="1" w:tplc="04190003" w:tentative="1">
      <w:start w:val="1"/>
      <w:numFmt w:val="bullet"/>
      <w:lvlText w:val="o"/>
      <w:lvlJc w:val="left"/>
      <w:pPr>
        <w:ind w:left="1684" w:hanging="360"/>
      </w:pPr>
      <w:rPr>
        <w:rFonts w:ascii="Courier New" w:hAnsi="Courier New" w:cs="Courier New" w:hint="default"/>
      </w:rPr>
    </w:lvl>
    <w:lvl w:ilvl="2" w:tplc="04190005" w:tentative="1">
      <w:start w:val="1"/>
      <w:numFmt w:val="bullet"/>
      <w:lvlText w:val=""/>
      <w:lvlJc w:val="left"/>
      <w:pPr>
        <w:ind w:left="2404" w:hanging="360"/>
      </w:pPr>
      <w:rPr>
        <w:rFonts w:ascii="Wingdings" w:hAnsi="Wingdings" w:hint="default"/>
      </w:rPr>
    </w:lvl>
    <w:lvl w:ilvl="3" w:tplc="04190001" w:tentative="1">
      <w:start w:val="1"/>
      <w:numFmt w:val="bullet"/>
      <w:lvlText w:val=""/>
      <w:lvlJc w:val="left"/>
      <w:pPr>
        <w:ind w:left="3124" w:hanging="360"/>
      </w:pPr>
      <w:rPr>
        <w:rFonts w:ascii="Symbol" w:hAnsi="Symbol" w:hint="default"/>
      </w:rPr>
    </w:lvl>
    <w:lvl w:ilvl="4" w:tplc="04190003" w:tentative="1">
      <w:start w:val="1"/>
      <w:numFmt w:val="bullet"/>
      <w:lvlText w:val="o"/>
      <w:lvlJc w:val="left"/>
      <w:pPr>
        <w:ind w:left="3844" w:hanging="360"/>
      </w:pPr>
      <w:rPr>
        <w:rFonts w:ascii="Courier New" w:hAnsi="Courier New" w:cs="Courier New" w:hint="default"/>
      </w:rPr>
    </w:lvl>
    <w:lvl w:ilvl="5" w:tplc="04190005" w:tentative="1">
      <w:start w:val="1"/>
      <w:numFmt w:val="bullet"/>
      <w:lvlText w:val=""/>
      <w:lvlJc w:val="left"/>
      <w:pPr>
        <w:ind w:left="4564" w:hanging="360"/>
      </w:pPr>
      <w:rPr>
        <w:rFonts w:ascii="Wingdings" w:hAnsi="Wingdings" w:hint="default"/>
      </w:rPr>
    </w:lvl>
    <w:lvl w:ilvl="6" w:tplc="04190001" w:tentative="1">
      <w:start w:val="1"/>
      <w:numFmt w:val="bullet"/>
      <w:lvlText w:val=""/>
      <w:lvlJc w:val="left"/>
      <w:pPr>
        <w:ind w:left="5284" w:hanging="360"/>
      </w:pPr>
      <w:rPr>
        <w:rFonts w:ascii="Symbol" w:hAnsi="Symbol" w:hint="default"/>
      </w:rPr>
    </w:lvl>
    <w:lvl w:ilvl="7" w:tplc="04190003" w:tentative="1">
      <w:start w:val="1"/>
      <w:numFmt w:val="bullet"/>
      <w:lvlText w:val="o"/>
      <w:lvlJc w:val="left"/>
      <w:pPr>
        <w:ind w:left="6004" w:hanging="360"/>
      </w:pPr>
      <w:rPr>
        <w:rFonts w:ascii="Courier New" w:hAnsi="Courier New" w:cs="Courier New" w:hint="default"/>
      </w:rPr>
    </w:lvl>
    <w:lvl w:ilvl="8" w:tplc="04190005" w:tentative="1">
      <w:start w:val="1"/>
      <w:numFmt w:val="bullet"/>
      <w:lvlText w:val=""/>
      <w:lvlJc w:val="left"/>
      <w:pPr>
        <w:ind w:left="6724" w:hanging="360"/>
      </w:pPr>
      <w:rPr>
        <w:rFonts w:ascii="Wingdings" w:hAnsi="Wingdings" w:hint="default"/>
      </w:rPr>
    </w:lvl>
  </w:abstractNum>
  <w:abstractNum w:abstractNumId="147">
    <w:nsid w:val="693974DE"/>
    <w:multiLevelType w:val="multilevel"/>
    <w:tmpl w:val="895E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69B45B82"/>
    <w:multiLevelType w:val="hybridMultilevel"/>
    <w:tmpl w:val="5322995E"/>
    <w:lvl w:ilvl="0" w:tplc="22C6725C">
      <w:start w:val="5"/>
      <w:numFmt w:val="decimal"/>
      <w:lvlText w:val="%1."/>
      <w:lvlJc w:val="left"/>
      <w:pPr>
        <w:tabs>
          <w:tab w:val="num" w:pos="360"/>
        </w:tabs>
        <w:ind w:left="360" w:hanging="360"/>
      </w:pPr>
      <w:rPr>
        <w:rFonts w:hint="default"/>
      </w:rPr>
    </w:lvl>
    <w:lvl w:ilvl="1" w:tplc="CFAA5F08" w:tentative="1">
      <w:start w:val="1"/>
      <w:numFmt w:val="lowerLetter"/>
      <w:lvlText w:val="%2."/>
      <w:lvlJc w:val="left"/>
      <w:pPr>
        <w:tabs>
          <w:tab w:val="num" w:pos="1080"/>
        </w:tabs>
        <w:ind w:left="1080" w:hanging="360"/>
      </w:pPr>
    </w:lvl>
    <w:lvl w:ilvl="2" w:tplc="44C0C4B6" w:tentative="1">
      <w:start w:val="1"/>
      <w:numFmt w:val="lowerRoman"/>
      <w:lvlText w:val="%3."/>
      <w:lvlJc w:val="right"/>
      <w:pPr>
        <w:tabs>
          <w:tab w:val="num" w:pos="1800"/>
        </w:tabs>
        <w:ind w:left="1800" w:hanging="180"/>
      </w:pPr>
    </w:lvl>
    <w:lvl w:ilvl="3" w:tplc="14EE3CB6" w:tentative="1">
      <w:start w:val="1"/>
      <w:numFmt w:val="decimal"/>
      <w:lvlText w:val="%4."/>
      <w:lvlJc w:val="left"/>
      <w:pPr>
        <w:tabs>
          <w:tab w:val="num" w:pos="2520"/>
        </w:tabs>
        <w:ind w:left="2520" w:hanging="360"/>
      </w:pPr>
    </w:lvl>
    <w:lvl w:ilvl="4" w:tplc="82D25156" w:tentative="1">
      <w:start w:val="1"/>
      <w:numFmt w:val="lowerLetter"/>
      <w:lvlText w:val="%5."/>
      <w:lvlJc w:val="left"/>
      <w:pPr>
        <w:tabs>
          <w:tab w:val="num" w:pos="3240"/>
        </w:tabs>
        <w:ind w:left="3240" w:hanging="360"/>
      </w:pPr>
    </w:lvl>
    <w:lvl w:ilvl="5" w:tplc="C49287F8" w:tentative="1">
      <w:start w:val="1"/>
      <w:numFmt w:val="lowerRoman"/>
      <w:lvlText w:val="%6."/>
      <w:lvlJc w:val="right"/>
      <w:pPr>
        <w:tabs>
          <w:tab w:val="num" w:pos="3960"/>
        </w:tabs>
        <w:ind w:left="3960" w:hanging="180"/>
      </w:pPr>
    </w:lvl>
    <w:lvl w:ilvl="6" w:tplc="A042A8E6" w:tentative="1">
      <w:start w:val="1"/>
      <w:numFmt w:val="decimal"/>
      <w:lvlText w:val="%7."/>
      <w:lvlJc w:val="left"/>
      <w:pPr>
        <w:tabs>
          <w:tab w:val="num" w:pos="4680"/>
        </w:tabs>
        <w:ind w:left="4680" w:hanging="360"/>
      </w:pPr>
    </w:lvl>
    <w:lvl w:ilvl="7" w:tplc="FB7087E2" w:tentative="1">
      <w:start w:val="1"/>
      <w:numFmt w:val="lowerLetter"/>
      <w:lvlText w:val="%8."/>
      <w:lvlJc w:val="left"/>
      <w:pPr>
        <w:tabs>
          <w:tab w:val="num" w:pos="5400"/>
        </w:tabs>
        <w:ind w:left="5400" w:hanging="360"/>
      </w:pPr>
    </w:lvl>
    <w:lvl w:ilvl="8" w:tplc="91F60B90" w:tentative="1">
      <w:start w:val="1"/>
      <w:numFmt w:val="lowerRoman"/>
      <w:lvlText w:val="%9."/>
      <w:lvlJc w:val="right"/>
      <w:pPr>
        <w:tabs>
          <w:tab w:val="num" w:pos="6120"/>
        </w:tabs>
        <w:ind w:left="6120" w:hanging="180"/>
      </w:pPr>
    </w:lvl>
  </w:abstractNum>
  <w:abstractNum w:abstractNumId="149">
    <w:nsid w:val="6B7B1AD7"/>
    <w:multiLevelType w:val="multilevel"/>
    <w:tmpl w:val="A564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6B851BBD"/>
    <w:multiLevelType w:val="hybridMultilevel"/>
    <w:tmpl w:val="99D4F55A"/>
    <w:lvl w:ilvl="0" w:tplc="E02A5F7A">
      <w:start w:val="1"/>
      <w:numFmt w:val="bullet"/>
      <w:lvlText w:val=""/>
      <w:lvlJc w:val="left"/>
      <w:pPr>
        <w:ind w:left="1059" w:hanging="360"/>
      </w:pPr>
      <w:rPr>
        <w:rFonts w:ascii="Symbol" w:hAnsi="Symbol" w:hint="default"/>
      </w:rPr>
    </w:lvl>
    <w:lvl w:ilvl="1" w:tplc="5E6A8D88" w:tentative="1">
      <w:start w:val="1"/>
      <w:numFmt w:val="bullet"/>
      <w:lvlText w:val="o"/>
      <w:lvlJc w:val="left"/>
      <w:pPr>
        <w:ind w:left="1779" w:hanging="360"/>
      </w:pPr>
      <w:rPr>
        <w:rFonts w:ascii="Courier New" w:hAnsi="Courier New" w:cs="Courier New" w:hint="default"/>
      </w:rPr>
    </w:lvl>
    <w:lvl w:ilvl="2" w:tplc="223A4C48" w:tentative="1">
      <w:start w:val="1"/>
      <w:numFmt w:val="bullet"/>
      <w:lvlText w:val=""/>
      <w:lvlJc w:val="left"/>
      <w:pPr>
        <w:ind w:left="2499" w:hanging="360"/>
      </w:pPr>
      <w:rPr>
        <w:rFonts w:ascii="Wingdings" w:hAnsi="Wingdings" w:hint="default"/>
      </w:rPr>
    </w:lvl>
    <w:lvl w:ilvl="3" w:tplc="E546693E" w:tentative="1">
      <w:start w:val="1"/>
      <w:numFmt w:val="bullet"/>
      <w:lvlText w:val=""/>
      <w:lvlJc w:val="left"/>
      <w:pPr>
        <w:ind w:left="3219" w:hanging="360"/>
      </w:pPr>
      <w:rPr>
        <w:rFonts w:ascii="Symbol" w:hAnsi="Symbol" w:hint="default"/>
      </w:rPr>
    </w:lvl>
    <w:lvl w:ilvl="4" w:tplc="DD409CE8" w:tentative="1">
      <w:start w:val="1"/>
      <w:numFmt w:val="bullet"/>
      <w:lvlText w:val="o"/>
      <w:lvlJc w:val="left"/>
      <w:pPr>
        <w:ind w:left="3939" w:hanging="360"/>
      </w:pPr>
      <w:rPr>
        <w:rFonts w:ascii="Courier New" w:hAnsi="Courier New" w:cs="Courier New" w:hint="default"/>
      </w:rPr>
    </w:lvl>
    <w:lvl w:ilvl="5" w:tplc="1966D41C" w:tentative="1">
      <w:start w:val="1"/>
      <w:numFmt w:val="bullet"/>
      <w:lvlText w:val=""/>
      <w:lvlJc w:val="left"/>
      <w:pPr>
        <w:ind w:left="4659" w:hanging="360"/>
      </w:pPr>
      <w:rPr>
        <w:rFonts w:ascii="Wingdings" w:hAnsi="Wingdings" w:hint="default"/>
      </w:rPr>
    </w:lvl>
    <w:lvl w:ilvl="6" w:tplc="E4CCEB24" w:tentative="1">
      <w:start w:val="1"/>
      <w:numFmt w:val="bullet"/>
      <w:lvlText w:val=""/>
      <w:lvlJc w:val="left"/>
      <w:pPr>
        <w:ind w:left="5379" w:hanging="360"/>
      </w:pPr>
      <w:rPr>
        <w:rFonts w:ascii="Symbol" w:hAnsi="Symbol" w:hint="default"/>
      </w:rPr>
    </w:lvl>
    <w:lvl w:ilvl="7" w:tplc="52FAB130" w:tentative="1">
      <w:start w:val="1"/>
      <w:numFmt w:val="bullet"/>
      <w:lvlText w:val="o"/>
      <w:lvlJc w:val="left"/>
      <w:pPr>
        <w:ind w:left="6099" w:hanging="360"/>
      </w:pPr>
      <w:rPr>
        <w:rFonts w:ascii="Courier New" w:hAnsi="Courier New" w:cs="Courier New" w:hint="default"/>
      </w:rPr>
    </w:lvl>
    <w:lvl w:ilvl="8" w:tplc="3252E80A" w:tentative="1">
      <w:start w:val="1"/>
      <w:numFmt w:val="bullet"/>
      <w:lvlText w:val=""/>
      <w:lvlJc w:val="left"/>
      <w:pPr>
        <w:ind w:left="6819" w:hanging="360"/>
      </w:pPr>
      <w:rPr>
        <w:rFonts w:ascii="Wingdings" w:hAnsi="Wingdings" w:hint="default"/>
      </w:rPr>
    </w:lvl>
  </w:abstractNum>
  <w:abstractNum w:abstractNumId="151">
    <w:nsid w:val="6C6825EB"/>
    <w:multiLevelType w:val="hybridMultilevel"/>
    <w:tmpl w:val="009013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2">
    <w:nsid w:val="6D6F1924"/>
    <w:multiLevelType w:val="hybridMultilevel"/>
    <w:tmpl w:val="082E0F00"/>
    <w:lvl w:ilvl="0" w:tplc="E718432E">
      <w:start w:val="1"/>
      <w:numFmt w:val="decimal"/>
      <w:lvlText w:val="%1. "/>
      <w:legacy w:legacy="1" w:legacySpace="0" w:legacyIndent="283"/>
      <w:lvlJc w:val="left"/>
      <w:pPr>
        <w:ind w:left="1276" w:hanging="283"/>
      </w:pPr>
      <w:rPr>
        <w:rFonts w:ascii="Times New Roman CYR" w:hAnsi="Times New Roman CYR" w:hint="default"/>
        <w:b w:val="0"/>
        <w:i w:val="0"/>
        <w:sz w:val="24"/>
        <w:u w:val="none"/>
      </w:r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153">
    <w:nsid w:val="6D937732"/>
    <w:multiLevelType w:val="hybridMultilevel"/>
    <w:tmpl w:val="F104E36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4">
    <w:nsid w:val="70246321"/>
    <w:multiLevelType w:val="hybridMultilevel"/>
    <w:tmpl w:val="7492976C"/>
    <w:lvl w:ilvl="0" w:tplc="04190001">
      <w:start w:val="5"/>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155">
    <w:nsid w:val="722E1F4E"/>
    <w:multiLevelType w:val="hybridMultilevel"/>
    <w:tmpl w:val="726E656E"/>
    <w:lvl w:ilvl="0" w:tplc="81040ED0">
      <w:start w:val="1"/>
      <w:numFmt w:val="bullet"/>
      <w:lvlText w:val="-"/>
      <w:lvlJc w:val="left"/>
      <w:pPr>
        <w:ind w:left="81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6">
    <w:nsid w:val="727A018E"/>
    <w:multiLevelType w:val="hybridMultilevel"/>
    <w:tmpl w:val="1A30FE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7">
    <w:nsid w:val="73C809C4"/>
    <w:multiLevelType w:val="hybridMultilevel"/>
    <w:tmpl w:val="B73CEA12"/>
    <w:lvl w:ilvl="0" w:tplc="DE3677D6">
      <w:start w:val="5"/>
      <w:numFmt w:val="decimal"/>
      <w:lvlText w:val="%1."/>
      <w:lvlJc w:val="left"/>
      <w:pPr>
        <w:tabs>
          <w:tab w:val="num" w:pos="720"/>
        </w:tabs>
        <w:ind w:left="720" w:hanging="360"/>
      </w:pPr>
    </w:lvl>
    <w:lvl w:ilvl="1" w:tplc="04190019" w:tentative="1">
      <w:start w:val="1"/>
      <w:numFmt w:val="decimal"/>
      <w:lvlText w:val="%2."/>
      <w:lvlJc w:val="left"/>
      <w:pPr>
        <w:tabs>
          <w:tab w:val="num" w:pos="1440"/>
        </w:tabs>
        <w:ind w:left="1440" w:hanging="360"/>
      </w:pPr>
    </w:lvl>
    <w:lvl w:ilvl="2" w:tplc="0419001B" w:tentative="1">
      <w:start w:val="1"/>
      <w:numFmt w:val="decimal"/>
      <w:lvlText w:val="%3."/>
      <w:lvlJc w:val="left"/>
      <w:pPr>
        <w:tabs>
          <w:tab w:val="num" w:pos="2160"/>
        </w:tabs>
        <w:ind w:left="2160" w:hanging="360"/>
      </w:pPr>
    </w:lvl>
    <w:lvl w:ilvl="3" w:tplc="0419000F" w:tentative="1">
      <w:start w:val="1"/>
      <w:numFmt w:val="decimal"/>
      <w:lvlText w:val="%4."/>
      <w:lvlJc w:val="left"/>
      <w:pPr>
        <w:tabs>
          <w:tab w:val="num" w:pos="2880"/>
        </w:tabs>
        <w:ind w:left="2880" w:hanging="360"/>
      </w:pPr>
    </w:lvl>
    <w:lvl w:ilvl="4" w:tplc="04190019" w:tentative="1">
      <w:start w:val="1"/>
      <w:numFmt w:val="decimal"/>
      <w:lvlText w:val="%5."/>
      <w:lvlJc w:val="left"/>
      <w:pPr>
        <w:tabs>
          <w:tab w:val="num" w:pos="3600"/>
        </w:tabs>
        <w:ind w:left="3600" w:hanging="360"/>
      </w:pPr>
    </w:lvl>
    <w:lvl w:ilvl="5" w:tplc="0419001B" w:tentative="1">
      <w:start w:val="1"/>
      <w:numFmt w:val="decimal"/>
      <w:lvlText w:val="%6."/>
      <w:lvlJc w:val="left"/>
      <w:pPr>
        <w:tabs>
          <w:tab w:val="num" w:pos="4320"/>
        </w:tabs>
        <w:ind w:left="4320" w:hanging="360"/>
      </w:pPr>
    </w:lvl>
    <w:lvl w:ilvl="6" w:tplc="0419000F" w:tentative="1">
      <w:start w:val="1"/>
      <w:numFmt w:val="decimal"/>
      <w:lvlText w:val="%7."/>
      <w:lvlJc w:val="left"/>
      <w:pPr>
        <w:tabs>
          <w:tab w:val="num" w:pos="5040"/>
        </w:tabs>
        <w:ind w:left="5040" w:hanging="360"/>
      </w:pPr>
    </w:lvl>
    <w:lvl w:ilvl="7" w:tplc="04190019" w:tentative="1">
      <w:start w:val="1"/>
      <w:numFmt w:val="decimal"/>
      <w:lvlText w:val="%8."/>
      <w:lvlJc w:val="left"/>
      <w:pPr>
        <w:tabs>
          <w:tab w:val="num" w:pos="5760"/>
        </w:tabs>
        <w:ind w:left="5760" w:hanging="360"/>
      </w:pPr>
    </w:lvl>
    <w:lvl w:ilvl="8" w:tplc="0419001B" w:tentative="1">
      <w:start w:val="1"/>
      <w:numFmt w:val="decimal"/>
      <w:lvlText w:val="%9."/>
      <w:lvlJc w:val="left"/>
      <w:pPr>
        <w:tabs>
          <w:tab w:val="num" w:pos="6480"/>
        </w:tabs>
        <w:ind w:left="6480" w:hanging="360"/>
      </w:pPr>
    </w:lvl>
  </w:abstractNum>
  <w:abstractNum w:abstractNumId="158">
    <w:nsid w:val="74C20B46"/>
    <w:multiLevelType w:val="hybridMultilevel"/>
    <w:tmpl w:val="5D0C100E"/>
    <w:lvl w:ilvl="0" w:tplc="7700DBDE">
      <w:numFmt w:val="bullet"/>
      <w:lvlText w:val="-"/>
      <w:lvlJc w:val="left"/>
      <w:pPr>
        <w:tabs>
          <w:tab w:val="num" w:pos="360"/>
        </w:tabs>
        <w:ind w:left="360" w:hanging="360"/>
      </w:pPr>
      <w:rPr>
        <w:rFonts w:ascii="Times New Roman" w:eastAsia="Times New Roman" w:hAnsi="Times New Roman" w:cs="Times New Roman" w:hint="default"/>
      </w:rPr>
    </w:lvl>
    <w:lvl w:ilvl="1" w:tplc="8E6C68C0" w:tentative="1">
      <w:start w:val="1"/>
      <w:numFmt w:val="bullet"/>
      <w:lvlText w:val="o"/>
      <w:lvlJc w:val="left"/>
      <w:pPr>
        <w:tabs>
          <w:tab w:val="num" w:pos="1080"/>
        </w:tabs>
        <w:ind w:left="1080" w:hanging="360"/>
      </w:pPr>
      <w:rPr>
        <w:rFonts w:ascii="Courier New" w:hAnsi="Courier New" w:hint="default"/>
      </w:rPr>
    </w:lvl>
    <w:lvl w:ilvl="2" w:tplc="1DEA1E8C" w:tentative="1">
      <w:start w:val="1"/>
      <w:numFmt w:val="bullet"/>
      <w:lvlText w:val=""/>
      <w:lvlJc w:val="left"/>
      <w:pPr>
        <w:tabs>
          <w:tab w:val="num" w:pos="1800"/>
        </w:tabs>
        <w:ind w:left="1800" w:hanging="360"/>
      </w:pPr>
      <w:rPr>
        <w:rFonts w:ascii="Wingdings" w:hAnsi="Wingdings" w:hint="default"/>
      </w:rPr>
    </w:lvl>
    <w:lvl w:ilvl="3" w:tplc="2640EA0C" w:tentative="1">
      <w:start w:val="1"/>
      <w:numFmt w:val="bullet"/>
      <w:lvlText w:val=""/>
      <w:lvlJc w:val="left"/>
      <w:pPr>
        <w:tabs>
          <w:tab w:val="num" w:pos="2520"/>
        </w:tabs>
        <w:ind w:left="2520" w:hanging="360"/>
      </w:pPr>
      <w:rPr>
        <w:rFonts w:ascii="Symbol" w:hAnsi="Symbol" w:hint="default"/>
      </w:rPr>
    </w:lvl>
    <w:lvl w:ilvl="4" w:tplc="734A474C" w:tentative="1">
      <w:start w:val="1"/>
      <w:numFmt w:val="bullet"/>
      <w:lvlText w:val="o"/>
      <w:lvlJc w:val="left"/>
      <w:pPr>
        <w:tabs>
          <w:tab w:val="num" w:pos="3240"/>
        </w:tabs>
        <w:ind w:left="3240" w:hanging="360"/>
      </w:pPr>
      <w:rPr>
        <w:rFonts w:ascii="Courier New" w:hAnsi="Courier New" w:hint="default"/>
      </w:rPr>
    </w:lvl>
    <w:lvl w:ilvl="5" w:tplc="93DAA582" w:tentative="1">
      <w:start w:val="1"/>
      <w:numFmt w:val="bullet"/>
      <w:lvlText w:val=""/>
      <w:lvlJc w:val="left"/>
      <w:pPr>
        <w:tabs>
          <w:tab w:val="num" w:pos="3960"/>
        </w:tabs>
        <w:ind w:left="3960" w:hanging="360"/>
      </w:pPr>
      <w:rPr>
        <w:rFonts w:ascii="Wingdings" w:hAnsi="Wingdings" w:hint="default"/>
      </w:rPr>
    </w:lvl>
    <w:lvl w:ilvl="6" w:tplc="1444F3A6" w:tentative="1">
      <w:start w:val="1"/>
      <w:numFmt w:val="bullet"/>
      <w:lvlText w:val=""/>
      <w:lvlJc w:val="left"/>
      <w:pPr>
        <w:tabs>
          <w:tab w:val="num" w:pos="4680"/>
        </w:tabs>
        <w:ind w:left="4680" w:hanging="360"/>
      </w:pPr>
      <w:rPr>
        <w:rFonts w:ascii="Symbol" w:hAnsi="Symbol" w:hint="default"/>
      </w:rPr>
    </w:lvl>
    <w:lvl w:ilvl="7" w:tplc="CB5E7B2A" w:tentative="1">
      <w:start w:val="1"/>
      <w:numFmt w:val="bullet"/>
      <w:lvlText w:val="o"/>
      <w:lvlJc w:val="left"/>
      <w:pPr>
        <w:tabs>
          <w:tab w:val="num" w:pos="5400"/>
        </w:tabs>
        <w:ind w:left="5400" w:hanging="360"/>
      </w:pPr>
      <w:rPr>
        <w:rFonts w:ascii="Courier New" w:hAnsi="Courier New" w:hint="default"/>
      </w:rPr>
    </w:lvl>
    <w:lvl w:ilvl="8" w:tplc="708C439C" w:tentative="1">
      <w:start w:val="1"/>
      <w:numFmt w:val="bullet"/>
      <w:lvlText w:val=""/>
      <w:lvlJc w:val="left"/>
      <w:pPr>
        <w:tabs>
          <w:tab w:val="num" w:pos="6120"/>
        </w:tabs>
        <w:ind w:left="6120" w:hanging="360"/>
      </w:pPr>
      <w:rPr>
        <w:rFonts w:ascii="Wingdings" w:hAnsi="Wingdings" w:hint="default"/>
      </w:rPr>
    </w:lvl>
  </w:abstractNum>
  <w:abstractNum w:abstractNumId="159">
    <w:nsid w:val="74FA7BA8"/>
    <w:multiLevelType w:val="multilevel"/>
    <w:tmpl w:val="4C60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754B15F1"/>
    <w:multiLevelType w:val="hybridMultilevel"/>
    <w:tmpl w:val="DD4A0E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nsid w:val="75B02C27"/>
    <w:multiLevelType w:val="hybridMultilevel"/>
    <w:tmpl w:val="01E2748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2">
    <w:nsid w:val="76835B2B"/>
    <w:multiLevelType w:val="hybridMultilevel"/>
    <w:tmpl w:val="4568F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nsid w:val="77682637"/>
    <w:multiLevelType w:val="multilevel"/>
    <w:tmpl w:val="AD169C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4">
    <w:nsid w:val="78AB1531"/>
    <w:multiLevelType w:val="hybridMultilevel"/>
    <w:tmpl w:val="37284068"/>
    <w:lvl w:ilvl="0" w:tplc="81040ED0">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5">
    <w:nsid w:val="7A20726F"/>
    <w:multiLevelType w:val="hybridMultilevel"/>
    <w:tmpl w:val="A6A24358"/>
    <w:lvl w:ilvl="0" w:tplc="04190001">
      <w:start w:val="1"/>
      <w:numFmt w:val="bullet"/>
      <w:lvlText w:val=""/>
      <w:lvlJc w:val="left"/>
      <w:pPr>
        <w:ind w:left="814" w:hanging="360"/>
      </w:pPr>
      <w:rPr>
        <w:rFonts w:ascii="Symbol" w:hAnsi="Symbo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166">
    <w:nsid w:val="7C8724ED"/>
    <w:multiLevelType w:val="hybridMultilevel"/>
    <w:tmpl w:val="87A06FB6"/>
    <w:lvl w:ilvl="0" w:tplc="AF5844C2">
      <w:numFmt w:val="bullet"/>
      <w:lvlText w:val="­"/>
      <w:lvlJc w:val="left"/>
      <w:pPr>
        <w:ind w:left="964" w:hanging="360"/>
      </w:pPr>
      <w:rPr>
        <w:rFonts w:ascii="Times New Roman" w:eastAsia="Times New Roman" w:hAnsi="Times New Roman" w:cs="Times New Roman" w:hint="default"/>
      </w:rPr>
    </w:lvl>
    <w:lvl w:ilvl="1" w:tplc="04190003" w:tentative="1">
      <w:start w:val="1"/>
      <w:numFmt w:val="bullet"/>
      <w:lvlText w:val="o"/>
      <w:lvlJc w:val="left"/>
      <w:pPr>
        <w:ind w:left="1684" w:hanging="360"/>
      </w:pPr>
      <w:rPr>
        <w:rFonts w:ascii="Courier New" w:hAnsi="Courier New" w:cs="Courier New" w:hint="default"/>
      </w:rPr>
    </w:lvl>
    <w:lvl w:ilvl="2" w:tplc="04190005" w:tentative="1">
      <w:start w:val="1"/>
      <w:numFmt w:val="bullet"/>
      <w:lvlText w:val=""/>
      <w:lvlJc w:val="left"/>
      <w:pPr>
        <w:ind w:left="2404" w:hanging="360"/>
      </w:pPr>
      <w:rPr>
        <w:rFonts w:ascii="Wingdings" w:hAnsi="Wingdings" w:hint="default"/>
      </w:rPr>
    </w:lvl>
    <w:lvl w:ilvl="3" w:tplc="04190001" w:tentative="1">
      <w:start w:val="1"/>
      <w:numFmt w:val="bullet"/>
      <w:lvlText w:val=""/>
      <w:lvlJc w:val="left"/>
      <w:pPr>
        <w:ind w:left="3124" w:hanging="360"/>
      </w:pPr>
      <w:rPr>
        <w:rFonts w:ascii="Symbol" w:hAnsi="Symbol" w:hint="default"/>
      </w:rPr>
    </w:lvl>
    <w:lvl w:ilvl="4" w:tplc="04190003" w:tentative="1">
      <w:start w:val="1"/>
      <w:numFmt w:val="bullet"/>
      <w:lvlText w:val="o"/>
      <w:lvlJc w:val="left"/>
      <w:pPr>
        <w:ind w:left="3844" w:hanging="360"/>
      </w:pPr>
      <w:rPr>
        <w:rFonts w:ascii="Courier New" w:hAnsi="Courier New" w:cs="Courier New" w:hint="default"/>
      </w:rPr>
    </w:lvl>
    <w:lvl w:ilvl="5" w:tplc="04190005" w:tentative="1">
      <w:start w:val="1"/>
      <w:numFmt w:val="bullet"/>
      <w:lvlText w:val=""/>
      <w:lvlJc w:val="left"/>
      <w:pPr>
        <w:ind w:left="4564" w:hanging="360"/>
      </w:pPr>
      <w:rPr>
        <w:rFonts w:ascii="Wingdings" w:hAnsi="Wingdings" w:hint="default"/>
      </w:rPr>
    </w:lvl>
    <w:lvl w:ilvl="6" w:tplc="04190001" w:tentative="1">
      <w:start w:val="1"/>
      <w:numFmt w:val="bullet"/>
      <w:lvlText w:val=""/>
      <w:lvlJc w:val="left"/>
      <w:pPr>
        <w:ind w:left="5284" w:hanging="360"/>
      </w:pPr>
      <w:rPr>
        <w:rFonts w:ascii="Symbol" w:hAnsi="Symbol" w:hint="default"/>
      </w:rPr>
    </w:lvl>
    <w:lvl w:ilvl="7" w:tplc="04190003" w:tentative="1">
      <w:start w:val="1"/>
      <w:numFmt w:val="bullet"/>
      <w:lvlText w:val="o"/>
      <w:lvlJc w:val="left"/>
      <w:pPr>
        <w:ind w:left="6004" w:hanging="360"/>
      </w:pPr>
      <w:rPr>
        <w:rFonts w:ascii="Courier New" w:hAnsi="Courier New" w:cs="Courier New" w:hint="default"/>
      </w:rPr>
    </w:lvl>
    <w:lvl w:ilvl="8" w:tplc="04190005" w:tentative="1">
      <w:start w:val="1"/>
      <w:numFmt w:val="bullet"/>
      <w:lvlText w:val=""/>
      <w:lvlJc w:val="left"/>
      <w:pPr>
        <w:ind w:left="6724" w:hanging="360"/>
      </w:pPr>
      <w:rPr>
        <w:rFonts w:ascii="Wingdings" w:hAnsi="Wingdings" w:hint="default"/>
      </w:rPr>
    </w:lvl>
  </w:abstractNum>
  <w:abstractNum w:abstractNumId="167">
    <w:nsid w:val="7DFF7BB8"/>
    <w:multiLevelType w:val="hybridMultilevel"/>
    <w:tmpl w:val="186AFAD0"/>
    <w:lvl w:ilvl="0" w:tplc="0419000B">
      <w:start w:val="1"/>
      <w:numFmt w:val="decimal"/>
      <w:lvlText w:val="%1."/>
      <w:lvlJc w:val="left"/>
      <w:pPr>
        <w:tabs>
          <w:tab w:val="num" w:pos="360"/>
        </w:tabs>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168">
    <w:nsid w:val="7EAA2016"/>
    <w:multiLevelType w:val="hybridMultilevel"/>
    <w:tmpl w:val="23F82804"/>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1"/>
  </w:num>
  <w:num w:numId="4">
    <w:abstractNumId w:val="48"/>
  </w:num>
  <w:num w:numId="5">
    <w:abstractNumId w:val="100"/>
  </w:num>
  <w:num w:numId="6">
    <w:abstractNumId w:val="92"/>
  </w:num>
  <w:num w:numId="7">
    <w:abstractNumId w:val="95"/>
  </w:num>
  <w:num w:numId="8">
    <w:abstractNumId w:val="78"/>
  </w:num>
  <w:num w:numId="9">
    <w:abstractNumId w:val="121"/>
  </w:num>
  <w:num w:numId="10">
    <w:abstractNumId w:val="83"/>
  </w:num>
  <w:num w:numId="11">
    <w:abstractNumId w:val="107"/>
  </w:num>
  <w:num w:numId="12">
    <w:abstractNumId w:val="157"/>
  </w:num>
  <w:num w:numId="13">
    <w:abstractNumId w:val="134"/>
  </w:num>
  <w:num w:numId="14">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7"/>
  </w:num>
  <w:num w:numId="16">
    <w:abstractNumId w:val="143"/>
  </w:num>
  <w:num w:numId="17">
    <w:abstractNumId w:val="88"/>
  </w:num>
  <w:num w:numId="18">
    <w:abstractNumId w:val="150"/>
  </w:num>
  <w:num w:numId="19">
    <w:abstractNumId w:val="123"/>
  </w:num>
  <w:num w:numId="20">
    <w:abstractNumId w:val="67"/>
  </w:num>
  <w:num w:numId="21">
    <w:abstractNumId w:val="130"/>
  </w:num>
  <w:num w:numId="22">
    <w:abstractNumId w:val="77"/>
  </w:num>
  <w:num w:numId="23">
    <w:abstractNumId w:val="66"/>
  </w:num>
  <w:num w:numId="24">
    <w:abstractNumId w:val="136"/>
  </w:num>
  <w:num w:numId="25">
    <w:abstractNumId w:val="76"/>
  </w:num>
  <w:num w:numId="26">
    <w:abstractNumId w:val="108"/>
  </w:num>
  <w:num w:numId="27">
    <w:abstractNumId w:val="86"/>
  </w:num>
  <w:num w:numId="28">
    <w:abstractNumId w:val="112"/>
  </w:num>
  <w:num w:numId="29">
    <w:abstractNumId w:val="161"/>
  </w:num>
  <w:num w:numId="30">
    <w:abstractNumId w:val="135"/>
  </w:num>
  <w:num w:numId="31">
    <w:abstractNumId w:val="93"/>
  </w:num>
  <w:num w:numId="32">
    <w:abstractNumId w:val="71"/>
  </w:num>
  <w:num w:numId="33">
    <w:abstractNumId w:val="142"/>
  </w:num>
  <w:num w:numId="34">
    <w:abstractNumId w:val="138"/>
  </w:num>
  <w:num w:numId="35">
    <w:abstractNumId w:val="154"/>
  </w:num>
  <w:num w:numId="36">
    <w:abstractNumId w:val="111"/>
  </w:num>
  <w:num w:numId="37">
    <w:abstractNumId w:val="128"/>
  </w:num>
  <w:num w:numId="38">
    <w:abstractNumId w:val="72"/>
  </w:num>
  <w:num w:numId="39">
    <w:abstractNumId w:val="167"/>
  </w:num>
  <w:num w:numId="40">
    <w:abstractNumId w:val="85"/>
  </w:num>
  <w:num w:numId="41">
    <w:abstractNumId w:val="101"/>
  </w:num>
  <w:num w:numId="42">
    <w:abstractNumId w:val="148"/>
  </w:num>
  <w:num w:numId="43">
    <w:abstractNumId w:val="82"/>
  </w:num>
  <w:num w:numId="44">
    <w:abstractNumId w:val="104"/>
  </w:num>
  <w:num w:numId="45">
    <w:abstractNumId w:val="124"/>
  </w:num>
  <w:num w:numId="46">
    <w:abstractNumId w:val="75"/>
  </w:num>
  <w:num w:numId="47">
    <w:abstractNumId w:val="94"/>
  </w:num>
  <w:num w:numId="48">
    <w:abstractNumId w:val="158"/>
  </w:num>
  <w:num w:numId="49">
    <w:abstractNumId w:val="91"/>
  </w:num>
  <w:num w:numId="50">
    <w:abstractNumId w:val="60"/>
  </w:num>
  <w:num w:numId="51">
    <w:abstractNumId w:val="132"/>
  </w:num>
  <w:num w:numId="52">
    <w:abstractNumId w:val="81"/>
  </w:num>
  <w:num w:numId="53">
    <w:abstractNumId w:val="80"/>
  </w:num>
  <w:num w:numId="54">
    <w:abstractNumId w:val="105"/>
  </w:num>
  <w:num w:numId="55">
    <w:abstractNumId w:val="131"/>
  </w:num>
  <w:num w:numId="56">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8"/>
  </w:num>
  <w:num w:numId="58">
    <w:abstractNumId w:val="122"/>
  </w:num>
  <w:num w:numId="59">
    <w:abstractNumId w:val="127"/>
  </w:num>
  <w:num w:numId="60">
    <w:abstractNumId w:val="69"/>
  </w:num>
  <w:num w:numId="61">
    <w:abstractNumId w:val="119"/>
  </w:num>
  <w:num w:numId="62">
    <w:abstractNumId w:val="114"/>
  </w:num>
  <w:num w:numId="63">
    <w:abstractNumId w:val="129"/>
  </w:num>
  <w:num w:numId="64">
    <w:abstractNumId w:val="70"/>
  </w:num>
  <w:num w:numId="65">
    <w:abstractNumId w:val="8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3"/>
  </w:num>
  <w:num w:numId="67">
    <w:abstractNumId w:val="125"/>
  </w:num>
  <w:num w:numId="68">
    <w:abstractNumId w:val="163"/>
  </w:num>
  <w:num w:numId="69">
    <w:abstractNumId w:val="59"/>
  </w:num>
  <w:num w:numId="70">
    <w:abstractNumId w:val="109"/>
  </w:num>
  <w:num w:numId="71">
    <w:abstractNumId w:val="145"/>
  </w:num>
  <w:num w:numId="72">
    <w:abstractNumId w:val="68"/>
  </w:num>
  <w:num w:numId="73">
    <w:abstractNumId w:val="166"/>
  </w:num>
  <w:num w:numId="74">
    <w:abstractNumId w:val="146"/>
  </w:num>
  <w:num w:numId="75">
    <w:abstractNumId w:val="151"/>
  </w:num>
  <w:num w:numId="76">
    <w:abstractNumId w:val="120"/>
  </w:num>
  <w:num w:numId="77">
    <w:abstractNumId w:val="137"/>
  </w:num>
  <w:num w:numId="78">
    <w:abstractNumId w:val="110"/>
  </w:num>
  <w:num w:numId="79">
    <w:abstractNumId w:val="98"/>
  </w:num>
  <w:num w:numId="80">
    <w:abstractNumId w:val="160"/>
  </w:num>
  <w:num w:numId="81">
    <w:abstractNumId w:val="103"/>
  </w:num>
  <w:num w:numId="82">
    <w:abstractNumId w:val="62"/>
  </w:num>
  <w:num w:numId="83">
    <w:abstractNumId w:val="61"/>
  </w:num>
  <w:num w:numId="84">
    <w:abstractNumId w:val="64"/>
  </w:num>
  <w:num w:numId="85">
    <w:abstractNumId w:val="65"/>
  </w:num>
  <w:num w:numId="86">
    <w:abstractNumId w:val="118"/>
  </w:num>
  <w:num w:numId="87">
    <w:abstractNumId w:val="155"/>
  </w:num>
  <w:num w:numId="88">
    <w:abstractNumId w:val="133"/>
  </w:num>
  <w:num w:numId="89">
    <w:abstractNumId w:val="116"/>
  </w:num>
  <w:num w:numId="90">
    <w:abstractNumId w:val="87"/>
  </w:num>
  <w:num w:numId="91">
    <w:abstractNumId w:val="73"/>
  </w:num>
  <w:num w:numId="92">
    <w:abstractNumId w:val="63"/>
  </w:num>
  <w:num w:numId="93">
    <w:abstractNumId w:val="96"/>
  </w:num>
  <w:num w:numId="94">
    <w:abstractNumId w:val="126"/>
  </w:num>
  <w:num w:numId="95">
    <w:abstractNumId w:val="115"/>
  </w:num>
  <w:num w:numId="96">
    <w:abstractNumId w:val="147"/>
  </w:num>
  <w:num w:numId="97">
    <w:abstractNumId w:val="159"/>
  </w:num>
  <w:num w:numId="98">
    <w:abstractNumId w:val="106"/>
  </w:num>
  <w:num w:numId="99">
    <w:abstractNumId w:val="162"/>
  </w:num>
  <w:num w:numId="100">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3"/>
  </w:num>
  <w:num w:numId="102">
    <w:abstractNumId w:val="74"/>
  </w:num>
  <w:num w:numId="103">
    <w:abstractNumId w:val="84"/>
  </w:num>
  <w:num w:numId="104">
    <w:abstractNumId w:val="99"/>
  </w:num>
  <w:num w:numId="105">
    <w:abstractNumId w:val="152"/>
  </w:num>
  <w:num w:numId="106">
    <w:abstractNumId w:val="165"/>
  </w:num>
  <w:num w:numId="107">
    <w:abstractNumId w:val="141"/>
  </w:num>
  <w:num w:numId="108">
    <w:abstractNumId w:val="164"/>
  </w:num>
  <w:num w:numId="109">
    <w:abstractNumId w:val="97"/>
  </w:num>
  <w:num w:numId="110">
    <w:abstractNumId w:val="102"/>
  </w:num>
  <w:num w:numId="111">
    <w:abstractNumId w:val="140"/>
  </w:num>
  <w:num w:numId="112">
    <w:abstractNumId w:val="144"/>
  </w:num>
  <w:num w:numId="113">
    <w:abstractNumId w:val="90"/>
  </w:num>
  <w:num w:numId="114">
    <w:abstractNumId w:val="79"/>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436E"/>
    <w:rsid w:val="00001B1F"/>
    <w:rsid w:val="00005902"/>
    <w:rsid w:val="00007FB0"/>
    <w:rsid w:val="00012060"/>
    <w:rsid w:val="00013DE1"/>
    <w:rsid w:val="000272A7"/>
    <w:rsid w:val="000315DA"/>
    <w:rsid w:val="00035F52"/>
    <w:rsid w:val="00054C98"/>
    <w:rsid w:val="00064686"/>
    <w:rsid w:val="00081F95"/>
    <w:rsid w:val="0008572D"/>
    <w:rsid w:val="00090248"/>
    <w:rsid w:val="00091526"/>
    <w:rsid w:val="000B2DD0"/>
    <w:rsid w:val="000B539D"/>
    <w:rsid w:val="000D4A3B"/>
    <w:rsid w:val="000D79E6"/>
    <w:rsid w:val="000E4ECE"/>
    <w:rsid w:val="000E5CE7"/>
    <w:rsid w:val="00101389"/>
    <w:rsid w:val="00111485"/>
    <w:rsid w:val="00116F7E"/>
    <w:rsid w:val="0012430C"/>
    <w:rsid w:val="00124BED"/>
    <w:rsid w:val="0015031E"/>
    <w:rsid w:val="0015551A"/>
    <w:rsid w:val="00157724"/>
    <w:rsid w:val="0016169E"/>
    <w:rsid w:val="001733B7"/>
    <w:rsid w:val="00185ECA"/>
    <w:rsid w:val="001953D6"/>
    <w:rsid w:val="00196509"/>
    <w:rsid w:val="001B7F71"/>
    <w:rsid w:val="001B7FAF"/>
    <w:rsid w:val="001C5047"/>
    <w:rsid w:val="001E0480"/>
    <w:rsid w:val="001E0AB9"/>
    <w:rsid w:val="001E3763"/>
    <w:rsid w:val="001E49BB"/>
    <w:rsid w:val="001F35E0"/>
    <w:rsid w:val="00215A11"/>
    <w:rsid w:val="00233A8D"/>
    <w:rsid w:val="00234DCE"/>
    <w:rsid w:val="00242BF9"/>
    <w:rsid w:val="00270C40"/>
    <w:rsid w:val="00271133"/>
    <w:rsid w:val="00271B9D"/>
    <w:rsid w:val="0028076A"/>
    <w:rsid w:val="00281A4E"/>
    <w:rsid w:val="002855DA"/>
    <w:rsid w:val="0029050F"/>
    <w:rsid w:val="00297D30"/>
    <w:rsid w:val="002A2F7F"/>
    <w:rsid w:val="002A76AF"/>
    <w:rsid w:val="002B2DF1"/>
    <w:rsid w:val="002C1CD1"/>
    <w:rsid w:val="002C605E"/>
    <w:rsid w:val="002D051D"/>
    <w:rsid w:val="002F092D"/>
    <w:rsid w:val="002F11C9"/>
    <w:rsid w:val="002F17C2"/>
    <w:rsid w:val="002F5185"/>
    <w:rsid w:val="002F671C"/>
    <w:rsid w:val="0030075D"/>
    <w:rsid w:val="00303C16"/>
    <w:rsid w:val="0030456D"/>
    <w:rsid w:val="00304A22"/>
    <w:rsid w:val="00310DEB"/>
    <w:rsid w:val="0033334C"/>
    <w:rsid w:val="00337DB4"/>
    <w:rsid w:val="00341C7D"/>
    <w:rsid w:val="00356C9D"/>
    <w:rsid w:val="00357DE1"/>
    <w:rsid w:val="0036052D"/>
    <w:rsid w:val="00374217"/>
    <w:rsid w:val="0037551A"/>
    <w:rsid w:val="00375EF5"/>
    <w:rsid w:val="0038128F"/>
    <w:rsid w:val="00383D30"/>
    <w:rsid w:val="00384B5F"/>
    <w:rsid w:val="00385E34"/>
    <w:rsid w:val="00391DC7"/>
    <w:rsid w:val="00394FBB"/>
    <w:rsid w:val="003A5E60"/>
    <w:rsid w:val="003A68AF"/>
    <w:rsid w:val="003C0930"/>
    <w:rsid w:val="003D5E67"/>
    <w:rsid w:val="003E0104"/>
    <w:rsid w:val="003E1321"/>
    <w:rsid w:val="003E2541"/>
    <w:rsid w:val="003E7040"/>
    <w:rsid w:val="003F0D8A"/>
    <w:rsid w:val="003F242B"/>
    <w:rsid w:val="00400D9B"/>
    <w:rsid w:val="00405FF0"/>
    <w:rsid w:val="00410FB9"/>
    <w:rsid w:val="00416275"/>
    <w:rsid w:val="00422F82"/>
    <w:rsid w:val="00434BFA"/>
    <w:rsid w:val="00435F49"/>
    <w:rsid w:val="00436430"/>
    <w:rsid w:val="00436626"/>
    <w:rsid w:val="00437D93"/>
    <w:rsid w:val="00441509"/>
    <w:rsid w:val="0045358C"/>
    <w:rsid w:val="0045576D"/>
    <w:rsid w:val="00462406"/>
    <w:rsid w:val="00462BD8"/>
    <w:rsid w:val="004705EA"/>
    <w:rsid w:val="00474216"/>
    <w:rsid w:val="00475FC3"/>
    <w:rsid w:val="00477AF6"/>
    <w:rsid w:val="004820BB"/>
    <w:rsid w:val="00491B1D"/>
    <w:rsid w:val="00495ECD"/>
    <w:rsid w:val="00497928"/>
    <w:rsid w:val="004B1FF0"/>
    <w:rsid w:val="004C1A50"/>
    <w:rsid w:val="004C261E"/>
    <w:rsid w:val="004D48B7"/>
    <w:rsid w:val="004E15C1"/>
    <w:rsid w:val="004E562E"/>
    <w:rsid w:val="004F0171"/>
    <w:rsid w:val="004F177A"/>
    <w:rsid w:val="004F587B"/>
    <w:rsid w:val="004F75D8"/>
    <w:rsid w:val="00500083"/>
    <w:rsid w:val="0050041C"/>
    <w:rsid w:val="00502665"/>
    <w:rsid w:val="00505794"/>
    <w:rsid w:val="00505A91"/>
    <w:rsid w:val="00505F46"/>
    <w:rsid w:val="00507F6D"/>
    <w:rsid w:val="00515539"/>
    <w:rsid w:val="00520CC0"/>
    <w:rsid w:val="005342D3"/>
    <w:rsid w:val="00543773"/>
    <w:rsid w:val="00556119"/>
    <w:rsid w:val="00570FB7"/>
    <w:rsid w:val="0058055E"/>
    <w:rsid w:val="00580A28"/>
    <w:rsid w:val="005911B8"/>
    <w:rsid w:val="005A3653"/>
    <w:rsid w:val="005A60F2"/>
    <w:rsid w:val="005D0FBF"/>
    <w:rsid w:val="005D46F3"/>
    <w:rsid w:val="005F436E"/>
    <w:rsid w:val="006168E0"/>
    <w:rsid w:val="00623C4A"/>
    <w:rsid w:val="00633559"/>
    <w:rsid w:val="00640896"/>
    <w:rsid w:val="00653CAA"/>
    <w:rsid w:val="0065460C"/>
    <w:rsid w:val="006633A2"/>
    <w:rsid w:val="00666179"/>
    <w:rsid w:val="00671BD3"/>
    <w:rsid w:val="0067242A"/>
    <w:rsid w:val="0069150D"/>
    <w:rsid w:val="00691ED1"/>
    <w:rsid w:val="006A36B6"/>
    <w:rsid w:val="006B08E6"/>
    <w:rsid w:val="006B1143"/>
    <w:rsid w:val="006C4D51"/>
    <w:rsid w:val="006C5ACD"/>
    <w:rsid w:val="006E54AF"/>
    <w:rsid w:val="006F16A6"/>
    <w:rsid w:val="006F39F3"/>
    <w:rsid w:val="00707530"/>
    <w:rsid w:val="00712EC1"/>
    <w:rsid w:val="00716081"/>
    <w:rsid w:val="0072574F"/>
    <w:rsid w:val="00737E56"/>
    <w:rsid w:val="00755AA3"/>
    <w:rsid w:val="00760279"/>
    <w:rsid w:val="00761A94"/>
    <w:rsid w:val="007667A7"/>
    <w:rsid w:val="0077422B"/>
    <w:rsid w:val="0077695B"/>
    <w:rsid w:val="00777F5F"/>
    <w:rsid w:val="00782799"/>
    <w:rsid w:val="00787CB6"/>
    <w:rsid w:val="00794A1C"/>
    <w:rsid w:val="007A57BB"/>
    <w:rsid w:val="007A5E02"/>
    <w:rsid w:val="007B3AA4"/>
    <w:rsid w:val="007C21D5"/>
    <w:rsid w:val="007C26D0"/>
    <w:rsid w:val="007C46D8"/>
    <w:rsid w:val="007C5792"/>
    <w:rsid w:val="007D5076"/>
    <w:rsid w:val="007D52EF"/>
    <w:rsid w:val="007D6A64"/>
    <w:rsid w:val="007E51C8"/>
    <w:rsid w:val="007F182F"/>
    <w:rsid w:val="007F2843"/>
    <w:rsid w:val="00812181"/>
    <w:rsid w:val="008218BE"/>
    <w:rsid w:val="00824D2E"/>
    <w:rsid w:val="00824D9F"/>
    <w:rsid w:val="00827E02"/>
    <w:rsid w:val="0083243A"/>
    <w:rsid w:val="008327D7"/>
    <w:rsid w:val="0084787B"/>
    <w:rsid w:val="00852D5B"/>
    <w:rsid w:val="00873063"/>
    <w:rsid w:val="00883C61"/>
    <w:rsid w:val="00887CAB"/>
    <w:rsid w:val="00892685"/>
    <w:rsid w:val="008B3ED2"/>
    <w:rsid w:val="008C00FC"/>
    <w:rsid w:val="008C110F"/>
    <w:rsid w:val="008C445B"/>
    <w:rsid w:val="008D0B50"/>
    <w:rsid w:val="008D402D"/>
    <w:rsid w:val="008D6B3C"/>
    <w:rsid w:val="008E2012"/>
    <w:rsid w:val="008E2B58"/>
    <w:rsid w:val="008E6D23"/>
    <w:rsid w:val="008F525B"/>
    <w:rsid w:val="008F70AD"/>
    <w:rsid w:val="00907C57"/>
    <w:rsid w:val="00924049"/>
    <w:rsid w:val="0092419A"/>
    <w:rsid w:val="00926341"/>
    <w:rsid w:val="00934553"/>
    <w:rsid w:val="009515B2"/>
    <w:rsid w:val="00963FD7"/>
    <w:rsid w:val="00972B72"/>
    <w:rsid w:val="009775CB"/>
    <w:rsid w:val="009816F1"/>
    <w:rsid w:val="00986FAF"/>
    <w:rsid w:val="00987376"/>
    <w:rsid w:val="009944F8"/>
    <w:rsid w:val="0099522D"/>
    <w:rsid w:val="00995407"/>
    <w:rsid w:val="009A4816"/>
    <w:rsid w:val="009A6E3E"/>
    <w:rsid w:val="009B4A5D"/>
    <w:rsid w:val="009C2E6C"/>
    <w:rsid w:val="009C6982"/>
    <w:rsid w:val="009D3E32"/>
    <w:rsid w:val="009E081E"/>
    <w:rsid w:val="009E4EA4"/>
    <w:rsid w:val="00A00073"/>
    <w:rsid w:val="00A02BE9"/>
    <w:rsid w:val="00A030A4"/>
    <w:rsid w:val="00A10984"/>
    <w:rsid w:val="00A21435"/>
    <w:rsid w:val="00A245AE"/>
    <w:rsid w:val="00A270A6"/>
    <w:rsid w:val="00A54C7F"/>
    <w:rsid w:val="00A54F29"/>
    <w:rsid w:val="00A603D6"/>
    <w:rsid w:val="00A672A4"/>
    <w:rsid w:val="00A6751D"/>
    <w:rsid w:val="00A81830"/>
    <w:rsid w:val="00A81F62"/>
    <w:rsid w:val="00A827B5"/>
    <w:rsid w:val="00A91EEC"/>
    <w:rsid w:val="00A9240D"/>
    <w:rsid w:val="00AA141E"/>
    <w:rsid w:val="00AC2E5F"/>
    <w:rsid w:val="00AC380D"/>
    <w:rsid w:val="00AC52EC"/>
    <w:rsid w:val="00AF1F9F"/>
    <w:rsid w:val="00AF4973"/>
    <w:rsid w:val="00B03A09"/>
    <w:rsid w:val="00B03A14"/>
    <w:rsid w:val="00B07168"/>
    <w:rsid w:val="00B100AE"/>
    <w:rsid w:val="00B1028C"/>
    <w:rsid w:val="00B17922"/>
    <w:rsid w:val="00B2357F"/>
    <w:rsid w:val="00B2614F"/>
    <w:rsid w:val="00B26621"/>
    <w:rsid w:val="00B27A03"/>
    <w:rsid w:val="00B410DE"/>
    <w:rsid w:val="00B4122E"/>
    <w:rsid w:val="00B52917"/>
    <w:rsid w:val="00B60659"/>
    <w:rsid w:val="00B60F96"/>
    <w:rsid w:val="00B66F86"/>
    <w:rsid w:val="00B67701"/>
    <w:rsid w:val="00B677ED"/>
    <w:rsid w:val="00B727CC"/>
    <w:rsid w:val="00B80BD2"/>
    <w:rsid w:val="00B941D1"/>
    <w:rsid w:val="00B968B4"/>
    <w:rsid w:val="00BA0D92"/>
    <w:rsid w:val="00BB5805"/>
    <w:rsid w:val="00BB6014"/>
    <w:rsid w:val="00BB66A2"/>
    <w:rsid w:val="00BC6693"/>
    <w:rsid w:val="00BF2AE7"/>
    <w:rsid w:val="00C01DED"/>
    <w:rsid w:val="00C021F4"/>
    <w:rsid w:val="00C06457"/>
    <w:rsid w:val="00C07F27"/>
    <w:rsid w:val="00C11F0B"/>
    <w:rsid w:val="00C32BAB"/>
    <w:rsid w:val="00C34016"/>
    <w:rsid w:val="00C43320"/>
    <w:rsid w:val="00C47601"/>
    <w:rsid w:val="00C52DDF"/>
    <w:rsid w:val="00C63FA1"/>
    <w:rsid w:val="00C6506B"/>
    <w:rsid w:val="00C70C8A"/>
    <w:rsid w:val="00C71D1C"/>
    <w:rsid w:val="00C772B1"/>
    <w:rsid w:val="00C87380"/>
    <w:rsid w:val="00C95C9D"/>
    <w:rsid w:val="00CA26B5"/>
    <w:rsid w:val="00CB6871"/>
    <w:rsid w:val="00CC1C83"/>
    <w:rsid w:val="00CD6C12"/>
    <w:rsid w:val="00CE0B4B"/>
    <w:rsid w:val="00CF0EF6"/>
    <w:rsid w:val="00CF33C9"/>
    <w:rsid w:val="00D023B4"/>
    <w:rsid w:val="00D03633"/>
    <w:rsid w:val="00D20049"/>
    <w:rsid w:val="00D2461F"/>
    <w:rsid w:val="00D53FE5"/>
    <w:rsid w:val="00D54BDE"/>
    <w:rsid w:val="00D63EB8"/>
    <w:rsid w:val="00D73898"/>
    <w:rsid w:val="00D73D54"/>
    <w:rsid w:val="00D75BAA"/>
    <w:rsid w:val="00D82A41"/>
    <w:rsid w:val="00D8792C"/>
    <w:rsid w:val="00D90AD6"/>
    <w:rsid w:val="00D937D3"/>
    <w:rsid w:val="00DA6FB9"/>
    <w:rsid w:val="00DA7831"/>
    <w:rsid w:val="00DB4794"/>
    <w:rsid w:val="00DC1FA6"/>
    <w:rsid w:val="00DC25F7"/>
    <w:rsid w:val="00DC3FDB"/>
    <w:rsid w:val="00DC609C"/>
    <w:rsid w:val="00DD1411"/>
    <w:rsid w:val="00DD4851"/>
    <w:rsid w:val="00DE41B5"/>
    <w:rsid w:val="00DF2935"/>
    <w:rsid w:val="00DF3365"/>
    <w:rsid w:val="00E043E2"/>
    <w:rsid w:val="00E04788"/>
    <w:rsid w:val="00E134F3"/>
    <w:rsid w:val="00E166AC"/>
    <w:rsid w:val="00E17115"/>
    <w:rsid w:val="00E31F7A"/>
    <w:rsid w:val="00E50FA9"/>
    <w:rsid w:val="00E557E4"/>
    <w:rsid w:val="00E5723E"/>
    <w:rsid w:val="00E63E60"/>
    <w:rsid w:val="00E641EA"/>
    <w:rsid w:val="00E651E7"/>
    <w:rsid w:val="00E65AF5"/>
    <w:rsid w:val="00E67E4A"/>
    <w:rsid w:val="00E70D97"/>
    <w:rsid w:val="00E90678"/>
    <w:rsid w:val="00E94DD2"/>
    <w:rsid w:val="00E97FCF"/>
    <w:rsid w:val="00EA65D1"/>
    <w:rsid w:val="00EC4CAD"/>
    <w:rsid w:val="00ED34C9"/>
    <w:rsid w:val="00EE17F4"/>
    <w:rsid w:val="00EE1DBC"/>
    <w:rsid w:val="00F029BF"/>
    <w:rsid w:val="00F27545"/>
    <w:rsid w:val="00F40667"/>
    <w:rsid w:val="00F41B3B"/>
    <w:rsid w:val="00F423EC"/>
    <w:rsid w:val="00F42B27"/>
    <w:rsid w:val="00F4350B"/>
    <w:rsid w:val="00F579FC"/>
    <w:rsid w:val="00F65924"/>
    <w:rsid w:val="00F6712E"/>
    <w:rsid w:val="00F67631"/>
    <w:rsid w:val="00F71370"/>
    <w:rsid w:val="00F77694"/>
    <w:rsid w:val="00F834AA"/>
    <w:rsid w:val="00FA0057"/>
    <w:rsid w:val="00FA29F8"/>
    <w:rsid w:val="00FA6936"/>
    <w:rsid w:val="00FB27C6"/>
    <w:rsid w:val="00FB3356"/>
    <w:rsid w:val="00FB3C8E"/>
    <w:rsid w:val="00FC0B4C"/>
    <w:rsid w:val="00FD76DE"/>
    <w:rsid w:val="00FF6352"/>
    <w:rsid w:val="00FF7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61F"/>
    <w:pPr>
      <w:suppressAutoHyphens/>
    </w:pPr>
    <w:rPr>
      <w:sz w:val="24"/>
      <w:szCs w:val="24"/>
      <w:lang w:eastAsia="ar-SA"/>
    </w:rPr>
  </w:style>
  <w:style w:type="paragraph" w:styleId="1">
    <w:name w:val="heading 1"/>
    <w:basedOn w:val="a"/>
    <w:next w:val="a"/>
    <w:link w:val="10"/>
    <w:qFormat/>
    <w:rsid w:val="00D2461F"/>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D2461F"/>
    <w:pPr>
      <w:keepNext/>
      <w:numPr>
        <w:ilvl w:val="1"/>
        <w:numId w:val="1"/>
      </w:numPr>
      <w:spacing w:before="240" w:after="60"/>
      <w:jc w:val="center"/>
      <w:outlineLvl w:val="1"/>
    </w:pPr>
    <w:rPr>
      <w:rFonts w:ascii="Arial" w:hAnsi="Arial" w:cs="Arial"/>
      <w:b/>
      <w:bCs/>
      <w:i/>
      <w:iCs/>
      <w:sz w:val="28"/>
      <w:szCs w:val="28"/>
    </w:rPr>
  </w:style>
  <w:style w:type="paragraph" w:styleId="3">
    <w:name w:val="heading 3"/>
    <w:basedOn w:val="a"/>
    <w:next w:val="a"/>
    <w:link w:val="30"/>
    <w:qFormat/>
    <w:rsid w:val="00D2461F"/>
    <w:pPr>
      <w:keepNext/>
      <w:numPr>
        <w:ilvl w:val="2"/>
        <w:numId w:val="1"/>
      </w:numPr>
      <w:spacing w:before="240" w:after="60"/>
      <w:outlineLvl w:val="2"/>
    </w:pPr>
    <w:rPr>
      <w:b/>
      <w:bCs/>
    </w:rPr>
  </w:style>
  <w:style w:type="paragraph" w:styleId="4">
    <w:name w:val="heading 4"/>
    <w:basedOn w:val="a"/>
    <w:next w:val="a"/>
    <w:link w:val="40"/>
    <w:qFormat/>
    <w:rsid w:val="00D53FE5"/>
    <w:pPr>
      <w:keepNext/>
      <w:suppressAutoHyphens w:val="0"/>
      <w:spacing w:before="240" w:after="60" w:line="276" w:lineRule="auto"/>
      <w:outlineLvl w:val="3"/>
    </w:pPr>
    <w:rPr>
      <w:rFonts w:ascii="Calibri" w:hAnsi="Calibri"/>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D2461F"/>
    <w:rPr>
      <w:rFonts w:ascii="Symbol" w:hAnsi="Symbol"/>
    </w:rPr>
  </w:style>
  <w:style w:type="character" w:customStyle="1" w:styleId="WW8Num2z1">
    <w:name w:val="WW8Num2z1"/>
    <w:rsid w:val="00D2461F"/>
    <w:rPr>
      <w:rFonts w:ascii="Courier New" w:hAnsi="Courier New"/>
      <w:color w:val="auto"/>
    </w:rPr>
  </w:style>
  <w:style w:type="character" w:customStyle="1" w:styleId="WW8Num2z2">
    <w:name w:val="WW8Num2z2"/>
    <w:rsid w:val="00D2461F"/>
    <w:rPr>
      <w:rFonts w:ascii="Wingdings" w:hAnsi="Wingdings"/>
    </w:rPr>
  </w:style>
  <w:style w:type="character" w:customStyle="1" w:styleId="WW8Num3z0">
    <w:name w:val="WW8Num3z0"/>
    <w:rsid w:val="00D2461F"/>
    <w:rPr>
      <w:rFonts w:ascii="Symbol" w:hAnsi="Symbol"/>
    </w:rPr>
  </w:style>
  <w:style w:type="character" w:customStyle="1" w:styleId="WW8Num3z1">
    <w:name w:val="WW8Num3z1"/>
    <w:rsid w:val="00D2461F"/>
    <w:rPr>
      <w:rFonts w:ascii="Courier New" w:hAnsi="Courier New" w:cs="Courier New"/>
    </w:rPr>
  </w:style>
  <w:style w:type="character" w:customStyle="1" w:styleId="WW8Num3z2">
    <w:name w:val="WW8Num3z2"/>
    <w:rsid w:val="00D2461F"/>
    <w:rPr>
      <w:rFonts w:ascii="Wingdings" w:hAnsi="Wingdings"/>
    </w:rPr>
  </w:style>
  <w:style w:type="character" w:customStyle="1" w:styleId="WW8Num4z0">
    <w:name w:val="WW8Num4z0"/>
    <w:rsid w:val="00D2461F"/>
    <w:rPr>
      <w:rFonts w:ascii="Symbol" w:hAnsi="Symbol"/>
    </w:rPr>
  </w:style>
  <w:style w:type="character" w:customStyle="1" w:styleId="WW8Num5z0">
    <w:name w:val="WW8Num5z0"/>
    <w:rsid w:val="00D2461F"/>
    <w:rPr>
      <w:rFonts w:ascii="Symbol" w:hAnsi="Symbol"/>
    </w:rPr>
  </w:style>
  <w:style w:type="character" w:customStyle="1" w:styleId="WW8Num5z1">
    <w:name w:val="WW8Num5z1"/>
    <w:rsid w:val="00D2461F"/>
    <w:rPr>
      <w:rFonts w:ascii="Courier New" w:hAnsi="Courier New" w:cs="Courier New"/>
    </w:rPr>
  </w:style>
  <w:style w:type="character" w:customStyle="1" w:styleId="WW8Num5z2">
    <w:name w:val="WW8Num5z2"/>
    <w:rsid w:val="00D2461F"/>
    <w:rPr>
      <w:rFonts w:ascii="Wingdings" w:hAnsi="Wingdings"/>
    </w:rPr>
  </w:style>
  <w:style w:type="character" w:customStyle="1" w:styleId="WW8Num6z0">
    <w:name w:val="WW8Num6z0"/>
    <w:rsid w:val="00D2461F"/>
    <w:rPr>
      <w:rFonts w:ascii="Symbol" w:hAnsi="Symbol"/>
    </w:rPr>
  </w:style>
  <w:style w:type="character" w:customStyle="1" w:styleId="WW8Num6z1">
    <w:name w:val="WW8Num6z1"/>
    <w:rsid w:val="00D2461F"/>
    <w:rPr>
      <w:rFonts w:ascii="Courier New" w:hAnsi="Courier New" w:cs="Courier New"/>
    </w:rPr>
  </w:style>
  <w:style w:type="character" w:customStyle="1" w:styleId="WW8Num6z2">
    <w:name w:val="WW8Num6z2"/>
    <w:rsid w:val="00D2461F"/>
    <w:rPr>
      <w:rFonts w:ascii="Wingdings" w:hAnsi="Wingdings"/>
    </w:rPr>
  </w:style>
  <w:style w:type="character" w:customStyle="1" w:styleId="WW8Num7z0">
    <w:name w:val="WW8Num7z0"/>
    <w:rsid w:val="00D2461F"/>
    <w:rPr>
      <w:rFonts w:ascii="Symbol" w:hAnsi="Symbol"/>
      <w:sz w:val="20"/>
    </w:rPr>
  </w:style>
  <w:style w:type="character" w:customStyle="1" w:styleId="WW8Num7z1">
    <w:name w:val="WW8Num7z1"/>
    <w:rsid w:val="00D2461F"/>
    <w:rPr>
      <w:rFonts w:ascii="Courier New" w:hAnsi="Courier New"/>
      <w:sz w:val="20"/>
    </w:rPr>
  </w:style>
  <w:style w:type="character" w:customStyle="1" w:styleId="WW8Num7z2">
    <w:name w:val="WW8Num7z2"/>
    <w:rsid w:val="00D2461F"/>
    <w:rPr>
      <w:rFonts w:ascii="Wingdings" w:hAnsi="Wingdings"/>
      <w:sz w:val="20"/>
    </w:rPr>
  </w:style>
  <w:style w:type="character" w:customStyle="1" w:styleId="WW8Num9z0">
    <w:name w:val="WW8Num9z0"/>
    <w:rsid w:val="00D2461F"/>
    <w:rPr>
      <w:rFonts w:ascii="Symbol" w:hAnsi="Symbol"/>
    </w:rPr>
  </w:style>
  <w:style w:type="character" w:customStyle="1" w:styleId="WW8Num9z1">
    <w:name w:val="WW8Num9z1"/>
    <w:rsid w:val="00D2461F"/>
    <w:rPr>
      <w:rFonts w:ascii="Courier New" w:hAnsi="Courier New" w:cs="Courier New"/>
    </w:rPr>
  </w:style>
  <w:style w:type="character" w:customStyle="1" w:styleId="WW8Num9z2">
    <w:name w:val="WW8Num9z2"/>
    <w:rsid w:val="00D2461F"/>
    <w:rPr>
      <w:rFonts w:ascii="Wingdings" w:hAnsi="Wingdings"/>
    </w:rPr>
  </w:style>
  <w:style w:type="character" w:customStyle="1" w:styleId="WW8Num10z0">
    <w:name w:val="WW8Num10z0"/>
    <w:rsid w:val="00D2461F"/>
    <w:rPr>
      <w:rFonts w:ascii="Symbol" w:hAnsi="Symbol"/>
    </w:rPr>
  </w:style>
  <w:style w:type="character" w:customStyle="1" w:styleId="WW8Num10z1">
    <w:name w:val="WW8Num10z1"/>
    <w:rsid w:val="00D2461F"/>
    <w:rPr>
      <w:rFonts w:ascii="Courier New" w:hAnsi="Courier New" w:cs="Courier New"/>
    </w:rPr>
  </w:style>
  <w:style w:type="character" w:customStyle="1" w:styleId="WW8Num10z2">
    <w:name w:val="WW8Num10z2"/>
    <w:rsid w:val="00D2461F"/>
    <w:rPr>
      <w:rFonts w:ascii="Wingdings" w:hAnsi="Wingdings"/>
    </w:rPr>
  </w:style>
  <w:style w:type="character" w:customStyle="1" w:styleId="WW8Num11z0">
    <w:name w:val="WW8Num11z0"/>
    <w:rsid w:val="00D2461F"/>
    <w:rPr>
      <w:rFonts w:ascii="Symbol" w:hAnsi="Symbol"/>
      <w:sz w:val="20"/>
    </w:rPr>
  </w:style>
  <w:style w:type="character" w:customStyle="1" w:styleId="WW8Num11z1">
    <w:name w:val="WW8Num11z1"/>
    <w:rsid w:val="00D2461F"/>
    <w:rPr>
      <w:rFonts w:ascii="Courier New" w:hAnsi="Courier New"/>
      <w:sz w:val="20"/>
    </w:rPr>
  </w:style>
  <w:style w:type="character" w:customStyle="1" w:styleId="WW8Num11z2">
    <w:name w:val="WW8Num11z2"/>
    <w:rsid w:val="00D2461F"/>
    <w:rPr>
      <w:rFonts w:ascii="Wingdings" w:hAnsi="Wingdings"/>
      <w:sz w:val="20"/>
    </w:rPr>
  </w:style>
  <w:style w:type="character" w:customStyle="1" w:styleId="WW8Num12z0">
    <w:name w:val="WW8Num12z0"/>
    <w:rsid w:val="00D2461F"/>
    <w:rPr>
      <w:rFonts w:ascii="Symbol" w:hAnsi="Symbol"/>
    </w:rPr>
  </w:style>
  <w:style w:type="character" w:customStyle="1" w:styleId="WW8Num12z1">
    <w:name w:val="WW8Num12z1"/>
    <w:rsid w:val="00D2461F"/>
    <w:rPr>
      <w:rFonts w:ascii="Courier New" w:hAnsi="Courier New" w:cs="Courier New"/>
    </w:rPr>
  </w:style>
  <w:style w:type="character" w:customStyle="1" w:styleId="WW8Num12z2">
    <w:name w:val="WW8Num12z2"/>
    <w:rsid w:val="00D2461F"/>
    <w:rPr>
      <w:rFonts w:ascii="Wingdings" w:hAnsi="Wingdings"/>
    </w:rPr>
  </w:style>
  <w:style w:type="character" w:customStyle="1" w:styleId="WW8Num13z0">
    <w:name w:val="WW8Num13z0"/>
    <w:rsid w:val="00D2461F"/>
    <w:rPr>
      <w:rFonts w:ascii="Times New Roman" w:eastAsia="Times New Roman" w:hAnsi="Times New Roman" w:cs="Times New Roman"/>
    </w:rPr>
  </w:style>
  <w:style w:type="character" w:customStyle="1" w:styleId="WW8Num14z0">
    <w:name w:val="WW8Num14z0"/>
    <w:rsid w:val="00D2461F"/>
    <w:rPr>
      <w:rFonts w:ascii="Symbol" w:hAnsi="Symbol"/>
    </w:rPr>
  </w:style>
  <w:style w:type="character" w:customStyle="1" w:styleId="WW8Num14z1">
    <w:name w:val="WW8Num14z1"/>
    <w:rsid w:val="00D2461F"/>
    <w:rPr>
      <w:rFonts w:ascii="Courier New" w:hAnsi="Courier New" w:cs="Courier New"/>
    </w:rPr>
  </w:style>
  <w:style w:type="character" w:customStyle="1" w:styleId="WW8Num14z2">
    <w:name w:val="WW8Num14z2"/>
    <w:rsid w:val="00D2461F"/>
    <w:rPr>
      <w:rFonts w:ascii="Wingdings" w:hAnsi="Wingdings"/>
    </w:rPr>
  </w:style>
  <w:style w:type="character" w:customStyle="1" w:styleId="WW8Num15z0">
    <w:name w:val="WW8Num15z0"/>
    <w:rsid w:val="00D2461F"/>
    <w:rPr>
      <w:rFonts w:ascii="Times New Roman" w:eastAsia="Times New Roman" w:hAnsi="Times New Roman" w:cs="Times New Roman"/>
    </w:rPr>
  </w:style>
  <w:style w:type="character" w:customStyle="1" w:styleId="WW8Num15z1">
    <w:name w:val="WW8Num15z1"/>
    <w:rsid w:val="00D2461F"/>
    <w:rPr>
      <w:rFonts w:ascii="Courier New" w:hAnsi="Courier New"/>
    </w:rPr>
  </w:style>
  <w:style w:type="character" w:customStyle="1" w:styleId="WW8Num15z2">
    <w:name w:val="WW8Num15z2"/>
    <w:rsid w:val="00D2461F"/>
    <w:rPr>
      <w:rFonts w:ascii="Wingdings" w:hAnsi="Wingdings"/>
    </w:rPr>
  </w:style>
  <w:style w:type="character" w:customStyle="1" w:styleId="WW8Num15z3">
    <w:name w:val="WW8Num15z3"/>
    <w:rsid w:val="00D2461F"/>
    <w:rPr>
      <w:rFonts w:ascii="Symbol" w:hAnsi="Symbol"/>
    </w:rPr>
  </w:style>
  <w:style w:type="character" w:customStyle="1" w:styleId="WW8Num17z0">
    <w:name w:val="WW8Num17z0"/>
    <w:rsid w:val="00D2461F"/>
    <w:rPr>
      <w:rFonts w:ascii="Symbol" w:hAnsi="Symbol"/>
      <w:sz w:val="20"/>
    </w:rPr>
  </w:style>
  <w:style w:type="character" w:customStyle="1" w:styleId="WW8Num17z1">
    <w:name w:val="WW8Num17z1"/>
    <w:rsid w:val="00D2461F"/>
    <w:rPr>
      <w:rFonts w:ascii="Courier New" w:hAnsi="Courier New"/>
      <w:sz w:val="20"/>
    </w:rPr>
  </w:style>
  <w:style w:type="character" w:customStyle="1" w:styleId="WW8Num17z2">
    <w:name w:val="WW8Num17z2"/>
    <w:rsid w:val="00D2461F"/>
    <w:rPr>
      <w:rFonts w:ascii="Wingdings" w:hAnsi="Wingdings"/>
      <w:sz w:val="20"/>
    </w:rPr>
  </w:style>
  <w:style w:type="character" w:customStyle="1" w:styleId="WW8Num18z0">
    <w:name w:val="WW8Num18z0"/>
    <w:rsid w:val="00D2461F"/>
    <w:rPr>
      <w:rFonts w:ascii="Symbol" w:hAnsi="Symbol"/>
      <w:sz w:val="20"/>
    </w:rPr>
  </w:style>
  <w:style w:type="character" w:customStyle="1" w:styleId="WW8Num18z1">
    <w:name w:val="WW8Num18z1"/>
    <w:rsid w:val="00D2461F"/>
    <w:rPr>
      <w:rFonts w:ascii="Courier New" w:hAnsi="Courier New"/>
      <w:sz w:val="20"/>
    </w:rPr>
  </w:style>
  <w:style w:type="character" w:customStyle="1" w:styleId="WW8Num18z2">
    <w:name w:val="WW8Num18z2"/>
    <w:rsid w:val="00D2461F"/>
    <w:rPr>
      <w:rFonts w:ascii="Wingdings" w:hAnsi="Wingdings"/>
      <w:sz w:val="20"/>
    </w:rPr>
  </w:style>
  <w:style w:type="character" w:customStyle="1" w:styleId="WW8Num19z0">
    <w:name w:val="WW8Num19z0"/>
    <w:rsid w:val="00D2461F"/>
    <w:rPr>
      <w:rFonts w:ascii="Symbol" w:hAnsi="Symbol"/>
      <w:sz w:val="20"/>
    </w:rPr>
  </w:style>
  <w:style w:type="character" w:customStyle="1" w:styleId="WW8Num19z1">
    <w:name w:val="WW8Num19z1"/>
    <w:rsid w:val="00D2461F"/>
    <w:rPr>
      <w:rFonts w:ascii="Courier New" w:hAnsi="Courier New"/>
      <w:sz w:val="20"/>
    </w:rPr>
  </w:style>
  <w:style w:type="character" w:customStyle="1" w:styleId="WW8Num19z2">
    <w:name w:val="WW8Num19z2"/>
    <w:rsid w:val="00D2461F"/>
    <w:rPr>
      <w:rFonts w:ascii="Wingdings" w:hAnsi="Wingdings"/>
      <w:sz w:val="20"/>
    </w:rPr>
  </w:style>
  <w:style w:type="character" w:customStyle="1" w:styleId="WW8Num21z0">
    <w:name w:val="WW8Num21z0"/>
    <w:rsid w:val="00D2461F"/>
    <w:rPr>
      <w:rFonts w:ascii="Symbol" w:hAnsi="Symbol"/>
      <w:sz w:val="20"/>
    </w:rPr>
  </w:style>
  <w:style w:type="character" w:customStyle="1" w:styleId="WW8Num21z1">
    <w:name w:val="WW8Num21z1"/>
    <w:rsid w:val="00D2461F"/>
    <w:rPr>
      <w:rFonts w:ascii="Courier New" w:hAnsi="Courier New"/>
      <w:sz w:val="20"/>
    </w:rPr>
  </w:style>
  <w:style w:type="character" w:customStyle="1" w:styleId="WW8Num21z2">
    <w:name w:val="WW8Num21z2"/>
    <w:rsid w:val="00D2461F"/>
    <w:rPr>
      <w:rFonts w:ascii="Wingdings" w:hAnsi="Wingdings"/>
      <w:sz w:val="20"/>
    </w:rPr>
  </w:style>
  <w:style w:type="character" w:customStyle="1" w:styleId="WW8Num22z0">
    <w:name w:val="WW8Num22z0"/>
    <w:rsid w:val="00D2461F"/>
    <w:rPr>
      <w:rFonts w:ascii="Symbol" w:hAnsi="Symbol"/>
      <w:sz w:val="20"/>
    </w:rPr>
  </w:style>
  <w:style w:type="character" w:customStyle="1" w:styleId="WW8Num22z1">
    <w:name w:val="WW8Num22z1"/>
    <w:rsid w:val="00D2461F"/>
    <w:rPr>
      <w:rFonts w:ascii="Courier New" w:hAnsi="Courier New"/>
      <w:sz w:val="20"/>
    </w:rPr>
  </w:style>
  <w:style w:type="character" w:customStyle="1" w:styleId="WW8Num22z2">
    <w:name w:val="WW8Num22z2"/>
    <w:rsid w:val="00D2461F"/>
    <w:rPr>
      <w:rFonts w:ascii="Wingdings" w:hAnsi="Wingdings"/>
      <w:sz w:val="20"/>
    </w:rPr>
  </w:style>
  <w:style w:type="character" w:customStyle="1" w:styleId="WW8Num23z0">
    <w:name w:val="WW8Num23z0"/>
    <w:rsid w:val="00D2461F"/>
    <w:rPr>
      <w:rFonts w:ascii="Symbol" w:hAnsi="Symbol"/>
    </w:rPr>
  </w:style>
  <w:style w:type="character" w:customStyle="1" w:styleId="WW8Num23z1">
    <w:name w:val="WW8Num23z1"/>
    <w:rsid w:val="00D2461F"/>
    <w:rPr>
      <w:rFonts w:ascii="Courier New" w:hAnsi="Courier New" w:cs="Courier New"/>
    </w:rPr>
  </w:style>
  <w:style w:type="character" w:customStyle="1" w:styleId="WW8Num23z2">
    <w:name w:val="WW8Num23z2"/>
    <w:rsid w:val="00D2461F"/>
    <w:rPr>
      <w:rFonts w:ascii="Wingdings" w:hAnsi="Wingdings"/>
    </w:rPr>
  </w:style>
  <w:style w:type="character" w:customStyle="1" w:styleId="WW8Num24z0">
    <w:name w:val="WW8Num24z0"/>
    <w:rsid w:val="00D2461F"/>
    <w:rPr>
      <w:rFonts w:ascii="Symbol" w:hAnsi="Symbol"/>
      <w:sz w:val="20"/>
    </w:rPr>
  </w:style>
  <w:style w:type="character" w:customStyle="1" w:styleId="WW8Num24z1">
    <w:name w:val="WW8Num24z1"/>
    <w:rsid w:val="00D2461F"/>
    <w:rPr>
      <w:rFonts w:ascii="Courier New" w:hAnsi="Courier New"/>
      <w:sz w:val="20"/>
    </w:rPr>
  </w:style>
  <w:style w:type="character" w:customStyle="1" w:styleId="WW8Num24z2">
    <w:name w:val="WW8Num24z2"/>
    <w:rsid w:val="00D2461F"/>
    <w:rPr>
      <w:rFonts w:ascii="Wingdings" w:hAnsi="Wingdings"/>
      <w:sz w:val="20"/>
    </w:rPr>
  </w:style>
  <w:style w:type="character" w:customStyle="1" w:styleId="WW8Num25z0">
    <w:name w:val="WW8Num25z0"/>
    <w:rsid w:val="00D2461F"/>
    <w:rPr>
      <w:rFonts w:ascii="Symbol" w:hAnsi="Symbol"/>
    </w:rPr>
  </w:style>
  <w:style w:type="character" w:customStyle="1" w:styleId="WW8Num25z1">
    <w:name w:val="WW8Num25z1"/>
    <w:rsid w:val="00D2461F"/>
    <w:rPr>
      <w:rFonts w:ascii="Courier New" w:hAnsi="Courier New" w:cs="Courier New"/>
    </w:rPr>
  </w:style>
  <w:style w:type="character" w:customStyle="1" w:styleId="WW8Num25z2">
    <w:name w:val="WW8Num25z2"/>
    <w:rsid w:val="00D2461F"/>
    <w:rPr>
      <w:rFonts w:ascii="Wingdings" w:hAnsi="Wingdings"/>
    </w:rPr>
  </w:style>
  <w:style w:type="character" w:customStyle="1" w:styleId="WW8Num26z0">
    <w:name w:val="WW8Num26z0"/>
    <w:rsid w:val="00D2461F"/>
    <w:rPr>
      <w:rFonts w:ascii="Symbol" w:hAnsi="Symbol"/>
    </w:rPr>
  </w:style>
  <w:style w:type="character" w:customStyle="1" w:styleId="WW8Num26z1">
    <w:name w:val="WW8Num26z1"/>
    <w:rsid w:val="00D2461F"/>
    <w:rPr>
      <w:rFonts w:ascii="Courier New" w:hAnsi="Courier New" w:cs="Courier New"/>
    </w:rPr>
  </w:style>
  <w:style w:type="character" w:customStyle="1" w:styleId="WW8Num26z2">
    <w:name w:val="WW8Num26z2"/>
    <w:rsid w:val="00D2461F"/>
    <w:rPr>
      <w:rFonts w:ascii="Wingdings" w:hAnsi="Wingdings"/>
    </w:rPr>
  </w:style>
  <w:style w:type="character" w:customStyle="1" w:styleId="WW8Num29z0">
    <w:name w:val="WW8Num29z0"/>
    <w:rsid w:val="00D2461F"/>
    <w:rPr>
      <w:rFonts w:ascii="Times New Roman" w:eastAsia="Times New Roman" w:hAnsi="Times New Roman" w:cs="Times New Roman"/>
    </w:rPr>
  </w:style>
  <w:style w:type="character" w:customStyle="1" w:styleId="WW8Num30z0">
    <w:name w:val="WW8Num30z0"/>
    <w:rsid w:val="00D2461F"/>
    <w:rPr>
      <w:rFonts w:ascii="Symbol" w:hAnsi="Symbol"/>
      <w:sz w:val="20"/>
    </w:rPr>
  </w:style>
  <w:style w:type="character" w:customStyle="1" w:styleId="WW8Num30z1">
    <w:name w:val="WW8Num30z1"/>
    <w:rsid w:val="00D2461F"/>
    <w:rPr>
      <w:rFonts w:ascii="Courier New" w:hAnsi="Courier New"/>
      <w:sz w:val="20"/>
    </w:rPr>
  </w:style>
  <w:style w:type="character" w:customStyle="1" w:styleId="WW8Num30z2">
    <w:name w:val="WW8Num30z2"/>
    <w:rsid w:val="00D2461F"/>
    <w:rPr>
      <w:rFonts w:ascii="Wingdings" w:hAnsi="Wingdings"/>
      <w:sz w:val="20"/>
    </w:rPr>
  </w:style>
  <w:style w:type="character" w:customStyle="1" w:styleId="WW8Num31z0">
    <w:name w:val="WW8Num31z0"/>
    <w:rsid w:val="00D2461F"/>
    <w:rPr>
      <w:rFonts w:ascii="Symbol" w:hAnsi="Symbol"/>
    </w:rPr>
  </w:style>
  <w:style w:type="character" w:customStyle="1" w:styleId="WW8Num31z1">
    <w:name w:val="WW8Num31z1"/>
    <w:rsid w:val="00D2461F"/>
    <w:rPr>
      <w:rFonts w:ascii="Courier New" w:hAnsi="Courier New" w:cs="Courier New"/>
    </w:rPr>
  </w:style>
  <w:style w:type="character" w:customStyle="1" w:styleId="WW8Num31z2">
    <w:name w:val="WW8Num31z2"/>
    <w:rsid w:val="00D2461F"/>
    <w:rPr>
      <w:rFonts w:ascii="Wingdings" w:hAnsi="Wingdings"/>
    </w:rPr>
  </w:style>
  <w:style w:type="character" w:customStyle="1" w:styleId="WW8Num32z0">
    <w:name w:val="WW8Num32z0"/>
    <w:rsid w:val="00D2461F"/>
    <w:rPr>
      <w:rFonts w:ascii="Symbol" w:hAnsi="Symbol"/>
    </w:rPr>
  </w:style>
  <w:style w:type="character" w:customStyle="1" w:styleId="WW8Num32z1">
    <w:name w:val="WW8Num32z1"/>
    <w:rsid w:val="00D2461F"/>
    <w:rPr>
      <w:rFonts w:ascii="Courier New" w:hAnsi="Courier New" w:cs="Courier New"/>
    </w:rPr>
  </w:style>
  <w:style w:type="character" w:customStyle="1" w:styleId="WW8Num32z2">
    <w:name w:val="WW8Num32z2"/>
    <w:rsid w:val="00D2461F"/>
    <w:rPr>
      <w:rFonts w:ascii="Wingdings" w:hAnsi="Wingdings"/>
    </w:rPr>
  </w:style>
  <w:style w:type="character" w:customStyle="1" w:styleId="WW8Num33z0">
    <w:name w:val="WW8Num33z0"/>
    <w:rsid w:val="00D2461F"/>
    <w:rPr>
      <w:rFonts w:ascii="Symbol" w:hAnsi="Symbol"/>
    </w:rPr>
  </w:style>
  <w:style w:type="character" w:customStyle="1" w:styleId="WW8Num33z1">
    <w:name w:val="WW8Num33z1"/>
    <w:rsid w:val="00D2461F"/>
    <w:rPr>
      <w:rFonts w:ascii="Courier New" w:hAnsi="Courier New" w:cs="Courier New"/>
    </w:rPr>
  </w:style>
  <w:style w:type="character" w:customStyle="1" w:styleId="WW8Num33z2">
    <w:name w:val="WW8Num33z2"/>
    <w:rsid w:val="00D2461F"/>
    <w:rPr>
      <w:rFonts w:ascii="Wingdings" w:hAnsi="Wingdings"/>
    </w:rPr>
  </w:style>
  <w:style w:type="character" w:customStyle="1" w:styleId="WW8Num34z0">
    <w:name w:val="WW8Num34z0"/>
    <w:rsid w:val="00D2461F"/>
    <w:rPr>
      <w:rFonts w:ascii="Symbol" w:hAnsi="Symbol"/>
      <w:sz w:val="20"/>
    </w:rPr>
  </w:style>
  <w:style w:type="character" w:customStyle="1" w:styleId="WW8Num34z1">
    <w:name w:val="WW8Num34z1"/>
    <w:rsid w:val="00D2461F"/>
    <w:rPr>
      <w:rFonts w:ascii="Courier New" w:hAnsi="Courier New"/>
      <w:sz w:val="20"/>
    </w:rPr>
  </w:style>
  <w:style w:type="character" w:customStyle="1" w:styleId="WW8Num34z2">
    <w:name w:val="WW8Num34z2"/>
    <w:rsid w:val="00D2461F"/>
    <w:rPr>
      <w:rFonts w:ascii="Wingdings" w:hAnsi="Wingdings"/>
      <w:sz w:val="20"/>
    </w:rPr>
  </w:style>
  <w:style w:type="character" w:customStyle="1" w:styleId="WW8Num36z0">
    <w:name w:val="WW8Num36z0"/>
    <w:rsid w:val="00D2461F"/>
    <w:rPr>
      <w:rFonts w:ascii="Symbol" w:hAnsi="Symbol"/>
      <w:sz w:val="20"/>
    </w:rPr>
  </w:style>
  <w:style w:type="character" w:customStyle="1" w:styleId="WW8Num36z1">
    <w:name w:val="WW8Num36z1"/>
    <w:rsid w:val="00D2461F"/>
    <w:rPr>
      <w:rFonts w:ascii="Courier New" w:hAnsi="Courier New"/>
      <w:sz w:val="20"/>
    </w:rPr>
  </w:style>
  <w:style w:type="character" w:customStyle="1" w:styleId="WW8Num36z2">
    <w:name w:val="WW8Num36z2"/>
    <w:rsid w:val="00D2461F"/>
    <w:rPr>
      <w:rFonts w:ascii="Wingdings" w:hAnsi="Wingdings"/>
      <w:sz w:val="20"/>
    </w:rPr>
  </w:style>
  <w:style w:type="character" w:customStyle="1" w:styleId="WW8Num37z0">
    <w:name w:val="WW8Num37z0"/>
    <w:rsid w:val="00D2461F"/>
    <w:rPr>
      <w:rFonts w:ascii="Symbol" w:hAnsi="Symbol"/>
    </w:rPr>
  </w:style>
  <w:style w:type="character" w:customStyle="1" w:styleId="WW8Num37z1">
    <w:name w:val="WW8Num37z1"/>
    <w:rsid w:val="00D2461F"/>
    <w:rPr>
      <w:rFonts w:ascii="Courier New" w:hAnsi="Courier New" w:cs="Courier New"/>
    </w:rPr>
  </w:style>
  <w:style w:type="character" w:customStyle="1" w:styleId="WW8Num37z2">
    <w:name w:val="WW8Num37z2"/>
    <w:rsid w:val="00D2461F"/>
    <w:rPr>
      <w:rFonts w:ascii="Wingdings" w:hAnsi="Wingdings"/>
    </w:rPr>
  </w:style>
  <w:style w:type="character" w:customStyle="1" w:styleId="WW8Num38z0">
    <w:name w:val="WW8Num38z0"/>
    <w:rsid w:val="00D2461F"/>
    <w:rPr>
      <w:rFonts w:ascii="Symbol" w:hAnsi="Symbol"/>
      <w:sz w:val="20"/>
    </w:rPr>
  </w:style>
  <w:style w:type="character" w:customStyle="1" w:styleId="WW8Num38z1">
    <w:name w:val="WW8Num38z1"/>
    <w:rsid w:val="00D2461F"/>
    <w:rPr>
      <w:rFonts w:ascii="Courier New" w:hAnsi="Courier New"/>
      <w:sz w:val="20"/>
    </w:rPr>
  </w:style>
  <w:style w:type="character" w:customStyle="1" w:styleId="WW8Num38z2">
    <w:name w:val="WW8Num38z2"/>
    <w:rsid w:val="00D2461F"/>
    <w:rPr>
      <w:rFonts w:ascii="Wingdings" w:hAnsi="Wingdings"/>
      <w:sz w:val="20"/>
    </w:rPr>
  </w:style>
  <w:style w:type="character" w:customStyle="1" w:styleId="WW8Num39z0">
    <w:name w:val="WW8Num39z0"/>
    <w:rsid w:val="00D2461F"/>
    <w:rPr>
      <w:rFonts w:ascii="Symbol" w:hAnsi="Symbol"/>
      <w:sz w:val="20"/>
    </w:rPr>
  </w:style>
  <w:style w:type="character" w:customStyle="1" w:styleId="WW8Num39z1">
    <w:name w:val="WW8Num39z1"/>
    <w:rsid w:val="00D2461F"/>
    <w:rPr>
      <w:rFonts w:ascii="Courier New" w:hAnsi="Courier New"/>
      <w:sz w:val="20"/>
    </w:rPr>
  </w:style>
  <w:style w:type="character" w:customStyle="1" w:styleId="WW8Num39z2">
    <w:name w:val="WW8Num39z2"/>
    <w:rsid w:val="00D2461F"/>
    <w:rPr>
      <w:rFonts w:ascii="Wingdings" w:hAnsi="Wingdings"/>
      <w:sz w:val="20"/>
    </w:rPr>
  </w:style>
  <w:style w:type="character" w:customStyle="1" w:styleId="WW8Num40z0">
    <w:name w:val="WW8Num40z0"/>
    <w:rsid w:val="00D2461F"/>
    <w:rPr>
      <w:rFonts w:ascii="Symbol" w:hAnsi="Symbol"/>
    </w:rPr>
  </w:style>
  <w:style w:type="character" w:customStyle="1" w:styleId="WW8Num40z1">
    <w:name w:val="WW8Num40z1"/>
    <w:rsid w:val="00D2461F"/>
    <w:rPr>
      <w:rFonts w:ascii="Courier New" w:hAnsi="Courier New" w:cs="Courier New"/>
    </w:rPr>
  </w:style>
  <w:style w:type="character" w:customStyle="1" w:styleId="WW8Num40z2">
    <w:name w:val="WW8Num40z2"/>
    <w:rsid w:val="00D2461F"/>
    <w:rPr>
      <w:rFonts w:ascii="Wingdings" w:hAnsi="Wingdings"/>
    </w:rPr>
  </w:style>
  <w:style w:type="character" w:customStyle="1" w:styleId="WW8Num41z0">
    <w:name w:val="WW8Num41z0"/>
    <w:rsid w:val="00D2461F"/>
    <w:rPr>
      <w:rFonts w:ascii="Times New Roman" w:eastAsia="Times New Roman" w:hAnsi="Times New Roman" w:cs="Times New Roman"/>
    </w:rPr>
  </w:style>
  <w:style w:type="character" w:customStyle="1" w:styleId="WW8Num41z1">
    <w:name w:val="WW8Num41z1"/>
    <w:rsid w:val="00D2461F"/>
    <w:rPr>
      <w:rFonts w:ascii="Courier New" w:hAnsi="Courier New" w:cs="Courier New"/>
    </w:rPr>
  </w:style>
  <w:style w:type="character" w:customStyle="1" w:styleId="WW8Num41z2">
    <w:name w:val="WW8Num41z2"/>
    <w:rsid w:val="00D2461F"/>
    <w:rPr>
      <w:rFonts w:ascii="Wingdings" w:hAnsi="Wingdings"/>
    </w:rPr>
  </w:style>
  <w:style w:type="character" w:customStyle="1" w:styleId="WW8Num41z3">
    <w:name w:val="WW8Num41z3"/>
    <w:rsid w:val="00D2461F"/>
    <w:rPr>
      <w:rFonts w:ascii="Symbol" w:hAnsi="Symbol"/>
    </w:rPr>
  </w:style>
  <w:style w:type="character" w:customStyle="1" w:styleId="WW8Num42z0">
    <w:name w:val="WW8Num42z0"/>
    <w:rsid w:val="00D2461F"/>
    <w:rPr>
      <w:rFonts w:ascii="Times New Roman" w:eastAsia="Times New Roman" w:hAnsi="Times New Roman" w:cs="Times New Roman"/>
    </w:rPr>
  </w:style>
  <w:style w:type="character" w:customStyle="1" w:styleId="WW8Num43z0">
    <w:name w:val="WW8Num43z0"/>
    <w:rsid w:val="00D2461F"/>
    <w:rPr>
      <w:rFonts w:ascii="Times New Roman" w:eastAsia="Times New Roman" w:hAnsi="Times New Roman" w:cs="Times New Roman"/>
    </w:rPr>
  </w:style>
  <w:style w:type="character" w:customStyle="1" w:styleId="WW8Num43z1">
    <w:name w:val="WW8Num43z1"/>
    <w:rsid w:val="00D2461F"/>
    <w:rPr>
      <w:rFonts w:ascii="Courier New" w:hAnsi="Courier New" w:cs="Courier New"/>
    </w:rPr>
  </w:style>
  <w:style w:type="character" w:customStyle="1" w:styleId="WW8Num43z2">
    <w:name w:val="WW8Num43z2"/>
    <w:rsid w:val="00D2461F"/>
    <w:rPr>
      <w:rFonts w:ascii="Wingdings" w:hAnsi="Wingdings"/>
    </w:rPr>
  </w:style>
  <w:style w:type="character" w:customStyle="1" w:styleId="WW8Num43z3">
    <w:name w:val="WW8Num43z3"/>
    <w:rsid w:val="00D2461F"/>
    <w:rPr>
      <w:rFonts w:ascii="Symbol" w:hAnsi="Symbol"/>
    </w:rPr>
  </w:style>
  <w:style w:type="character" w:customStyle="1" w:styleId="WW8Num45z0">
    <w:name w:val="WW8Num45z0"/>
    <w:rsid w:val="00D2461F"/>
    <w:rPr>
      <w:rFonts w:ascii="Symbol" w:hAnsi="Symbol"/>
    </w:rPr>
  </w:style>
  <w:style w:type="character" w:customStyle="1" w:styleId="WW8Num45z1">
    <w:name w:val="WW8Num45z1"/>
    <w:rsid w:val="00D2461F"/>
    <w:rPr>
      <w:rFonts w:ascii="Courier New" w:hAnsi="Courier New" w:cs="Courier New"/>
    </w:rPr>
  </w:style>
  <w:style w:type="character" w:customStyle="1" w:styleId="WW8Num45z2">
    <w:name w:val="WW8Num45z2"/>
    <w:rsid w:val="00D2461F"/>
    <w:rPr>
      <w:rFonts w:ascii="Wingdings" w:hAnsi="Wingdings"/>
    </w:rPr>
  </w:style>
  <w:style w:type="character" w:customStyle="1" w:styleId="WW8Num46z0">
    <w:name w:val="WW8Num46z0"/>
    <w:rsid w:val="00D2461F"/>
    <w:rPr>
      <w:rFonts w:ascii="Symbol" w:hAnsi="Symbol"/>
    </w:rPr>
  </w:style>
  <w:style w:type="character" w:customStyle="1" w:styleId="WW8Num46z1">
    <w:name w:val="WW8Num46z1"/>
    <w:rsid w:val="00D2461F"/>
    <w:rPr>
      <w:rFonts w:ascii="Courier New" w:hAnsi="Courier New" w:cs="Courier New"/>
    </w:rPr>
  </w:style>
  <w:style w:type="character" w:customStyle="1" w:styleId="WW8Num46z2">
    <w:name w:val="WW8Num46z2"/>
    <w:rsid w:val="00D2461F"/>
    <w:rPr>
      <w:rFonts w:ascii="Wingdings" w:hAnsi="Wingdings"/>
    </w:rPr>
  </w:style>
  <w:style w:type="character" w:customStyle="1" w:styleId="WW8Num47z0">
    <w:name w:val="WW8Num47z0"/>
    <w:rsid w:val="00D2461F"/>
    <w:rPr>
      <w:rFonts w:ascii="Symbol" w:hAnsi="Symbol"/>
      <w:sz w:val="20"/>
    </w:rPr>
  </w:style>
  <w:style w:type="character" w:customStyle="1" w:styleId="WW8Num47z2">
    <w:name w:val="WW8Num47z2"/>
    <w:rsid w:val="00D2461F"/>
    <w:rPr>
      <w:rFonts w:ascii="Wingdings" w:hAnsi="Wingdings"/>
      <w:sz w:val="20"/>
    </w:rPr>
  </w:style>
  <w:style w:type="character" w:customStyle="1" w:styleId="WW8Num48z0">
    <w:name w:val="WW8Num48z0"/>
    <w:rsid w:val="00D2461F"/>
    <w:rPr>
      <w:rFonts w:ascii="Symbol" w:hAnsi="Symbol"/>
    </w:rPr>
  </w:style>
  <w:style w:type="character" w:customStyle="1" w:styleId="WW8Num48z1">
    <w:name w:val="WW8Num48z1"/>
    <w:rsid w:val="00D2461F"/>
    <w:rPr>
      <w:rFonts w:ascii="Courier New" w:hAnsi="Courier New" w:cs="Courier New"/>
    </w:rPr>
  </w:style>
  <w:style w:type="character" w:customStyle="1" w:styleId="WW8Num48z2">
    <w:name w:val="WW8Num48z2"/>
    <w:rsid w:val="00D2461F"/>
    <w:rPr>
      <w:rFonts w:ascii="Wingdings" w:hAnsi="Wingdings"/>
    </w:rPr>
  </w:style>
  <w:style w:type="character" w:customStyle="1" w:styleId="WW8Num49z0">
    <w:name w:val="WW8Num49z0"/>
    <w:rsid w:val="00D2461F"/>
    <w:rPr>
      <w:rFonts w:ascii="Symbol" w:hAnsi="Symbol"/>
      <w:sz w:val="20"/>
    </w:rPr>
  </w:style>
  <w:style w:type="character" w:customStyle="1" w:styleId="WW8Num49z1">
    <w:name w:val="WW8Num49z1"/>
    <w:rsid w:val="00D2461F"/>
    <w:rPr>
      <w:rFonts w:ascii="Courier New" w:hAnsi="Courier New"/>
      <w:sz w:val="20"/>
    </w:rPr>
  </w:style>
  <w:style w:type="character" w:customStyle="1" w:styleId="WW8Num49z2">
    <w:name w:val="WW8Num49z2"/>
    <w:rsid w:val="00D2461F"/>
    <w:rPr>
      <w:rFonts w:ascii="Wingdings" w:hAnsi="Wingdings"/>
      <w:sz w:val="20"/>
    </w:rPr>
  </w:style>
  <w:style w:type="character" w:customStyle="1" w:styleId="WW8Num50z0">
    <w:name w:val="WW8Num50z0"/>
    <w:rsid w:val="00D2461F"/>
    <w:rPr>
      <w:rFonts w:ascii="Symbol" w:hAnsi="Symbol"/>
    </w:rPr>
  </w:style>
  <w:style w:type="character" w:customStyle="1" w:styleId="WW8Num50z1">
    <w:name w:val="WW8Num50z1"/>
    <w:rsid w:val="00D2461F"/>
    <w:rPr>
      <w:rFonts w:ascii="Courier New" w:hAnsi="Courier New" w:cs="Courier New"/>
    </w:rPr>
  </w:style>
  <w:style w:type="character" w:customStyle="1" w:styleId="WW8Num50z2">
    <w:name w:val="WW8Num50z2"/>
    <w:rsid w:val="00D2461F"/>
    <w:rPr>
      <w:rFonts w:ascii="Wingdings" w:hAnsi="Wingdings"/>
    </w:rPr>
  </w:style>
  <w:style w:type="character" w:customStyle="1" w:styleId="WW8Num51z0">
    <w:name w:val="WW8Num51z0"/>
    <w:rsid w:val="00D2461F"/>
    <w:rPr>
      <w:rFonts w:ascii="Symbol" w:hAnsi="Symbol"/>
      <w:sz w:val="20"/>
    </w:rPr>
  </w:style>
  <w:style w:type="character" w:customStyle="1" w:styleId="WW8Num51z1">
    <w:name w:val="WW8Num51z1"/>
    <w:rsid w:val="00D2461F"/>
    <w:rPr>
      <w:rFonts w:ascii="Courier New" w:hAnsi="Courier New"/>
      <w:sz w:val="20"/>
    </w:rPr>
  </w:style>
  <w:style w:type="character" w:customStyle="1" w:styleId="WW8Num51z2">
    <w:name w:val="WW8Num51z2"/>
    <w:rsid w:val="00D2461F"/>
    <w:rPr>
      <w:rFonts w:ascii="Wingdings" w:hAnsi="Wingdings"/>
      <w:sz w:val="20"/>
    </w:rPr>
  </w:style>
  <w:style w:type="character" w:customStyle="1" w:styleId="WW8Num52z0">
    <w:name w:val="WW8Num52z0"/>
    <w:rsid w:val="00D2461F"/>
    <w:rPr>
      <w:rFonts w:ascii="Times New Roman" w:eastAsia="Times New Roman" w:hAnsi="Times New Roman" w:cs="Times New Roman"/>
    </w:rPr>
  </w:style>
  <w:style w:type="character" w:customStyle="1" w:styleId="WW8Num52z1">
    <w:name w:val="WW8Num52z1"/>
    <w:rsid w:val="00D2461F"/>
    <w:rPr>
      <w:rFonts w:ascii="Courier New" w:hAnsi="Courier New" w:cs="Courier New"/>
    </w:rPr>
  </w:style>
  <w:style w:type="character" w:customStyle="1" w:styleId="WW8Num52z2">
    <w:name w:val="WW8Num52z2"/>
    <w:rsid w:val="00D2461F"/>
    <w:rPr>
      <w:rFonts w:ascii="Wingdings" w:hAnsi="Wingdings"/>
    </w:rPr>
  </w:style>
  <w:style w:type="character" w:customStyle="1" w:styleId="WW8Num52z3">
    <w:name w:val="WW8Num52z3"/>
    <w:rsid w:val="00D2461F"/>
    <w:rPr>
      <w:rFonts w:ascii="Symbol" w:hAnsi="Symbol"/>
    </w:rPr>
  </w:style>
  <w:style w:type="character" w:customStyle="1" w:styleId="WW8Num53z0">
    <w:name w:val="WW8Num53z0"/>
    <w:rsid w:val="00D2461F"/>
    <w:rPr>
      <w:rFonts w:ascii="Symbol" w:hAnsi="Symbol"/>
    </w:rPr>
  </w:style>
  <w:style w:type="character" w:customStyle="1" w:styleId="WW8Num53z1">
    <w:name w:val="WW8Num53z1"/>
    <w:rsid w:val="00D2461F"/>
    <w:rPr>
      <w:rFonts w:ascii="Courier New" w:hAnsi="Courier New" w:cs="Courier New"/>
    </w:rPr>
  </w:style>
  <w:style w:type="character" w:customStyle="1" w:styleId="WW8Num53z2">
    <w:name w:val="WW8Num53z2"/>
    <w:rsid w:val="00D2461F"/>
    <w:rPr>
      <w:rFonts w:ascii="Wingdings" w:hAnsi="Wingdings"/>
    </w:rPr>
  </w:style>
  <w:style w:type="character" w:customStyle="1" w:styleId="WW8Num54z0">
    <w:name w:val="WW8Num54z0"/>
    <w:rsid w:val="00D2461F"/>
    <w:rPr>
      <w:rFonts w:ascii="Times New Roman" w:eastAsia="Times New Roman" w:hAnsi="Times New Roman" w:cs="Times New Roman"/>
    </w:rPr>
  </w:style>
  <w:style w:type="character" w:customStyle="1" w:styleId="WW8Num54z1">
    <w:name w:val="WW8Num54z1"/>
    <w:rsid w:val="00D2461F"/>
    <w:rPr>
      <w:rFonts w:ascii="Courier New" w:hAnsi="Courier New" w:cs="Courier New"/>
    </w:rPr>
  </w:style>
  <w:style w:type="character" w:customStyle="1" w:styleId="WW8Num54z2">
    <w:name w:val="WW8Num54z2"/>
    <w:rsid w:val="00D2461F"/>
    <w:rPr>
      <w:rFonts w:ascii="Wingdings" w:hAnsi="Wingdings"/>
    </w:rPr>
  </w:style>
  <w:style w:type="character" w:customStyle="1" w:styleId="WW8Num54z3">
    <w:name w:val="WW8Num54z3"/>
    <w:rsid w:val="00D2461F"/>
    <w:rPr>
      <w:rFonts w:ascii="Symbol" w:hAnsi="Symbol"/>
    </w:rPr>
  </w:style>
  <w:style w:type="character" w:customStyle="1" w:styleId="WW8Num55z0">
    <w:name w:val="WW8Num55z0"/>
    <w:rsid w:val="00D2461F"/>
    <w:rPr>
      <w:rFonts w:ascii="Symbol" w:hAnsi="Symbol"/>
      <w:sz w:val="20"/>
    </w:rPr>
  </w:style>
  <w:style w:type="character" w:customStyle="1" w:styleId="WW8Num55z1">
    <w:name w:val="WW8Num55z1"/>
    <w:rsid w:val="00D2461F"/>
    <w:rPr>
      <w:rFonts w:ascii="Courier New" w:hAnsi="Courier New"/>
      <w:sz w:val="20"/>
    </w:rPr>
  </w:style>
  <w:style w:type="character" w:customStyle="1" w:styleId="WW8Num55z2">
    <w:name w:val="WW8Num55z2"/>
    <w:rsid w:val="00D2461F"/>
    <w:rPr>
      <w:rFonts w:ascii="Wingdings" w:hAnsi="Wingdings"/>
      <w:sz w:val="20"/>
    </w:rPr>
  </w:style>
  <w:style w:type="character" w:customStyle="1" w:styleId="WW8Num56z0">
    <w:name w:val="WW8Num56z0"/>
    <w:rsid w:val="00D2461F"/>
    <w:rPr>
      <w:rFonts w:ascii="Symbol" w:hAnsi="Symbol"/>
      <w:sz w:val="20"/>
    </w:rPr>
  </w:style>
  <w:style w:type="character" w:customStyle="1" w:styleId="WW8Num56z1">
    <w:name w:val="WW8Num56z1"/>
    <w:rsid w:val="00D2461F"/>
    <w:rPr>
      <w:rFonts w:ascii="Courier New" w:hAnsi="Courier New"/>
      <w:sz w:val="20"/>
    </w:rPr>
  </w:style>
  <w:style w:type="character" w:customStyle="1" w:styleId="WW8Num56z2">
    <w:name w:val="WW8Num56z2"/>
    <w:rsid w:val="00D2461F"/>
    <w:rPr>
      <w:rFonts w:ascii="Wingdings" w:hAnsi="Wingdings"/>
      <w:sz w:val="20"/>
    </w:rPr>
  </w:style>
  <w:style w:type="character" w:customStyle="1" w:styleId="WW8NumSt24z0">
    <w:name w:val="WW8NumSt24z0"/>
    <w:rsid w:val="00D2461F"/>
    <w:rPr>
      <w:rFonts w:ascii="Symbol" w:hAnsi="Symbol" w:cs="Symbol"/>
    </w:rPr>
  </w:style>
  <w:style w:type="character" w:customStyle="1" w:styleId="11">
    <w:name w:val="Основной шрифт абзаца1"/>
    <w:rsid w:val="00D2461F"/>
  </w:style>
  <w:style w:type="character" w:customStyle="1" w:styleId="a3">
    <w:name w:val="Символ сноски"/>
    <w:rsid w:val="00D2461F"/>
    <w:rPr>
      <w:vertAlign w:val="superscript"/>
    </w:rPr>
  </w:style>
  <w:style w:type="character" w:styleId="a4">
    <w:name w:val="page number"/>
    <w:basedOn w:val="11"/>
    <w:rsid w:val="00D2461F"/>
  </w:style>
  <w:style w:type="character" w:styleId="a5">
    <w:name w:val="Hyperlink"/>
    <w:rsid w:val="00D2461F"/>
    <w:rPr>
      <w:color w:val="0000FF"/>
      <w:u w:val="single"/>
    </w:rPr>
  </w:style>
  <w:style w:type="character" w:customStyle="1" w:styleId="a6">
    <w:name w:val="Текст сноски Знак"/>
    <w:aliases w:val="F1 Знак"/>
    <w:rsid w:val="00D2461F"/>
    <w:rPr>
      <w:lang w:val="ru-RU" w:eastAsia="ar-SA" w:bidi="ar-SA"/>
    </w:rPr>
  </w:style>
  <w:style w:type="character" w:styleId="a7">
    <w:name w:val="footnote reference"/>
    <w:rsid w:val="00D2461F"/>
    <w:rPr>
      <w:vertAlign w:val="superscript"/>
    </w:rPr>
  </w:style>
  <w:style w:type="character" w:styleId="a8">
    <w:name w:val="endnote reference"/>
    <w:rsid w:val="00D2461F"/>
    <w:rPr>
      <w:vertAlign w:val="superscript"/>
    </w:rPr>
  </w:style>
  <w:style w:type="character" w:customStyle="1" w:styleId="a9">
    <w:name w:val="Символы концевой сноски"/>
    <w:rsid w:val="00D2461F"/>
  </w:style>
  <w:style w:type="paragraph" w:customStyle="1" w:styleId="aa">
    <w:name w:val="Заголовок"/>
    <w:basedOn w:val="a"/>
    <w:next w:val="ab"/>
    <w:rsid w:val="00D2461F"/>
    <w:pPr>
      <w:keepNext/>
      <w:spacing w:before="240" w:after="120"/>
    </w:pPr>
    <w:rPr>
      <w:rFonts w:ascii="Arial" w:eastAsia="Lucida Sans Unicode" w:hAnsi="Arial" w:cs="Tahoma"/>
      <w:sz w:val="28"/>
      <w:szCs w:val="28"/>
    </w:rPr>
  </w:style>
  <w:style w:type="paragraph" w:styleId="ab">
    <w:name w:val="Body Text"/>
    <w:basedOn w:val="a"/>
    <w:link w:val="ac"/>
    <w:rsid w:val="00D2461F"/>
    <w:pPr>
      <w:spacing w:after="120"/>
    </w:pPr>
  </w:style>
  <w:style w:type="paragraph" w:styleId="ad">
    <w:name w:val="List"/>
    <w:basedOn w:val="ab"/>
    <w:rsid w:val="00D2461F"/>
    <w:rPr>
      <w:rFonts w:cs="Tahoma"/>
    </w:rPr>
  </w:style>
  <w:style w:type="paragraph" w:customStyle="1" w:styleId="12">
    <w:name w:val="Название1"/>
    <w:basedOn w:val="a"/>
    <w:rsid w:val="00D2461F"/>
    <w:pPr>
      <w:suppressLineNumbers/>
      <w:spacing w:before="120" w:after="120"/>
    </w:pPr>
    <w:rPr>
      <w:rFonts w:cs="Tahoma"/>
      <w:i/>
      <w:iCs/>
    </w:rPr>
  </w:style>
  <w:style w:type="paragraph" w:customStyle="1" w:styleId="13">
    <w:name w:val="Указатель1"/>
    <w:basedOn w:val="a"/>
    <w:rsid w:val="00D2461F"/>
    <w:pPr>
      <w:suppressLineNumbers/>
    </w:pPr>
    <w:rPr>
      <w:rFonts w:cs="Tahoma"/>
    </w:rPr>
  </w:style>
  <w:style w:type="paragraph" w:customStyle="1" w:styleId="14">
    <w:name w:val="Название объекта1"/>
    <w:basedOn w:val="a"/>
    <w:next w:val="a"/>
    <w:rsid w:val="00D2461F"/>
    <w:pPr>
      <w:jc w:val="center"/>
    </w:pPr>
    <w:rPr>
      <w:rFonts w:ascii="Arial Narrow" w:hAnsi="Arial Narrow"/>
      <w:b/>
      <w:bCs/>
      <w:sz w:val="28"/>
    </w:rPr>
  </w:style>
  <w:style w:type="paragraph" w:styleId="ae">
    <w:name w:val="footer"/>
    <w:basedOn w:val="a"/>
    <w:link w:val="af"/>
    <w:rsid w:val="00D2461F"/>
    <w:pPr>
      <w:tabs>
        <w:tab w:val="center" w:pos="4677"/>
        <w:tab w:val="right" w:pos="9355"/>
      </w:tabs>
    </w:pPr>
  </w:style>
  <w:style w:type="paragraph" w:customStyle="1" w:styleId="af0">
    <w:name w:val="Таблица"/>
    <w:basedOn w:val="a"/>
    <w:rsid w:val="00D2461F"/>
    <w:pPr>
      <w:widowControl w:val="0"/>
      <w:tabs>
        <w:tab w:val="left" w:pos="567"/>
      </w:tabs>
      <w:autoSpaceDE w:val="0"/>
    </w:pPr>
    <w:rPr>
      <w:sz w:val="22"/>
      <w:szCs w:val="22"/>
    </w:rPr>
  </w:style>
  <w:style w:type="paragraph" w:customStyle="1" w:styleId="21">
    <w:name w:val="Основной текст с отступом 21"/>
    <w:basedOn w:val="a"/>
    <w:rsid w:val="00D2461F"/>
    <w:pPr>
      <w:ind w:firstLine="720"/>
      <w:jc w:val="both"/>
    </w:pPr>
    <w:rPr>
      <w:sz w:val="28"/>
    </w:rPr>
  </w:style>
  <w:style w:type="paragraph" w:styleId="af1">
    <w:name w:val="Title"/>
    <w:basedOn w:val="a"/>
    <w:next w:val="af2"/>
    <w:link w:val="af3"/>
    <w:qFormat/>
    <w:rsid w:val="00D2461F"/>
    <w:pPr>
      <w:jc w:val="center"/>
    </w:pPr>
    <w:rPr>
      <w:b/>
      <w:bCs/>
      <w:sz w:val="32"/>
    </w:rPr>
  </w:style>
  <w:style w:type="paragraph" w:styleId="af2">
    <w:name w:val="Subtitle"/>
    <w:basedOn w:val="aa"/>
    <w:next w:val="ab"/>
    <w:link w:val="af4"/>
    <w:qFormat/>
    <w:rsid w:val="00D2461F"/>
    <w:pPr>
      <w:jc w:val="center"/>
    </w:pPr>
    <w:rPr>
      <w:i/>
      <w:iCs/>
    </w:rPr>
  </w:style>
  <w:style w:type="paragraph" w:styleId="af5">
    <w:name w:val="footnote text"/>
    <w:aliases w:val="F1"/>
    <w:basedOn w:val="a"/>
    <w:link w:val="15"/>
    <w:rsid w:val="00D2461F"/>
    <w:rPr>
      <w:sz w:val="20"/>
      <w:szCs w:val="20"/>
    </w:rPr>
  </w:style>
  <w:style w:type="paragraph" w:customStyle="1" w:styleId="210">
    <w:name w:val="Основной текст 21"/>
    <w:basedOn w:val="a"/>
    <w:rsid w:val="00D2461F"/>
    <w:pPr>
      <w:shd w:val="clear" w:color="auto" w:fill="FFFFFF"/>
      <w:jc w:val="both"/>
    </w:pPr>
    <w:rPr>
      <w:color w:val="000000"/>
      <w:sz w:val="28"/>
      <w:szCs w:val="28"/>
    </w:rPr>
  </w:style>
  <w:style w:type="paragraph" w:styleId="af6">
    <w:name w:val="Body Text Indent"/>
    <w:basedOn w:val="a"/>
    <w:link w:val="af7"/>
    <w:rsid w:val="00D2461F"/>
    <w:pPr>
      <w:spacing w:after="120"/>
      <w:ind w:left="283"/>
    </w:pPr>
  </w:style>
  <w:style w:type="paragraph" w:customStyle="1" w:styleId="31">
    <w:name w:val="Основной текст с отступом 31"/>
    <w:basedOn w:val="a"/>
    <w:rsid w:val="00D2461F"/>
    <w:pPr>
      <w:spacing w:after="120"/>
      <w:ind w:left="283"/>
    </w:pPr>
    <w:rPr>
      <w:sz w:val="16"/>
      <w:szCs w:val="16"/>
    </w:rPr>
  </w:style>
  <w:style w:type="paragraph" w:customStyle="1" w:styleId="font5">
    <w:name w:val="font5"/>
    <w:basedOn w:val="a"/>
    <w:rsid w:val="00D2461F"/>
    <w:pPr>
      <w:spacing w:before="280" w:after="280"/>
    </w:pPr>
    <w:rPr>
      <w:rFonts w:ascii="Tahoma" w:hAnsi="Tahoma" w:cs="Tahoma"/>
      <w:color w:val="000000"/>
      <w:sz w:val="16"/>
      <w:szCs w:val="16"/>
    </w:rPr>
  </w:style>
  <w:style w:type="paragraph" w:customStyle="1" w:styleId="font6">
    <w:name w:val="font6"/>
    <w:basedOn w:val="a"/>
    <w:rsid w:val="00D2461F"/>
    <w:pPr>
      <w:spacing w:before="280" w:after="280"/>
    </w:pPr>
    <w:rPr>
      <w:rFonts w:ascii="Tahoma" w:hAnsi="Tahoma" w:cs="Tahoma"/>
      <w:b/>
      <w:bCs/>
      <w:color w:val="000000"/>
      <w:sz w:val="16"/>
      <w:szCs w:val="16"/>
    </w:rPr>
  </w:style>
  <w:style w:type="paragraph" w:customStyle="1" w:styleId="xl24">
    <w:name w:val="xl24"/>
    <w:basedOn w:val="a"/>
    <w:rsid w:val="00D2461F"/>
    <w:pPr>
      <w:spacing w:before="280" w:after="280"/>
    </w:pPr>
  </w:style>
  <w:style w:type="paragraph" w:customStyle="1" w:styleId="xl25">
    <w:name w:val="xl25"/>
    <w:basedOn w:val="a"/>
    <w:rsid w:val="00D2461F"/>
    <w:pPr>
      <w:pBdr>
        <w:top w:val="single" w:sz="8" w:space="0" w:color="000000"/>
        <w:left w:val="single" w:sz="4" w:space="0" w:color="000000"/>
        <w:bottom w:val="single" w:sz="4" w:space="0" w:color="000000"/>
      </w:pBdr>
      <w:spacing w:before="280" w:after="280"/>
      <w:jc w:val="right"/>
      <w:textAlignment w:val="center"/>
    </w:pPr>
    <w:rPr>
      <w:b/>
      <w:bCs/>
      <w:sz w:val="18"/>
      <w:szCs w:val="18"/>
    </w:rPr>
  </w:style>
  <w:style w:type="paragraph" w:customStyle="1" w:styleId="xl26">
    <w:name w:val="xl26"/>
    <w:basedOn w:val="a"/>
    <w:rsid w:val="00D2461F"/>
    <w:pPr>
      <w:pBdr>
        <w:top w:val="single" w:sz="4" w:space="0" w:color="000000"/>
        <w:left w:val="single" w:sz="8" w:space="0" w:color="000000"/>
        <w:bottom w:val="single" w:sz="8" w:space="0" w:color="000000"/>
        <w:right w:val="single" w:sz="4" w:space="0" w:color="000000"/>
      </w:pBdr>
      <w:spacing w:before="280" w:after="280"/>
      <w:jc w:val="center"/>
      <w:textAlignment w:val="center"/>
    </w:pPr>
    <w:rPr>
      <w:b/>
      <w:bCs/>
      <w:sz w:val="18"/>
      <w:szCs w:val="18"/>
    </w:rPr>
  </w:style>
  <w:style w:type="paragraph" w:customStyle="1" w:styleId="xl27">
    <w:name w:val="xl27"/>
    <w:basedOn w:val="a"/>
    <w:rsid w:val="00D2461F"/>
    <w:pPr>
      <w:pBdr>
        <w:top w:val="single" w:sz="4" w:space="0" w:color="000000"/>
        <w:left w:val="single" w:sz="4" w:space="0" w:color="000000"/>
        <w:bottom w:val="single" w:sz="8" w:space="0" w:color="000000"/>
      </w:pBdr>
      <w:spacing w:before="280" w:after="280"/>
      <w:textAlignment w:val="center"/>
    </w:pPr>
    <w:rPr>
      <w:b/>
      <w:bCs/>
      <w:sz w:val="18"/>
      <w:szCs w:val="18"/>
    </w:rPr>
  </w:style>
  <w:style w:type="paragraph" w:customStyle="1" w:styleId="xl28">
    <w:name w:val="xl28"/>
    <w:basedOn w:val="a"/>
    <w:rsid w:val="00D2461F"/>
    <w:pPr>
      <w:pBdr>
        <w:top w:val="single" w:sz="4" w:space="0" w:color="000000"/>
        <w:bottom w:val="single" w:sz="8" w:space="0" w:color="000000"/>
        <w:right w:val="single" w:sz="4" w:space="0" w:color="000000"/>
      </w:pBdr>
      <w:spacing w:before="280" w:after="280"/>
      <w:jc w:val="center"/>
      <w:textAlignment w:val="center"/>
    </w:pPr>
    <w:rPr>
      <w:b/>
      <w:bCs/>
      <w:sz w:val="18"/>
      <w:szCs w:val="18"/>
    </w:rPr>
  </w:style>
  <w:style w:type="paragraph" w:customStyle="1" w:styleId="xl29">
    <w:name w:val="xl29"/>
    <w:basedOn w:val="a"/>
    <w:rsid w:val="00D2461F"/>
    <w:pPr>
      <w:pBdr>
        <w:top w:val="single" w:sz="4" w:space="0" w:color="000000"/>
        <w:left w:val="single" w:sz="4" w:space="0" w:color="000000"/>
        <w:bottom w:val="single" w:sz="8" w:space="0" w:color="000000"/>
        <w:right w:val="single" w:sz="4" w:space="0" w:color="000000"/>
      </w:pBdr>
      <w:spacing w:before="280" w:after="280"/>
      <w:jc w:val="center"/>
      <w:textAlignment w:val="center"/>
    </w:pPr>
    <w:rPr>
      <w:b/>
      <w:bCs/>
      <w:sz w:val="18"/>
      <w:szCs w:val="18"/>
    </w:rPr>
  </w:style>
  <w:style w:type="paragraph" w:customStyle="1" w:styleId="xl30">
    <w:name w:val="xl30"/>
    <w:basedOn w:val="a"/>
    <w:rsid w:val="00D2461F"/>
    <w:pPr>
      <w:pBdr>
        <w:top w:val="single" w:sz="4" w:space="0" w:color="000000"/>
        <w:left w:val="single" w:sz="4" w:space="0" w:color="000000"/>
        <w:bottom w:val="single" w:sz="8" w:space="0" w:color="000000"/>
        <w:right w:val="single" w:sz="4" w:space="0" w:color="000000"/>
      </w:pBdr>
      <w:spacing w:before="280" w:after="280"/>
      <w:jc w:val="center"/>
    </w:pPr>
    <w:rPr>
      <w:b/>
      <w:bCs/>
      <w:sz w:val="18"/>
      <w:szCs w:val="18"/>
    </w:rPr>
  </w:style>
  <w:style w:type="paragraph" w:customStyle="1" w:styleId="xl31">
    <w:name w:val="xl31"/>
    <w:basedOn w:val="a"/>
    <w:rsid w:val="00D2461F"/>
    <w:pPr>
      <w:pBdr>
        <w:top w:val="single" w:sz="4" w:space="0" w:color="000000"/>
        <w:left w:val="single" w:sz="4" w:space="0" w:color="000000"/>
        <w:bottom w:val="single" w:sz="8" w:space="0" w:color="000000"/>
      </w:pBdr>
      <w:spacing w:before="280" w:after="280"/>
      <w:jc w:val="center"/>
    </w:pPr>
    <w:rPr>
      <w:b/>
      <w:bCs/>
      <w:sz w:val="18"/>
      <w:szCs w:val="18"/>
    </w:rPr>
  </w:style>
  <w:style w:type="paragraph" w:customStyle="1" w:styleId="xl32">
    <w:name w:val="xl32"/>
    <w:basedOn w:val="a"/>
    <w:rsid w:val="00D2461F"/>
    <w:pPr>
      <w:pBdr>
        <w:top w:val="single" w:sz="4" w:space="0" w:color="000000"/>
        <w:left w:val="single" w:sz="4" w:space="0" w:color="000000"/>
        <w:bottom w:val="single" w:sz="8" w:space="0" w:color="000000"/>
        <w:right w:val="single" w:sz="8" w:space="0" w:color="000000"/>
      </w:pBdr>
      <w:spacing w:before="280" w:after="280"/>
      <w:jc w:val="center"/>
    </w:pPr>
    <w:rPr>
      <w:b/>
      <w:bCs/>
      <w:sz w:val="18"/>
      <w:szCs w:val="18"/>
    </w:rPr>
  </w:style>
  <w:style w:type="paragraph" w:customStyle="1" w:styleId="xl33">
    <w:name w:val="xl33"/>
    <w:basedOn w:val="a"/>
    <w:rsid w:val="00D2461F"/>
    <w:pPr>
      <w:spacing w:before="280" w:after="280"/>
    </w:pPr>
    <w:rPr>
      <w:sz w:val="18"/>
      <w:szCs w:val="18"/>
    </w:rPr>
  </w:style>
  <w:style w:type="paragraph" w:customStyle="1" w:styleId="xl34">
    <w:name w:val="xl34"/>
    <w:basedOn w:val="a"/>
    <w:rsid w:val="00D2461F"/>
    <w:pPr>
      <w:pBdr>
        <w:top w:val="single" w:sz="8" w:space="0" w:color="000000"/>
        <w:left w:val="single" w:sz="8"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35">
    <w:name w:val="xl35"/>
    <w:basedOn w:val="a"/>
    <w:rsid w:val="00D2461F"/>
    <w:pPr>
      <w:pBdr>
        <w:top w:val="single" w:sz="8"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36">
    <w:name w:val="xl36"/>
    <w:basedOn w:val="a"/>
    <w:rsid w:val="00D2461F"/>
    <w:pPr>
      <w:spacing w:before="280" w:after="280"/>
    </w:pPr>
  </w:style>
  <w:style w:type="paragraph" w:customStyle="1" w:styleId="xl37">
    <w:name w:val="xl37"/>
    <w:basedOn w:val="a"/>
    <w:rsid w:val="00D2461F"/>
    <w:pPr>
      <w:pBdr>
        <w:left w:val="single" w:sz="8" w:space="0" w:color="000000"/>
        <w:bottom w:val="single" w:sz="4" w:space="0" w:color="000000"/>
        <w:right w:val="single" w:sz="8" w:space="0" w:color="000000"/>
      </w:pBdr>
      <w:spacing w:before="280" w:after="280"/>
      <w:jc w:val="center"/>
      <w:textAlignment w:val="center"/>
    </w:pPr>
    <w:rPr>
      <w:b/>
      <w:bCs/>
      <w:sz w:val="18"/>
      <w:szCs w:val="18"/>
    </w:rPr>
  </w:style>
  <w:style w:type="paragraph" w:customStyle="1" w:styleId="xl38">
    <w:name w:val="xl38"/>
    <w:basedOn w:val="a"/>
    <w:rsid w:val="00D2461F"/>
    <w:pPr>
      <w:pBdr>
        <w:bottom w:val="single" w:sz="4" w:space="0" w:color="000000"/>
        <w:right w:val="single" w:sz="8" w:space="0" w:color="000000"/>
      </w:pBdr>
      <w:spacing w:before="280" w:after="280"/>
      <w:jc w:val="center"/>
      <w:textAlignment w:val="center"/>
    </w:pPr>
    <w:rPr>
      <w:b/>
      <w:bCs/>
      <w:sz w:val="18"/>
      <w:szCs w:val="18"/>
    </w:rPr>
  </w:style>
  <w:style w:type="paragraph" w:customStyle="1" w:styleId="xl39">
    <w:name w:val="xl39"/>
    <w:basedOn w:val="a"/>
    <w:rsid w:val="00D2461F"/>
    <w:pPr>
      <w:pBdr>
        <w:left w:val="single" w:sz="8"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40">
    <w:name w:val="xl40"/>
    <w:basedOn w:val="a"/>
    <w:rsid w:val="00D2461F"/>
    <w:pPr>
      <w:pBdr>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41">
    <w:name w:val="xl41"/>
    <w:basedOn w:val="a"/>
    <w:rsid w:val="00D2461F"/>
    <w:pPr>
      <w:pBdr>
        <w:bottom w:val="single" w:sz="4" w:space="0" w:color="000000"/>
        <w:right w:val="single" w:sz="4" w:space="0" w:color="000000"/>
      </w:pBdr>
      <w:spacing w:before="280" w:after="280"/>
      <w:jc w:val="center"/>
      <w:textAlignment w:val="center"/>
    </w:pPr>
    <w:rPr>
      <w:sz w:val="18"/>
      <w:szCs w:val="18"/>
    </w:rPr>
  </w:style>
  <w:style w:type="paragraph" w:customStyle="1" w:styleId="xl42">
    <w:name w:val="xl42"/>
    <w:basedOn w:val="a"/>
    <w:rsid w:val="00D2461F"/>
    <w:pPr>
      <w:pBdr>
        <w:top w:val="single" w:sz="4" w:space="0" w:color="000000"/>
        <w:left w:val="single" w:sz="8" w:space="0" w:color="000000"/>
        <w:bottom w:val="single" w:sz="4" w:space="0" w:color="000000"/>
        <w:right w:val="single" w:sz="8" w:space="0" w:color="000000"/>
      </w:pBdr>
      <w:spacing w:before="280" w:after="280"/>
      <w:jc w:val="center"/>
      <w:textAlignment w:val="center"/>
    </w:pPr>
    <w:rPr>
      <w:b/>
      <w:bCs/>
      <w:sz w:val="18"/>
      <w:szCs w:val="18"/>
    </w:rPr>
  </w:style>
  <w:style w:type="paragraph" w:customStyle="1" w:styleId="xl43">
    <w:name w:val="xl43"/>
    <w:basedOn w:val="a"/>
    <w:rsid w:val="00D2461F"/>
    <w:pPr>
      <w:pBdr>
        <w:top w:val="single" w:sz="8" w:space="0" w:color="000000"/>
        <w:left w:val="single" w:sz="8" w:space="0" w:color="000000"/>
        <w:bottom w:val="single" w:sz="4" w:space="0" w:color="000000"/>
        <w:right w:val="single" w:sz="8" w:space="0" w:color="000000"/>
      </w:pBdr>
      <w:spacing w:before="280" w:after="280"/>
      <w:jc w:val="center"/>
      <w:textAlignment w:val="center"/>
    </w:pPr>
    <w:rPr>
      <w:b/>
      <w:bCs/>
      <w:sz w:val="18"/>
      <w:szCs w:val="18"/>
    </w:rPr>
  </w:style>
  <w:style w:type="paragraph" w:customStyle="1" w:styleId="xl44">
    <w:name w:val="xl44"/>
    <w:basedOn w:val="a"/>
    <w:rsid w:val="00D2461F"/>
    <w:pPr>
      <w:pBdr>
        <w:top w:val="single" w:sz="4" w:space="0" w:color="000000"/>
        <w:left w:val="single" w:sz="8" w:space="0" w:color="000000"/>
        <w:bottom w:val="single" w:sz="8" w:space="0" w:color="000000"/>
        <w:right w:val="single" w:sz="8" w:space="0" w:color="000000"/>
      </w:pBdr>
      <w:spacing w:before="280" w:after="280"/>
      <w:jc w:val="center"/>
      <w:textAlignment w:val="center"/>
    </w:pPr>
    <w:rPr>
      <w:b/>
      <w:bCs/>
      <w:sz w:val="18"/>
      <w:szCs w:val="18"/>
    </w:rPr>
  </w:style>
  <w:style w:type="paragraph" w:customStyle="1" w:styleId="xl45">
    <w:name w:val="xl45"/>
    <w:basedOn w:val="a"/>
    <w:rsid w:val="00D2461F"/>
    <w:pPr>
      <w:pBdr>
        <w:top w:val="single" w:sz="8" w:space="0" w:color="000000"/>
        <w:bottom w:val="single" w:sz="4" w:space="0" w:color="000000"/>
        <w:right w:val="single" w:sz="8" w:space="0" w:color="000000"/>
      </w:pBdr>
      <w:spacing w:before="280" w:after="280"/>
      <w:jc w:val="center"/>
      <w:textAlignment w:val="center"/>
    </w:pPr>
    <w:rPr>
      <w:b/>
      <w:bCs/>
      <w:sz w:val="18"/>
      <w:szCs w:val="18"/>
    </w:rPr>
  </w:style>
  <w:style w:type="paragraph" w:customStyle="1" w:styleId="xl46">
    <w:name w:val="xl46"/>
    <w:basedOn w:val="a"/>
    <w:rsid w:val="00D2461F"/>
    <w:pPr>
      <w:pBdr>
        <w:top w:val="single" w:sz="4" w:space="0" w:color="000000"/>
        <w:bottom w:val="single" w:sz="8" w:space="0" w:color="000000"/>
        <w:right w:val="single" w:sz="8" w:space="0" w:color="000000"/>
      </w:pBdr>
      <w:spacing w:before="280" w:after="280"/>
      <w:jc w:val="center"/>
      <w:textAlignment w:val="center"/>
    </w:pPr>
    <w:rPr>
      <w:b/>
      <w:bCs/>
      <w:sz w:val="18"/>
      <w:szCs w:val="18"/>
    </w:rPr>
  </w:style>
  <w:style w:type="paragraph" w:customStyle="1" w:styleId="xl47">
    <w:name w:val="xl47"/>
    <w:basedOn w:val="a"/>
    <w:rsid w:val="00D2461F"/>
    <w:pPr>
      <w:shd w:val="clear" w:color="auto" w:fill="AAAAAA"/>
      <w:spacing w:before="280" w:after="280"/>
    </w:pPr>
    <w:rPr>
      <w:b/>
      <w:bCs/>
      <w:sz w:val="18"/>
      <w:szCs w:val="18"/>
    </w:rPr>
  </w:style>
  <w:style w:type="paragraph" w:customStyle="1" w:styleId="xl48">
    <w:name w:val="xl48"/>
    <w:basedOn w:val="a"/>
    <w:rsid w:val="00D2461F"/>
    <w:pPr>
      <w:pBdr>
        <w:top w:val="single" w:sz="4" w:space="0" w:color="000000"/>
        <w:bottom w:val="single" w:sz="4" w:space="0" w:color="000000"/>
      </w:pBdr>
      <w:spacing w:before="280" w:after="280"/>
      <w:jc w:val="center"/>
      <w:textAlignment w:val="center"/>
    </w:pPr>
    <w:rPr>
      <w:sz w:val="18"/>
      <w:szCs w:val="18"/>
    </w:rPr>
  </w:style>
  <w:style w:type="paragraph" w:customStyle="1" w:styleId="xl49">
    <w:name w:val="xl49"/>
    <w:basedOn w:val="a"/>
    <w:rsid w:val="00D2461F"/>
    <w:pPr>
      <w:pBdr>
        <w:top w:val="single" w:sz="4" w:space="0" w:color="000000"/>
        <w:left w:val="single" w:sz="8" w:space="0" w:color="000000"/>
        <w:bottom w:val="single" w:sz="4" w:space="0" w:color="000000"/>
        <w:right w:val="single" w:sz="4" w:space="0" w:color="000000"/>
      </w:pBdr>
      <w:shd w:val="clear" w:color="auto" w:fill="AAAAAA"/>
      <w:spacing w:before="280" w:after="280"/>
      <w:jc w:val="center"/>
      <w:textAlignment w:val="center"/>
    </w:pPr>
    <w:rPr>
      <w:b/>
      <w:bCs/>
      <w:sz w:val="18"/>
      <w:szCs w:val="18"/>
    </w:rPr>
  </w:style>
  <w:style w:type="paragraph" w:customStyle="1" w:styleId="xl50">
    <w:name w:val="xl50"/>
    <w:basedOn w:val="a"/>
    <w:rsid w:val="00D2461F"/>
    <w:pPr>
      <w:pBdr>
        <w:top w:val="single" w:sz="4" w:space="0" w:color="000000"/>
        <w:left w:val="single" w:sz="4" w:space="0" w:color="000000"/>
        <w:bottom w:val="single" w:sz="4" w:space="0" w:color="000000"/>
        <w:right w:val="single" w:sz="4" w:space="0" w:color="000000"/>
      </w:pBdr>
      <w:shd w:val="clear" w:color="auto" w:fill="AAAAAA"/>
      <w:spacing w:before="280" w:after="280"/>
      <w:jc w:val="center"/>
      <w:textAlignment w:val="center"/>
    </w:pPr>
    <w:rPr>
      <w:b/>
      <w:bCs/>
      <w:sz w:val="18"/>
      <w:szCs w:val="18"/>
    </w:rPr>
  </w:style>
  <w:style w:type="paragraph" w:customStyle="1" w:styleId="xl51">
    <w:name w:val="xl51"/>
    <w:basedOn w:val="a"/>
    <w:rsid w:val="00D2461F"/>
    <w:pPr>
      <w:pBdr>
        <w:top w:val="single" w:sz="4" w:space="0" w:color="000000"/>
        <w:left w:val="single" w:sz="4" w:space="0" w:color="000000"/>
        <w:bottom w:val="single" w:sz="4" w:space="0" w:color="000000"/>
        <w:right w:val="single" w:sz="8" w:space="0" w:color="000000"/>
      </w:pBdr>
      <w:shd w:val="clear" w:color="auto" w:fill="AAAAAA"/>
      <w:spacing w:before="280" w:after="280"/>
      <w:jc w:val="center"/>
      <w:textAlignment w:val="center"/>
    </w:pPr>
    <w:rPr>
      <w:b/>
      <w:bCs/>
      <w:sz w:val="18"/>
      <w:szCs w:val="18"/>
    </w:rPr>
  </w:style>
  <w:style w:type="paragraph" w:customStyle="1" w:styleId="xl52">
    <w:name w:val="xl52"/>
    <w:basedOn w:val="a"/>
    <w:rsid w:val="00D2461F"/>
    <w:pPr>
      <w:pBdr>
        <w:top w:val="single" w:sz="4" w:space="0" w:color="000000"/>
        <w:left w:val="single" w:sz="8"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53">
    <w:name w:val="xl53"/>
    <w:basedOn w:val="a"/>
    <w:rsid w:val="00D2461F"/>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54">
    <w:name w:val="xl54"/>
    <w:basedOn w:val="a"/>
    <w:rsid w:val="00D2461F"/>
    <w:pPr>
      <w:pBdr>
        <w:top w:val="single" w:sz="4" w:space="0" w:color="000000"/>
        <w:left w:val="single" w:sz="4" w:space="0" w:color="000000"/>
        <w:bottom w:val="single" w:sz="4" w:space="0" w:color="000000"/>
        <w:right w:val="single" w:sz="8" w:space="0" w:color="000000"/>
      </w:pBdr>
      <w:spacing w:before="280" w:after="280"/>
      <w:jc w:val="center"/>
      <w:textAlignment w:val="center"/>
    </w:pPr>
    <w:rPr>
      <w:sz w:val="18"/>
      <w:szCs w:val="18"/>
    </w:rPr>
  </w:style>
  <w:style w:type="paragraph" w:customStyle="1" w:styleId="xl55">
    <w:name w:val="xl55"/>
    <w:basedOn w:val="a"/>
    <w:rsid w:val="00D2461F"/>
    <w:pPr>
      <w:pBdr>
        <w:top w:val="single" w:sz="4" w:space="0" w:color="000000"/>
        <w:bottom w:val="single" w:sz="4" w:space="0" w:color="000000"/>
      </w:pBdr>
      <w:spacing w:before="280" w:after="280"/>
      <w:jc w:val="center"/>
      <w:textAlignment w:val="center"/>
    </w:pPr>
    <w:rPr>
      <w:sz w:val="18"/>
      <w:szCs w:val="18"/>
    </w:rPr>
  </w:style>
  <w:style w:type="paragraph" w:customStyle="1" w:styleId="xl56">
    <w:name w:val="xl56"/>
    <w:basedOn w:val="a"/>
    <w:rsid w:val="00D2461F"/>
    <w:pPr>
      <w:pBdr>
        <w:top w:val="single" w:sz="4" w:space="0" w:color="000000"/>
        <w:bottom w:val="single" w:sz="8" w:space="0" w:color="000000"/>
      </w:pBdr>
      <w:spacing w:before="280" w:after="280"/>
      <w:jc w:val="center"/>
      <w:textAlignment w:val="center"/>
    </w:pPr>
    <w:rPr>
      <w:sz w:val="18"/>
      <w:szCs w:val="18"/>
    </w:rPr>
  </w:style>
  <w:style w:type="paragraph" w:customStyle="1" w:styleId="xl57">
    <w:name w:val="xl57"/>
    <w:basedOn w:val="a"/>
    <w:rsid w:val="00D2461F"/>
    <w:pPr>
      <w:pBdr>
        <w:top w:val="single" w:sz="4" w:space="0" w:color="000000"/>
        <w:left w:val="single" w:sz="8" w:space="0" w:color="000000"/>
        <w:bottom w:val="single" w:sz="8" w:space="0" w:color="000000"/>
        <w:right w:val="single" w:sz="4" w:space="0" w:color="000000"/>
      </w:pBdr>
      <w:spacing w:before="280" w:after="280"/>
      <w:jc w:val="center"/>
      <w:textAlignment w:val="center"/>
    </w:pPr>
    <w:rPr>
      <w:sz w:val="18"/>
      <w:szCs w:val="18"/>
    </w:rPr>
  </w:style>
  <w:style w:type="paragraph" w:customStyle="1" w:styleId="xl58">
    <w:name w:val="xl58"/>
    <w:basedOn w:val="a"/>
    <w:rsid w:val="00D2461F"/>
    <w:pPr>
      <w:pBdr>
        <w:top w:val="single" w:sz="8" w:space="0" w:color="000000"/>
        <w:left w:val="single" w:sz="8" w:space="0" w:color="000000"/>
        <w:bottom w:val="single" w:sz="8" w:space="0" w:color="000000"/>
        <w:right w:val="single" w:sz="8" w:space="0" w:color="000000"/>
      </w:pBdr>
      <w:spacing w:before="280" w:after="280"/>
      <w:jc w:val="center"/>
      <w:textAlignment w:val="center"/>
    </w:pPr>
    <w:rPr>
      <w:b/>
      <w:bCs/>
      <w:sz w:val="18"/>
      <w:szCs w:val="18"/>
    </w:rPr>
  </w:style>
  <w:style w:type="paragraph" w:customStyle="1" w:styleId="xl59">
    <w:name w:val="xl59"/>
    <w:basedOn w:val="a"/>
    <w:rsid w:val="00D2461F"/>
    <w:pPr>
      <w:pBdr>
        <w:top w:val="single" w:sz="8" w:space="0" w:color="000000"/>
        <w:left w:val="single" w:sz="8" w:space="0" w:color="000000"/>
        <w:bottom w:val="single" w:sz="8" w:space="0" w:color="000000"/>
      </w:pBdr>
      <w:spacing w:before="280" w:after="280"/>
      <w:jc w:val="center"/>
      <w:textAlignment w:val="center"/>
    </w:pPr>
    <w:rPr>
      <w:b/>
      <w:bCs/>
      <w:sz w:val="18"/>
      <w:szCs w:val="18"/>
    </w:rPr>
  </w:style>
  <w:style w:type="paragraph" w:customStyle="1" w:styleId="xl60">
    <w:name w:val="xl60"/>
    <w:basedOn w:val="a"/>
    <w:rsid w:val="00D2461F"/>
    <w:pPr>
      <w:pBdr>
        <w:top w:val="single" w:sz="8" w:space="0" w:color="000000"/>
        <w:left w:val="single" w:sz="8" w:space="0" w:color="000000"/>
        <w:bottom w:val="single" w:sz="8" w:space="0" w:color="000000"/>
        <w:right w:val="single" w:sz="4" w:space="0" w:color="000000"/>
      </w:pBdr>
      <w:spacing w:before="280" w:after="280"/>
      <w:jc w:val="center"/>
      <w:textAlignment w:val="center"/>
    </w:pPr>
    <w:rPr>
      <w:sz w:val="18"/>
      <w:szCs w:val="18"/>
    </w:rPr>
  </w:style>
  <w:style w:type="paragraph" w:customStyle="1" w:styleId="xl61">
    <w:name w:val="xl61"/>
    <w:basedOn w:val="a"/>
    <w:rsid w:val="00D2461F"/>
    <w:pPr>
      <w:pBdr>
        <w:top w:val="single" w:sz="8" w:space="0" w:color="000000"/>
        <w:left w:val="single" w:sz="4" w:space="0" w:color="000000"/>
        <w:bottom w:val="single" w:sz="8" w:space="0" w:color="000000"/>
        <w:right w:val="single" w:sz="4" w:space="0" w:color="000000"/>
      </w:pBdr>
      <w:spacing w:before="280" w:after="280"/>
      <w:jc w:val="center"/>
      <w:textAlignment w:val="center"/>
    </w:pPr>
    <w:rPr>
      <w:sz w:val="18"/>
      <w:szCs w:val="18"/>
    </w:rPr>
  </w:style>
  <w:style w:type="paragraph" w:customStyle="1" w:styleId="xl62">
    <w:name w:val="xl62"/>
    <w:basedOn w:val="a"/>
    <w:rsid w:val="00D2461F"/>
    <w:pPr>
      <w:pBdr>
        <w:top w:val="single" w:sz="8" w:space="0" w:color="000000"/>
        <w:left w:val="single" w:sz="4" w:space="0" w:color="000000"/>
        <w:bottom w:val="single" w:sz="8" w:space="0" w:color="000000"/>
        <w:right w:val="single" w:sz="8" w:space="0" w:color="000000"/>
      </w:pBdr>
      <w:spacing w:before="280" w:after="280"/>
      <w:jc w:val="center"/>
      <w:textAlignment w:val="center"/>
    </w:pPr>
    <w:rPr>
      <w:sz w:val="18"/>
      <w:szCs w:val="18"/>
    </w:rPr>
  </w:style>
  <w:style w:type="paragraph" w:customStyle="1" w:styleId="xl63">
    <w:name w:val="xl63"/>
    <w:basedOn w:val="a"/>
    <w:rsid w:val="00D2461F"/>
    <w:pPr>
      <w:pBdr>
        <w:top w:val="single" w:sz="8" w:space="0" w:color="000000"/>
        <w:left w:val="single" w:sz="8" w:space="0" w:color="000000"/>
        <w:bottom w:val="single" w:sz="8" w:space="0" w:color="000000"/>
        <w:right w:val="single" w:sz="8" w:space="0" w:color="000000"/>
      </w:pBdr>
      <w:spacing w:before="280" w:after="280"/>
      <w:jc w:val="center"/>
      <w:textAlignment w:val="center"/>
    </w:pPr>
    <w:rPr>
      <w:b/>
      <w:bCs/>
      <w:sz w:val="18"/>
      <w:szCs w:val="18"/>
    </w:rPr>
  </w:style>
  <w:style w:type="paragraph" w:customStyle="1" w:styleId="xl64">
    <w:name w:val="xl64"/>
    <w:basedOn w:val="a"/>
    <w:rsid w:val="00D2461F"/>
    <w:pPr>
      <w:pBdr>
        <w:left w:val="single" w:sz="8" w:space="0" w:color="000000"/>
        <w:right w:val="single" w:sz="4" w:space="0" w:color="000000"/>
      </w:pBdr>
      <w:spacing w:before="280" w:after="280"/>
      <w:jc w:val="center"/>
      <w:textAlignment w:val="center"/>
    </w:pPr>
    <w:rPr>
      <w:sz w:val="18"/>
      <w:szCs w:val="18"/>
    </w:rPr>
  </w:style>
  <w:style w:type="paragraph" w:customStyle="1" w:styleId="xl65">
    <w:name w:val="xl65"/>
    <w:basedOn w:val="a"/>
    <w:rsid w:val="00D2461F"/>
    <w:pPr>
      <w:pBdr>
        <w:left w:val="single" w:sz="4" w:space="0" w:color="000000"/>
        <w:right w:val="single" w:sz="4" w:space="0" w:color="000000"/>
      </w:pBdr>
      <w:spacing w:before="280" w:after="280"/>
      <w:jc w:val="center"/>
      <w:textAlignment w:val="center"/>
    </w:pPr>
    <w:rPr>
      <w:sz w:val="18"/>
      <w:szCs w:val="18"/>
    </w:rPr>
  </w:style>
  <w:style w:type="paragraph" w:customStyle="1" w:styleId="xl66">
    <w:name w:val="xl66"/>
    <w:basedOn w:val="a"/>
    <w:rsid w:val="00D2461F"/>
    <w:pPr>
      <w:pBdr>
        <w:left w:val="single" w:sz="4" w:space="0" w:color="000000"/>
        <w:right w:val="single" w:sz="8" w:space="0" w:color="000000"/>
      </w:pBdr>
      <w:spacing w:before="280" w:after="280"/>
      <w:jc w:val="center"/>
      <w:textAlignment w:val="center"/>
    </w:pPr>
    <w:rPr>
      <w:sz w:val="18"/>
      <w:szCs w:val="18"/>
    </w:rPr>
  </w:style>
  <w:style w:type="paragraph" w:customStyle="1" w:styleId="xl67">
    <w:name w:val="xl67"/>
    <w:basedOn w:val="a"/>
    <w:rsid w:val="00D2461F"/>
    <w:pPr>
      <w:pBdr>
        <w:top w:val="single" w:sz="4" w:space="0" w:color="000000"/>
        <w:bottom w:val="single" w:sz="4" w:space="0" w:color="000000"/>
        <w:right w:val="single" w:sz="8" w:space="0" w:color="000000"/>
      </w:pBdr>
      <w:spacing w:before="280" w:after="280"/>
      <w:jc w:val="center"/>
      <w:textAlignment w:val="center"/>
    </w:pPr>
    <w:rPr>
      <w:sz w:val="18"/>
      <w:szCs w:val="18"/>
    </w:rPr>
  </w:style>
  <w:style w:type="paragraph" w:customStyle="1" w:styleId="xl68">
    <w:name w:val="xl68"/>
    <w:basedOn w:val="a"/>
    <w:rsid w:val="00D2461F"/>
    <w:pPr>
      <w:pBdr>
        <w:top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69">
    <w:name w:val="xl69"/>
    <w:basedOn w:val="a"/>
    <w:rsid w:val="00D2461F"/>
    <w:pPr>
      <w:pBdr>
        <w:top w:val="single" w:sz="4" w:space="0" w:color="000000"/>
        <w:left w:val="single" w:sz="4" w:space="0" w:color="000000"/>
        <w:bottom w:val="single" w:sz="4" w:space="0" w:color="000000"/>
      </w:pBdr>
      <w:spacing w:before="280" w:after="280"/>
      <w:jc w:val="center"/>
      <w:textAlignment w:val="center"/>
    </w:pPr>
    <w:rPr>
      <w:sz w:val="18"/>
      <w:szCs w:val="18"/>
    </w:rPr>
  </w:style>
  <w:style w:type="paragraph" w:customStyle="1" w:styleId="xl70">
    <w:name w:val="xl70"/>
    <w:basedOn w:val="a"/>
    <w:rsid w:val="00D2461F"/>
    <w:pPr>
      <w:pBdr>
        <w:top w:val="single" w:sz="4" w:space="0" w:color="000000"/>
        <w:bottom w:val="single" w:sz="4" w:space="0" w:color="000000"/>
        <w:right w:val="single" w:sz="4" w:space="0" w:color="000000"/>
      </w:pBdr>
      <w:shd w:val="clear" w:color="auto" w:fill="AAAAAA"/>
      <w:spacing w:before="280" w:after="280"/>
      <w:jc w:val="center"/>
      <w:textAlignment w:val="center"/>
    </w:pPr>
    <w:rPr>
      <w:b/>
      <w:bCs/>
      <w:sz w:val="18"/>
      <w:szCs w:val="18"/>
    </w:rPr>
  </w:style>
  <w:style w:type="paragraph" w:customStyle="1" w:styleId="xl71">
    <w:name w:val="xl71"/>
    <w:basedOn w:val="a"/>
    <w:rsid w:val="00D2461F"/>
    <w:pPr>
      <w:pBdr>
        <w:top w:val="single" w:sz="4" w:space="0" w:color="000000"/>
        <w:left w:val="single" w:sz="4" w:space="0" w:color="000000"/>
        <w:bottom w:val="single" w:sz="4" w:space="0" w:color="000000"/>
      </w:pBdr>
      <w:shd w:val="clear" w:color="auto" w:fill="AAAAAA"/>
      <w:spacing w:before="280" w:after="280"/>
      <w:jc w:val="center"/>
      <w:textAlignment w:val="center"/>
    </w:pPr>
    <w:rPr>
      <w:b/>
      <w:bCs/>
      <w:sz w:val="18"/>
      <w:szCs w:val="18"/>
    </w:rPr>
  </w:style>
  <w:style w:type="paragraph" w:customStyle="1" w:styleId="xl72">
    <w:name w:val="xl72"/>
    <w:basedOn w:val="a"/>
    <w:rsid w:val="00D2461F"/>
    <w:pPr>
      <w:pBdr>
        <w:top w:val="single" w:sz="8" w:space="0" w:color="000000"/>
        <w:bottom w:val="single" w:sz="8" w:space="0" w:color="000000"/>
        <w:right w:val="single" w:sz="4" w:space="0" w:color="000000"/>
      </w:pBdr>
      <w:spacing w:before="280" w:after="280"/>
      <w:jc w:val="center"/>
      <w:textAlignment w:val="center"/>
    </w:pPr>
    <w:rPr>
      <w:sz w:val="18"/>
      <w:szCs w:val="18"/>
    </w:rPr>
  </w:style>
  <w:style w:type="paragraph" w:customStyle="1" w:styleId="xl73">
    <w:name w:val="xl73"/>
    <w:basedOn w:val="a"/>
    <w:rsid w:val="00D2461F"/>
    <w:pPr>
      <w:pBdr>
        <w:top w:val="single" w:sz="8" w:space="0" w:color="000000"/>
        <w:left w:val="single" w:sz="4" w:space="0" w:color="000000"/>
        <w:bottom w:val="single" w:sz="8" w:space="0" w:color="000000"/>
      </w:pBdr>
      <w:spacing w:before="280" w:after="280"/>
      <w:jc w:val="center"/>
      <w:textAlignment w:val="center"/>
    </w:pPr>
    <w:rPr>
      <w:sz w:val="18"/>
      <w:szCs w:val="18"/>
    </w:rPr>
  </w:style>
  <w:style w:type="paragraph" w:customStyle="1" w:styleId="xl74">
    <w:name w:val="xl74"/>
    <w:basedOn w:val="a"/>
    <w:rsid w:val="00D2461F"/>
    <w:pPr>
      <w:pBdr>
        <w:right w:val="single" w:sz="4" w:space="0" w:color="000000"/>
      </w:pBdr>
      <w:spacing w:before="280" w:after="280"/>
      <w:jc w:val="center"/>
      <w:textAlignment w:val="center"/>
    </w:pPr>
    <w:rPr>
      <w:sz w:val="18"/>
      <w:szCs w:val="18"/>
    </w:rPr>
  </w:style>
  <w:style w:type="paragraph" w:customStyle="1" w:styleId="xl75">
    <w:name w:val="xl75"/>
    <w:basedOn w:val="a"/>
    <w:rsid w:val="00D2461F"/>
    <w:pPr>
      <w:pBdr>
        <w:left w:val="single" w:sz="4" w:space="0" w:color="000000"/>
      </w:pBdr>
      <w:spacing w:before="280" w:after="280"/>
      <w:jc w:val="center"/>
      <w:textAlignment w:val="center"/>
    </w:pPr>
    <w:rPr>
      <w:sz w:val="18"/>
      <w:szCs w:val="18"/>
    </w:rPr>
  </w:style>
  <w:style w:type="paragraph" w:customStyle="1" w:styleId="xl76">
    <w:name w:val="xl76"/>
    <w:basedOn w:val="a"/>
    <w:rsid w:val="00D2461F"/>
    <w:pPr>
      <w:pBdr>
        <w:top w:val="single" w:sz="8" w:space="0" w:color="000000"/>
        <w:left w:val="single" w:sz="4" w:space="0" w:color="000000"/>
        <w:bottom w:val="single" w:sz="4" w:space="0" w:color="000000"/>
        <w:right w:val="single" w:sz="8" w:space="0" w:color="000000"/>
      </w:pBdr>
      <w:spacing w:before="280" w:after="280"/>
      <w:jc w:val="center"/>
      <w:textAlignment w:val="center"/>
    </w:pPr>
    <w:rPr>
      <w:sz w:val="18"/>
      <w:szCs w:val="18"/>
    </w:rPr>
  </w:style>
  <w:style w:type="paragraph" w:customStyle="1" w:styleId="xl77">
    <w:name w:val="xl77"/>
    <w:basedOn w:val="a"/>
    <w:rsid w:val="00D2461F"/>
    <w:pPr>
      <w:pBdr>
        <w:top w:val="single" w:sz="8"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78">
    <w:name w:val="xl78"/>
    <w:basedOn w:val="a"/>
    <w:rsid w:val="00D2461F"/>
    <w:pPr>
      <w:pBdr>
        <w:top w:val="single" w:sz="8" w:space="0" w:color="000000"/>
        <w:left w:val="single" w:sz="4" w:space="0" w:color="000000"/>
        <w:bottom w:val="single" w:sz="4" w:space="0" w:color="000000"/>
      </w:pBdr>
      <w:spacing w:before="280" w:after="280"/>
      <w:jc w:val="center"/>
      <w:textAlignment w:val="center"/>
    </w:pPr>
    <w:rPr>
      <w:sz w:val="18"/>
      <w:szCs w:val="18"/>
    </w:rPr>
  </w:style>
  <w:style w:type="paragraph" w:customStyle="1" w:styleId="xl79">
    <w:name w:val="xl79"/>
    <w:basedOn w:val="a"/>
    <w:rsid w:val="00D2461F"/>
    <w:pPr>
      <w:pBdr>
        <w:top w:val="single" w:sz="4" w:space="0" w:color="000000"/>
        <w:left w:val="single" w:sz="4" w:space="0" w:color="000000"/>
        <w:bottom w:val="single" w:sz="8" w:space="0" w:color="000000"/>
        <w:right w:val="single" w:sz="4" w:space="0" w:color="000000"/>
      </w:pBdr>
      <w:spacing w:before="280" w:after="280"/>
      <w:jc w:val="center"/>
      <w:textAlignment w:val="center"/>
    </w:pPr>
    <w:rPr>
      <w:sz w:val="18"/>
      <w:szCs w:val="18"/>
    </w:rPr>
  </w:style>
  <w:style w:type="paragraph" w:customStyle="1" w:styleId="xl80">
    <w:name w:val="xl80"/>
    <w:basedOn w:val="a"/>
    <w:rsid w:val="00D2461F"/>
    <w:pPr>
      <w:pBdr>
        <w:top w:val="single" w:sz="4" w:space="0" w:color="000000"/>
        <w:left w:val="single" w:sz="4" w:space="0" w:color="000000"/>
        <w:bottom w:val="single" w:sz="8" w:space="0" w:color="000000"/>
        <w:right w:val="single" w:sz="8" w:space="0" w:color="000000"/>
      </w:pBdr>
      <w:spacing w:before="280" w:after="280"/>
      <w:jc w:val="center"/>
      <w:textAlignment w:val="center"/>
    </w:pPr>
    <w:rPr>
      <w:sz w:val="18"/>
      <w:szCs w:val="18"/>
    </w:rPr>
  </w:style>
  <w:style w:type="paragraph" w:customStyle="1" w:styleId="xl81">
    <w:name w:val="xl81"/>
    <w:basedOn w:val="a"/>
    <w:rsid w:val="00D2461F"/>
    <w:pPr>
      <w:pBdr>
        <w:top w:val="single" w:sz="4" w:space="0" w:color="000000"/>
        <w:bottom w:val="single" w:sz="8" w:space="0" w:color="000000"/>
        <w:right w:val="single" w:sz="4" w:space="0" w:color="000000"/>
      </w:pBdr>
      <w:spacing w:before="280" w:after="280"/>
      <w:jc w:val="center"/>
      <w:textAlignment w:val="center"/>
    </w:pPr>
    <w:rPr>
      <w:sz w:val="18"/>
      <w:szCs w:val="18"/>
    </w:rPr>
  </w:style>
  <w:style w:type="paragraph" w:customStyle="1" w:styleId="xl82">
    <w:name w:val="xl82"/>
    <w:basedOn w:val="a"/>
    <w:rsid w:val="00D2461F"/>
    <w:pPr>
      <w:pBdr>
        <w:top w:val="single" w:sz="4" w:space="0" w:color="000000"/>
        <w:left w:val="single" w:sz="4" w:space="0" w:color="000000"/>
        <w:bottom w:val="single" w:sz="8" w:space="0" w:color="000000"/>
      </w:pBdr>
      <w:spacing w:before="280" w:after="280"/>
      <w:jc w:val="center"/>
      <w:textAlignment w:val="center"/>
    </w:pPr>
    <w:rPr>
      <w:sz w:val="18"/>
      <w:szCs w:val="18"/>
    </w:rPr>
  </w:style>
  <w:style w:type="paragraph" w:customStyle="1" w:styleId="xl83">
    <w:name w:val="xl83"/>
    <w:basedOn w:val="a"/>
    <w:rsid w:val="00D2461F"/>
    <w:pPr>
      <w:pBdr>
        <w:top w:val="single" w:sz="4" w:space="0" w:color="000000"/>
        <w:left w:val="single" w:sz="8" w:space="0" w:color="000000"/>
        <w:right w:val="single" w:sz="4" w:space="0" w:color="000000"/>
      </w:pBdr>
      <w:spacing w:before="280" w:after="280"/>
      <w:jc w:val="center"/>
      <w:textAlignment w:val="center"/>
    </w:pPr>
    <w:rPr>
      <w:sz w:val="18"/>
      <w:szCs w:val="18"/>
    </w:rPr>
  </w:style>
  <w:style w:type="paragraph" w:customStyle="1" w:styleId="xl84">
    <w:name w:val="xl84"/>
    <w:basedOn w:val="a"/>
    <w:rsid w:val="00D2461F"/>
    <w:pPr>
      <w:pBdr>
        <w:top w:val="single" w:sz="4" w:space="0" w:color="000000"/>
        <w:left w:val="single" w:sz="4" w:space="0" w:color="000000"/>
        <w:right w:val="single" w:sz="4" w:space="0" w:color="000000"/>
      </w:pBdr>
      <w:spacing w:before="280" w:after="280"/>
      <w:jc w:val="center"/>
      <w:textAlignment w:val="center"/>
    </w:pPr>
    <w:rPr>
      <w:sz w:val="18"/>
      <w:szCs w:val="18"/>
    </w:rPr>
  </w:style>
  <w:style w:type="paragraph" w:customStyle="1" w:styleId="xl85">
    <w:name w:val="xl85"/>
    <w:basedOn w:val="a"/>
    <w:rsid w:val="00D2461F"/>
    <w:pPr>
      <w:pBdr>
        <w:top w:val="single" w:sz="4" w:space="0" w:color="000000"/>
        <w:left w:val="single" w:sz="4" w:space="0" w:color="000000"/>
        <w:right w:val="single" w:sz="8" w:space="0" w:color="000000"/>
      </w:pBdr>
      <w:spacing w:before="280" w:after="280"/>
      <w:jc w:val="center"/>
      <w:textAlignment w:val="center"/>
    </w:pPr>
    <w:rPr>
      <w:sz w:val="18"/>
      <w:szCs w:val="18"/>
    </w:rPr>
  </w:style>
  <w:style w:type="paragraph" w:customStyle="1" w:styleId="xl86">
    <w:name w:val="xl86"/>
    <w:basedOn w:val="a"/>
    <w:rsid w:val="00D2461F"/>
    <w:pPr>
      <w:pBdr>
        <w:top w:val="single" w:sz="4" w:space="0" w:color="000000"/>
        <w:right w:val="single" w:sz="4" w:space="0" w:color="000000"/>
      </w:pBdr>
      <w:spacing w:before="280" w:after="280"/>
      <w:jc w:val="center"/>
      <w:textAlignment w:val="center"/>
    </w:pPr>
    <w:rPr>
      <w:sz w:val="18"/>
      <w:szCs w:val="18"/>
    </w:rPr>
  </w:style>
  <w:style w:type="paragraph" w:customStyle="1" w:styleId="xl87">
    <w:name w:val="xl87"/>
    <w:basedOn w:val="a"/>
    <w:rsid w:val="00D2461F"/>
    <w:pPr>
      <w:pBdr>
        <w:top w:val="single" w:sz="4" w:space="0" w:color="000000"/>
        <w:left w:val="single" w:sz="4" w:space="0" w:color="000000"/>
      </w:pBdr>
      <w:spacing w:before="280" w:after="280"/>
      <w:jc w:val="center"/>
      <w:textAlignment w:val="center"/>
    </w:pPr>
    <w:rPr>
      <w:sz w:val="18"/>
      <w:szCs w:val="18"/>
    </w:rPr>
  </w:style>
  <w:style w:type="paragraph" w:customStyle="1" w:styleId="xl88">
    <w:name w:val="xl88"/>
    <w:basedOn w:val="a"/>
    <w:rsid w:val="00D2461F"/>
    <w:pPr>
      <w:pBdr>
        <w:left w:val="single" w:sz="4" w:space="0" w:color="000000"/>
        <w:bottom w:val="single" w:sz="4" w:space="0" w:color="000000"/>
        <w:right w:val="single" w:sz="8" w:space="0" w:color="000000"/>
      </w:pBdr>
      <w:spacing w:before="280" w:after="280"/>
      <w:jc w:val="center"/>
      <w:textAlignment w:val="center"/>
    </w:pPr>
    <w:rPr>
      <w:sz w:val="18"/>
      <w:szCs w:val="18"/>
    </w:rPr>
  </w:style>
  <w:style w:type="paragraph" w:customStyle="1" w:styleId="xl89">
    <w:name w:val="xl89"/>
    <w:basedOn w:val="a"/>
    <w:rsid w:val="00D2461F"/>
    <w:pPr>
      <w:pBdr>
        <w:left w:val="single" w:sz="4" w:space="0" w:color="000000"/>
        <w:bottom w:val="single" w:sz="4" w:space="0" w:color="000000"/>
      </w:pBdr>
      <w:spacing w:before="280" w:after="280"/>
      <w:jc w:val="center"/>
      <w:textAlignment w:val="center"/>
    </w:pPr>
    <w:rPr>
      <w:sz w:val="18"/>
      <w:szCs w:val="18"/>
    </w:rPr>
  </w:style>
  <w:style w:type="paragraph" w:customStyle="1" w:styleId="xl90">
    <w:name w:val="xl90"/>
    <w:basedOn w:val="a"/>
    <w:rsid w:val="00D2461F"/>
    <w:pPr>
      <w:pBdr>
        <w:bottom w:val="single" w:sz="4" w:space="0" w:color="000000"/>
      </w:pBdr>
      <w:spacing w:before="280" w:after="280"/>
      <w:jc w:val="center"/>
      <w:textAlignment w:val="center"/>
    </w:pPr>
    <w:rPr>
      <w:sz w:val="18"/>
      <w:szCs w:val="18"/>
    </w:rPr>
  </w:style>
  <w:style w:type="paragraph" w:customStyle="1" w:styleId="xl91">
    <w:name w:val="xl91"/>
    <w:basedOn w:val="a"/>
    <w:rsid w:val="00D2461F"/>
    <w:pPr>
      <w:pBdr>
        <w:top w:val="single" w:sz="4" w:space="0" w:color="000000"/>
        <w:bottom w:val="single" w:sz="4" w:space="0" w:color="000000"/>
        <w:right w:val="single" w:sz="8" w:space="0" w:color="000000"/>
      </w:pBdr>
      <w:spacing w:before="280" w:after="280"/>
      <w:jc w:val="center"/>
      <w:textAlignment w:val="center"/>
    </w:pPr>
    <w:rPr>
      <w:b/>
      <w:bCs/>
      <w:sz w:val="18"/>
      <w:szCs w:val="18"/>
    </w:rPr>
  </w:style>
  <w:style w:type="paragraph" w:customStyle="1" w:styleId="xl92">
    <w:name w:val="xl92"/>
    <w:basedOn w:val="a"/>
    <w:rsid w:val="00D2461F"/>
    <w:pPr>
      <w:pBdr>
        <w:top w:val="single" w:sz="8" w:space="0" w:color="000000"/>
        <w:left w:val="single" w:sz="8" w:space="0" w:color="000000"/>
        <w:bottom w:val="single" w:sz="8" w:space="0" w:color="000000"/>
        <w:right w:val="single" w:sz="4" w:space="0" w:color="000000"/>
      </w:pBdr>
      <w:spacing w:before="280" w:after="280"/>
      <w:jc w:val="center"/>
      <w:textAlignment w:val="center"/>
    </w:pPr>
    <w:rPr>
      <w:b/>
      <w:bCs/>
      <w:sz w:val="18"/>
      <w:szCs w:val="18"/>
    </w:rPr>
  </w:style>
  <w:style w:type="paragraph" w:customStyle="1" w:styleId="xl93">
    <w:name w:val="xl93"/>
    <w:basedOn w:val="a"/>
    <w:rsid w:val="00D2461F"/>
    <w:pPr>
      <w:pBdr>
        <w:top w:val="single" w:sz="8" w:space="0" w:color="000000"/>
        <w:bottom w:val="single" w:sz="8" w:space="0" w:color="000000"/>
        <w:right w:val="single" w:sz="8" w:space="0" w:color="000000"/>
      </w:pBdr>
      <w:spacing w:before="280" w:after="280"/>
      <w:jc w:val="center"/>
      <w:textAlignment w:val="center"/>
    </w:pPr>
    <w:rPr>
      <w:b/>
      <w:bCs/>
      <w:sz w:val="18"/>
      <w:szCs w:val="18"/>
    </w:rPr>
  </w:style>
  <w:style w:type="paragraph" w:customStyle="1" w:styleId="xl94">
    <w:name w:val="xl94"/>
    <w:basedOn w:val="a"/>
    <w:rsid w:val="00D2461F"/>
    <w:pPr>
      <w:pBdr>
        <w:top w:val="single" w:sz="8" w:space="0" w:color="000000"/>
        <w:left w:val="single" w:sz="8" w:space="0" w:color="000000"/>
        <w:right w:val="single" w:sz="8" w:space="0" w:color="000000"/>
      </w:pBdr>
      <w:spacing w:before="280" w:after="280"/>
      <w:jc w:val="center"/>
      <w:textAlignment w:val="center"/>
    </w:pPr>
    <w:rPr>
      <w:b/>
      <w:bCs/>
      <w:sz w:val="18"/>
      <w:szCs w:val="18"/>
    </w:rPr>
  </w:style>
  <w:style w:type="paragraph" w:customStyle="1" w:styleId="xl95">
    <w:name w:val="xl95"/>
    <w:basedOn w:val="a"/>
    <w:rsid w:val="00D2461F"/>
    <w:pPr>
      <w:spacing w:before="280" w:after="280"/>
      <w:jc w:val="center"/>
      <w:textAlignment w:val="center"/>
    </w:pPr>
    <w:rPr>
      <w:sz w:val="18"/>
      <w:szCs w:val="18"/>
    </w:rPr>
  </w:style>
  <w:style w:type="paragraph" w:customStyle="1" w:styleId="xl96">
    <w:name w:val="xl96"/>
    <w:basedOn w:val="a"/>
    <w:rsid w:val="00D2461F"/>
    <w:pPr>
      <w:pBdr>
        <w:left w:val="single" w:sz="8" w:space="0" w:color="000000"/>
        <w:right w:val="single" w:sz="8" w:space="0" w:color="000000"/>
      </w:pBdr>
      <w:spacing w:before="280" w:after="280"/>
      <w:jc w:val="center"/>
      <w:textAlignment w:val="center"/>
    </w:pPr>
    <w:rPr>
      <w:b/>
      <w:bCs/>
      <w:sz w:val="18"/>
      <w:szCs w:val="18"/>
    </w:rPr>
  </w:style>
  <w:style w:type="paragraph" w:customStyle="1" w:styleId="xl97">
    <w:name w:val="xl97"/>
    <w:basedOn w:val="a"/>
    <w:rsid w:val="00D2461F"/>
    <w:pPr>
      <w:pBdr>
        <w:right w:val="single" w:sz="8" w:space="0" w:color="000000"/>
      </w:pBdr>
      <w:spacing w:before="280" w:after="280"/>
      <w:jc w:val="center"/>
      <w:textAlignment w:val="center"/>
    </w:pPr>
    <w:rPr>
      <w:b/>
      <w:bCs/>
      <w:sz w:val="18"/>
      <w:szCs w:val="18"/>
    </w:rPr>
  </w:style>
  <w:style w:type="paragraph" w:customStyle="1" w:styleId="xl98">
    <w:name w:val="xl98"/>
    <w:basedOn w:val="a"/>
    <w:rsid w:val="00D2461F"/>
    <w:pPr>
      <w:pBdr>
        <w:top w:val="single" w:sz="8" w:space="0" w:color="000000"/>
        <w:bottom w:val="single" w:sz="8" w:space="0" w:color="000000"/>
      </w:pBdr>
      <w:spacing w:before="280" w:after="280"/>
      <w:jc w:val="center"/>
      <w:textAlignment w:val="center"/>
    </w:pPr>
    <w:rPr>
      <w:sz w:val="18"/>
      <w:szCs w:val="18"/>
    </w:rPr>
  </w:style>
  <w:style w:type="paragraph" w:customStyle="1" w:styleId="xl99">
    <w:name w:val="xl99"/>
    <w:basedOn w:val="a"/>
    <w:rsid w:val="00D2461F"/>
    <w:pPr>
      <w:pBdr>
        <w:bottom w:val="single" w:sz="4" w:space="0" w:color="000000"/>
      </w:pBdr>
      <w:spacing w:before="280" w:after="280"/>
      <w:jc w:val="center"/>
      <w:textAlignment w:val="center"/>
    </w:pPr>
    <w:rPr>
      <w:b/>
      <w:bCs/>
      <w:sz w:val="18"/>
      <w:szCs w:val="18"/>
    </w:rPr>
  </w:style>
  <w:style w:type="paragraph" w:customStyle="1" w:styleId="xl100">
    <w:name w:val="xl100"/>
    <w:basedOn w:val="a"/>
    <w:rsid w:val="00D2461F"/>
    <w:pPr>
      <w:pBdr>
        <w:top w:val="single" w:sz="4" w:space="0" w:color="000000"/>
        <w:left w:val="single" w:sz="8" w:space="0" w:color="000000"/>
        <w:right w:val="single" w:sz="8" w:space="0" w:color="000000"/>
      </w:pBdr>
      <w:spacing w:before="280" w:after="280"/>
      <w:jc w:val="center"/>
      <w:textAlignment w:val="center"/>
    </w:pPr>
    <w:rPr>
      <w:b/>
      <w:bCs/>
      <w:sz w:val="18"/>
      <w:szCs w:val="18"/>
    </w:rPr>
  </w:style>
  <w:style w:type="paragraph" w:customStyle="1" w:styleId="xl101">
    <w:name w:val="xl101"/>
    <w:basedOn w:val="a"/>
    <w:rsid w:val="00D2461F"/>
    <w:pPr>
      <w:pBdr>
        <w:top w:val="single" w:sz="4" w:space="0" w:color="000000"/>
      </w:pBdr>
      <w:spacing w:before="280" w:after="280"/>
      <w:jc w:val="center"/>
      <w:textAlignment w:val="center"/>
    </w:pPr>
    <w:rPr>
      <w:b/>
      <w:bCs/>
      <w:sz w:val="18"/>
      <w:szCs w:val="18"/>
    </w:rPr>
  </w:style>
  <w:style w:type="paragraph" w:customStyle="1" w:styleId="xl102">
    <w:name w:val="xl102"/>
    <w:basedOn w:val="a"/>
    <w:rsid w:val="00D2461F"/>
    <w:pPr>
      <w:pBdr>
        <w:top w:val="single" w:sz="4" w:space="0" w:color="000000"/>
        <w:right w:val="single" w:sz="8" w:space="0" w:color="000000"/>
      </w:pBdr>
      <w:spacing w:before="280" w:after="280"/>
      <w:jc w:val="center"/>
      <w:textAlignment w:val="center"/>
    </w:pPr>
    <w:rPr>
      <w:b/>
      <w:bCs/>
      <w:sz w:val="18"/>
      <w:szCs w:val="18"/>
    </w:rPr>
  </w:style>
  <w:style w:type="paragraph" w:customStyle="1" w:styleId="xl103">
    <w:name w:val="xl103"/>
    <w:basedOn w:val="a"/>
    <w:rsid w:val="00D2461F"/>
    <w:pPr>
      <w:pBdr>
        <w:top w:val="single" w:sz="8" w:space="0" w:color="000000"/>
        <w:bottom w:val="single" w:sz="4" w:space="0" w:color="000000"/>
      </w:pBdr>
      <w:spacing w:before="280" w:after="280"/>
      <w:jc w:val="center"/>
      <w:textAlignment w:val="center"/>
    </w:pPr>
    <w:rPr>
      <w:sz w:val="18"/>
      <w:szCs w:val="18"/>
    </w:rPr>
  </w:style>
  <w:style w:type="paragraph" w:customStyle="1" w:styleId="xl104">
    <w:name w:val="xl104"/>
    <w:basedOn w:val="a"/>
    <w:rsid w:val="00D2461F"/>
    <w:pPr>
      <w:shd w:val="clear" w:color="auto" w:fill="FFFF00"/>
      <w:spacing w:before="280" w:after="280"/>
    </w:pPr>
    <w:rPr>
      <w:b/>
      <w:bCs/>
      <w:sz w:val="18"/>
      <w:szCs w:val="18"/>
    </w:rPr>
  </w:style>
  <w:style w:type="paragraph" w:customStyle="1" w:styleId="xl105">
    <w:name w:val="xl105"/>
    <w:basedOn w:val="a"/>
    <w:rsid w:val="00D2461F"/>
    <w:pPr>
      <w:spacing w:before="280" w:after="280"/>
    </w:pPr>
    <w:rPr>
      <w:b/>
      <w:bCs/>
    </w:rPr>
  </w:style>
  <w:style w:type="paragraph" w:customStyle="1" w:styleId="xl106">
    <w:name w:val="xl106"/>
    <w:basedOn w:val="a"/>
    <w:rsid w:val="00D2461F"/>
    <w:pPr>
      <w:pBdr>
        <w:left w:val="single" w:sz="4" w:space="0" w:color="000000"/>
        <w:bottom w:val="single" w:sz="8" w:space="0" w:color="000000"/>
        <w:right w:val="single" w:sz="4" w:space="0" w:color="000000"/>
      </w:pBdr>
      <w:shd w:val="clear" w:color="auto" w:fill="AAAAAA"/>
      <w:spacing w:before="280" w:after="280"/>
      <w:jc w:val="center"/>
      <w:textAlignment w:val="center"/>
    </w:pPr>
    <w:rPr>
      <w:b/>
      <w:bCs/>
      <w:sz w:val="18"/>
      <w:szCs w:val="18"/>
    </w:rPr>
  </w:style>
  <w:style w:type="paragraph" w:customStyle="1" w:styleId="xl107">
    <w:name w:val="xl107"/>
    <w:basedOn w:val="a"/>
    <w:rsid w:val="00D2461F"/>
    <w:pPr>
      <w:pBdr>
        <w:left w:val="single" w:sz="4" w:space="0" w:color="000000"/>
        <w:bottom w:val="single" w:sz="8" w:space="0" w:color="000000"/>
        <w:right w:val="single" w:sz="8" w:space="0" w:color="000000"/>
      </w:pBdr>
      <w:shd w:val="clear" w:color="auto" w:fill="AAAAAA"/>
      <w:spacing w:before="280" w:after="280"/>
      <w:jc w:val="center"/>
      <w:textAlignment w:val="center"/>
    </w:pPr>
    <w:rPr>
      <w:b/>
      <w:bCs/>
      <w:sz w:val="18"/>
      <w:szCs w:val="18"/>
    </w:rPr>
  </w:style>
  <w:style w:type="paragraph" w:customStyle="1" w:styleId="xl108">
    <w:name w:val="xl108"/>
    <w:basedOn w:val="a"/>
    <w:rsid w:val="00D2461F"/>
    <w:pPr>
      <w:pBdr>
        <w:left w:val="single" w:sz="4" w:space="0" w:color="000000"/>
        <w:bottom w:val="single" w:sz="4" w:space="0" w:color="000000"/>
      </w:pBdr>
      <w:spacing w:before="280" w:after="280"/>
      <w:jc w:val="center"/>
      <w:textAlignment w:val="center"/>
    </w:pPr>
    <w:rPr>
      <w:b/>
      <w:bCs/>
      <w:sz w:val="18"/>
      <w:szCs w:val="18"/>
    </w:rPr>
  </w:style>
  <w:style w:type="paragraph" w:customStyle="1" w:styleId="xl109">
    <w:name w:val="xl109"/>
    <w:basedOn w:val="a"/>
    <w:rsid w:val="00D2461F"/>
    <w:pPr>
      <w:pBdr>
        <w:left w:val="single" w:sz="8"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10">
    <w:name w:val="xl110"/>
    <w:basedOn w:val="a"/>
    <w:rsid w:val="00D2461F"/>
    <w:pPr>
      <w:pBdr>
        <w:top w:val="single" w:sz="4" w:space="0" w:color="000000"/>
        <w:left w:val="single" w:sz="4" w:space="0" w:color="000000"/>
        <w:bottom w:val="single" w:sz="4" w:space="0" w:color="000000"/>
      </w:pBdr>
      <w:spacing w:before="280" w:after="280"/>
      <w:jc w:val="center"/>
      <w:textAlignment w:val="center"/>
    </w:pPr>
    <w:rPr>
      <w:b/>
      <w:bCs/>
      <w:sz w:val="18"/>
      <w:szCs w:val="18"/>
    </w:rPr>
  </w:style>
  <w:style w:type="paragraph" w:customStyle="1" w:styleId="xl111">
    <w:name w:val="xl111"/>
    <w:basedOn w:val="a"/>
    <w:rsid w:val="00D2461F"/>
    <w:pPr>
      <w:pBdr>
        <w:top w:val="single" w:sz="4" w:space="0" w:color="000000"/>
        <w:left w:val="single" w:sz="8" w:space="0" w:color="000000"/>
        <w:right w:val="single" w:sz="4" w:space="0" w:color="000000"/>
      </w:pBdr>
      <w:spacing w:before="280" w:after="280"/>
      <w:jc w:val="center"/>
      <w:textAlignment w:val="center"/>
    </w:pPr>
    <w:rPr>
      <w:b/>
      <w:bCs/>
      <w:sz w:val="18"/>
      <w:szCs w:val="18"/>
    </w:rPr>
  </w:style>
  <w:style w:type="paragraph" w:customStyle="1" w:styleId="xl112">
    <w:name w:val="xl112"/>
    <w:basedOn w:val="a"/>
    <w:rsid w:val="00D2461F"/>
    <w:pPr>
      <w:pBdr>
        <w:top w:val="single" w:sz="4" w:space="0" w:color="000000"/>
        <w:left w:val="single" w:sz="4" w:space="0" w:color="000000"/>
      </w:pBdr>
      <w:spacing w:before="280" w:after="280"/>
      <w:jc w:val="center"/>
      <w:textAlignment w:val="center"/>
    </w:pPr>
    <w:rPr>
      <w:b/>
      <w:bCs/>
      <w:sz w:val="18"/>
      <w:szCs w:val="18"/>
    </w:rPr>
  </w:style>
  <w:style w:type="paragraph" w:customStyle="1" w:styleId="xl113">
    <w:name w:val="xl113"/>
    <w:basedOn w:val="a"/>
    <w:rsid w:val="00D2461F"/>
    <w:pPr>
      <w:pBdr>
        <w:top w:val="single" w:sz="8" w:space="0" w:color="000000"/>
        <w:left w:val="single" w:sz="8"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14">
    <w:name w:val="xl114"/>
    <w:basedOn w:val="a"/>
    <w:rsid w:val="00D2461F"/>
    <w:pPr>
      <w:pBdr>
        <w:top w:val="single" w:sz="8" w:space="0" w:color="000000"/>
        <w:left w:val="single" w:sz="4" w:space="0" w:color="000000"/>
        <w:bottom w:val="single" w:sz="4" w:space="0" w:color="000000"/>
      </w:pBdr>
      <w:spacing w:before="280" w:after="280"/>
      <w:jc w:val="center"/>
      <w:textAlignment w:val="center"/>
    </w:pPr>
    <w:rPr>
      <w:b/>
      <w:bCs/>
      <w:sz w:val="18"/>
      <w:szCs w:val="18"/>
    </w:rPr>
  </w:style>
  <w:style w:type="paragraph" w:customStyle="1" w:styleId="xl115">
    <w:name w:val="xl115"/>
    <w:basedOn w:val="a"/>
    <w:rsid w:val="00D2461F"/>
    <w:pPr>
      <w:pBdr>
        <w:top w:val="single" w:sz="4" w:space="0" w:color="000000"/>
        <w:left w:val="single" w:sz="8" w:space="0" w:color="000000"/>
        <w:bottom w:val="single" w:sz="8" w:space="0" w:color="000000"/>
        <w:right w:val="single" w:sz="4" w:space="0" w:color="000000"/>
      </w:pBdr>
      <w:spacing w:before="280" w:after="280"/>
      <w:jc w:val="center"/>
      <w:textAlignment w:val="center"/>
    </w:pPr>
    <w:rPr>
      <w:b/>
      <w:bCs/>
      <w:sz w:val="18"/>
      <w:szCs w:val="18"/>
    </w:rPr>
  </w:style>
  <w:style w:type="paragraph" w:customStyle="1" w:styleId="xl116">
    <w:name w:val="xl116"/>
    <w:basedOn w:val="a"/>
    <w:rsid w:val="00D2461F"/>
    <w:pPr>
      <w:pBdr>
        <w:top w:val="single" w:sz="4" w:space="0" w:color="000000"/>
        <w:left w:val="single" w:sz="4" w:space="0" w:color="000000"/>
        <w:bottom w:val="single" w:sz="8" w:space="0" w:color="000000"/>
        <w:right w:val="single" w:sz="8" w:space="0" w:color="000000"/>
      </w:pBdr>
      <w:spacing w:before="280" w:after="280"/>
      <w:jc w:val="center"/>
      <w:textAlignment w:val="center"/>
    </w:pPr>
    <w:rPr>
      <w:b/>
      <w:bCs/>
      <w:sz w:val="18"/>
      <w:szCs w:val="18"/>
    </w:rPr>
  </w:style>
  <w:style w:type="paragraph" w:customStyle="1" w:styleId="xl117">
    <w:name w:val="xl117"/>
    <w:basedOn w:val="a"/>
    <w:rsid w:val="00D2461F"/>
    <w:pPr>
      <w:pBdr>
        <w:top w:val="single" w:sz="4" w:space="0" w:color="000000"/>
        <w:left w:val="single" w:sz="8"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18">
    <w:name w:val="xl118"/>
    <w:basedOn w:val="a"/>
    <w:rsid w:val="00D2461F"/>
    <w:pPr>
      <w:pBdr>
        <w:top w:val="single" w:sz="8" w:space="0" w:color="000000"/>
        <w:left w:val="single" w:sz="8" w:space="0" w:color="000000"/>
        <w:bottom w:val="single" w:sz="4" w:space="0" w:color="000000"/>
        <w:right w:val="single" w:sz="8" w:space="0" w:color="000000"/>
      </w:pBdr>
      <w:spacing w:before="280" w:after="280"/>
      <w:jc w:val="center"/>
      <w:textAlignment w:val="center"/>
    </w:pPr>
    <w:rPr>
      <w:b/>
      <w:bCs/>
      <w:sz w:val="18"/>
      <w:szCs w:val="18"/>
    </w:rPr>
  </w:style>
  <w:style w:type="paragraph" w:customStyle="1" w:styleId="xl119">
    <w:name w:val="xl119"/>
    <w:basedOn w:val="a"/>
    <w:rsid w:val="00D2461F"/>
    <w:pPr>
      <w:pBdr>
        <w:top w:val="single" w:sz="4" w:space="0" w:color="000000"/>
        <w:left w:val="single" w:sz="8" w:space="0" w:color="000000"/>
        <w:bottom w:val="single" w:sz="4" w:space="0" w:color="000000"/>
        <w:right w:val="single" w:sz="8" w:space="0" w:color="000000"/>
      </w:pBdr>
      <w:spacing w:before="280" w:after="280"/>
      <w:jc w:val="center"/>
      <w:textAlignment w:val="center"/>
    </w:pPr>
    <w:rPr>
      <w:b/>
      <w:bCs/>
      <w:sz w:val="18"/>
      <w:szCs w:val="18"/>
    </w:rPr>
  </w:style>
  <w:style w:type="paragraph" w:customStyle="1" w:styleId="xl120">
    <w:name w:val="xl120"/>
    <w:basedOn w:val="a"/>
    <w:rsid w:val="00D2461F"/>
    <w:pPr>
      <w:pBdr>
        <w:left w:val="single" w:sz="8" w:space="0" w:color="000000"/>
        <w:bottom w:val="single" w:sz="4" w:space="0" w:color="000000"/>
        <w:right w:val="single" w:sz="8" w:space="0" w:color="000000"/>
      </w:pBdr>
      <w:spacing w:before="280" w:after="280"/>
      <w:jc w:val="center"/>
      <w:textAlignment w:val="center"/>
    </w:pPr>
    <w:rPr>
      <w:b/>
      <w:bCs/>
      <w:sz w:val="18"/>
      <w:szCs w:val="18"/>
    </w:rPr>
  </w:style>
  <w:style w:type="paragraph" w:customStyle="1" w:styleId="xl121">
    <w:name w:val="xl121"/>
    <w:basedOn w:val="a"/>
    <w:rsid w:val="00D2461F"/>
    <w:pPr>
      <w:pBdr>
        <w:top w:val="single" w:sz="8" w:space="0" w:color="000000"/>
        <w:left w:val="single" w:sz="8"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22">
    <w:name w:val="xl122"/>
    <w:basedOn w:val="a"/>
    <w:rsid w:val="00D2461F"/>
    <w:pPr>
      <w:pBdr>
        <w:top w:val="single" w:sz="8"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23">
    <w:name w:val="xl123"/>
    <w:basedOn w:val="a"/>
    <w:rsid w:val="00D2461F"/>
    <w:pPr>
      <w:pBdr>
        <w:top w:val="single" w:sz="8"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24">
    <w:name w:val="xl124"/>
    <w:basedOn w:val="a"/>
    <w:rsid w:val="00D2461F"/>
    <w:pPr>
      <w:pBdr>
        <w:top w:val="single" w:sz="8" w:space="0" w:color="000000"/>
        <w:left w:val="single" w:sz="4" w:space="0" w:color="000000"/>
        <w:bottom w:val="single" w:sz="4" w:space="0" w:color="000000"/>
        <w:right w:val="single" w:sz="8" w:space="0" w:color="000000"/>
      </w:pBdr>
      <w:spacing w:before="280" w:after="280"/>
      <w:jc w:val="center"/>
      <w:textAlignment w:val="center"/>
    </w:pPr>
    <w:rPr>
      <w:b/>
      <w:bCs/>
      <w:sz w:val="18"/>
      <w:szCs w:val="18"/>
    </w:rPr>
  </w:style>
  <w:style w:type="paragraph" w:customStyle="1" w:styleId="xl125">
    <w:name w:val="xl125"/>
    <w:basedOn w:val="a"/>
    <w:rsid w:val="00D2461F"/>
    <w:pPr>
      <w:pBdr>
        <w:top w:val="single" w:sz="8" w:space="0" w:color="000000"/>
        <w:left w:val="single" w:sz="4" w:space="0" w:color="000000"/>
        <w:bottom w:val="single" w:sz="4" w:space="0" w:color="000000"/>
      </w:pBdr>
      <w:spacing w:before="280" w:after="280"/>
      <w:jc w:val="center"/>
      <w:textAlignment w:val="center"/>
    </w:pPr>
    <w:rPr>
      <w:b/>
      <w:bCs/>
      <w:sz w:val="18"/>
      <w:szCs w:val="18"/>
    </w:rPr>
  </w:style>
  <w:style w:type="paragraph" w:customStyle="1" w:styleId="xl126">
    <w:name w:val="xl126"/>
    <w:basedOn w:val="a"/>
    <w:rsid w:val="00D2461F"/>
    <w:pPr>
      <w:pBdr>
        <w:bottom w:val="single" w:sz="8" w:space="0" w:color="000000"/>
      </w:pBdr>
      <w:spacing w:before="280" w:after="280"/>
      <w:jc w:val="center"/>
    </w:pPr>
    <w:rPr>
      <w:b/>
      <w:bCs/>
    </w:rPr>
  </w:style>
  <w:style w:type="paragraph" w:customStyle="1" w:styleId="xl127">
    <w:name w:val="xl127"/>
    <w:basedOn w:val="a"/>
    <w:rsid w:val="00D2461F"/>
    <w:pPr>
      <w:pBdr>
        <w:bottom w:val="single" w:sz="8" w:space="0" w:color="000000"/>
      </w:pBdr>
      <w:spacing w:before="280" w:after="280"/>
    </w:pPr>
  </w:style>
  <w:style w:type="paragraph" w:customStyle="1" w:styleId="xl128">
    <w:name w:val="xl128"/>
    <w:basedOn w:val="a"/>
    <w:rsid w:val="00D2461F"/>
    <w:pPr>
      <w:pBdr>
        <w:top w:val="single" w:sz="8" w:space="0" w:color="000000"/>
        <w:left w:val="single" w:sz="8" w:space="0" w:color="000000"/>
        <w:bottom w:val="single" w:sz="4" w:space="0" w:color="000000"/>
        <w:right w:val="single" w:sz="4" w:space="0" w:color="000000"/>
      </w:pBdr>
      <w:spacing w:before="280" w:after="280"/>
      <w:jc w:val="center"/>
      <w:textAlignment w:val="center"/>
    </w:pPr>
    <w:rPr>
      <w:b/>
      <w:bCs/>
      <w:sz w:val="14"/>
      <w:szCs w:val="14"/>
    </w:rPr>
  </w:style>
  <w:style w:type="paragraph" w:customStyle="1" w:styleId="xl129">
    <w:name w:val="xl129"/>
    <w:basedOn w:val="a"/>
    <w:rsid w:val="00D2461F"/>
    <w:pPr>
      <w:pBdr>
        <w:top w:val="single" w:sz="8" w:space="0" w:color="000000"/>
        <w:left w:val="single" w:sz="4" w:space="0" w:color="000000"/>
        <w:bottom w:val="single" w:sz="4" w:space="0" w:color="000000"/>
        <w:right w:val="single" w:sz="4" w:space="0" w:color="000000"/>
      </w:pBdr>
      <w:spacing w:before="280" w:after="280"/>
      <w:jc w:val="center"/>
      <w:textAlignment w:val="center"/>
    </w:pPr>
    <w:rPr>
      <w:b/>
      <w:bCs/>
      <w:sz w:val="14"/>
      <w:szCs w:val="14"/>
    </w:rPr>
  </w:style>
  <w:style w:type="paragraph" w:customStyle="1" w:styleId="xl130">
    <w:name w:val="xl130"/>
    <w:basedOn w:val="a"/>
    <w:rsid w:val="00D2461F"/>
    <w:pPr>
      <w:pBdr>
        <w:top w:val="single" w:sz="8" w:space="0" w:color="000000"/>
        <w:left w:val="single" w:sz="4" w:space="0" w:color="000000"/>
        <w:bottom w:val="single" w:sz="4" w:space="0" w:color="000000"/>
        <w:right w:val="single" w:sz="8" w:space="0" w:color="000000"/>
      </w:pBdr>
      <w:spacing w:before="280" w:after="280"/>
      <w:jc w:val="center"/>
      <w:textAlignment w:val="center"/>
    </w:pPr>
    <w:rPr>
      <w:b/>
      <w:bCs/>
      <w:sz w:val="14"/>
      <w:szCs w:val="14"/>
    </w:rPr>
  </w:style>
  <w:style w:type="paragraph" w:customStyle="1" w:styleId="xl131">
    <w:name w:val="xl131"/>
    <w:basedOn w:val="a"/>
    <w:rsid w:val="00D2461F"/>
    <w:pPr>
      <w:pBdr>
        <w:top w:val="single" w:sz="8" w:space="0" w:color="000000"/>
        <w:left w:val="single" w:sz="8" w:space="0" w:color="000000"/>
        <w:bottom w:val="single" w:sz="4" w:space="0" w:color="000000"/>
        <w:right w:val="single" w:sz="8" w:space="0" w:color="000000"/>
      </w:pBdr>
      <w:spacing w:before="280" w:after="280"/>
      <w:jc w:val="center"/>
      <w:textAlignment w:val="center"/>
    </w:pPr>
    <w:rPr>
      <w:b/>
      <w:bCs/>
      <w:sz w:val="14"/>
      <w:szCs w:val="14"/>
    </w:rPr>
  </w:style>
  <w:style w:type="paragraph" w:customStyle="1" w:styleId="xl132">
    <w:name w:val="xl132"/>
    <w:basedOn w:val="a"/>
    <w:rsid w:val="00D2461F"/>
    <w:pPr>
      <w:pBdr>
        <w:top w:val="single" w:sz="4" w:space="0" w:color="000000"/>
        <w:left w:val="single" w:sz="8" w:space="0" w:color="000000"/>
        <w:bottom w:val="single" w:sz="4" w:space="0" w:color="000000"/>
        <w:right w:val="single" w:sz="8" w:space="0" w:color="000000"/>
      </w:pBdr>
      <w:spacing w:before="280" w:after="280"/>
      <w:jc w:val="center"/>
      <w:textAlignment w:val="center"/>
    </w:pPr>
    <w:rPr>
      <w:b/>
      <w:bCs/>
      <w:sz w:val="14"/>
      <w:szCs w:val="14"/>
    </w:rPr>
  </w:style>
  <w:style w:type="paragraph" w:styleId="af8">
    <w:name w:val="header"/>
    <w:basedOn w:val="a"/>
    <w:link w:val="af9"/>
    <w:rsid w:val="00D2461F"/>
    <w:pPr>
      <w:tabs>
        <w:tab w:val="center" w:pos="4677"/>
        <w:tab w:val="right" w:pos="9355"/>
      </w:tabs>
    </w:pPr>
  </w:style>
  <w:style w:type="paragraph" w:customStyle="1" w:styleId="22">
    <w:name w:val="Основной текст 22"/>
    <w:basedOn w:val="a"/>
    <w:rsid w:val="00D2461F"/>
    <w:pPr>
      <w:overflowPunct w:val="0"/>
      <w:autoSpaceDE w:val="0"/>
      <w:textAlignment w:val="baseline"/>
    </w:pPr>
    <w:rPr>
      <w:szCs w:val="20"/>
    </w:rPr>
  </w:style>
  <w:style w:type="paragraph" w:customStyle="1" w:styleId="afa">
    <w:name w:val="бтт"/>
    <w:basedOn w:val="a"/>
    <w:rsid w:val="00D2461F"/>
    <w:pPr>
      <w:autoSpaceDE w:val="0"/>
      <w:ind w:right="-483"/>
    </w:pPr>
    <w:rPr>
      <w:rFonts w:ascii="Courier New" w:hAnsi="Courier New" w:cs="Courier New"/>
      <w:sz w:val="20"/>
      <w:szCs w:val="20"/>
    </w:rPr>
  </w:style>
  <w:style w:type="paragraph" w:styleId="32">
    <w:name w:val="toc 3"/>
    <w:basedOn w:val="a"/>
    <w:next w:val="a"/>
    <w:rsid w:val="00D2461F"/>
    <w:pPr>
      <w:tabs>
        <w:tab w:val="right" w:leader="dot" w:pos="10053"/>
      </w:tabs>
      <w:ind w:left="708"/>
    </w:pPr>
    <w:rPr>
      <w:sz w:val="28"/>
    </w:rPr>
  </w:style>
  <w:style w:type="paragraph" w:styleId="16">
    <w:name w:val="toc 1"/>
    <w:basedOn w:val="a"/>
    <w:next w:val="a"/>
    <w:rsid w:val="00D2461F"/>
  </w:style>
  <w:style w:type="paragraph" w:styleId="23">
    <w:name w:val="toc 2"/>
    <w:basedOn w:val="a"/>
    <w:next w:val="a"/>
    <w:rsid w:val="00D2461F"/>
    <w:pPr>
      <w:ind w:left="240"/>
    </w:pPr>
  </w:style>
  <w:style w:type="paragraph" w:customStyle="1" w:styleId="41">
    <w:name w:val="Стиль4"/>
    <w:basedOn w:val="a"/>
    <w:next w:val="ab"/>
    <w:rsid w:val="00D2461F"/>
    <w:rPr>
      <w:b/>
      <w:i/>
    </w:rPr>
  </w:style>
  <w:style w:type="paragraph" w:styleId="afb">
    <w:name w:val="Balloon Text"/>
    <w:basedOn w:val="a"/>
    <w:link w:val="afc"/>
    <w:rsid w:val="00D2461F"/>
    <w:rPr>
      <w:rFonts w:ascii="Tahoma" w:hAnsi="Tahoma" w:cs="Tahoma"/>
      <w:sz w:val="16"/>
      <w:szCs w:val="16"/>
    </w:rPr>
  </w:style>
  <w:style w:type="paragraph" w:customStyle="1" w:styleId="ConsPlusNormal">
    <w:name w:val="ConsPlusNormal"/>
    <w:rsid w:val="00D2461F"/>
    <w:pPr>
      <w:widowControl w:val="0"/>
      <w:suppressAutoHyphens/>
      <w:autoSpaceDE w:val="0"/>
      <w:ind w:firstLine="720"/>
    </w:pPr>
    <w:rPr>
      <w:rFonts w:ascii="Arial" w:eastAsia="Arial" w:hAnsi="Arial" w:cs="Arial"/>
      <w:lang w:eastAsia="ar-SA"/>
    </w:rPr>
  </w:style>
  <w:style w:type="paragraph" w:customStyle="1" w:styleId="ConsPlusTitle">
    <w:name w:val="ConsPlusTitle"/>
    <w:rsid w:val="00D2461F"/>
    <w:pPr>
      <w:widowControl w:val="0"/>
      <w:suppressAutoHyphens/>
      <w:autoSpaceDE w:val="0"/>
    </w:pPr>
    <w:rPr>
      <w:rFonts w:ascii="Arial" w:eastAsia="Arial" w:hAnsi="Arial" w:cs="Arial"/>
      <w:b/>
      <w:bCs/>
      <w:lang w:eastAsia="ar-SA"/>
    </w:rPr>
  </w:style>
  <w:style w:type="paragraph" w:styleId="afd">
    <w:name w:val="List Paragraph"/>
    <w:basedOn w:val="a"/>
    <w:uiPriority w:val="34"/>
    <w:qFormat/>
    <w:rsid w:val="00D2461F"/>
    <w:pPr>
      <w:spacing w:after="200" w:line="276" w:lineRule="auto"/>
      <w:ind w:left="720"/>
    </w:pPr>
    <w:rPr>
      <w:rFonts w:ascii="Calibri" w:eastAsia="Calibri" w:hAnsi="Calibri"/>
      <w:sz w:val="22"/>
      <w:szCs w:val="22"/>
    </w:rPr>
  </w:style>
  <w:style w:type="paragraph" w:customStyle="1" w:styleId="17">
    <w:name w:val="Текст1"/>
    <w:basedOn w:val="a"/>
    <w:rsid w:val="00D2461F"/>
    <w:rPr>
      <w:rFonts w:ascii="Courier New" w:hAnsi="Courier New" w:cs="Courier New"/>
      <w:sz w:val="20"/>
      <w:szCs w:val="20"/>
    </w:rPr>
  </w:style>
  <w:style w:type="paragraph" w:styleId="af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
    <w:uiPriority w:val="99"/>
    <w:rsid w:val="00D2461F"/>
    <w:pPr>
      <w:spacing w:before="120" w:after="120"/>
      <w:jc w:val="both"/>
    </w:pPr>
    <w:rPr>
      <w:color w:val="000000"/>
    </w:rPr>
  </w:style>
  <w:style w:type="paragraph" w:customStyle="1" w:styleId="aff0">
    <w:name w:val="Знак Знак Знак Знак Знак Знак Знак Знак Знак Знак Знак Знак Знак Знак Знак Знак"/>
    <w:basedOn w:val="a"/>
    <w:rsid w:val="00D2461F"/>
    <w:pPr>
      <w:spacing w:after="160" w:line="240" w:lineRule="exact"/>
    </w:pPr>
    <w:rPr>
      <w:rFonts w:ascii="Verdana" w:hAnsi="Verdana"/>
      <w:sz w:val="20"/>
      <w:szCs w:val="20"/>
      <w:lang w:val="en-US"/>
    </w:rPr>
  </w:style>
  <w:style w:type="paragraph" w:customStyle="1" w:styleId="310">
    <w:name w:val="Основной текст 31"/>
    <w:basedOn w:val="a"/>
    <w:rsid w:val="00D2461F"/>
    <w:pPr>
      <w:spacing w:after="120"/>
    </w:pPr>
    <w:rPr>
      <w:sz w:val="16"/>
      <w:szCs w:val="16"/>
    </w:rPr>
  </w:style>
  <w:style w:type="paragraph" w:customStyle="1" w:styleId="aff1">
    <w:name w:val="Содержимое таблицы"/>
    <w:basedOn w:val="a"/>
    <w:rsid w:val="00D2461F"/>
    <w:pPr>
      <w:suppressLineNumbers/>
    </w:pPr>
  </w:style>
  <w:style w:type="paragraph" w:customStyle="1" w:styleId="aff2">
    <w:name w:val="Заголовок таблицы"/>
    <w:basedOn w:val="aff1"/>
    <w:rsid w:val="00D2461F"/>
    <w:pPr>
      <w:jc w:val="center"/>
    </w:pPr>
    <w:rPr>
      <w:b/>
      <w:bCs/>
    </w:rPr>
  </w:style>
  <w:style w:type="paragraph" w:customStyle="1" w:styleId="aff3">
    <w:name w:val="Содержимое врезки"/>
    <w:basedOn w:val="ab"/>
    <w:rsid w:val="00D2461F"/>
  </w:style>
  <w:style w:type="character" w:customStyle="1" w:styleId="ts24">
    <w:name w:val="ts24"/>
    <w:rsid w:val="00185ECA"/>
    <w:rPr>
      <w:rFonts w:ascii="Times New Roman" w:hAnsi="Times New Roman" w:cs="Times New Roman" w:hint="default"/>
      <w:color w:val="000000"/>
      <w:sz w:val="24"/>
      <w:szCs w:val="24"/>
    </w:rPr>
  </w:style>
  <w:style w:type="table" w:styleId="aff4">
    <w:name w:val="Table Grid"/>
    <w:basedOn w:val="a1"/>
    <w:rsid w:val="00E134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4F75D8"/>
  </w:style>
  <w:style w:type="paragraph" w:customStyle="1" w:styleId="Osnova">
    <w:name w:val="Osnova"/>
    <w:basedOn w:val="a"/>
    <w:rsid w:val="004F75D8"/>
    <w:pPr>
      <w:widowControl w:val="0"/>
      <w:suppressAutoHyphens w:val="0"/>
      <w:autoSpaceDE w:val="0"/>
      <w:autoSpaceDN w:val="0"/>
      <w:adjustRightInd w:val="0"/>
      <w:spacing w:line="213" w:lineRule="exact"/>
      <w:ind w:firstLine="339"/>
      <w:jc w:val="both"/>
    </w:pPr>
    <w:rPr>
      <w:rFonts w:ascii="NewtonCSanPin" w:hAnsi="NewtonCSanPin" w:cs="NewtonCSanPin"/>
      <w:color w:val="000000"/>
      <w:sz w:val="21"/>
      <w:szCs w:val="21"/>
      <w:lang w:val="en-US" w:eastAsia="ru-RU"/>
    </w:rPr>
  </w:style>
  <w:style w:type="paragraph" w:customStyle="1" w:styleId="aff5">
    <w:name w:val="А_основной"/>
    <w:basedOn w:val="a"/>
    <w:link w:val="aff6"/>
    <w:qFormat/>
    <w:rsid w:val="00B2614F"/>
    <w:pPr>
      <w:widowControl w:val="0"/>
      <w:suppressAutoHyphens w:val="0"/>
      <w:autoSpaceDE w:val="0"/>
      <w:autoSpaceDN w:val="0"/>
      <w:adjustRightInd w:val="0"/>
      <w:spacing w:line="360" w:lineRule="auto"/>
      <w:ind w:firstLine="454"/>
      <w:jc w:val="both"/>
    </w:pPr>
    <w:rPr>
      <w:sz w:val="28"/>
      <w:szCs w:val="20"/>
    </w:rPr>
  </w:style>
  <w:style w:type="character" w:customStyle="1" w:styleId="aff6">
    <w:name w:val="А_основной Знак"/>
    <w:link w:val="aff5"/>
    <w:rsid w:val="00B2614F"/>
    <w:rPr>
      <w:rFonts w:cs="Arial"/>
      <w:sz w:val="28"/>
    </w:rPr>
  </w:style>
  <w:style w:type="paragraph" w:customStyle="1" w:styleId="aff7">
    <w:name w:val="А_сноска"/>
    <w:basedOn w:val="af5"/>
    <w:link w:val="aff8"/>
    <w:qFormat/>
    <w:rsid w:val="00500083"/>
    <w:pPr>
      <w:widowControl w:val="0"/>
      <w:suppressAutoHyphens w:val="0"/>
      <w:autoSpaceDE w:val="0"/>
      <w:autoSpaceDN w:val="0"/>
      <w:adjustRightInd w:val="0"/>
      <w:ind w:firstLine="454"/>
      <w:jc w:val="both"/>
    </w:pPr>
    <w:rPr>
      <w:rFonts w:eastAsia="Calibri"/>
      <w:sz w:val="24"/>
      <w:szCs w:val="24"/>
    </w:rPr>
  </w:style>
  <w:style w:type="character" w:customStyle="1" w:styleId="aff8">
    <w:name w:val="А_сноска Знак"/>
    <w:link w:val="aff7"/>
    <w:rsid w:val="00500083"/>
    <w:rPr>
      <w:rFonts w:eastAsia="Calibri"/>
      <w:sz w:val="24"/>
      <w:szCs w:val="24"/>
      <w:lang w:val="ru-RU" w:eastAsia="ar-SA" w:bidi="ar-SA"/>
    </w:rPr>
  </w:style>
  <w:style w:type="table" w:customStyle="1" w:styleId="18">
    <w:name w:val="Сетка таблицы1"/>
    <w:basedOn w:val="a1"/>
    <w:next w:val="aff4"/>
    <w:uiPriority w:val="59"/>
    <w:rsid w:val="00C07F2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Нижний колонтитул Знак"/>
    <w:link w:val="ae"/>
    <w:uiPriority w:val="99"/>
    <w:rsid w:val="00995407"/>
    <w:rPr>
      <w:sz w:val="24"/>
      <w:szCs w:val="24"/>
      <w:lang w:eastAsia="ar-SA"/>
    </w:rPr>
  </w:style>
  <w:style w:type="paragraph" w:customStyle="1" w:styleId="Zag1">
    <w:name w:val="Zag_1"/>
    <w:basedOn w:val="a"/>
    <w:uiPriority w:val="99"/>
    <w:rsid w:val="00B27A03"/>
    <w:pPr>
      <w:widowControl w:val="0"/>
      <w:suppressAutoHyphens w:val="0"/>
      <w:autoSpaceDE w:val="0"/>
      <w:autoSpaceDN w:val="0"/>
      <w:adjustRightInd w:val="0"/>
      <w:spacing w:after="337" w:line="302" w:lineRule="exact"/>
      <w:jc w:val="center"/>
    </w:pPr>
    <w:rPr>
      <w:b/>
      <w:bCs/>
      <w:color w:val="000000"/>
      <w:lang w:val="en-US" w:eastAsia="ru-RU"/>
    </w:rPr>
  </w:style>
  <w:style w:type="character" w:customStyle="1" w:styleId="submenu-table">
    <w:name w:val="submenu-table"/>
    <w:rsid w:val="00E651E7"/>
  </w:style>
  <w:style w:type="character" w:styleId="aff9">
    <w:name w:val="Emphasis"/>
    <w:uiPriority w:val="20"/>
    <w:qFormat/>
    <w:rsid w:val="00C95C9D"/>
    <w:rPr>
      <w:i/>
      <w:iCs/>
    </w:rPr>
  </w:style>
  <w:style w:type="character" w:customStyle="1" w:styleId="butback">
    <w:name w:val="butback"/>
    <w:rsid w:val="00C95C9D"/>
  </w:style>
  <w:style w:type="paragraph" w:customStyle="1" w:styleId="19">
    <w:name w:val="Без интервала1"/>
    <w:aliases w:val="основа"/>
    <w:rsid w:val="002F671C"/>
    <w:pPr>
      <w:ind w:firstLine="709"/>
    </w:pPr>
    <w:rPr>
      <w:sz w:val="28"/>
      <w:szCs w:val="22"/>
    </w:rPr>
  </w:style>
  <w:style w:type="paragraph" w:styleId="24">
    <w:name w:val="Body Text 2"/>
    <w:basedOn w:val="a"/>
    <w:link w:val="25"/>
    <w:rsid w:val="002F671C"/>
    <w:pPr>
      <w:suppressAutoHyphens w:val="0"/>
      <w:spacing w:after="120" w:line="480" w:lineRule="auto"/>
    </w:pPr>
    <w:rPr>
      <w:lang w:eastAsia="ru-RU"/>
    </w:rPr>
  </w:style>
  <w:style w:type="character" w:customStyle="1" w:styleId="25">
    <w:name w:val="Основной текст 2 Знак"/>
    <w:basedOn w:val="a0"/>
    <w:link w:val="24"/>
    <w:rsid w:val="002F671C"/>
    <w:rPr>
      <w:sz w:val="24"/>
      <w:szCs w:val="24"/>
    </w:rPr>
  </w:style>
  <w:style w:type="paragraph" w:styleId="affa">
    <w:name w:val="Block Text"/>
    <w:basedOn w:val="a"/>
    <w:rsid w:val="002F671C"/>
    <w:pPr>
      <w:tabs>
        <w:tab w:val="left" w:pos="6804"/>
      </w:tabs>
      <w:suppressAutoHyphens w:val="0"/>
      <w:spacing w:line="360" w:lineRule="auto"/>
      <w:ind w:left="567" w:right="1502"/>
      <w:jc w:val="both"/>
    </w:pPr>
    <w:rPr>
      <w:sz w:val="20"/>
      <w:szCs w:val="20"/>
      <w:lang w:eastAsia="ru-RU"/>
    </w:rPr>
  </w:style>
  <w:style w:type="paragraph" w:styleId="26">
    <w:name w:val="Body Text Indent 2"/>
    <w:basedOn w:val="a"/>
    <w:link w:val="27"/>
    <w:rsid w:val="00F834AA"/>
    <w:pPr>
      <w:spacing w:after="120" w:line="480" w:lineRule="auto"/>
      <w:ind w:left="283"/>
    </w:pPr>
  </w:style>
  <w:style w:type="character" w:customStyle="1" w:styleId="27">
    <w:name w:val="Основной текст с отступом 2 Знак"/>
    <w:basedOn w:val="a0"/>
    <w:link w:val="26"/>
    <w:rsid w:val="00F834AA"/>
    <w:rPr>
      <w:sz w:val="24"/>
      <w:szCs w:val="24"/>
      <w:lang w:eastAsia="ar-SA"/>
    </w:rPr>
  </w:style>
  <w:style w:type="character" w:styleId="affb">
    <w:name w:val="Strong"/>
    <w:uiPriority w:val="22"/>
    <w:qFormat/>
    <w:rsid w:val="006E54AF"/>
    <w:rPr>
      <w:b/>
      <w:bCs/>
    </w:rPr>
  </w:style>
  <w:style w:type="paragraph" w:customStyle="1" w:styleId="affc">
    <w:name w:val="Основной"/>
    <w:basedOn w:val="a"/>
    <w:rsid w:val="008E2012"/>
    <w:pPr>
      <w:suppressAutoHyphens w:val="0"/>
      <w:autoSpaceDE w:val="0"/>
      <w:autoSpaceDN w:val="0"/>
      <w:adjustRightInd w:val="0"/>
      <w:spacing w:line="214" w:lineRule="atLeast"/>
      <w:ind w:firstLine="283"/>
      <w:jc w:val="both"/>
      <w:textAlignment w:val="center"/>
    </w:pPr>
    <w:rPr>
      <w:rFonts w:ascii="NewtonCSanPin" w:hAnsi="NewtonCSanPin" w:cs="NewtonCSanPin"/>
      <w:color w:val="000000"/>
      <w:sz w:val="21"/>
      <w:szCs w:val="21"/>
      <w:lang w:eastAsia="ru-RU"/>
    </w:rPr>
  </w:style>
  <w:style w:type="paragraph" w:customStyle="1" w:styleId="affd">
    <w:name w:val="Буллит"/>
    <w:basedOn w:val="affc"/>
    <w:rsid w:val="008E2012"/>
    <w:pPr>
      <w:ind w:firstLine="244"/>
    </w:pPr>
  </w:style>
  <w:style w:type="paragraph" w:customStyle="1" w:styleId="33">
    <w:name w:val="Заг 3"/>
    <w:basedOn w:val="a"/>
    <w:rsid w:val="008E2012"/>
    <w:pPr>
      <w:keepNext/>
      <w:suppressAutoHyphens w:val="0"/>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lang w:eastAsia="ru-RU"/>
    </w:rPr>
  </w:style>
  <w:style w:type="paragraph" w:customStyle="1" w:styleId="42">
    <w:name w:val="Заг 4"/>
    <w:basedOn w:val="33"/>
    <w:rsid w:val="008E2012"/>
    <w:rPr>
      <w:b w:val="0"/>
      <w:bCs w:val="0"/>
    </w:rPr>
  </w:style>
  <w:style w:type="paragraph" w:customStyle="1" w:styleId="affe">
    <w:name w:val="Курсив"/>
    <w:basedOn w:val="affc"/>
    <w:rsid w:val="008E2012"/>
    <w:rPr>
      <w:i/>
      <w:iCs/>
    </w:rPr>
  </w:style>
  <w:style w:type="paragraph" w:customStyle="1" w:styleId="afff">
    <w:name w:val="Буллит Курсив"/>
    <w:basedOn w:val="affd"/>
    <w:rsid w:val="008E2012"/>
    <w:rPr>
      <w:i/>
      <w:iCs/>
    </w:rPr>
  </w:style>
  <w:style w:type="paragraph" w:customStyle="1" w:styleId="28">
    <w:name w:val="Заг 2"/>
    <w:basedOn w:val="a"/>
    <w:rsid w:val="00B727CC"/>
    <w:pPr>
      <w:keepNext/>
      <w:suppressAutoHyphens w:val="0"/>
      <w:autoSpaceDE w:val="0"/>
      <w:autoSpaceDN w:val="0"/>
      <w:adjustRightInd w:val="0"/>
      <w:spacing w:before="283" w:after="170" w:line="296" w:lineRule="atLeast"/>
      <w:jc w:val="center"/>
      <w:textAlignment w:val="center"/>
    </w:pPr>
    <w:rPr>
      <w:rFonts w:ascii="PragmaticaC" w:hAnsi="PragmaticaC" w:cs="PragmaticaC"/>
      <w:b/>
      <w:bCs/>
      <w:color w:val="000000"/>
      <w:sz w:val="26"/>
      <w:szCs w:val="26"/>
      <w:lang w:eastAsia="ru-RU"/>
    </w:rPr>
  </w:style>
  <w:style w:type="paragraph" w:customStyle="1" w:styleId="afff0">
    <w:name w:val="Пж Курсив"/>
    <w:basedOn w:val="affc"/>
    <w:rsid w:val="0029050F"/>
    <w:rPr>
      <w:b/>
      <w:bCs/>
      <w:i/>
      <w:iCs/>
    </w:rPr>
  </w:style>
  <w:style w:type="character" w:customStyle="1" w:styleId="apple-converted-space">
    <w:name w:val="apple-converted-space"/>
    <w:basedOn w:val="a0"/>
    <w:rsid w:val="00D73898"/>
  </w:style>
  <w:style w:type="paragraph" w:customStyle="1" w:styleId="afff1">
    <w:name w:val="Сноска"/>
    <w:basedOn w:val="affc"/>
    <w:rsid w:val="00B4122E"/>
    <w:pPr>
      <w:spacing w:line="174" w:lineRule="atLeast"/>
    </w:pPr>
    <w:rPr>
      <w:sz w:val="17"/>
      <w:szCs w:val="17"/>
    </w:rPr>
  </w:style>
  <w:style w:type="character" w:customStyle="1" w:styleId="1a">
    <w:name w:val="Сноска1"/>
    <w:rsid w:val="00B4122E"/>
    <w:rPr>
      <w:rFonts w:ascii="Times New Roman" w:hAnsi="Times New Roman" w:cs="Times New Roman"/>
      <w:vertAlign w:val="superscript"/>
    </w:rPr>
  </w:style>
  <w:style w:type="paragraph" w:styleId="afff2">
    <w:name w:val="No Spacing"/>
    <w:uiPriority w:val="1"/>
    <w:qFormat/>
    <w:rsid w:val="0058055E"/>
    <w:rPr>
      <w:rFonts w:ascii="Calibri" w:eastAsia="Calibri" w:hAnsi="Calibri"/>
      <w:sz w:val="22"/>
      <w:szCs w:val="22"/>
      <w:lang w:eastAsia="en-US"/>
    </w:rPr>
  </w:style>
  <w:style w:type="paragraph" w:customStyle="1" w:styleId="nospacing">
    <w:name w:val="nospacing"/>
    <w:basedOn w:val="a"/>
    <w:rsid w:val="00DF3365"/>
    <w:pPr>
      <w:suppressAutoHyphens w:val="0"/>
      <w:spacing w:before="100" w:beforeAutospacing="1" w:after="100" w:afterAutospacing="1"/>
    </w:pPr>
    <w:rPr>
      <w:lang w:eastAsia="ru-RU"/>
    </w:rPr>
  </w:style>
  <w:style w:type="paragraph" w:customStyle="1" w:styleId="listparagraph">
    <w:name w:val="listparagraph"/>
    <w:basedOn w:val="a"/>
    <w:rsid w:val="00DF3365"/>
    <w:pPr>
      <w:suppressAutoHyphens w:val="0"/>
      <w:spacing w:before="100" w:beforeAutospacing="1" w:after="100" w:afterAutospacing="1"/>
    </w:pPr>
    <w:rPr>
      <w:lang w:eastAsia="ru-RU"/>
    </w:rPr>
  </w:style>
  <w:style w:type="paragraph" w:customStyle="1" w:styleId="200">
    <w:name w:val="20"/>
    <w:basedOn w:val="a"/>
    <w:rsid w:val="00DF3365"/>
    <w:pPr>
      <w:suppressAutoHyphens w:val="0"/>
      <w:spacing w:before="100" w:beforeAutospacing="1" w:after="100" w:afterAutospacing="1"/>
    </w:pPr>
    <w:rPr>
      <w:lang w:eastAsia="ru-RU"/>
    </w:rPr>
  </w:style>
  <w:style w:type="paragraph" w:styleId="afff3">
    <w:name w:val="Message Header"/>
    <w:basedOn w:val="af0"/>
    <w:link w:val="afff4"/>
    <w:rsid w:val="00281A4E"/>
    <w:pPr>
      <w:widowControl/>
      <w:tabs>
        <w:tab w:val="clear" w:pos="567"/>
        <w:tab w:val="left" w:pos="4500"/>
        <w:tab w:val="left" w:pos="9180"/>
        <w:tab w:val="left" w:pos="9360"/>
      </w:tabs>
      <w:suppressAutoHyphens w:val="0"/>
      <w:autoSpaceDN w:val="0"/>
      <w:adjustRightInd w:val="0"/>
      <w:spacing w:line="194" w:lineRule="atLeast"/>
      <w:jc w:val="center"/>
      <w:textAlignment w:val="center"/>
    </w:pPr>
    <w:rPr>
      <w:rFonts w:ascii="NewtonCSanPin" w:hAnsi="NewtonCSanPin" w:cs="NewtonCSanPin"/>
      <w:b/>
      <w:bCs/>
      <w:color w:val="000000"/>
      <w:sz w:val="19"/>
      <w:szCs w:val="19"/>
      <w:lang w:eastAsia="ru-RU"/>
    </w:rPr>
  </w:style>
  <w:style w:type="character" w:customStyle="1" w:styleId="afff4">
    <w:name w:val="Шапка Знак"/>
    <w:basedOn w:val="a0"/>
    <w:link w:val="afff3"/>
    <w:rsid w:val="00281A4E"/>
    <w:rPr>
      <w:rFonts w:ascii="NewtonCSanPin" w:hAnsi="NewtonCSanPin" w:cs="NewtonCSanPin"/>
      <w:b/>
      <w:bCs/>
      <w:color w:val="000000"/>
      <w:sz w:val="19"/>
      <w:szCs w:val="19"/>
    </w:rPr>
  </w:style>
  <w:style w:type="paragraph" w:customStyle="1" w:styleId="NoParagraphStyle">
    <w:name w:val="[No Paragraph Style]"/>
    <w:rsid w:val="00281A4E"/>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fff5">
    <w:name w:val="Название таблицы"/>
    <w:basedOn w:val="affc"/>
    <w:rsid w:val="00013DE1"/>
    <w:pPr>
      <w:spacing w:before="113"/>
      <w:ind w:firstLine="0"/>
      <w:jc w:val="center"/>
    </w:pPr>
    <w:rPr>
      <w:b/>
      <w:bCs/>
    </w:rPr>
  </w:style>
  <w:style w:type="character" w:customStyle="1" w:styleId="af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e"/>
    <w:rsid w:val="00D73D54"/>
    <w:rPr>
      <w:color w:val="000000"/>
      <w:sz w:val="24"/>
      <w:szCs w:val="24"/>
      <w:lang w:eastAsia="ar-SA"/>
    </w:rPr>
  </w:style>
  <w:style w:type="paragraph" w:customStyle="1" w:styleId="1b">
    <w:name w:val="Содержание 1"/>
    <w:basedOn w:val="affc"/>
    <w:rsid w:val="005D46F3"/>
    <w:pPr>
      <w:suppressAutoHyphens/>
      <w:ind w:firstLine="0"/>
    </w:pPr>
    <w:rPr>
      <w:rFonts w:ascii="Times New Roman" w:hAnsi="Times New Roman" w:cs="Times New Roman"/>
      <w:lang w:val="en-US"/>
    </w:rPr>
  </w:style>
  <w:style w:type="paragraph" w:styleId="34">
    <w:name w:val="Body Text 3"/>
    <w:basedOn w:val="a"/>
    <w:link w:val="35"/>
    <w:rsid w:val="0036052D"/>
    <w:pPr>
      <w:suppressAutoHyphens w:val="0"/>
      <w:spacing w:after="120"/>
    </w:pPr>
    <w:rPr>
      <w:sz w:val="16"/>
      <w:szCs w:val="16"/>
      <w:lang w:eastAsia="ru-RU"/>
    </w:rPr>
  </w:style>
  <w:style w:type="character" w:customStyle="1" w:styleId="35">
    <w:name w:val="Основной текст 3 Знак"/>
    <w:basedOn w:val="a0"/>
    <w:link w:val="34"/>
    <w:rsid w:val="0036052D"/>
    <w:rPr>
      <w:sz w:val="16"/>
      <w:szCs w:val="16"/>
    </w:rPr>
  </w:style>
  <w:style w:type="character" w:customStyle="1" w:styleId="40">
    <w:name w:val="Заголовок 4 Знак"/>
    <w:basedOn w:val="a0"/>
    <w:link w:val="4"/>
    <w:rsid w:val="00D53FE5"/>
    <w:rPr>
      <w:rFonts w:ascii="Calibri" w:hAnsi="Calibri"/>
      <w:b/>
      <w:bCs/>
      <w:sz w:val="28"/>
      <w:szCs w:val="28"/>
    </w:rPr>
  </w:style>
  <w:style w:type="paragraph" w:customStyle="1" w:styleId="c0">
    <w:name w:val="c0"/>
    <w:basedOn w:val="a"/>
    <w:rsid w:val="00DF2935"/>
    <w:pPr>
      <w:suppressAutoHyphens w:val="0"/>
      <w:spacing w:before="100" w:beforeAutospacing="1" w:after="100" w:afterAutospacing="1"/>
    </w:pPr>
    <w:rPr>
      <w:lang w:eastAsia="ru-RU"/>
    </w:rPr>
  </w:style>
  <w:style w:type="character" w:customStyle="1" w:styleId="c2">
    <w:name w:val="c2"/>
    <w:basedOn w:val="a0"/>
    <w:rsid w:val="00DF2935"/>
  </w:style>
  <w:style w:type="paragraph" w:styleId="afff6">
    <w:name w:val="Plain Text"/>
    <w:basedOn w:val="a"/>
    <w:link w:val="afff7"/>
    <w:rsid w:val="00E63E60"/>
    <w:pPr>
      <w:suppressAutoHyphens w:val="0"/>
      <w:autoSpaceDE w:val="0"/>
      <w:autoSpaceDN w:val="0"/>
    </w:pPr>
    <w:rPr>
      <w:rFonts w:ascii="Courier New" w:hAnsi="Courier New" w:cs="Courier New"/>
      <w:sz w:val="20"/>
      <w:szCs w:val="20"/>
      <w:lang w:eastAsia="ru-RU"/>
    </w:rPr>
  </w:style>
  <w:style w:type="character" w:customStyle="1" w:styleId="afff7">
    <w:name w:val="Текст Знак"/>
    <w:basedOn w:val="a0"/>
    <w:link w:val="afff6"/>
    <w:rsid w:val="00E63E60"/>
    <w:rPr>
      <w:rFonts w:ascii="Courier New" w:hAnsi="Courier New" w:cs="Courier New"/>
    </w:rPr>
  </w:style>
  <w:style w:type="character" w:customStyle="1" w:styleId="10">
    <w:name w:val="Заголовок 1 Знак"/>
    <w:basedOn w:val="a0"/>
    <w:link w:val="1"/>
    <w:rsid w:val="00DA6FB9"/>
    <w:rPr>
      <w:rFonts w:ascii="Arial" w:hAnsi="Arial" w:cs="Arial"/>
      <w:b/>
      <w:bCs/>
      <w:kern w:val="1"/>
      <w:sz w:val="32"/>
      <w:szCs w:val="32"/>
      <w:lang w:eastAsia="ar-SA"/>
    </w:rPr>
  </w:style>
  <w:style w:type="character" w:customStyle="1" w:styleId="20">
    <w:name w:val="Заголовок 2 Знак"/>
    <w:basedOn w:val="a0"/>
    <w:link w:val="2"/>
    <w:rsid w:val="00DA6FB9"/>
    <w:rPr>
      <w:rFonts w:ascii="Arial" w:hAnsi="Arial" w:cs="Arial"/>
      <w:b/>
      <w:bCs/>
      <w:i/>
      <w:iCs/>
      <w:sz w:val="28"/>
      <w:szCs w:val="28"/>
      <w:lang w:eastAsia="ar-SA"/>
    </w:rPr>
  </w:style>
  <w:style w:type="character" w:customStyle="1" w:styleId="30">
    <w:name w:val="Заголовок 3 Знак"/>
    <w:basedOn w:val="a0"/>
    <w:link w:val="3"/>
    <w:rsid w:val="00DA6FB9"/>
    <w:rPr>
      <w:b/>
      <w:bCs/>
      <w:sz w:val="24"/>
      <w:szCs w:val="24"/>
      <w:lang w:eastAsia="ar-SA"/>
    </w:rPr>
  </w:style>
  <w:style w:type="numbering" w:customStyle="1" w:styleId="1c">
    <w:name w:val="Нет списка1"/>
    <w:next w:val="a2"/>
    <w:uiPriority w:val="99"/>
    <w:semiHidden/>
    <w:unhideWhenUsed/>
    <w:rsid w:val="00DA6FB9"/>
  </w:style>
  <w:style w:type="character" w:customStyle="1" w:styleId="ac">
    <w:name w:val="Основной текст Знак"/>
    <w:basedOn w:val="a0"/>
    <w:link w:val="ab"/>
    <w:rsid w:val="00DA6FB9"/>
    <w:rPr>
      <w:sz w:val="24"/>
      <w:szCs w:val="24"/>
      <w:lang w:eastAsia="ar-SA"/>
    </w:rPr>
  </w:style>
  <w:style w:type="character" w:customStyle="1" w:styleId="af3">
    <w:name w:val="Название Знак"/>
    <w:basedOn w:val="a0"/>
    <w:link w:val="af1"/>
    <w:rsid w:val="00DA6FB9"/>
    <w:rPr>
      <w:b/>
      <w:bCs/>
      <w:sz w:val="32"/>
      <w:szCs w:val="24"/>
      <w:lang w:eastAsia="ar-SA"/>
    </w:rPr>
  </w:style>
  <w:style w:type="character" w:customStyle="1" w:styleId="af4">
    <w:name w:val="Подзаголовок Знак"/>
    <w:basedOn w:val="a0"/>
    <w:link w:val="af2"/>
    <w:rsid w:val="00DA6FB9"/>
    <w:rPr>
      <w:rFonts w:ascii="Arial" w:eastAsia="Lucida Sans Unicode" w:hAnsi="Arial" w:cs="Tahoma"/>
      <w:i/>
      <w:iCs/>
      <w:sz w:val="28"/>
      <w:szCs w:val="28"/>
      <w:lang w:eastAsia="ar-SA"/>
    </w:rPr>
  </w:style>
  <w:style w:type="character" w:customStyle="1" w:styleId="15">
    <w:name w:val="Текст сноски Знак1"/>
    <w:aliases w:val="F1 Знак1"/>
    <w:basedOn w:val="a0"/>
    <w:link w:val="af5"/>
    <w:rsid w:val="00DA6FB9"/>
    <w:rPr>
      <w:lang w:eastAsia="ar-SA"/>
    </w:rPr>
  </w:style>
  <w:style w:type="character" w:customStyle="1" w:styleId="af7">
    <w:name w:val="Основной текст с отступом Знак"/>
    <w:basedOn w:val="a0"/>
    <w:link w:val="af6"/>
    <w:rsid w:val="00DA6FB9"/>
    <w:rPr>
      <w:sz w:val="24"/>
      <w:szCs w:val="24"/>
      <w:lang w:eastAsia="ar-SA"/>
    </w:rPr>
  </w:style>
  <w:style w:type="character" w:customStyle="1" w:styleId="af9">
    <w:name w:val="Верхний колонтитул Знак"/>
    <w:basedOn w:val="a0"/>
    <w:link w:val="af8"/>
    <w:rsid w:val="00DA6FB9"/>
    <w:rPr>
      <w:sz w:val="24"/>
      <w:szCs w:val="24"/>
      <w:lang w:eastAsia="ar-SA"/>
    </w:rPr>
  </w:style>
  <w:style w:type="character" w:customStyle="1" w:styleId="afc">
    <w:name w:val="Текст выноски Знак"/>
    <w:basedOn w:val="a0"/>
    <w:link w:val="afb"/>
    <w:rsid w:val="00DA6FB9"/>
    <w:rPr>
      <w:rFonts w:ascii="Tahoma" w:hAnsi="Tahoma" w:cs="Tahoma"/>
      <w:sz w:val="16"/>
      <w:szCs w:val="16"/>
      <w:lang w:eastAsia="ar-SA"/>
    </w:rPr>
  </w:style>
  <w:style w:type="numbering" w:customStyle="1" w:styleId="29">
    <w:name w:val="Нет списка2"/>
    <w:next w:val="a2"/>
    <w:uiPriority w:val="99"/>
    <w:semiHidden/>
    <w:unhideWhenUsed/>
    <w:rsid w:val="00DA6FB9"/>
  </w:style>
  <w:style w:type="table" w:customStyle="1" w:styleId="2a">
    <w:name w:val="Сетка таблицы2"/>
    <w:basedOn w:val="a1"/>
    <w:next w:val="aff4"/>
    <w:rsid w:val="00DA6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f4"/>
    <w:uiPriority w:val="59"/>
    <w:rsid w:val="00DA6FB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DA6FB9"/>
  </w:style>
  <w:style w:type="table" w:customStyle="1" w:styleId="37">
    <w:name w:val="Сетка таблицы3"/>
    <w:basedOn w:val="a1"/>
    <w:next w:val="aff4"/>
    <w:rsid w:val="00DA6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4"/>
    <w:uiPriority w:val="59"/>
    <w:rsid w:val="00DA6FB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f3f3f3f3f3f3f3f3f3f3f3f3f3f">
    <w:name w:val="Н3fа3fз3fв3fа3fн3fи3fе3f о3fб3fъ3fе3fк3fт3fа3f"/>
    <w:basedOn w:val="a"/>
    <w:rsid w:val="00DA6FB9"/>
    <w:pPr>
      <w:suppressAutoHyphens w:val="0"/>
      <w:snapToGrid w:val="0"/>
      <w:ind w:left="284" w:right="-1050" w:firstLine="567"/>
      <w:jc w:val="center"/>
    </w:pPr>
    <w:rPr>
      <w:rFonts w:eastAsia="Calibri"/>
      <w:sz w:val="28"/>
      <w:szCs w:val="20"/>
      <w:lang w:eastAsia="ru-RU"/>
    </w:rPr>
  </w:style>
  <w:style w:type="paragraph" w:customStyle="1" w:styleId="1d">
    <w:name w:val="Абзац списка1"/>
    <w:basedOn w:val="a"/>
    <w:rsid w:val="00DA6FB9"/>
    <w:pPr>
      <w:suppressAutoHyphens w:val="0"/>
      <w:spacing w:after="200" w:line="276" w:lineRule="auto"/>
      <w:ind w:left="720"/>
      <w:contextualSpacing/>
    </w:pPr>
    <w:rPr>
      <w:szCs w:val="22"/>
      <w:lang w:eastAsia="en-US"/>
    </w:rPr>
  </w:style>
  <w:style w:type="paragraph" w:customStyle="1" w:styleId="afff8">
    <w:name w:val="Новый"/>
    <w:basedOn w:val="a"/>
    <w:rsid w:val="00DA6FB9"/>
    <w:pPr>
      <w:suppressAutoHyphens w:val="0"/>
      <w:spacing w:line="360" w:lineRule="auto"/>
      <w:ind w:firstLine="454"/>
      <w:jc w:val="both"/>
    </w:pPr>
    <w:rPr>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6826">
      <w:bodyDiv w:val="1"/>
      <w:marLeft w:val="0"/>
      <w:marRight w:val="0"/>
      <w:marTop w:val="0"/>
      <w:marBottom w:val="0"/>
      <w:divBdr>
        <w:top w:val="none" w:sz="0" w:space="0" w:color="auto"/>
        <w:left w:val="none" w:sz="0" w:space="0" w:color="auto"/>
        <w:bottom w:val="none" w:sz="0" w:space="0" w:color="auto"/>
        <w:right w:val="none" w:sz="0" w:space="0" w:color="auto"/>
      </w:divBdr>
    </w:div>
    <w:div w:id="197203842">
      <w:bodyDiv w:val="1"/>
      <w:marLeft w:val="0"/>
      <w:marRight w:val="0"/>
      <w:marTop w:val="0"/>
      <w:marBottom w:val="0"/>
      <w:divBdr>
        <w:top w:val="none" w:sz="0" w:space="0" w:color="auto"/>
        <w:left w:val="none" w:sz="0" w:space="0" w:color="auto"/>
        <w:bottom w:val="none" w:sz="0" w:space="0" w:color="auto"/>
        <w:right w:val="none" w:sz="0" w:space="0" w:color="auto"/>
      </w:divBdr>
    </w:div>
    <w:div w:id="269166181">
      <w:bodyDiv w:val="1"/>
      <w:marLeft w:val="0"/>
      <w:marRight w:val="0"/>
      <w:marTop w:val="0"/>
      <w:marBottom w:val="0"/>
      <w:divBdr>
        <w:top w:val="none" w:sz="0" w:space="0" w:color="auto"/>
        <w:left w:val="none" w:sz="0" w:space="0" w:color="auto"/>
        <w:bottom w:val="none" w:sz="0" w:space="0" w:color="auto"/>
        <w:right w:val="none" w:sz="0" w:space="0" w:color="auto"/>
      </w:divBdr>
    </w:div>
    <w:div w:id="277831538">
      <w:bodyDiv w:val="1"/>
      <w:marLeft w:val="0"/>
      <w:marRight w:val="0"/>
      <w:marTop w:val="0"/>
      <w:marBottom w:val="0"/>
      <w:divBdr>
        <w:top w:val="none" w:sz="0" w:space="0" w:color="auto"/>
        <w:left w:val="none" w:sz="0" w:space="0" w:color="auto"/>
        <w:bottom w:val="none" w:sz="0" w:space="0" w:color="auto"/>
        <w:right w:val="none" w:sz="0" w:space="0" w:color="auto"/>
      </w:divBdr>
    </w:div>
    <w:div w:id="559824782">
      <w:bodyDiv w:val="1"/>
      <w:marLeft w:val="0"/>
      <w:marRight w:val="0"/>
      <w:marTop w:val="0"/>
      <w:marBottom w:val="0"/>
      <w:divBdr>
        <w:top w:val="none" w:sz="0" w:space="0" w:color="auto"/>
        <w:left w:val="none" w:sz="0" w:space="0" w:color="auto"/>
        <w:bottom w:val="none" w:sz="0" w:space="0" w:color="auto"/>
        <w:right w:val="none" w:sz="0" w:space="0" w:color="auto"/>
      </w:divBdr>
    </w:div>
    <w:div w:id="613827170">
      <w:bodyDiv w:val="1"/>
      <w:marLeft w:val="0"/>
      <w:marRight w:val="0"/>
      <w:marTop w:val="0"/>
      <w:marBottom w:val="0"/>
      <w:divBdr>
        <w:top w:val="none" w:sz="0" w:space="0" w:color="auto"/>
        <w:left w:val="none" w:sz="0" w:space="0" w:color="auto"/>
        <w:bottom w:val="none" w:sz="0" w:space="0" w:color="auto"/>
        <w:right w:val="none" w:sz="0" w:space="0" w:color="auto"/>
      </w:divBdr>
    </w:div>
    <w:div w:id="1103844552">
      <w:bodyDiv w:val="1"/>
      <w:marLeft w:val="0"/>
      <w:marRight w:val="0"/>
      <w:marTop w:val="0"/>
      <w:marBottom w:val="0"/>
      <w:divBdr>
        <w:top w:val="none" w:sz="0" w:space="0" w:color="auto"/>
        <w:left w:val="none" w:sz="0" w:space="0" w:color="auto"/>
        <w:bottom w:val="none" w:sz="0" w:space="0" w:color="auto"/>
        <w:right w:val="none" w:sz="0" w:space="0" w:color="auto"/>
      </w:divBdr>
    </w:div>
    <w:div w:id="1354763112">
      <w:bodyDiv w:val="1"/>
      <w:marLeft w:val="0"/>
      <w:marRight w:val="0"/>
      <w:marTop w:val="0"/>
      <w:marBottom w:val="0"/>
      <w:divBdr>
        <w:top w:val="none" w:sz="0" w:space="0" w:color="auto"/>
        <w:left w:val="none" w:sz="0" w:space="0" w:color="auto"/>
        <w:bottom w:val="none" w:sz="0" w:space="0" w:color="auto"/>
        <w:right w:val="none" w:sz="0" w:space="0" w:color="auto"/>
      </w:divBdr>
    </w:div>
    <w:div w:id="1437629628">
      <w:bodyDiv w:val="1"/>
      <w:marLeft w:val="0"/>
      <w:marRight w:val="0"/>
      <w:marTop w:val="0"/>
      <w:marBottom w:val="0"/>
      <w:divBdr>
        <w:top w:val="none" w:sz="0" w:space="0" w:color="auto"/>
        <w:left w:val="none" w:sz="0" w:space="0" w:color="auto"/>
        <w:bottom w:val="none" w:sz="0" w:space="0" w:color="auto"/>
        <w:right w:val="none" w:sz="0" w:space="0" w:color="auto"/>
      </w:divBdr>
    </w:div>
    <w:div w:id="1554195331">
      <w:bodyDiv w:val="1"/>
      <w:marLeft w:val="0"/>
      <w:marRight w:val="0"/>
      <w:marTop w:val="0"/>
      <w:marBottom w:val="0"/>
      <w:divBdr>
        <w:top w:val="none" w:sz="0" w:space="0" w:color="auto"/>
        <w:left w:val="none" w:sz="0" w:space="0" w:color="auto"/>
        <w:bottom w:val="none" w:sz="0" w:space="0" w:color="auto"/>
        <w:right w:val="none" w:sz="0" w:space="0" w:color="auto"/>
      </w:divBdr>
    </w:div>
    <w:div w:id="1842617793">
      <w:bodyDiv w:val="1"/>
      <w:marLeft w:val="0"/>
      <w:marRight w:val="0"/>
      <w:marTop w:val="0"/>
      <w:marBottom w:val="0"/>
      <w:divBdr>
        <w:top w:val="none" w:sz="0" w:space="0" w:color="auto"/>
        <w:left w:val="none" w:sz="0" w:space="0" w:color="auto"/>
        <w:bottom w:val="none" w:sz="0" w:space="0" w:color="auto"/>
        <w:right w:val="none" w:sz="0" w:space="0" w:color="auto"/>
      </w:divBdr>
    </w:div>
    <w:div w:id="1883054588">
      <w:bodyDiv w:val="1"/>
      <w:marLeft w:val="0"/>
      <w:marRight w:val="0"/>
      <w:marTop w:val="0"/>
      <w:marBottom w:val="0"/>
      <w:divBdr>
        <w:top w:val="none" w:sz="0" w:space="0" w:color="auto"/>
        <w:left w:val="none" w:sz="0" w:space="0" w:color="auto"/>
        <w:bottom w:val="none" w:sz="0" w:space="0" w:color="auto"/>
        <w:right w:val="none" w:sz="0" w:space="0" w:color="auto"/>
      </w:divBdr>
    </w:div>
    <w:div w:id="202724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hyperlink" Target="http://hghltd.yandex.net/yandbtm?fmode=envelope&amp;url=http%3A%2F%2Frmknan.ippk.ru%2Fsite%2Fupravlenie%2Ffiles%2F2011%2F06%2FPrimernoe-polozhenie-po-razrabotke-OOP-NOO.doc&amp;lr=21&amp;text=%D0%BF%D0%BE%D1%80%D1%8F%D0%B4%D0%BE%D0%BA%20%D1%83%D1%82%D0%B2%D0%B5%D1%80%D0%B6%D0%B4%D0%B5%D0%BD%D0%B8%D1%8F%20%D0%BE%D1%81%D0%BD%D0%BE%D0%B2%D0%BD%D0%BE%D0%B9%20%D0%BE%D0%B1%D1%80%D0%B0%D0%B7%D0%BE%D0%B2%D0%B0%D1%82%D0%B5%D0%BB%D1%8C%D0%BD%D0%BE%D0%B9%20%D0%BF%D1%80%D0%BE%D0%B3%D1%80%D0%B0%D0%BC%D0%BC%D1%8B%20%D0%BD%D0%B0%D1%87%D0%B0%D0%BB%D1%8C%D0%BD%D0%BE%D0%B3%D0%BE%20%D0%BE%D0%B1%D1%89%D0%B5%D0%B3%D0%BE%20%D0%BE%D0%B1%D1%80%D0%B0%D0%B7%D0%BE%D0%B2%D0%B0%D0%BD%D0%B8%D1%8F&amp;l10n=ru&amp;mime=doc&amp;sign=e9a0415839d9a3b05e1971deea07b28b&amp;keyno=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guide.ru/index.php/progs/school-russia/ucheb.html" TargetMode="External"/><Relationship Id="rId24" Type="http://schemas.openxmlformats.org/officeDocument/2006/relationships/footer" Target="footer13.xml"/><Relationship Id="rId32" Type="http://schemas.openxmlformats.org/officeDocument/2006/relationships/footer" Target="footer19.xml"/><Relationship Id="rId5" Type="http://schemas.openxmlformats.org/officeDocument/2006/relationships/settings" Target="settings.xml"/><Relationship Id="rId15" Type="http://schemas.openxmlformats.org/officeDocument/2006/relationships/hyperlink" Target="http://foxford.ru/" TargetMode="External"/><Relationship Id="rId23" Type="http://schemas.openxmlformats.org/officeDocument/2006/relationships/footer" Target="footer12.xml"/><Relationship Id="rId28" Type="http://schemas.openxmlformats.org/officeDocument/2006/relationships/hyperlink" Target="http://www.pandia.ru/text/category/ezhegodnie_otcheti/" TargetMode="Externa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F2474-BFAB-4A5C-B603-924E855B2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210</Pages>
  <Words>75762</Words>
  <Characters>431844</Characters>
  <Application>Microsoft Office Word</Application>
  <DocSecurity>0</DocSecurity>
  <Lines>3598</Lines>
  <Paragraphs>1013</Paragraphs>
  <ScaleCrop>false</ScaleCrop>
  <HeadingPairs>
    <vt:vector size="2" baseType="variant">
      <vt:variant>
        <vt:lpstr>Название</vt:lpstr>
      </vt:variant>
      <vt:variant>
        <vt:i4>1</vt:i4>
      </vt:variant>
    </vt:vector>
  </HeadingPairs>
  <TitlesOfParts>
    <vt:vector size="1" baseType="lpstr">
      <vt:lpstr>ООП начальной школы</vt:lpstr>
    </vt:vector>
  </TitlesOfParts>
  <Company>Microsoft</Company>
  <LinksUpToDate>false</LinksUpToDate>
  <CharactersWithSpaces>506593</CharactersWithSpaces>
  <SharedDoc>false</SharedDoc>
  <HLinks>
    <vt:vector size="12" baseType="variant">
      <vt:variant>
        <vt:i4>4784174</vt:i4>
      </vt:variant>
      <vt:variant>
        <vt:i4>3</vt:i4>
      </vt:variant>
      <vt:variant>
        <vt:i4>0</vt:i4>
      </vt:variant>
      <vt:variant>
        <vt:i4>5</vt:i4>
      </vt:variant>
      <vt:variant>
        <vt:lpwstr>http://www.pandia.ru/text/category/ezhegodnie_otcheti/</vt:lpwstr>
      </vt:variant>
      <vt:variant>
        <vt:lpwstr/>
      </vt:variant>
      <vt:variant>
        <vt:i4>2490494</vt:i4>
      </vt:variant>
      <vt:variant>
        <vt:i4>0</vt:i4>
      </vt:variant>
      <vt:variant>
        <vt:i4>0</vt:i4>
      </vt:variant>
      <vt:variant>
        <vt:i4>5</vt:i4>
      </vt:variant>
      <vt:variant>
        <vt:lpwstr>http://schoolguide.ru/index.php/progs/school-russia/ucheb.html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ООП начальной школы</dc:title>
  <dc:creator>Т.В. Аванова</dc:creator>
  <cp:lastModifiedBy>Зам</cp:lastModifiedBy>
  <cp:revision>20</cp:revision>
  <cp:lastPrinted>2015-04-08T05:52:00Z</cp:lastPrinted>
  <dcterms:created xsi:type="dcterms:W3CDTF">2014-12-09T14:27:00Z</dcterms:created>
  <dcterms:modified xsi:type="dcterms:W3CDTF">2015-04-08T05:52:00Z</dcterms:modified>
</cp:coreProperties>
</file>