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54" w:rsidRDefault="006F585B" w:rsidP="006F58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585B">
        <w:rPr>
          <w:rFonts w:ascii="Times New Roman" w:hAnsi="Times New Roman" w:cs="Times New Roman"/>
          <w:sz w:val="24"/>
          <w:szCs w:val="24"/>
        </w:rPr>
        <w:t>Протокол №1</w:t>
      </w:r>
    </w:p>
    <w:p w:rsidR="006F585B" w:rsidRDefault="006F585B" w:rsidP="006F5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85B" w:rsidRDefault="006F585B" w:rsidP="006F5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14.09.15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</w:t>
      </w:r>
      <w:proofErr w:type="gramEnd"/>
      <w:r>
        <w:rPr>
          <w:rFonts w:ascii="Times New Roman" w:hAnsi="Times New Roman" w:cs="Times New Roman"/>
          <w:sz w:val="24"/>
          <w:szCs w:val="24"/>
        </w:rPr>
        <w:t>рисутствовало:10 человек</w:t>
      </w:r>
    </w:p>
    <w:p w:rsidR="006F585B" w:rsidRDefault="006F585B" w:rsidP="006F58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Повестка: Анализ входной диагностики учащихся.</w:t>
      </w:r>
    </w:p>
    <w:p w:rsidR="006F585B" w:rsidRPr="006F585B" w:rsidRDefault="006F585B" w:rsidP="006F58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Входная диагностика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УУД 2-4 классов осуществлялась посредством проведения комплексной контрольной работы.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585B" w:rsidRPr="006F585B" w:rsidRDefault="006F585B" w:rsidP="006F585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F585B">
        <w:rPr>
          <w:rFonts w:ascii="Times New Roman" w:eastAsia="Calibri" w:hAnsi="Times New Roman" w:cs="Times New Roman"/>
          <w:sz w:val="24"/>
          <w:szCs w:val="24"/>
          <w:u w:val="single"/>
        </w:rPr>
        <w:t>По итогам комплексной контрольной работы получены следующие результаты:</w:t>
      </w:r>
    </w:p>
    <w:p w:rsidR="006F585B" w:rsidRP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F585B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6F585B">
        <w:rPr>
          <w:rFonts w:ascii="Times New Roman" w:eastAsia="Calibri" w:hAnsi="Times New Roman" w:cs="Times New Roman"/>
          <w:b/>
          <w:sz w:val="24"/>
          <w:szCs w:val="24"/>
        </w:rPr>
        <w:t xml:space="preserve"> а класс</w:t>
      </w:r>
      <w:r w:rsidRPr="006F585B">
        <w:rPr>
          <w:rFonts w:ascii="Times New Roman" w:eastAsia="Calibri" w:hAnsi="Times New Roman" w:cs="Times New Roman"/>
          <w:sz w:val="24"/>
          <w:szCs w:val="24"/>
        </w:rPr>
        <w:t xml:space="preserve"> (выполняли работу – 26 обучающихся)</w:t>
      </w:r>
    </w:p>
    <w:p w:rsidR="006F585B" w:rsidRP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5B">
        <w:rPr>
          <w:rFonts w:ascii="Times New Roman" w:eastAsia="Calibri" w:hAnsi="Times New Roman" w:cs="Times New Roman"/>
          <w:sz w:val="24"/>
          <w:szCs w:val="24"/>
        </w:rPr>
        <w:t>Повышенный уровень показали 3,9%, базовый уровень – 46%, низкий уровень – 50%</w:t>
      </w:r>
    </w:p>
    <w:p w:rsidR="006F585B" w:rsidRP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585B" w:rsidRP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5ACCF4" wp14:editId="0E757E64">
            <wp:extent cx="4542739" cy="1367942"/>
            <wp:effectExtent l="0" t="0" r="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F585B" w:rsidRP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5B">
        <w:rPr>
          <w:rFonts w:ascii="Times New Roman" w:eastAsia="Calibri" w:hAnsi="Times New Roman" w:cs="Times New Roman"/>
          <w:b/>
          <w:sz w:val="24"/>
          <w:szCs w:val="24"/>
        </w:rPr>
        <w:t>2 б класс</w:t>
      </w:r>
      <w:r w:rsidRPr="006F585B">
        <w:rPr>
          <w:rFonts w:ascii="Times New Roman" w:eastAsia="Calibri" w:hAnsi="Times New Roman" w:cs="Times New Roman"/>
          <w:sz w:val="24"/>
          <w:szCs w:val="24"/>
        </w:rPr>
        <w:t xml:space="preserve"> (выполняли работу – 21 обучающийся)</w:t>
      </w:r>
    </w:p>
    <w:p w:rsidR="006F585B" w:rsidRP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5B">
        <w:rPr>
          <w:rFonts w:ascii="Times New Roman" w:eastAsia="Calibri" w:hAnsi="Times New Roman" w:cs="Times New Roman"/>
          <w:sz w:val="24"/>
          <w:szCs w:val="24"/>
        </w:rPr>
        <w:t>Повышенный уровень показали 9,5%, базовый уровень – 57%, низкий уровень – 33,5%</w:t>
      </w:r>
    </w:p>
    <w:p w:rsidR="006F585B" w:rsidRP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7E7C52" wp14:editId="2B744642">
            <wp:extent cx="4615891" cy="1441095"/>
            <wp:effectExtent l="0" t="0" r="0" b="698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F585B" w:rsidRP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585B" w:rsidRP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F585B">
        <w:rPr>
          <w:rFonts w:ascii="Times New Roman" w:eastAsia="Calibri" w:hAnsi="Times New Roman" w:cs="Times New Roman"/>
          <w:b/>
          <w:sz w:val="24"/>
          <w:szCs w:val="24"/>
        </w:rPr>
        <w:t>3</w:t>
      </w:r>
      <w:proofErr w:type="gramEnd"/>
      <w:r w:rsidRPr="006F585B">
        <w:rPr>
          <w:rFonts w:ascii="Times New Roman" w:eastAsia="Calibri" w:hAnsi="Times New Roman" w:cs="Times New Roman"/>
          <w:b/>
          <w:sz w:val="24"/>
          <w:szCs w:val="24"/>
        </w:rPr>
        <w:t xml:space="preserve"> а класс</w:t>
      </w:r>
      <w:r w:rsidRPr="006F585B">
        <w:rPr>
          <w:rFonts w:ascii="Times New Roman" w:eastAsia="Calibri" w:hAnsi="Times New Roman" w:cs="Times New Roman"/>
          <w:sz w:val="24"/>
          <w:szCs w:val="24"/>
        </w:rPr>
        <w:t xml:space="preserve"> (выполняли работу – 21 учащийся)</w:t>
      </w:r>
    </w:p>
    <w:p w:rsidR="006F585B" w:rsidRP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5B">
        <w:rPr>
          <w:rFonts w:ascii="Times New Roman" w:eastAsia="Calibri" w:hAnsi="Times New Roman" w:cs="Times New Roman"/>
          <w:sz w:val="24"/>
          <w:szCs w:val="24"/>
        </w:rPr>
        <w:t>повышенный уровень – 43%, базовый уровень – 43%, низкий уровень – 14%</w:t>
      </w:r>
    </w:p>
    <w:p w:rsidR="006F585B" w:rsidRP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B81E1B" wp14:editId="0067BA45">
            <wp:extent cx="4615891" cy="1331366"/>
            <wp:effectExtent l="0" t="0" r="0" b="25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F585B" w:rsidRP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585B" w:rsidRP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5B">
        <w:rPr>
          <w:rFonts w:ascii="Times New Roman" w:eastAsia="Calibri" w:hAnsi="Times New Roman" w:cs="Times New Roman"/>
          <w:b/>
          <w:sz w:val="24"/>
          <w:szCs w:val="24"/>
        </w:rPr>
        <w:t>3 б класс</w:t>
      </w:r>
      <w:r w:rsidRPr="006F585B">
        <w:rPr>
          <w:rFonts w:ascii="Times New Roman" w:eastAsia="Calibri" w:hAnsi="Times New Roman" w:cs="Times New Roman"/>
          <w:sz w:val="24"/>
          <w:szCs w:val="24"/>
        </w:rPr>
        <w:t xml:space="preserve"> (выполняли работу – 20 учащихся)</w:t>
      </w:r>
    </w:p>
    <w:p w:rsidR="006F585B" w:rsidRP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5B">
        <w:rPr>
          <w:rFonts w:ascii="Times New Roman" w:eastAsia="Calibri" w:hAnsi="Times New Roman" w:cs="Times New Roman"/>
          <w:sz w:val="24"/>
          <w:szCs w:val="24"/>
        </w:rPr>
        <w:t>повышенный уровень – 20%, базовый уровень – 70%, низкий уровень – 10%</w:t>
      </w:r>
    </w:p>
    <w:p w:rsidR="006F585B" w:rsidRP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58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618EFB" wp14:editId="07B70995">
            <wp:extent cx="4542739" cy="1455724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585B" w:rsidRP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585B" w:rsidRP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5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 в класс</w:t>
      </w:r>
      <w:r w:rsidRPr="006F585B">
        <w:rPr>
          <w:rFonts w:ascii="Times New Roman" w:eastAsia="Calibri" w:hAnsi="Times New Roman" w:cs="Times New Roman"/>
          <w:sz w:val="24"/>
          <w:szCs w:val="24"/>
        </w:rPr>
        <w:t xml:space="preserve"> (выполняли работу – 9 учащихся)</w:t>
      </w:r>
    </w:p>
    <w:p w:rsidR="006F585B" w:rsidRP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5B">
        <w:rPr>
          <w:rFonts w:ascii="Times New Roman" w:eastAsia="Calibri" w:hAnsi="Times New Roman" w:cs="Times New Roman"/>
          <w:sz w:val="24"/>
          <w:szCs w:val="24"/>
        </w:rPr>
        <w:t>повышенный уровень –0%, базовый уровень – 67%, низкий уровень – 33%</w:t>
      </w:r>
    </w:p>
    <w:p w:rsidR="006F585B" w:rsidRP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58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F74531" wp14:editId="102614C9">
            <wp:extent cx="4667097" cy="1426464"/>
            <wp:effectExtent l="0" t="0" r="635" b="25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F585B" w:rsidRP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585B" w:rsidRP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F585B">
        <w:rPr>
          <w:rFonts w:ascii="Times New Roman" w:eastAsia="Calibri" w:hAnsi="Times New Roman" w:cs="Times New Roman"/>
          <w:b/>
          <w:sz w:val="24"/>
          <w:szCs w:val="24"/>
        </w:rPr>
        <w:t>4</w:t>
      </w:r>
      <w:proofErr w:type="gramEnd"/>
      <w:r w:rsidRPr="006F585B">
        <w:rPr>
          <w:rFonts w:ascii="Times New Roman" w:eastAsia="Calibri" w:hAnsi="Times New Roman" w:cs="Times New Roman"/>
          <w:b/>
          <w:sz w:val="24"/>
          <w:szCs w:val="24"/>
        </w:rPr>
        <w:t xml:space="preserve"> а класс</w:t>
      </w:r>
      <w:r w:rsidRPr="006F585B">
        <w:rPr>
          <w:rFonts w:ascii="Times New Roman" w:eastAsia="Calibri" w:hAnsi="Times New Roman" w:cs="Times New Roman"/>
          <w:sz w:val="24"/>
          <w:szCs w:val="24"/>
        </w:rPr>
        <w:t xml:space="preserve"> (выполняли работу – 21 учащийся)</w:t>
      </w:r>
    </w:p>
    <w:p w:rsidR="006F585B" w:rsidRP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5B">
        <w:rPr>
          <w:rFonts w:ascii="Times New Roman" w:eastAsia="Calibri" w:hAnsi="Times New Roman" w:cs="Times New Roman"/>
          <w:sz w:val="24"/>
          <w:szCs w:val="24"/>
        </w:rPr>
        <w:t>Высокий уровень показали 19%, повышенный уровень – 57%, базовый уровень – 24%, низкий уровень – 0%</w:t>
      </w:r>
    </w:p>
    <w:p w:rsidR="006F585B" w:rsidRP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585B" w:rsidRP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F82E66" wp14:editId="0F18CE8F">
            <wp:extent cx="5552236" cy="1441094"/>
            <wp:effectExtent l="0" t="0" r="0" b="6985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F585B" w:rsidRPr="006F585B" w:rsidRDefault="006F585B" w:rsidP="006F585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5B">
        <w:rPr>
          <w:rFonts w:ascii="Times New Roman" w:eastAsia="Calibri" w:hAnsi="Times New Roman" w:cs="Times New Roman"/>
          <w:b/>
          <w:sz w:val="24"/>
          <w:szCs w:val="24"/>
        </w:rPr>
        <w:t>4 б класс</w:t>
      </w:r>
      <w:r w:rsidRPr="006F585B">
        <w:rPr>
          <w:rFonts w:ascii="Times New Roman" w:eastAsia="Calibri" w:hAnsi="Times New Roman" w:cs="Times New Roman"/>
          <w:sz w:val="24"/>
          <w:szCs w:val="24"/>
        </w:rPr>
        <w:t xml:space="preserve"> (выполняли работу – 20 учащихся)</w:t>
      </w:r>
    </w:p>
    <w:p w:rsidR="006F585B" w:rsidRPr="006F585B" w:rsidRDefault="006F585B" w:rsidP="006F585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5B">
        <w:rPr>
          <w:rFonts w:ascii="Times New Roman" w:eastAsia="Calibri" w:hAnsi="Times New Roman" w:cs="Times New Roman"/>
          <w:sz w:val="24"/>
          <w:szCs w:val="24"/>
        </w:rPr>
        <w:t>Высокий уровень показали 16%, повышенный уровень – 47%, базовый уровень – 16%, низкий уровень – 21%</w:t>
      </w:r>
    </w:p>
    <w:p w:rsidR="006F585B" w:rsidRPr="006F585B" w:rsidRDefault="006F585B" w:rsidP="006F585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B8ECB6" wp14:editId="625DD4C3">
            <wp:extent cx="5369357" cy="1492301"/>
            <wp:effectExtent l="0" t="0" r="3175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F585B" w:rsidRPr="006F585B" w:rsidRDefault="006F585B" w:rsidP="006F585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5B">
        <w:rPr>
          <w:rFonts w:ascii="Times New Roman" w:eastAsia="Calibri" w:hAnsi="Times New Roman" w:cs="Times New Roman"/>
          <w:sz w:val="24"/>
          <w:szCs w:val="24"/>
        </w:rPr>
        <w:t>Проведённая диагностика позволила педагогам выявить трудности, возникшие у</w:t>
      </w:r>
    </w:p>
    <w:p w:rsidR="006F585B" w:rsidRP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5B">
        <w:rPr>
          <w:rFonts w:ascii="Times New Roman" w:eastAsia="Calibri" w:hAnsi="Times New Roman" w:cs="Times New Roman"/>
          <w:sz w:val="24"/>
          <w:szCs w:val="24"/>
        </w:rPr>
        <w:t xml:space="preserve">обучающихся начальных классов в процессе выполнения </w:t>
      </w:r>
      <w:proofErr w:type="gramStart"/>
      <w:r w:rsidRPr="006F585B">
        <w:rPr>
          <w:rFonts w:ascii="Times New Roman" w:eastAsia="Calibri" w:hAnsi="Times New Roman" w:cs="Times New Roman"/>
          <w:sz w:val="24"/>
          <w:szCs w:val="24"/>
        </w:rPr>
        <w:t>входной</w:t>
      </w:r>
      <w:proofErr w:type="gramEnd"/>
      <w:r w:rsidRPr="006F585B">
        <w:rPr>
          <w:rFonts w:ascii="Times New Roman" w:eastAsia="Calibri" w:hAnsi="Times New Roman" w:cs="Times New Roman"/>
          <w:sz w:val="24"/>
          <w:szCs w:val="24"/>
        </w:rPr>
        <w:t xml:space="preserve"> комплексной контрольной</w:t>
      </w:r>
    </w:p>
    <w:p w:rsidR="006F585B" w:rsidRP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5B">
        <w:rPr>
          <w:rFonts w:ascii="Times New Roman" w:eastAsia="Calibri" w:hAnsi="Times New Roman" w:cs="Times New Roman"/>
          <w:sz w:val="24"/>
          <w:szCs w:val="24"/>
        </w:rPr>
        <w:t>работы, обозначить педагогические проблемы, повлиявшие на показатели уровня</w:t>
      </w:r>
    </w:p>
    <w:p w:rsidR="006F585B" w:rsidRP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F585B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6F585B">
        <w:rPr>
          <w:rFonts w:ascii="Times New Roman" w:eastAsia="Calibri" w:hAnsi="Times New Roman" w:cs="Times New Roman"/>
          <w:sz w:val="24"/>
          <w:szCs w:val="24"/>
        </w:rPr>
        <w:t xml:space="preserve"> УУД младших школьников, и как следствие, определить диапазон</w:t>
      </w:r>
    </w:p>
    <w:p w:rsidR="006F585B" w:rsidRP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5B">
        <w:rPr>
          <w:rFonts w:ascii="Times New Roman" w:eastAsia="Calibri" w:hAnsi="Times New Roman" w:cs="Times New Roman"/>
          <w:sz w:val="24"/>
          <w:szCs w:val="24"/>
        </w:rPr>
        <w:t xml:space="preserve">дальнейшего конструирования и корректировки педагогической деятельности </w:t>
      </w:r>
      <w:proofErr w:type="gramStart"/>
      <w:r w:rsidRPr="006F585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6F585B" w:rsidRP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F585B">
        <w:rPr>
          <w:rFonts w:ascii="Times New Roman" w:eastAsia="Calibri" w:hAnsi="Times New Roman" w:cs="Times New Roman"/>
          <w:sz w:val="24"/>
          <w:szCs w:val="24"/>
        </w:rPr>
        <w:t>условиях</w:t>
      </w:r>
      <w:proofErr w:type="gramEnd"/>
      <w:r w:rsidRPr="006F585B">
        <w:rPr>
          <w:rFonts w:ascii="Times New Roman" w:eastAsia="Calibri" w:hAnsi="Times New Roman" w:cs="Times New Roman"/>
          <w:sz w:val="24"/>
          <w:szCs w:val="24"/>
        </w:rPr>
        <w:t xml:space="preserve"> перехода на ФГОС нового поколения: в связи с выявленными проблемами</w:t>
      </w:r>
    </w:p>
    <w:p w:rsidR="006F585B" w:rsidRP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5B">
        <w:rPr>
          <w:rFonts w:ascii="Times New Roman" w:eastAsia="Calibri" w:hAnsi="Times New Roman" w:cs="Times New Roman"/>
          <w:sz w:val="24"/>
          <w:szCs w:val="24"/>
        </w:rPr>
        <w:t>актуальность в педагогической деятельности приобретает организация деятельности</w:t>
      </w:r>
    </w:p>
    <w:p w:rsidR="006F585B" w:rsidRP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5B">
        <w:rPr>
          <w:rFonts w:ascii="Times New Roman" w:eastAsia="Calibri" w:hAnsi="Times New Roman" w:cs="Times New Roman"/>
          <w:sz w:val="24"/>
          <w:szCs w:val="24"/>
        </w:rPr>
        <w:t>обучающихся в направлении формирования навыков работы с текстом и выполнения</w:t>
      </w:r>
    </w:p>
    <w:p w:rsidR="006F585B" w:rsidRP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F585B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6F585B">
        <w:rPr>
          <w:rFonts w:ascii="Times New Roman" w:eastAsia="Calibri" w:hAnsi="Times New Roman" w:cs="Times New Roman"/>
          <w:sz w:val="24"/>
          <w:szCs w:val="24"/>
        </w:rPr>
        <w:t xml:space="preserve"> заданий. Для этой цели педагогами может быть </w:t>
      </w:r>
      <w:proofErr w:type="gramStart"/>
      <w:r w:rsidRPr="006F585B">
        <w:rPr>
          <w:rFonts w:ascii="Times New Roman" w:eastAsia="Calibri" w:hAnsi="Times New Roman" w:cs="Times New Roman"/>
          <w:sz w:val="24"/>
          <w:szCs w:val="24"/>
        </w:rPr>
        <w:t>использована</w:t>
      </w:r>
      <w:proofErr w:type="gramEnd"/>
    </w:p>
    <w:p w:rsidR="006F585B" w:rsidRDefault="006F585B" w:rsidP="006F58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85B">
        <w:rPr>
          <w:rFonts w:ascii="Times New Roman" w:eastAsia="Calibri" w:hAnsi="Times New Roman" w:cs="Times New Roman"/>
          <w:sz w:val="24"/>
          <w:szCs w:val="24"/>
        </w:rPr>
        <w:t xml:space="preserve">возможность реализации программ внеурочной деятельности. Привлечение обучающихся к участию в </w:t>
      </w:r>
      <w:proofErr w:type="spellStart"/>
      <w:r w:rsidRPr="006F585B">
        <w:rPr>
          <w:rFonts w:ascii="Times New Roman" w:eastAsia="Calibri" w:hAnsi="Times New Roman" w:cs="Times New Roman"/>
          <w:sz w:val="24"/>
          <w:szCs w:val="24"/>
        </w:rPr>
        <w:t>компетентностных</w:t>
      </w:r>
      <w:proofErr w:type="spellEnd"/>
      <w:r w:rsidRPr="006F585B">
        <w:rPr>
          <w:rFonts w:ascii="Times New Roman" w:eastAsia="Calibri" w:hAnsi="Times New Roman" w:cs="Times New Roman"/>
          <w:sz w:val="24"/>
          <w:szCs w:val="24"/>
        </w:rPr>
        <w:t xml:space="preserve"> конкурсах разного уровня будет способствовать формированию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585B">
        <w:rPr>
          <w:rFonts w:ascii="Times New Roman" w:eastAsia="Calibri" w:hAnsi="Times New Roman" w:cs="Times New Roman"/>
          <w:sz w:val="24"/>
          <w:szCs w:val="24"/>
        </w:rPr>
        <w:t xml:space="preserve">школьников умений выполнения </w:t>
      </w:r>
      <w:proofErr w:type="spellStart"/>
      <w:r w:rsidRPr="006F585B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6F585B">
        <w:rPr>
          <w:rFonts w:ascii="Times New Roman" w:eastAsia="Calibri" w:hAnsi="Times New Roman" w:cs="Times New Roman"/>
          <w:sz w:val="24"/>
          <w:szCs w:val="24"/>
        </w:rPr>
        <w:t xml:space="preserve"> заданий, умений применять полученные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585B">
        <w:rPr>
          <w:rFonts w:ascii="Times New Roman" w:eastAsia="Calibri" w:hAnsi="Times New Roman" w:cs="Times New Roman"/>
          <w:sz w:val="24"/>
          <w:szCs w:val="24"/>
        </w:rPr>
        <w:t>ранее знания в нестандартных ситуациях.</w:t>
      </w:r>
    </w:p>
    <w:p w:rsidR="006F585B" w:rsidRDefault="006F585B" w:rsidP="006F585B">
      <w:pPr>
        <w:rPr>
          <w:rFonts w:ascii="Times New Roman" w:eastAsia="Calibri" w:hAnsi="Times New Roman" w:cs="Times New Roman"/>
          <w:sz w:val="24"/>
          <w:szCs w:val="24"/>
        </w:rPr>
      </w:pPr>
    </w:p>
    <w:p w:rsidR="006F585B" w:rsidRPr="006F585B" w:rsidRDefault="006F585B" w:rsidP="006F585B">
      <w:pPr>
        <w:tabs>
          <w:tab w:val="left" w:pos="1117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Зам. директора по УВР                              О.И. Орлова</w:t>
      </w:r>
      <w:bookmarkStart w:id="0" w:name="_GoBack"/>
      <w:bookmarkEnd w:id="0"/>
    </w:p>
    <w:sectPr w:rsidR="006F585B" w:rsidRPr="006F585B" w:rsidSect="006F585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97"/>
    <w:rsid w:val="00426654"/>
    <w:rsid w:val="006F585B"/>
    <w:rsid w:val="0092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609922857538093E-2"/>
          <c:y val="0.10517285552881485"/>
          <c:w val="0.5870220537377745"/>
          <c:h val="0.768317729924524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0070C0"/>
              </a:solidFill>
            </c:spPr>
          </c:dPt>
          <c:dLbls>
            <c:dLbl>
              <c:idx val="0"/>
              <c:layout>
                <c:manualLayout>
                  <c:x val="-4.8837489063867014E-2"/>
                  <c:y val="-3.0780839895013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7705781568970539E-2"/>
                  <c:y val="-6.37235970503687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1765319800786238"/>
                  <c:y val="8.3307649607358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повышенный уровень</c:v>
                </c:pt>
                <c:pt idx="1">
                  <c:v>базовый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3.9E-2</c:v>
                </c:pt>
                <c:pt idx="1">
                  <c:v>0.46</c:v>
                </c:pt>
                <c:pt idx="2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609922857538093E-2"/>
          <c:y val="0.10517285552881485"/>
          <c:w val="0.5870220537377745"/>
          <c:h val="0.768317729924524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0070C0"/>
              </a:solidFill>
            </c:spPr>
          </c:dPt>
          <c:dLbls>
            <c:dLbl>
              <c:idx val="0"/>
              <c:layout>
                <c:manualLayout>
                  <c:x val="-4.8837489063867014E-2"/>
                  <c:y val="-3.0780839895013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7705781568970539E-2"/>
                  <c:y val="-6.37235970503687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1765319800786238"/>
                  <c:y val="8.3307649607358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повышенный уровень</c:v>
                </c:pt>
                <c:pt idx="1">
                  <c:v>базовый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9.5000000000000001E-2</c:v>
                </c:pt>
                <c:pt idx="1">
                  <c:v>0.56999999999999995</c:v>
                </c:pt>
                <c:pt idx="2">
                  <c:v>0.34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609922857538093E-2"/>
          <c:y val="0.10517285552881485"/>
          <c:w val="0.5870220537377745"/>
          <c:h val="0.768317729924524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0070C0"/>
              </a:solidFill>
            </c:spPr>
          </c:dPt>
          <c:dLbls>
            <c:dLbl>
              <c:idx val="0"/>
              <c:layout>
                <c:manualLayout>
                  <c:x val="-0.11511628028344395"/>
                  <c:y val="3.43085702463668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041566769964293"/>
                  <c:y val="-0.145831357860800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1765319800786238"/>
                  <c:y val="8.3307649607358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повышенный уровень</c:v>
                </c:pt>
                <c:pt idx="1">
                  <c:v>базовый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0.43</c:v>
                </c:pt>
                <c:pt idx="1">
                  <c:v>0.43</c:v>
                </c:pt>
                <c:pt idx="2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609922857538093E-2"/>
          <c:y val="0.10517285552881485"/>
          <c:w val="0.5870220537377745"/>
          <c:h val="0.768317729924524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1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0070C0"/>
              </a:solidFill>
            </c:spPr>
          </c:dPt>
          <c:dLbls>
            <c:dLbl>
              <c:idx val="0"/>
              <c:layout>
                <c:manualLayout>
                  <c:x val="-8.0651265613371839E-2"/>
                  <c:y val="0.112908013867824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5578708511773138E-2"/>
                  <c:y val="-0.282677880173159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1765319800786238"/>
                  <c:y val="8.3307649607358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повышенный уровень</c:v>
                </c:pt>
                <c:pt idx="1">
                  <c:v>базовый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</c:v>
                </c:pt>
                <c:pt idx="1">
                  <c:v>0.7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609922857538093E-2"/>
          <c:y val="0.10517285552881485"/>
          <c:w val="0.5870220537377745"/>
          <c:h val="0.768317729924524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0070C0"/>
              </a:solidFill>
            </c:spPr>
          </c:dPt>
          <c:dLbls>
            <c:dLbl>
              <c:idx val="0"/>
              <c:layout>
                <c:manualLayout>
                  <c:x val="0.32762660047825165"/>
                  <c:y val="0.181330696974023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2879289991472467"/>
                  <c:y val="-0.214254658301433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1765319800786238"/>
                  <c:y val="8.3307649607358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повышенный уровень</c:v>
                </c:pt>
                <c:pt idx="1">
                  <c:v>базовый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0.67</c:v>
                </c:pt>
                <c:pt idx="2">
                  <c:v>0.33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545749645381933"/>
          <c:y val="0.28979449950686348"/>
          <c:w val="0.34128672867307608"/>
          <c:h val="0.39323687634523019"/>
        </c:manualLayout>
      </c:layout>
      <c:overlay val="0"/>
      <c:txPr>
        <a:bodyPr/>
        <a:lstStyle/>
        <a:p>
          <a:pPr>
            <a:defRPr sz="12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609922857538141E-2"/>
          <c:y val="0.10517285552881493"/>
          <c:w val="0.5870220537377745"/>
          <c:h val="0.768317729924524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70C0"/>
              </a:solidFill>
            </c:spPr>
          </c:dPt>
          <c:dPt>
            <c:idx val="3"/>
            <c:bubble3D val="0"/>
            <c:spPr>
              <a:solidFill>
                <a:srgbClr val="00B050"/>
              </a:solidFill>
            </c:spPr>
          </c:dPt>
          <c:dLbls>
            <c:dLbl>
              <c:idx val="0"/>
              <c:layout>
                <c:manualLayout>
                  <c:x val="-6.41104183810733E-2"/>
                  <c:y val="0.1211466732727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002327870711263E-2"/>
                  <c:y val="-0.285781077957014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3161332588297318E-3"/>
                  <c:y val="-4.5012560423807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32292690721100403"/>
                  <c:y val="0.656212845189223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повышенный уровень</c:v>
                </c:pt>
                <c:pt idx="2">
                  <c:v>базовый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0.19</c:v>
                </c:pt>
                <c:pt idx="1">
                  <c:v>0.56999999999999995</c:v>
                </c:pt>
                <c:pt idx="2">
                  <c:v>0.24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609922857538141E-2"/>
          <c:y val="0.10517285552881493"/>
          <c:w val="0.5870220537377745"/>
          <c:h val="0.768317729924524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70C0"/>
              </a:solidFill>
            </c:spPr>
          </c:dPt>
          <c:dPt>
            <c:idx val="3"/>
            <c:bubble3D val="0"/>
            <c:spPr>
              <a:solidFill>
                <a:srgbClr val="00B050"/>
              </a:solidFill>
            </c:spPr>
          </c:dPt>
          <c:dLbls>
            <c:dLbl>
              <c:idx val="0"/>
              <c:layout>
                <c:manualLayout>
                  <c:x val="-6.41104183810733E-2"/>
                  <c:y val="0.1211466732727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002327870711263E-2"/>
                  <c:y val="-0.285781077957014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3161332588297318E-3"/>
                  <c:y val="-4.5012560423807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614621585891664E-2"/>
                  <c:y val="9.22395953603211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повышенный уровень</c:v>
                </c:pt>
                <c:pt idx="2">
                  <c:v>базовый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0.16</c:v>
                </c:pt>
                <c:pt idx="1">
                  <c:v>0.47</c:v>
                </c:pt>
                <c:pt idx="2">
                  <c:v>0.16</c:v>
                </c:pt>
                <c:pt idx="3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cp:lastPrinted>2015-12-02T07:36:00Z</cp:lastPrinted>
  <dcterms:created xsi:type="dcterms:W3CDTF">2015-12-02T07:26:00Z</dcterms:created>
  <dcterms:modified xsi:type="dcterms:W3CDTF">2015-12-02T07:36:00Z</dcterms:modified>
</cp:coreProperties>
</file>